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BA59" w14:textId="77777777" w:rsidR="001D194E" w:rsidRPr="00554ACA" w:rsidRDefault="00803E60" w:rsidP="003E35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FF3300"/>
          <w:lang w:val="fr-FR" w:eastAsia="en-US"/>
        </w:rPr>
      </w:pPr>
      <w:r w:rsidRPr="00554ACA">
        <w:rPr>
          <w:rFonts w:eastAsia="Times New Roman" w:cs="Times New Roman"/>
          <w:b/>
          <w:bCs/>
          <w:noProof/>
          <w:color w:val="FF3300"/>
          <w:lang w:eastAsia="fr-CH"/>
        </w:rPr>
        <w:drawing>
          <wp:inline distT="0" distB="0" distL="0" distR="0" wp14:anchorId="3E50C87B" wp14:editId="3C27F1A6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A00" w:rsidRPr="00554ACA">
        <w:rPr>
          <w:rFonts w:eastAsia="Times New Roman" w:cs="Times New Roman"/>
          <w:b/>
          <w:bCs/>
          <w:noProof/>
          <w:color w:val="FF3300"/>
          <w:lang w:eastAsia="fr-CH"/>
        </w:rPr>
        <w:drawing>
          <wp:anchor distT="0" distB="0" distL="114300" distR="114300" simplePos="0" relativeHeight="251664383" behindDoc="1" locked="0" layoutInCell="1" allowOverlap="1" wp14:anchorId="636E3469" wp14:editId="15DD8873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2AD32" w14:textId="77777777" w:rsidR="001D194E" w:rsidRPr="00554ACA" w:rsidRDefault="001D194E" w:rsidP="00554A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3300"/>
          <w:lang w:val="fr-FR" w:eastAsia="en-US"/>
        </w:rPr>
      </w:pPr>
    </w:p>
    <w:p w14:paraId="360B07DE" w14:textId="77777777" w:rsidR="001D194E" w:rsidRPr="00554ACA" w:rsidRDefault="001D194E" w:rsidP="00554A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val="fr-FR" w:eastAsia="en-US"/>
        </w:rPr>
      </w:pPr>
    </w:p>
    <w:p w14:paraId="5444C126" w14:textId="27934435" w:rsidR="00D749D1" w:rsidRDefault="00D749D1" w:rsidP="00D74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bookmarkStart w:id="0" w:name="_Hlk480189598"/>
      <w:r w:rsidRPr="00B014C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CHRONOMASTER EL PRIMERO SPORT LAND ROVER BAR TEAM </w:t>
      </w:r>
      <w:bookmarkEnd w:id="0"/>
      <w:r w:rsidRPr="00B014C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EDITION:</w:t>
      </w:r>
      <w:r w:rsidRPr="00D749D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UNE</w:t>
      </w:r>
      <w:bookmarkStart w:id="1" w:name="_GoBack"/>
      <w:bookmarkEnd w:id="1"/>
      <w:r w:rsidRPr="00D749D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MONTRE SPORTIVE UNIQUE DEDIEE </w:t>
      </w:r>
    </w:p>
    <w:p w14:paraId="5A1AF447" w14:textId="50C9440F" w:rsidR="00122426" w:rsidRPr="00D749D1" w:rsidRDefault="00D749D1" w:rsidP="00D74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D749D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 LAND ROVER BAR</w:t>
      </w:r>
    </w:p>
    <w:p w14:paraId="1F89ADB0" w14:textId="3DF38A63" w:rsidR="008421DA" w:rsidRPr="00D749D1" w:rsidRDefault="003C4704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D749D1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7FD8F94C" w14:textId="77777777" w:rsidR="00C63743" w:rsidRPr="00D749D1" w:rsidRDefault="00C63743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73C7818C" w14:textId="6F2CC13A" w:rsidR="00554FC3" w:rsidRPr="00B014C7" w:rsidRDefault="00554FC3" w:rsidP="00554FC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Zenith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lance son nouveau chronographe destiné aux amateurs de voile et aux marins expérimentés. Le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Chronomaster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El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Primero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Sport Land Rover BAR est une édition limitée à 250 pièces et dotées du mouvement légendaire El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Primero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battant à la cadence de 36’000 alternances/heure.  Avec son un nouveau bracelet profitant d’un revêtement en fibre de carbone comme le bateau de l’équipe du Land Rover BAR, un boîtier étanche à 200 mètres, </w:t>
      </w:r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</w:t>
      </w:r>
      <w:proofErr w:type="spellStart"/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Chronomaster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El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Primero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Sport Land Rover BAR bénéficie de hautes performances sur l’eau </w:t>
      </w:r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comme sur</w:t>
      </w:r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terre. </w:t>
      </w:r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compte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rebours est enclenché !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Zenith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le nouveau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Chronomaster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El </w:t>
      </w:r>
      <w:proofErr w:type="spellStart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Primero</w:t>
      </w:r>
      <w:proofErr w:type="spellEnd"/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Sport Land Rover BAR vont soutenir Land Rover BAR pendant cette passionnante aventure visant à ramener l’aiguière </w:t>
      </w:r>
      <w:r w:rsidRPr="00B014C7">
        <w:rPr>
          <w:rFonts w:ascii="Arial" w:hAnsi="Arial" w:cs="Arial"/>
          <w:b/>
          <w:color w:val="212121"/>
          <w:sz w:val="22"/>
          <w:szCs w:val="22"/>
          <w:lang w:val="fr-FR"/>
        </w:rPr>
        <w:t>d</w:t>
      </w:r>
      <w:r w:rsidR="00B014C7">
        <w:rPr>
          <w:rFonts w:ascii="Arial" w:hAnsi="Arial" w:cs="Arial"/>
          <w:b/>
          <w:color w:val="212121"/>
          <w:sz w:val="22"/>
          <w:szCs w:val="22"/>
          <w:lang w:val="fr-FR"/>
        </w:rPr>
        <w:t>’argent en Grande Bretagne ! « </w:t>
      </w:r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#</w:t>
      </w:r>
      <w:proofErr w:type="spellStart"/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BringtheCupHome</w:t>
      </w:r>
      <w:proofErr w:type="spellEnd"/>
      <w:r w:rsidR="00B014C7"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!</w:t>
      </w:r>
      <w:r w:rsidRPr="00B014C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</w:p>
    <w:p w14:paraId="6A159371" w14:textId="4C2BB14B" w:rsidR="00EB6AFC" w:rsidRPr="00B014C7" w:rsidRDefault="00153AD6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fr-FR"/>
        </w:rPr>
      </w:pPr>
      <w:r w:rsidRPr="00B014C7">
        <w:rPr>
          <w:rFonts w:ascii="Arial" w:hAnsi="Arial" w:cs="Arial"/>
          <w:b/>
          <w:color w:val="000000" w:themeColor="text1"/>
          <w:lang w:val="fr-FR"/>
        </w:rPr>
        <w:t xml:space="preserve">Une </w:t>
      </w:r>
      <w:r w:rsidR="003952A0" w:rsidRPr="00B014C7">
        <w:rPr>
          <w:rFonts w:ascii="Arial" w:hAnsi="Arial" w:cs="Arial"/>
          <w:b/>
          <w:color w:val="000000" w:themeColor="text1"/>
          <w:lang w:val="fr-FR"/>
        </w:rPr>
        <w:t>nouvelle légende est née</w:t>
      </w:r>
    </w:p>
    <w:p w14:paraId="5E74EA52" w14:textId="01AEC0ED" w:rsidR="003952A0" w:rsidRPr="00B014C7" w:rsidRDefault="003952A0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B014C7">
        <w:rPr>
          <w:rFonts w:ascii="Arial" w:hAnsi="Arial" w:cs="Arial"/>
          <w:color w:val="000000" w:themeColor="text1"/>
          <w:lang w:val="fr-FR"/>
        </w:rPr>
        <w:t>Dans le sillage de l’</w:t>
      </w:r>
      <w:r w:rsidR="00554ACA" w:rsidRPr="00B014C7">
        <w:rPr>
          <w:rFonts w:ascii="Arial" w:hAnsi="Arial" w:cs="Arial"/>
          <w:color w:val="000000" w:themeColor="text1"/>
          <w:lang w:val="fr-FR"/>
        </w:rPr>
        <w:t>annonce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</w:t>
      </w:r>
      <w:r w:rsidR="00554ACA" w:rsidRPr="00B014C7">
        <w:rPr>
          <w:rFonts w:ascii="Arial" w:hAnsi="Arial" w:cs="Arial"/>
          <w:color w:val="000000" w:themeColor="text1"/>
          <w:lang w:val="fr-FR"/>
        </w:rPr>
        <w:t>intervenue en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novembre 2016 </w:t>
      </w:r>
      <w:r w:rsidRPr="00B014C7">
        <w:rPr>
          <w:rFonts w:ascii="Arial" w:hAnsi="Arial" w:cs="Arial"/>
          <w:color w:val="000000" w:themeColor="text1"/>
          <w:lang w:val="fr-FR"/>
        </w:rPr>
        <w:t xml:space="preserve">du 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partenariat </w:t>
      </w:r>
      <w:r w:rsidR="008D14F0" w:rsidRPr="00B014C7">
        <w:rPr>
          <w:rFonts w:ascii="Arial" w:hAnsi="Arial" w:cs="Arial"/>
          <w:color w:val="000000" w:themeColor="text1"/>
          <w:lang w:val="fr-FR"/>
        </w:rPr>
        <w:t xml:space="preserve">associant 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153AD6" w:rsidRPr="00B014C7">
        <w:rPr>
          <w:rFonts w:ascii="Arial" w:hAnsi="Arial" w:cs="Arial"/>
          <w:color w:val="000000" w:themeColor="text1"/>
          <w:lang w:val="fr-FR"/>
        </w:rPr>
        <w:t>Zenith</w:t>
      </w:r>
      <w:proofErr w:type="spellEnd"/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et Land Rover BAR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 -</w:t>
      </w:r>
      <w:r w:rsidRPr="00B014C7">
        <w:rPr>
          <w:rFonts w:ascii="Arial" w:hAnsi="Arial" w:cs="Arial"/>
          <w:color w:val="000000" w:themeColor="text1"/>
          <w:lang w:val="fr-FR"/>
        </w:rPr>
        <w:t xml:space="preserve"> le </w:t>
      </w:r>
      <w:r w:rsidR="00234498" w:rsidRPr="00B014C7">
        <w:rPr>
          <w:rFonts w:ascii="Arial" w:hAnsi="Arial" w:cs="Arial"/>
          <w:color w:val="000000" w:themeColor="text1"/>
          <w:lang w:val="fr-FR"/>
        </w:rPr>
        <w:t>Challenger</w:t>
      </w:r>
      <w:r w:rsidRPr="00B014C7">
        <w:rPr>
          <w:rFonts w:ascii="Arial" w:hAnsi="Arial" w:cs="Arial"/>
          <w:color w:val="000000" w:themeColor="text1"/>
          <w:lang w:val="fr-FR"/>
        </w:rPr>
        <w:t xml:space="preserve"> britannique pour la 35</w:t>
      </w:r>
      <w:r w:rsidRPr="00B014C7">
        <w:rPr>
          <w:rFonts w:ascii="Arial" w:hAnsi="Arial" w:cs="Arial"/>
          <w:color w:val="000000" w:themeColor="text1"/>
          <w:vertAlign w:val="superscript"/>
          <w:lang w:val="fr-FR"/>
        </w:rPr>
        <w:t>ème</w:t>
      </w:r>
      <w:r w:rsidRPr="00B014C7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4ACA" w:rsidRPr="00B014C7">
        <w:rPr>
          <w:rFonts w:ascii="Arial" w:hAnsi="Arial" w:cs="Arial"/>
          <w:color w:val="000000" w:themeColor="text1"/>
          <w:lang w:val="fr-FR"/>
        </w:rPr>
        <w:t>America’s</w:t>
      </w:r>
      <w:proofErr w:type="spellEnd"/>
      <w:r w:rsidR="00554ACA" w:rsidRPr="00B014C7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4ACA" w:rsidRPr="00B014C7">
        <w:rPr>
          <w:rFonts w:ascii="Arial" w:hAnsi="Arial" w:cs="Arial"/>
          <w:color w:val="000000" w:themeColor="text1"/>
          <w:lang w:val="fr-FR"/>
        </w:rPr>
        <w:t>Cup</w:t>
      </w:r>
      <w:proofErr w:type="spellEnd"/>
      <w:r w:rsidR="004F3A86" w:rsidRPr="00B014C7">
        <w:rPr>
          <w:rFonts w:ascii="Arial" w:hAnsi="Arial" w:cs="Arial"/>
          <w:color w:val="000000" w:themeColor="text1"/>
          <w:lang w:val="fr-FR"/>
        </w:rPr>
        <w:t>-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153AD6" w:rsidRPr="00B014C7">
        <w:rPr>
          <w:rFonts w:ascii="Arial" w:hAnsi="Arial" w:cs="Arial"/>
          <w:color w:val="000000" w:themeColor="text1"/>
          <w:lang w:val="fr-FR"/>
        </w:rPr>
        <w:t>Zenith</w:t>
      </w:r>
      <w:proofErr w:type="spellEnd"/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et l’équipe dirigée par Sir Ben </w:t>
      </w:r>
      <w:proofErr w:type="spellStart"/>
      <w:r w:rsidR="00153AD6" w:rsidRPr="00B014C7">
        <w:rPr>
          <w:rFonts w:ascii="Arial" w:hAnsi="Arial" w:cs="Arial"/>
          <w:color w:val="000000" w:themeColor="text1"/>
          <w:lang w:val="fr-FR"/>
        </w:rPr>
        <w:t>Ainslie</w:t>
      </w:r>
      <w:proofErr w:type="spellEnd"/>
      <w:r w:rsidR="00153AD6" w:rsidRPr="00B014C7">
        <w:rPr>
          <w:rFonts w:ascii="Arial" w:hAnsi="Arial" w:cs="Arial"/>
          <w:color w:val="000000" w:themeColor="text1"/>
          <w:lang w:val="fr-FR"/>
        </w:rPr>
        <w:t xml:space="preserve">, ont uni leurs forces pour </w:t>
      </w:r>
      <w:r w:rsidR="004F3A86" w:rsidRPr="00B014C7">
        <w:rPr>
          <w:rFonts w:ascii="Arial" w:hAnsi="Arial" w:cs="Arial"/>
          <w:color w:val="000000" w:themeColor="text1"/>
          <w:lang w:val="fr-FR"/>
        </w:rPr>
        <w:t>un</w:t>
      </w:r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nouveau défi. Le nouveau </w:t>
      </w:r>
      <w:proofErr w:type="spellStart"/>
      <w:r w:rsidR="00153AD6" w:rsidRPr="00B014C7">
        <w:rPr>
          <w:rFonts w:ascii="Arial" w:hAnsi="Arial" w:cs="Arial"/>
          <w:color w:val="000000" w:themeColor="text1"/>
          <w:lang w:val="fr-FR"/>
        </w:rPr>
        <w:t>Chronomaster</w:t>
      </w:r>
      <w:proofErr w:type="spellEnd"/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El </w:t>
      </w:r>
      <w:proofErr w:type="spellStart"/>
      <w:r w:rsidR="00153AD6" w:rsidRPr="00B014C7">
        <w:rPr>
          <w:rFonts w:ascii="Arial" w:hAnsi="Arial" w:cs="Arial"/>
          <w:color w:val="000000" w:themeColor="text1"/>
          <w:lang w:val="fr-FR"/>
        </w:rPr>
        <w:t>Primero</w:t>
      </w:r>
      <w:proofErr w:type="spellEnd"/>
      <w:r w:rsidR="00153AD6" w:rsidRPr="00B014C7">
        <w:rPr>
          <w:rFonts w:ascii="Arial" w:hAnsi="Arial" w:cs="Arial"/>
          <w:color w:val="000000" w:themeColor="text1"/>
          <w:lang w:val="fr-FR"/>
        </w:rPr>
        <w:t xml:space="preserve"> Sport Land Rover BAR Team Edition allie le meilleur des technologies et de l’innovation suisses au souffle créatif du design britannique.</w:t>
      </w:r>
    </w:p>
    <w:p w14:paraId="4414D84D" w14:textId="77777777" w:rsidR="00153AD6" w:rsidRPr="00B014C7" w:rsidRDefault="00153AD6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14:paraId="6EBAC9E7" w14:textId="0C294E74" w:rsidR="00153AD6" w:rsidRPr="00B014C7" w:rsidRDefault="00153AD6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B014C7">
        <w:rPr>
          <w:rFonts w:ascii="Arial" w:hAnsi="Arial" w:cs="Arial"/>
          <w:color w:val="000000" w:themeColor="text1"/>
          <w:lang w:val="fr-FR"/>
        </w:rPr>
        <w:t xml:space="preserve">La montre 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porte le </w:t>
      </w:r>
      <w:r w:rsidRPr="00B014C7">
        <w:rPr>
          <w:rFonts w:ascii="Arial" w:hAnsi="Arial" w:cs="Arial"/>
          <w:color w:val="000000" w:themeColor="text1"/>
          <w:lang w:val="fr-FR"/>
        </w:rPr>
        <w:t xml:space="preserve">fameux El </w:t>
      </w:r>
      <w:proofErr w:type="spellStart"/>
      <w:r w:rsidRPr="00B014C7">
        <w:rPr>
          <w:rFonts w:ascii="Arial" w:hAnsi="Arial" w:cs="Arial"/>
          <w:color w:val="000000" w:themeColor="text1"/>
          <w:lang w:val="fr-FR"/>
        </w:rPr>
        <w:t>Primero</w:t>
      </w:r>
      <w:proofErr w:type="spellEnd"/>
      <w:r w:rsidRPr="00B014C7">
        <w:rPr>
          <w:rFonts w:ascii="Arial" w:hAnsi="Arial" w:cs="Arial"/>
          <w:color w:val="000000" w:themeColor="text1"/>
          <w:lang w:val="fr-FR"/>
        </w:rPr>
        <w:t xml:space="preserve"> présenté en 1969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. Il </w:t>
      </w:r>
      <w:r w:rsidRPr="00B014C7">
        <w:rPr>
          <w:rFonts w:ascii="Arial" w:hAnsi="Arial" w:cs="Arial"/>
          <w:color w:val="000000" w:themeColor="text1"/>
          <w:lang w:val="fr-FR"/>
        </w:rPr>
        <w:t>demeure l’un des</w:t>
      </w:r>
      <w:r w:rsidR="002E7912" w:rsidRPr="00B014C7">
        <w:rPr>
          <w:rFonts w:ascii="Arial" w:hAnsi="Arial" w:cs="Arial"/>
          <w:color w:val="000000" w:themeColor="text1"/>
          <w:lang w:val="fr-FR"/>
        </w:rPr>
        <w:t xml:space="preserve"> chronographes de série les plus précis du monde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 avec ses 36 000 alternances par heures. D</w:t>
      </w:r>
      <w:r w:rsidR="002E7912" w:rsidRPr="00B014C7">
        <w:rPr>
          <w:rFonts w:ascii="Arial" w:hAnsi="Arial" w:cs="Arial"/>
          <w:color w:val="000000" w:themeColor="text1"/>
          <w:lang w:val="fr-FR"/>
        </w:rPr>
        <w:t xml:space="preserve">éveloppé et réalisé par la Manufacture fondée au Locle en 1865 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et lauréate  </w:t>
      </w:r>
      <w:r w:rsidR="002E7912" w:rsidRPr="00B014C7">
        <w:rPr>
          <w:rFonts w:ascii="Arial" w:hAnsi="Arial" w:cs="Arial"/>
          <w:color w:val="000000" w:themeColor="text1"/>
          <w:lang w:val="fr-FR"/>
        </w:rPr>
        <w:t xml:space="preserve">de 2'333 prix de chronométrie </w:t>
      </w:r>
      <w:r w:rsidR="00234498" w:rsidRPr="00B014C7">
        <w:rPr>
          <w:rFonts w:ascii="Arial" w:hAnsi="Arial" w:cs="Arial"/>
          <w:color w:val="000000" w:themeColor="text1"/>
          <w:lang w:val="fr-FR"/>
        </w:rPr>
        <w:t xml:space="preserve">décernés </w:t>
      </w:r>
      <w:r w:rsidR="002E7912" w:rsidRPr="00B014C7">
        <w:rPr>
          <w:rFonts w:ascii="Arial" w:hAnsi="Arial" w:cs="Arial"/>
          <w:color w:val="000000" w:themeColor="text1"/>
          <w:lang w:val="fr-FR"/>
        </w:rPr>
        <w:t>au cours de son siècle et demi d’existence</w:t>
      </w:r>
      <w:r w:rsidR="004F3A86" w:rsidRPr="00B014C7">
        <w:rPr>
          <w:rFonts w:ascii="Arial" w:hAnsi="Arial" w:cs="Arial"/>
          <w:color w:val="000000" w:themeColor="text1"/>
          <w:lang w:val="fr-FR"/>
        </w:rPr>
        <w:t>, le célèbre c</w:t>
      </w:r>
      <w:r w:rsidR="002E7912" w:rsidRPr="00B014C7">
        <w:rPr>
          <w:rFonts w:ascii="Arial" w:hAnsi="Arial" w:cs="Arial"/>
          <w:color w:val="000000" w:themeColor="text1"/>
          <w:lang w:val="fr-FR"/>
        </w:rPr>
        <w:t xml:space="preserve">alibre 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de </w:t>
      </w:r>
      <w:r w:rsidR="002E7912" w:rsidRPr="00B014C7">
        <w:rPr>
          <w:rFonts w:ascii="Arial" w:hAnsi="Arial" w:cs="Arial"/>
          <w:color w:val="000000" w:themeColor="text1"/>
          <w:lang w:val="fr-FR"/>
        </w:rPr>
        <w:t>chronographe automatique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 embarqué</w:t>
      </w:r>
      <w:r w:rsidR="002E7912" w:rsidRPr="00B014C7">
        <w:rPr>
          <w:rFonts w:ascii="Arial" w:hAnsi="Arial" w:cs="Arial"/>
          <w:color w:val="000000" w:themeColor="text1"/>
          <w:lang w:val="fr-FR"/>
        </w:rPr>
        <w:t xml:space="preserve">, El </w:t>
      </w:r>
      <w:proofErr w:type="spellStart"/>
      <w:r w:rsidR="002E7912" w:rsidRPr="00B014C7">
        <w:rPr>
          <w:rFonts w:ascii="Arial" w:hAnsi="Arial" w:cs="Arial"/>
          <w:color w:val="000000" w:themeColor="text1"/>
          <w:lang w:val="fr-FR"/>
        </w:rPr>
        <w:t>Primero</w:t>
      </w:r>
      <w:proofErr w:type="spellEnd"/>
      <w:r w:rsidR="002E7912" w:rsidRPr="00B014C7">
        <w:rPr>
          <w:rFonts w:ascii="Arial" w:hAnsi="Arial" w:cs="Arial"/>
          <w:color w:val="000000" w:themeColor="text1"/>
          <w:lang w:val="fr-FR"/>
        </w:rPr>
        <w:t xml:space="preserve"> 400 B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 profite d’une roue à colonnes qui fiabilise son utilisation. </w:t>
      </w:r>
      <w:r w:rsidR="002E7912" w:rsidRPr="00B014C7">
        <w:rPr>
          <w:rFonts w:ascii="Arial" w:hAnsi="Arial" w:cs="Arial"/>
          <w:color w:val="000000" w:themeColor="text1"/>
          <w:lang w:val="fr-FR"/>
        </w:rPr>
        <w:t>Ce nouveau modèle est étanche à 200</w:t>
      </w:r>
      <w:r w:rsidR="00CC1073" w:rsidRPr="00B014C7">
        <w:rPr>
          <w:rFonts w:ascii="Arial" w:hAnsi="Arial" w:cs="Arial"/>
          <w:color w:val="000000" w:themeColor="text1"/>
          <w:lang w:val="fr-FR"/>
        </w:rPr>
        <w:t xml:space="preserve"> mètres et </w:t>
      </w:r>
      <w:r w:rsidR="00234498" w:rsidRPr="00B014C7">
        <w:rPr>
          <w:rFonts w:ascii="Arial" w:hAnsi="Arial" w:cs="Arial"/>
          <w:color w:val="000000" w:themeColor="text1"/>
          <w:lang w:val="fr-FR"/>
        </w:rPr>
        <w:t>équipé</w:t>
      </w:r>
      <w:r w:rsidR="00CC1073" w:rsidRPr="00B014C7">
        <w:rPr>
          <w:rFonts w:ascii="Arial" w:hAnsi="Arial" w:cs="Arial"/>
          <w:color w:val="000000" w:themeColor="text1"/>
          <w:lang w:val="fr-FR"/>
        </w:rPr>
        <w:t xml:space="preserve"> d’un nouveau bracelet en caoutchouc noir revêtu </w:t>
      </w:r>
      <w:r w:rsidR="009D39F8" w:rsidRPr="00B014C7">
        <w:rPr>
          <w:rFonts w:ascii="Arial" w:hAnsi="Arial" w:cs="Arial"/>
          <w:color w:val="000000" w:themeColor="text1"/>
          <w:lang w:val="fr-FR"/>
        </w:rPr>
        <w:t xml:space="preserve">de fibre de carbone, matériau utilisé pour certains composants du bateau </w:t>
      </w:r>
      <w:r w:rsidR="00554ACA" w:rsidRPr="00B014C7">
        <w:rPr>
          <w:rFonts w:ascii="Arial" w:hAnsi="Arial" w:cs="Arial"/>
          <w:color w:val="000000" w:themeColor="text1"/>
          <w:lang w:val="fr-FR"/>
        </w:rPr>
        <w:t>de l’équipe</w:t>
      </w:r>
      <w:r w:rsidR="004F3A86" w:rsidRPr="00B014C7">
        <w:rPr>
          <w:rFonts w:ascii="Arial" w:hAnsi="Arial" w:cs="Arial"/>
          <w:color w:val="000000" w:themeColor="text1"/>
          <w:lang w:val="fr-FR"/>
        </w:rPr>
        <w:t xml:space="preserve"> du </w:t>
      </w:r>
      <w:r w:rsidR="004F3A86" w:rsidRPr="00B014C7">
        <w:rPr>
          <w:rFonts w:ascii="Arial" w:hAnsi="Arial" w:cs="Arial"/>
          <w:b/>
          <w:color w:val="000000" w:themeColor="text1"/>
          <w:lang w:val="fr-FR"/>
        </w:rPr>
        <w:t>Land Rover BAR</w:t>
      </w:r>
      <w:r w:rsidR="00554ACA" w:rsidRPr="00B014C7">
        <w:rPr>
          <w:rFonts w:ascii="Arial" w:hAnsi="Arial" w:cs="Arial"/>
          <w:color w:val="000000" w:themeColor="text1"/>
          <w:lang w:val="fr-FR"/>
        </w:rPr>
        <w:t xml:space="preserve">. Le fond porte également le numéro de chance de Sir Ben </w:t>
      </w:r>
      <w:proofErr w:type="spellStart"/>
      <w:r w:rsidR="00554ACA" w:rsidRPr="00B014C7">
        <w:rPr>
          <w:rFonts w:ascii="Arial" w:hAnsi="Arial" w:cs="Arial"/>
          <w:color w:val="000000" w:themeColor="text1"/>
          <w:lang w:val="fr-FR"/>
        </w:rPr>
        <w:t>Ainslie</w:t>
      </w:r>
      <w:proofErr w:type="spellEnd"/>
      <w:r w:rsidR="00554ACA" w:rsidRPr="00B014C7">
        <w:rPr>
          <w:rFonts w:ascii="Arial" w:hAnsi="Arial" w:cs="Arial"/>
          <w:color w:val="000000" w:themeColor="text1"/>
          <w:lang w:val="fr-FR"/>
        </w:rPr>
        <w:t>, le</w:t>
      </w:r>
      <w:r w:rsidR="00234498" w:rsidRPr="00B014C7">
        <w:rPr>
          <w:rFonts w:ascii="Arial" w:hAnsi="Arial" w:cs="Arial"/>
          <w:color w:val="000000" w:themeColor="text1"/>
          <w:lang w:val="fr-FR"/>
        </w:rPr>
        <w:t xml:space="preserve"> chiffre</w:t>
      </w:r>
      <w:r w:rsidR="00554ACA" w:rsidRPr="00B014C7">
        <w:rPr>
          <w:rFonts w:ascii="Arial" w:hAnsi="Arial" w:cs="Arial"/>
          <w:color w:val="000000" w:themeColor="text1"/>
          <w:lang w:val="fr-FR"/>
        </w:rPr>
        <w:t xml:space="preserve"> </w:t>
      </w:r>
      <w:r w:rsidR="00234498" w:rsidRPr="00B014C7">
        <w:rPr>
          <w:rFonts w:ascii="Arial" w:hAnsi="Arial" w:cs="Arial"/>
          <w:color w:val="000000" w:themeColor="text1"/>
          <w:lang w:val="fr-FR"/>
        </w:rPr>
        <w:t>‘</w:t>
      </w:r>
      <w:r w:rsidR="00554ACA" w:rsidRPr="00B014C7">
        <w:rPr>
          <w:rFonts w:ascii="Arial" w:hAnsi="Arial" w:cs="Arial"/>
          <w:color w:val="000000" w:themeColor="text1"/>
          <w:lang w:val="fr-FR"/>
        </w:rPr>
        <w:t>trois</w:t>
      </w:r>
      <w:r w:rsidR="00234498" w:rsidRPr="00B014C7">
        <w:rPr>
          <w:rFonts w:ascii="Arial" w:hAnsi="Arial" w:cs="Arial"/>
          <w:color w:val="000000" w:themeColor="text1"/>
          <w:lang w:val="fr-FR"/>
        </w:rPr>
        <w:t>’ ayant figuré</w:t>
      </w:r>
      <w:r w:rsidR="00554ACA" w:rsidRPr="00B014C7">
        <w:rPr>
          <w:rFonts w:ascii="Arial" w:hAnsi="Arial" w:cs="Arial"/>
          <w:color w:val="000000" w:themeColor="text1"/>
          <w:lang w:val="fr-FR"/>
        </w:rPr>
        <w:t xml:space="preserve"> sur tous ses voiliers gagnants.</w:t>
      </w:r>
    </w:p>
    <w:p w14:paraId="725D07E6" w14:textId="77777777" w:rsidR="006D089E" w:rsidRPr="00B014C7" w:rsidRDefault="006D089E" w:rsidP="0055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fr-FR"/>
        </w:rPr>
      </w:pPr>
    </w:p>
    <w:p w14:paraId="1E0EBD84" w14:textId="77777777" w:rsidR="003E3531" w:rsidRPr="00B014C7" w:rsidRDefault="00EB6AFC" w:rsidP="003E3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B014C7">
        <w:rPr>
          <w:rFonts w:ascii="Arial" w:hAnsi="Arial" w:cs="Arial"/>
          <w:b/>
          <w:color w:val="000000" w:themeColor="text1"/>
          <w:lang w:val="en-US"/>
        </w:rPr>
        <w:t>Land Rover B</w:t>
      </w:r>
      <w:r w:rsidR="005F1B63" w:rsidRPr="00B014C7">
        <w:rPr>
          <w:rFonts w:ascii="Arial" w:hAnsi="Arial" w:cs="Arial"/>
          <w:b/>
          <w:color w:val="000000" w:themeColor="text1"/>
          <w:lang w:val="en-US"/>
        </w:rPr>
        <w:t>AR</w:t>
      </w:r>
      <w:r w:rsidRPr="00B014C7">
        <w:rPr>
          <w:rFonts w:ascii="Arial" w:hAnsi="Arial" w:cs="Arial"/>
          <w:b/>
          <w:color w:val="000000" w:themeColor="text1"/>
          <w:lang w:val="en-US"/>
        </w:rPr>
        <w:t xml:space="preserve"> Team </w:t>
      </w:r>
      <w:r w:rsidR="00554ACA" w:rsidRPr="00B014C7">
        <w:rPr>
          <w:rFonts w:ascii="Arial" w:hAnsi="Arial" w:cs="Arial"/>
          <w:b/>
          <w:color w:val="000000" w:themeColor="text1"/>
          <w:lang w:val="en-US"/>
        </w:rPr>
        <w:t>et</w:t>
      </w:r>
      <w:r w:rsidRPr="00B014C7">
        <w:rPr>
          <w:rFonts w:ascii="Arial" w:hAnsi="Arial" w:cs="Arial"/>
          <w:b/>
          <w:color w:val="000000" w:themeColor="text1"/>
          <w:lang w:val="en-US"/>
        </w:rPr>
        <w:t xml:space="preserve"> R1</w:t>
      </w:r>
    </w:p>
    <w:p w14:paraId="36F63B95" w14:textId="32AC7066" w:rsidR="0047166F" w:rsidRPr="00B014C7" w:rsidRDefault="00554ACA" w:rsidP="003E3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fr-FR"/>
        </w:rPr>
      </w:pPr>
      <w:r w:rsidRPr="00B014C7">
        <w:rPr>
          <w:rFonts w:ascii="Arial" w:hAnsi="Arial" w:cs="Arial"/>
          <w:lang w:val="fr-FR" w:eastAsia="fr-FR"/>
        </w:rPr>
        <w:t xml:space="preserve">L’équipe Ben </w:t>
      </w:r>
      <w:proofErr w:type="spellStart"/>
      <w:r w:rsidRPr="00B014C7">
        <w:rPr>
          <w:rFonts w:ascii="Arial" w:hAnsi="Arial" w:cs="Arial"/>
          <w:lang w:val="fr-FR" w:eastAsia="fr-FR"/>
        </w:rPr>
        <w:t>Ainslie</w:t>
      </w:r>
      <w:proofErr w:type="spellEnd"/>
      <w:r w:rsidRPr="00B014C7">
        <w:rPr>
          <w:rFonts w:ascii="Arial" w:hAnsi="Arial" w:cs="Arial"/>
          <w:lang w:val="fr-FR" w:eastAsia="fr-FR"/>
        </w:rPr>
        <w:t xml:space="preserve"> Racing (BAR) a été lancée le 10 juin 2014 en présence de Son Altesse Royale la Duchesse de Cambridge. L’équipe </w:t>
      </w:r>
      <w:r w:rsidR="0047166F" w:rsidRPr="00B014C7">
        <w:rPr>
          <w:rFonts w:ascii="Arial" w:hAnsi="Arial" w:cs="Arial"/>
          <w:lang w:val="fr-FR" w:eastAsia="fr-FR"/>
        </w:rPr>
        <w:t>britannique</w:t>
      </w:r>
      <w:r w:rsidRPr="00B014C7">
        <w:rPr>
          <w:rFonts w:ascii="Arial" w:hAnsi="Arial" w:cs="Arial"/>
          <w:lang w:val="fr-FR" w:eastAsia="fr-FR"/>
        </w:rPr>
        <w:t xml:space="preserve"> a été constituée par Sir Ben </w:t>
      </w:r>
      <w:proofErr w:type="spellStart"/>
      <w:r w:rsidRPr="00B014C7">
        <w:rPr>
          <w:rFonts w:ascii="Arial" w:hAnsi="Arial" w:cs="Arial"/>
          <w:lang w:val="fr-FR" w:eastAsia="fr-FR"/>
        </w:rPr>
        <w:t>Ainslie</w:t>
      </w:r>
      <w:proofErr w:type="spellEnd"/>
      <w:r w:rsidRPr="00B014C7">
        <w:rPr>
          <w:rFonts w:ascii="Arial" w:hAnsi="Arial" w:cs="Arial"/>
          <w:lang w:val="fr-FR" w:eastAsia="fr-FR"/>
        </w:rPr>
        <w:t xml:space="preserve">, quadruple médaillé d’or olympique et vainqueur de la 34ème </w:t>
      </w:r>
      <w:proofErr w:type="spellStart"/>
      <w:r w:rsidRPr="00B014C7">
        <w:rPr>
          <w:rFonts w:ascii="Arial" w:hAnsi="Arial" w:cs="Arial"/>
          <w:lang w:val="fr-FR" w:eastAsia="fr-FR"/>
        </w:rPr>
        <w:t>America’s</w:t>
      </w:r>
      <w:proofErr w:type="spellEnd"/>
      <w:r w:rsidRPr="00B014C7">
        <w:rPr>
          <w:rFonts w:ascii="Arial" w:hAnsi="Arial" w:cs="Arial"/>
          <w:lang w:val="fr-FR" w:eastAsia="fr-FR"/>
        </w:rPr>
        <w:t xml:space="preserve"> </w:t>
      </w:r>
      <w:proofErr w:type="spellStart"/>
      <w:r w:rsidRPr="00B014C7">
        <w:rPr>
          <w:rFonts w:ascii="Arial" w:hAnsi="Arial" w:cs="Arial"/>
          <w:lang w:val="fr-FR" w:eastAsia="fr-FR"/>
        </w:rPr>
        <w:t>Cup</w:t>
      </w:r>
      <w:proofErr w:type="spellEnd"/>
      <w:r w:rsidRPr="00B014C7">
        <w:rPr>
          <w:rFonts w:ascii="Arial" w:hAnsi="Arial" w:cs="Arial"/>
          <w:lang w:val="fr-FR" w:eastAsia="fr-FR"/>
        </w:rPr>
        <w:t>, dans l’objectif de concourir pour la Grande Bretagne et ramener la coupe là où tout a commencé en 1851. L’équipe se compose de skippers, designers, constructeurs et assistants de course britanniques et internationaux parmi les meilleurs au monde. En 2017 aux Bermudes, le 21</w:t>
      </w:r>
      <w:r w:rsidRPr="00B014C7">
        <w:rPr>
          <w:rFonts w:ascii="Arial" w:hAnsi="Arial" w:cs="Arial"/>
          <w:vertAlign w:val="superscript"/>
          <w:lang w:val="fr-FR" w:eastAsia="fr-FR"/>
        </w:rPr>
        <w:t>ème</w:t>
      </w:r>
      <w:r w:rsidRPr="00B014C7">
        <w:rPr>
          <w:rFonts w:ascii="Arial" w:hAnsi="Arial" w:cs="Arial"/>
          <w:lang w:val="fr-FR" w:eastAsia="fr-FR"/>
        </w:rPr>
        <w:t xml:space="preserve"> défi britannique pour l’</w:t>
      </w:r>
      <w:proofErr w:type="spellStart"/>
      <w:r w:rsidRPr="00B014C7">
        <w:rPr>
          <w:rFonts w:ascii="Arial" w:hAnsi="Arial" w:cs="Arial"/>
          <w:lang w:val="fr-FR" w:eastAsia="fr-FR"/>
        </w:rPr>
        <w:t>America’s</w:t>
      </w:r>
      <w:proofErr w:type="spellEnd"/>
      <w:r w:rsidRPr="00B014C7">
        <w:rPr>
          <w:rFonts w:ascii="Arial" w:hAnsi="Arial" w:cs="Arial"/>
          <w:lang w:val="fr-FR" w:eastAsia="fr-FR"/>
        </w:rPr>
        <w:t xml:space="preserve"> </w:t>
      </w:r>
      <w:proofErr w:type="spellStart"/>
      <w:r w:rsidRPr="00B014C7">
        <w:rPr>
          <w:rFonts w:ascii="Arial" w:hAnsi="Arial" w:cs="Arial"/>
          <w:lang w:val="fr-FR" w:eastAsia="fr-FR"/>
        </w:rPr>
        <w:t>Cup</w:t>
      </w:r>
      <w:proofErr w:type="spellEnd"/>
      <w:r w:rsidRPr="00B014C7">
        <w:rPr>
          <w:rFonts w:ascii="Arial" w:hAnsi="Arial" w:cs="Arial"/>
          <w:lang w:val="fr-FR" w:eastAsia="fr-FR"/>
        </w:rPr>
        <w:t xml:space="preserve"> lancera son voilier R1 spécialement conçu pour cette compétition sur </w:t>
      </w:r>
      <w:r w:rsidR="00234498" w:rsidRPr="00B014C7">
        <w:rPr>
          <w:rFonts w:ascii="Arial" w:hAnsi="Arial" w:cs="Arial"/>
          <w:lang w:val="fr-FR" w:eastAsia="fr-FR"/>
        </w:rPr>
        <w:t>d’un parcours bien défini tracé</w:t>
      </w:r>
      <w:r w:rsidRPr="00B014C7">
        <w:rPr>
          <w:rFonts w:ascii="Arial" w:hAnsi="Arial" w:cs="Arial"/>
          <w:lang w:val="fr-FR" w:eastAsia="fr-FR"/>
        </w:rPr>
        <w:t xml:space="preserve"> </w:t>
      </w:r>
      <w:r w:rsidR="0047166F" w:rsidRPr="00B014C7">
        <w:rPr>
          <w:rFonts w:ascii="Arial" w:hAnsi="Arial" w:cs="Arial"/>
          <w:lang w:val="fr-FR" w:eastAsia="fr-FR"/>
        </w:rPr>
        <w:t>autour de la Baie de Great Sound</w:t>
      </w:r>
      <w:r w:rsidRPr="00B014C7">
        <w:rPr>
          <w:rFonts w:ascii="Arial" w:hAnsi="Arial" w:cs="Arial"/>
          <w:lang w:val="fr-FR" w:eastAsia="fr-FR"/>
        </w:rPr>
        <w:t xml:space="preserve">, naviguant à des vitesses pouvant atteindre </w:t>
      </w:r>
      <w:r w:rsidR="0047166F" w:rsidRPr="00B014C7">
        <w:rPr>
          <w:rFonts w:ascii="Arial" w:hAnsi="Arial" w:cs="Arial"/>
          <w:lang w:val="fr-FR" w:eastAsia="fr-FR"/>
        </w:rPr>
        <w:t xml:space="preserve">90 </w:t>
      </w:r>
      <w:r w:rsidRPr="00B014C7">
        <w:rPr>
          <w:rFonts w:ascii="Arial" w:hAnsi="Arial" w:cs="Arial"/>
          <w:lang w:val="fr-FR" w:eastAsia="fr-FR"/>
        </w:rPr>
        <w:t>km/h</w:t>
      </w:r>
      <w:r w:rsidR="003E3531" w:rsidRPr="00B014C7">
        <w:rPr>
          <w:rFonts w:ascii="Arial" w:hAnsi="Arial" w:cs="Arial"/>
          <w:b/>
          <w:color w:val="000000" w:themeColor="text1"/>
        </w:rPr>
        <w:t xml:space="preserve">. </w:t>
      </w:r>
      <w:r w:rsidR="0047166F" w:rsidRPr="00B014C7">
        <w:rPr>
          <w:rFonts w:ascii="Arial" w:hAnsi="Arial" w:cs="Arial"/>
          <w:lang w:val="fr-FR" w:eastAsia="fr-FR"/>
        </w:rPr>
        <w:t>Il n’y aura que six membres d’</w:t>
      </w:r>
      <w:r w:rsidR="00234498" w:rsidRPr="00B014C7">
        <w:rPr>
          <w:rFonts w:ascii="Arial" w:hAnsi="Arial" w:cs="Arial"/>
          <w:lang w:val="fr-FR" w:eastAsia="fr-FR"/>
        </w:rPr>
        <w:t>équipage à bo</w:t>
      </w:r>
      <w:r w:rsidR="0047166F" w:rsidRPr="00B014C7">
        <w:rPr>
          <w:rFonts w:ascii="Arial" w:hAnsi="Arial" w:cs="Arial"/>
          <w:lang w:val="fr-FR" w:eastAsia="fr-FR"/>
        </w:rPr>
        <w:t xml:space="preserve">rd, et avec Ben </w:t>
      </w:r>
      <w:proofErr w:type="spellStart"/>
      <w:r w:rsidR="0047166F" w:rsidRPr="00B014C7">
        <w:rPr>
          <w:rFonts w:ascii="Arial" w:hAnsi="Arial" w:cs="Arial"/>
          <w:lang w:val="fr-FR" w:eastAsia="fr-FR"/>
        </w:rPr>
        <w:t>Ainslie</w:t>
      </w:r>
      <w:proofErr w:type="spellEnd"/>
      <w:r w:rsidR="0047166F" w:rsidRPr="00B014C7">
        <w:rPr>
          <w:rFonts w:ascii="Arial" w:hAnsi="Arial" w:cs="Arial"/>
          <w:lang w:val="fr-FR" w:eastAsia="fr-FR"/>
        </w:rPr>
        <w:t xml:space="preserve"> à la barre, le voilier volera sur la surface des eaux, soutenu par des </w:t>
      </w:r>
      <w:r w:rsidR="00234498" w:rsidRPr="00B014C7">
        <w:rPr>
          <w:rFonts w:ascii="Arial" w:hAnsi="Arial" w:cs="Arial"/>
          <w:lang w:val="fr-FR" w:eastAsia="fr-FR"/>
        </w:rPr>
        <w:t xml:space="preserve">foils </w:t>
      </w:r>
      <w:r w:rsidR="0047166F" w:rsidRPr="00B014C7">
        <w:rPr>
          <w:rFonts w:ascii="Arial" w:hAnsi="Arial" w:cs="Arial"/>
          <w:lang w:val="fr-FR" w:eastAsia="fr-FR"/>
        </w:rPr>
        <w:t xml:space="preserve">hydrauliques à la pointe de la technologie. </w:t>
      </w:r>
      <w:r w:rsidR="00234498" w:rsidRPr="00B014C7">
        <w:rPr>
          <w:rFonts w:ascii="Arial" w:hAnsi="Arial" w:cs="Arial"/>
          <w:lang w:val="fr-FR" w:eastAsia="fr-FR"/>
        </w:rPr>
        <w:t>Le bateau mesurant seulement 15m de long comportera</w:t>
      </w:r>
      <w:r w:rsidR="0047166F" w:rsidRPr="00B014C7">
        <w:rPr>
          <w:rFonts w:ascii="Arial" w:hAnsi="Arial" w:cs="Arial"/>
          <w:lang w:val="fr-FR" w:eastAsia="fr-FR"/>
        </w:rPr>
        <w:t xml:space="preserve"> seulement 67m de cordages, </w:t>
      </w:r>
      <w:r w:rsidR="00234498" w:rsidRPr="00B014C7">
        <w:rPr>
          <w:rFonts w:ascii="Arial" w:hAnsi="Arial" w:cs="Arial"/>
          <w:lang w:val="fr-FR" w:eastAsia="fr-FR"/>
        </w:rPr>
        <w:t>comparé à</w:t>
      </w:r>
      <w:r w:rsidR="0047166F" w:rsidRPr="00B014C7">
        <w:rPr>
          <w:rFonts w:ascii="Arial" w:hAnsi="Arial" w:cs="Arial"/>
          <w:lang w:val="fr-FR" w:eastAsia="fr-FR"/>
        </w:rPr>
        <w:t xml:space="preserve"> 130m de tuyaux hydrauliques, ainsi que </w:t>
      </w:r>
      <w:r w:rsidR="0047166F" w:rsidRPr="00B014C7">
        <w:rPr>
          <w:rFonts w:ascii="Arial" w:hAnsi="Arial" w:cs="Arial"/>
          <w:lang w:val="fr-FR" w:eastAsia="fr-FR"/>
        </w:rPr>
        <w:lastRenderedPageBreak/>
        <w:t>plus de 1'200m de câblages électroniques et électriques reliant 190 c</w:t>
      </w:r>
      <w:r w:rsidR="00B014C7" w:rsidRPr="00B014C7">
        <w:rPr>
          <w:rFonts w:ascii="Arial" w:hAnsi="Arial" w:cs="Arial"/>
          <w:lang w:val="fr-FR" w:eastAsia="fr-FR"/>
        </w:rPr>
        <w:t>apteurs et quatre caméras vidéo !</w:t>
      </w:r>
    </w:p>
    <w:p w14:paraId="43C2827D" w14:textId="71933801" w:rsidR="002611A2" w:rsidRPr="00B014C7" w:rsidRDefault="00234498" w:rsidP="00234498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fr-FR" w:eastAsia="fr-FR"/>
        </w:rPr>
      </w:pPr>
      <w:proofErr w:type="spellStart"/>
      <w:r w:rsidRPr="00B014C7">
        <w:rPr>
          <w:rFonts w:ascii="Arial" w:hAnsi="Arial" w:cs="Arial"/>
          <w:lang w:val="fr-FR" w:eastAsia="fr-FR"/>
        </w:rPr>
        <w:t>Zenith</w:t>
      </w:r>
      <w:proofErr w:type="spellEnd"/>
      <w:r w:rsidRPr="00B014C7">
        <w:rPr>
          <w:rFonts w:ascii="Arial" w:hAnsi="Arial" w:cs="Arial"/>
          <w:lang w:val="fr-FR" w:eastAsia="fr-FR"/>
        </w:rPr>
        <w:t xml:space="preserve"> et le </w:t>
      </w:r>
      <w:r w:rsidRPr="00B014C7">
        <w:rPr>
          <w:rFonts w:ascii="Arial" w:hAnsi="Arial" w:cs="Arial"/>
          <w:color w:val="000000" w:themeColor="text1"/>
          <w:lang w:val="fr-FR" w:eastAsia="fr-FR"/>
        </w:rPr>
        <w:t xml:space="preserve">nouveau </w:t>
      </w:r>
      <w:proofErr w:type="spellStart"/>
      <w:r w:rsidRPr="00B014C7">
        <w:rPr>
          <w:rFonts w:ascii="Arial" w:hAnsi="Arial" w:cs="Arial"/>
          <w:color w:val="000000" w:themeColor="text1"/>
          <w:lang w:val="fr-FR" w:eastAsia="fr-FR"/>
        </w:rPr>
        <w:t>Chronomaster</w:t>
      </w:r>
      <w:proofErr w:type="spellEnd"/>
      <w:r w:rsidRPr="00B014C7">
        <w:rPr>
          <w:rFonts w:ascii="Arial" w:hAnsi="Arial" w:cs="Arial"/>
          <w:color w:val="000000" w:themeColor="text1"/>
          <w:lang w:val="fr-FR" w:eastAsia="fr-FR"/>
        </w:rPr>
        <w:t xml:space="preserve"> El </w:t>
      </w:r>
      <w:proofErr w:type="spellStart"/>
      <w:r w:rsidRPr="00B014C7">
        <w:rPr>
          <w:rFonts w:ascii="Arial" w:hAnsi="Arial" w:cs="Arial"/>
          <w:color w:val="000000" w:themeColor="text1"/>
          <w:lang w:val="fr-FR" w:eastAsia="fr-FR"/>
        </w:rPr>
        <w:t>Primero</w:t>
      </w:r>
      <w:proofErr w:type="spellEnd"/>
      <w:r w:rsidRPr="00B014C7">
        <w:rPr>
          <w:rFonts w:ascii="Arial" w:hAnsi="Arial" w:cs="Arial"/>
          <w:color w:val="000000" w:themeColor="text1"/>
          <w:lang w:val="fr-FR" w:eastAsia="fr-FR"/>
        </w:rPr>
        <w:t xml:space="preserve"> Sport Land Rover BAR Team Edition vont soutenir l’équipe Land Rover BAR à travers toute </w:t>
      </w:r>
      <w:r w:rsidR="004F3A86" w:rsidRPr="00B014C7">
        <w:rPr>
          <w:rFonts w:ascii="Arial" w:hAnsi="Arial" w:cs="Arial"/>
          <w:color w:val="000000" w:themeColor="text1"/>
          <w:lang w:val="fr-FR" w:eastAsia="fr-FR"/>
        </w:rPr>
        <w:t xml:space="preserve">cette nouvelle </w:t>
      </w:r>
      <w:r w:rsidRPr="00B014C7">
        <w:rPr>
          <w:rFonts w:ascii="Arial" w:hAnsi="Arial" w:cs="Arial"/>
          <w:color w:val="000000" w:themeColor="text1"/>
          <w:lang w:val="fr-FR" w:eastAsia="fr-FR"/>
        </w:rPr>
        <w:t xml:space="preserve">aventure passionnante, avec </w:t>
      </w:r>
      <w:r w:rsidR="004F3A86" w:rsidRPr="00B014C7">
        <w:rPr>
          <w:rFonts w:ascii="Arial" w:hAnsi="Arial" w:cs="Arial"/>
          <w:color w:val="000000" w:themeColor="text1"/>
          <w:lang w:val="fr-FR" w:eastAsia="fr-FR"/>
        </w:rPr>
        <w:t xml:space="preserve">pour </w:t>
      </w:r>
      <w:r w:rsidRPr="00B014C7">
        <w:rPr>
          <w:rFonts w:ascii="Arial" w:hAnsi="Arial" w:cs="Arial"/>
          <w:color w:val="000000" w:themeColor="text1"/>
          <w:lang w:val="fr-FR" w:eastAsia="fr-FR"/>
        </w:rPr>
        <w:t>objectif de ramener la fameuse aiguière d’argent, trophée sport</w:t>
      </w:r>
      <w:r w:rsidR="002B7383" w:rsidRPr="00B014C7">
        <w:rPr>
          <w:rFonts w:ascii="Arial" w:hAnsi="Arial" w:cs="Arial"/>
          <w:color w:val="000000" w:themeColor="text1"/>
          <w:lang w:val="fr-FR" w:eastAsia="fr-FR"/>
        </w:rPr>
        <w:t>if</w:t>
      </w:r>
      <w:r w:rsidRPr="00B014C7">
        <w:rPr>
          <w:rFonts w:ascii="Arial" w:hAnsi="Arial" w:cs="Arial"/>
          <w:color w:val="000000" w:themeColor="text1"/>
          <w:lang w:val="fr-FR" w:eastAsia="fr-FR"/>
        </w:rPr>
        <w:t xml:space="preserve"> international</w:t>
      </w:r>
      <w:r w:rsidR="002B7383" w:rsidRPr="00B014C7">
        <w:rPr>
          <w:rFonts w:ascii="Arial" w:hAnsi="Arial" w:cs="Arial"/>
          <w:color w:val="000000" w:themeColor="text1"/>
          <w:lang w:val="fr-FR" w:eastAsia="fr-FR"/>
        </w:rPr>
        <w:t>,</w:t>
      </w:r>
      <w:r w:rsidRPr="00B014C7">
        <w:rPr>
          <w:rFonts w:ascii="Arial" w:hAnsi="Arial" w:cs="Arial"/>
          <w:color w:val="000000" w:themeColor="text1"/>
          <w:lang w:val="fr-FR" w:eastAsia="fr-FR"/>
        </w:rPr>
        <w:t xml:space="preserve"> l</w:t>
      </w:r>
      <w:r w:rsidR="002B7383" w:rsidRPr="00B014C7">
        <w:rPr>
          <w:rFonts w:ascii="Arial" w:hAnsi="Arial" w:cs="Arial"/>
          <w:color w:val="000000" w:themeColor="text1"/>
          <w:lang w:val="fr-FR" w:eastAsia="fr-FR"/>
        </w:rPr>
        <w:t>e</w:t>
      </w:r>
      <w:r w:rsidRPr="00B014C7">
        <w:rPr>
          <w:rFonts w:ascii="Arial" w:hAnsi="Arial" w:cs="Arial"/>
          <w:color w:val="000000" w:themeColor="text1"/>
          <w:lang w:val="fr-FR" w:eastAsia="fr-FR"/>
        </w:rPr>
        <w:t xml:space="preserve"> plus ancien du monde, dans les eaux britanniques pour la première fois depuis 165 </w:t>
      </w:r>
      <w:r w:rsidRPr="00B014C7">
        <w:rPr>
          <w:rFonts w:ascii="Arial" w:hAnsi="Arial" w:cs="Arial"/>
          <w:lang w:val="fr-FR" w:eastAsia="fr-FR"/>
        </w:rPr>
        <w:t>ans.</w:t>
      </w:r>
      <w:r w:rsidR="001A404F" w:rsidRPr="00B014C7">
        <w:rPr>
          <w:rFonts w:ascii="Arial" w:hAnsi="Arial" w:cs="Arial"/>
          <w:lang w:val="fr-FR" w:eastAsia="fr-FR"/>
        </w:rPr>
        <w:t xml:space="preserve"> </w:t>
      </w:r>
      <w:proofErr w:type="spellStart"/>
      <w:r w:rsidRPr="00B014C7">
        <w:rPr>
          <w:rFonts w:ascii="Arial" w:hAnsi="Arial" w:cs="Arial"/>
          <w:lang w:val="fr-FR" w:eastAsia="fr-FR"/>
        </w:rPr>
        <w:t>Zenith</w:t>
      </w:r>
      <w:proofErr w:type="spellEnd"/>
      <w:r w:rsidRPr="00B014C7">
        <w:rPr>
          <w:rFonts w:ascii="Arial" w:hAnsi="Arial" w:cs="Arial"/>
          <w:lang w:val="fr-FR" w:eastAsia="fr-FR"/>
        </w:rPr>
        <w:t xml:space="preserve"> souhaite à l’équipe Land Rover BAR </w:t>
      </w:r>
      <w:bookmarkStart w:id="2" w:name="_Hlk480383499"/>
      <w:r w:rsidR="001A404F" w:rsidRPr="00B014C7">
        <w:rPr>
          <w:rFonts w:ascii="Arial" w:hAnsi="Arial" w:cs="Arial"/>
          <w:lang w:val="fr-FR" w:eastAsia="fr-FR"/>
        </w:rPr>
        <w:t>d’atteindre ce but</w:t>
      </w:r>
      <w:r w:rsidRPr="00B014C7">
        <w:rPr>
          <w:rFonts w:ascii="Arial" w:hAnsi="Arial" w:cs="Arial"/>
          <w:lang w:val="fr-FR" w:eastAsia="fr-FR"/>
        </w:rPr>
        <w:t xml:space="preserve"> et ainsi</w:t>
      </w:r>
      <w:r w:rsidRPr="00B014C7">
        <w:rPr>
          <w:rFonts w:ascii="Arial" w:hAnsi="Arial" w:cs="Arial"/>
          <w:color w:val="000000" w:themeColor="text1"/>
          <w:lang w:val="fr-FR"/>
        </w:rPr>
        <w:t xml:space="preserve"> </w:t>
      </w:r>
      <w:r w:rsidR="005F1B63" w:rsidRPr="00B014C7">
        <w:rPr>
          <w:rFonts w:ascii="Arial" w:hAnsi="Arial" w:cs="Arial"/>
          <w:color w:val="000000" w:themeColor="text1"/>
          <w:lang w:val="fr-FR"/>
        </w:rPr>
        <w:t>#</w:t>
      </w:r>
      <w:proofErr w:type="spellStart"/>
      <w:r w:rsidR="005A441E" w:rsidRPr="00B014C7">
        <w:rPr>
          <w:rFonts w:ascii="Arial" w:hAnsi="Arial" w:cs="Arial"/>
          <w:color w:val="000000" w:themeColor="text1"/>
          <w:lang w:val="fr-FR"/>
        </w:rPr>
        <w:t>B</w:t>
      </w:r>
      <w:r w:rsidR="00EB6AFC" w:rsidRPr="00B014C7">
        <w:rPr>
          <w:rFonts w:ascii="Arial" w:hAnsi="Arial" w:cs="Arial"/>
          <w:color w:val="000000" w:themeColor="text1"/>
          <w:lang w:val="fr-FR"/>
        </w:rPr>
        <w:t>ring</w:t>
      </w:r>
      <w:r w:rsidR="005F1B63" w:rsidRPr="00B014C7">
        <w:rPr>
          <w:rFonts w:ascii="Arial" w:hAnsi="Arial" w:cs="Arial"/>
          <w:color w:val="000000" w:themeColor="text1"/>
          <w:lang w:val="fr-FR"/>
        </w:rPr>
        <w:t>the</w:t>
      </w:r>
      <w:r w:rsidR="005A441E" w:rsidRPr="00B014C7">
        <w:rPr>
          <w:rFonts w:ascii="Arial" w:hAnsi="Arial" w:cs="Arial"/>
          <w:color w:val="000000" w:themeColor="text1"/>
          <w:lang w:val="fr-FR"/>
        </w:rPr>
        <w:t>C</w:t>
      </w:r>
      <w:r w:rsidR="005F1B63" w:rsidRPr="00B014C7">
        <w:rPr>
          <w:rFonts w:ascii="Arial" w:hAnsi="Arial" w:cs="Arial"/>
          <w:color w:val="000000" w:themeColor="text1"/>
          <w:lang w:val="fr-FR"/>
        </w:rPr>
        <w:t>up</w:t>
      </w:r>
      <w:r w:rsidR="005A441E" w:rsidRPr="00B014C7">
        <w:rPr>
          <w:rFonts w:ascii="Arial" w:hAnsi="Arial" w:cs="Arial"/>
          <w:color w:val="000000" w:themeColor="text1"/>
          <w:lang w:val="fr-FR"/>
        </w:rPr>
        <w:t>H</w:t>
      </w:r>
      <w:r w:rsidR="005F1B63" w:rsidRPr="00B014C7">
        <w:rPr>
          <w:rFonts w:ascii="Arial" w:hAnsi="Arial" w:cs="Arial"/>
          <w:color w:val="000000" w:themeColor="text1"/>
          <w:lang w:val="fr-FR"/>
        </w:rPr>
        <w:t>ome</w:t>
      </w:r>
      <w:proofErr w:type="spellEnd"/>
      <w:r w:rsidR="00EB6AFC" w:rsidRPr="00B014C7">
        <w:rPr>
          <w:rFonts w:ascii="Arial" w:hAnsi="Arial" w:cs="Arial"/>
          <w:color w:val="000000" w:themeColor="text1"/>
          <w:lang w:val="fr-FR"/>
        </w:rPr>
        <w:t>!</w:t>
      </w:r>
      <w:bookmarkEnd w:id="2"/>
    </w:p>
    <w:p w14:paraId="1814CE21" w14:textId="77777777" w:rsidR="005E2503" w:rsidRPr="00B014C7" w:rsidRDefault="005E2503" w:rsidP="00554AC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</w:p>
    <w:p w14:paraId="71347DDC" w14:textId="60F5CDD6" w:rsidR="001258C2" w:rsidRPr="00B014C7" w:rsidRDefault="00234498" w:rsidP="00554AC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B014C7">
        <w:rPr>
          <w:rFonts w:ascii="Arial" w:hAnsi="Arial" w:cs="Arial"/>
          <w:color w:val="000000" w:themeColor="text1"/>
          <w:lang w:val="en-US"/>
        </w:rPr>
        <w:t>Suivez</w:t>
      </w:r>
      <w:proofErr w:type="spellEnd"/>
      <w:r w:rsidRPr="00B014C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B014C7">
        <w:rPr>
          <w:rFonts w:ascii="Arial" w:hAnsi="Arial" w:cs="Arial"/>
          <w:color w:val="000000" w:themeColor="text1"/>
          <w:lang w:val="en-US"/>
        </w:rPr>
        <w:t>l’équipe</w:t>
      </w:r>
      <w:proofErr w:type="spellEnd"/>
      <w:r w:rsidR="00EB6AFC" w:rsidRPr="00B014C7">
        <w:rPr>
          <w:rFonts w:ascii="Arial" w:hAnsi="Arial" w:cs="Arial"/>
          <w:color w:val="000000" w:themeColor="text1"/>
          <w:lang w:val="en-US"/>
        </w:rPr>
        <w:t xml:space="preserve"> LAND ROVER BAR</w:t>
      </w:r>
      <w:r w:rsidR="0092631D" w:rsidRPr="00B014C7">
        <w:rPr>
          <w:rFonts w:ascii="Arial" w:hAnsi="Arial" w:cs="Arial"/>
          <w:color w:val="000000" w:themeColor="text1"/>
          <w:lang w:val="en-US"/>
        </w:rPr>
        <w:t xml:space="preserve">:  </w:t>
      </w:r>
      <w:hyperlink r:id="rId10" w:history="1">
        <w:r w:rsidR="00EE24DD" w:rsidRPr="00B014C7">
          <w:rPr>
            <w:rStyle w:val="Lienhypertexte"/>
            <w:rFonts w:ascii="Arial" w:hAnsi="Arial" w:cs="Arial"/>
            <w:lang w:val="en-US"/>
          </w:rPr>
          <w:t>http://www.landroverbar.com/</w:t>
        </w:r>
      </w:hyperlink>
      <w:r w:rsidR="00EE24DD" w:rsidRPr="00B014C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251A507" w14:textId="0E955EF1" w:rsidR="00234498" w:rsidRPr="00B014C7" w:rsidRDefault="00234498" w:rsidP="00554ACA">
      <w:pPr>
        <w:jc w:val="both"/>
        <w:rPr>
          <w:rFonts w:ascii="Arial" w:eastAsia="Times New Roman" w:hAnsi="Arial" w:cs="Arial"/>
          <w:b/>
          <w:lang w:val="en-US"/>
        </w:rPr>
      </w:pPr>
    </w:p>
    <w:p w14:paraId="05CD51C5" w14:textId="52138B0B" w:rsidR="00EB6AFC" w:rsidRPr="00B014C7" w:rsidRDefault="001F5453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 xml:space="preserve">CHRONOMASTER </w:t>
      </w:r>
      <w:r w:rsidR="00EB6AFC" w:rsidRPr="00B014C7">
        <w:rPr>
          <w:rFonts w:ascii="Arial" w:eastAsia="Times New Roman" w:hAnsi="Arial" w:cs="Arial"/>
          <w:b/>
          <w:lang w:val="en-US"/>
        </w:rPr>
        <w:t>EL PRIMERO SPORT LAND ROVER BAR TEAM EDITION</w:t>
      </w:r>
    </w:p>
    <w:p w14:paraId="30C694F6" w14:textId="77777777" w:rsidR="001258C2" w:rsidRPr="00B014C7" w:rsidRDefault="001258C2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>MODEL SPECIFICATIONS</w:t>
      </w:r>
    </w:p>
    <w:p w14:paraId="4D4D6327" w14:textId="07F0D8B8" w:rsidR="00C63743" w:rsidRPr="00B014C7" w:rsidRDefault="001F5453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>Ref.:</w:t>
      </w:r>
      <w:r w:rsidR="00C63743" w:rsidRPr="00B014C7">
        <w:rPr>
          <w:rFonts w:ascii="Arial" w:eastAsia="Times New Roman" w:hAnsi="Arial" w:cs="Arial"/>
          <w:b/>
          <w:lang w:val="en-US"/>
        </w:rPr>
        <w:t xml:space="preserve"> 03.2282.400/91.R578</w:t>
      </w:r>
    </w:p>
    <w:p w14:paraId="2CE1BB71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Movement El Primero 400 B, Automatic</w:t>
      </w:r>
    </w:p>
    <w:p w14:paraId="6AE0A395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B014C7">
        <w:rPr>
          <w:rFonts w:ascii="Arial" w:eastAsia="Times New Roman" w:hAnsi="Arial" w:cs="Arial"/>
          <w:lang w:val="en-US"/>
        </w:rPr>
        <w:t>Calibre</w:t>
      </w:r>
      <w:proofErr w:type="spellEnd"/>
      <w:r w:rsidRPr="00B014C7">
        <w:rPr>
          <w:rFonts w:ascii="Arial" w:eastAsia="Times New Roman" w:hAnsi="Arial" w:cs="Arial"/>
          <w:lang w:val="en-US"/>
        </w:rPr>
        <w:t xml:space="preserve"> 13¼``` (Diameter: 30 mm)</w:t>
      </w:r>
    </w:p>
    <w:p w14:paraId="46F07A8C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Movement thickness 6.6 mm</w:t>
      </w:r>
    </w:p>
    <w:p w14:paraId="129A2A99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Components 326</w:t>
      </w:r>
    </w:p>
    <w:p w14:paraId="3F60EBF9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Jewels 31</w:t>
      </w:r>
    </w:p>
    <w:p w14:paraId="044998BC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 xml:space="preserve">Frequency 36,000 </w:t>
      </w:r>
      <w:proofErr w:type="spellStart"/>
      <w:r w:rsidRPr="00B014C7">
        <w:rPr>
          <w:rFonts w:ascii="Arial" w:eastAsia="Times New Roman" w:hAnsi="Arial" w:cs="Arial"/>
          <w:lang w:val="en-US"/>
        </w:rPr>
        <w:t>VpH</w:t>
      </w:r>
      <w:proofErr w:type="spellEnd"/>
      <w:r w:rsidRPr="00B014C7">
        <w:rPr>
          <w:rFonts w:ascii="Arial" w:eastAsia="Times New Roman" w:hAnsi="Arial" w:cs="Arial"/>
          <w:lang w:val="en-US"/>
        </w:rPr>
        <w:t xml:space="preserve"> (5 Hz)</w:t>
      </w:r>
    </w:p>
    <w:p w14:paraId="16751FA5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Power-reserve min. 50 hours</w:t>
      </w:r>
    </w:p>
    <w:p w14:paraId="264BAB06" w14:textId="77777777" w:rsidR="001258C2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Finishes Oscillating weight with “</w:t>
      </w:r>
      <w:proofErr w:type="spellStart"/>
      <w:r w:rsidRPr="00B014C7">
        <w:rPr>
          <w:rFonts w:ascii="Arial" w:eastAsia="Times New Roman" w:hAnsi="Arial" w:cs="Arial"/>
          <w:lang w:val="en-US"/>
        </w:rPr>
        <w:t>Côtes</w:t>
      </w:r>
      <w:proofErr w:type="spellEnd"/>
      <w:r w:rsidRPr="00B014C7">
        <w:rPr>
          <w:rFonts w:ascii="Arial" w:eastAsia="Times New Roman" w:hAnsi="Arial" w:cs="Arial"/>
          <w:lang w:val="en-US"/>
        </w:rPr>
        <w:t xml:space="preserve"> de Genève” motif</w:t>
      </w:r>
    </w:p>
    <w:p w14:paraId="3FECD3DB" w14:textId="77777777" w:rsidR="0050093A" w:rsidRPr="00B014C7" w:rsidRDefault="0050093A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 xml:space="preserve">FUNCTIONS </w:t>
      </w:r>
    </w:p>
    <w:p w14:paraId="7B8847C1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 xml:space="preserve">Hours and minutes in the </w:t>
      </w:r>
      <w:proofErr w:type="spellStart"/>
      <w:r w:rsidRPr="00B014C7">
        <w:rPr>
          <w:rFonts w:ascii="Arial" w:eastAsia="Times New Roman" w:hAnsi="Arial" w:cs="Arial"/>
          <w:lang w:val="en-US"/>
        </w:rPr>
        <w:t>centre</w:t>
      </w:r>
      <w:proofErr w:type="spellEnd"/>
    </w:p>
    <w:p w14:paraId="3635B717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Small seconds at 9 o'clock</w:t>
      </w:r>
    </w:p>
    <w:p w14:paraId="45BDD07C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Chronograph:</w:t>
      </w:r>
    </w:p>
    <w:p w14:paraId="1DF40ACD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- Central chronograph hand</w:t>
      </w:r>
    </w:p>
    <w:p w14:paraId="364F2793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- 12-hour counter at 6 o'clock</w:t>
      </w:r>
    </w:p>
    <w:p w14:paraId="15AE08B9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- 30-minute counter at 3 o'clock</w:t>
      </w:r>
    </w:p>
    <w:p w14:paraId="50915E46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Tachymetric scale</w:t>
      </w:r>
    </w:p>
    <w:p w14:paraId="73DA7EB1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Date indication at 6 o'clock</w:t>
      </w:r>
    </w:p>
    <w:p w14:paraId="203B2F49" w14:textId="77777777" w:rsidR="0050093A" w:rsidRPr="00B014C7" w:rsidRDefault="0050093A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 xml:space="preserve">CASE, DIAL &amp; HANDS </w:t>
      </w:r>
    </w:p>
    <w:p w14:paraId="1991B50D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Diameter 45 mm</w:t>
      </w:r>
    </w:p>
    <w:p w14:paraId="05DB69AD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lastRenderedPageBreak/>
        <w:t>Diameter opening 37.7 mm</w:t>
      </w:r>
    </w:p>
    <w:p w14:paraId="4D71BCEE" w14:textId="77777777" w:rsidR="0050093A" w:rsidRPr="00B014C7" w:rsidRDefault="0050093A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Thickness 14.05 mm</w:t>
      </w:r>
    </w:p>
    <w:p w14:paraId="1F69E150" w14:textId="77777777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Crystal Domed sapphire crystal with anti-reflective treatment on both sides</w:t>
      </w:r>
    </w:p>
    <w:p w14:paraId="3BF56E4A" w14:textId="77777777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Case-back Transparent sapphire crystal bearing the Land Rover BAR Team logo</w:t>
      </w:r>
    </w:p>
    <w:p w14:paraId="5194D783" w14:textId="77777777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Material Stainless steel</w:t>
      </w:r>
    </w:p>
    <w:p w14:paraId="561C9322" w14:textId="77777777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Water-resistance 20 ATM</w:t>
      </w:r>
    </w:p>
    <w:p w14:paraId="21455153" w14:textId="77777777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Dial Slate grey velvet-finish</w:t>
      </w:r>
    </w:p>
    <w:p w14:paraId="7B4DAC0C" w14:textId="391C0F45" w:rsidR="007155C3" w:rsidRPr="00B014C7" w:rsidRDefault="007155C3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 xml:space="preserve">Hour-markers Rhodium-plated, faceted and coated with </w:t>
      </w:r>
      <w:r w:rsidR="003F69BC" w:rsidRPr="00B014C7">
        <w:rPr>
          <w:rFonts w:ascii="Arial" w:eastAsia="Times New Roman" w:hAnsi="Arial" w:cs="Arial"/>
          <w:lang w:val="en-US"/>
        </w:rPr>
        <w:t>Super-</w:t>
      </w:r>
      <w:proofErr w:type="spellStart"/>
      <w:r w:rsidR="003F69BC" w:rsidRPr="00B014C7">
        <w:rPr>
          <w:rFonts w:ascii="Arial" w:eastAsia="Times New Roman" w:hAnsi="Arial" w:cs="Arial"/>
          <w:lang w:val="en-US"/>
        </w:rPr>
        <w:t>LumiNova</w:t>
      </w:r>
      <w:proofErr w:type="spellEnd"/>
      <w:r w:rsidR="003F69BC" w:rsidRPr="00B014C7">
        <w:rPr>
          <w:rFonts w:ascii="Arial" w:eastAsia="Times New Roman" w:hAnsi="Arial" w:cs="Arial"/>
          <w:lang w:val="en-US"/>
        </w:rPr>
        <w:t xml:space="preserve">® </w:t>
      </w:r>
      <w:r w:rsidRPr="00B014C7">
        <w:rPr>
          <w:rFonts w:ascii="Arial" w:eastAsia="Times New Roman" w:hAnsi="Arial" w:cs="Arial"/>
          <w:lang w:val="en-US"/>
        </w:rPr>
        <w:t>SLN C1</w:t>
      </w:r>
    </w:p>
    <w:p w14:paraId="6DCE52D3" w14:textId="0482960C" w:rsidR="007155C3" w:rsidRPr="00B014C7" w:rsidRDefault="007155C3" w:rsidP="00554ACA">
      <w:pPr>
        <w:jc w:val="both"/>
        <w:rPr>
          <w:rFonts w:ascii="Arial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 xml:space="preserve">Hands Rhodium-plated, faceted and coated with </w:t>
      </w:r>
      <w:r w:rsidR="003F69BC" w:rsidRPr="00B014C7">
        <w:rPr>
          <w:rFonts w:ascii="Arial" w:eastAsia="Times New Roman" w:hAnsi="Arial" w:cs="Arial"/>
          <w:lang w:val="en-US"/>
        </w:rPr>
        <w:t>Super-</w:t>
      </w:r>
      <w:proofErr w:type="spellStart"/>
      <w:r w:rsidR="003F69BC" w:rsidRPr="00B014C7">
        <w:rPr>
          <w:rFonts w:ascii="Arial" w:eastAsia="Times New Roman" w:hAnsi="Arial" w:cs="Arial"/>
          <w:lang w:val="en-US"/>
        </w:rPr>
        <w:t>LumiNova</w:t>
      </w:r>
      <w:proofErr w:type="spellEnd"/>
      <w:r w:rsidR="003F69BC" w:rsidRPr="00B014C7">
        <w:rPr>
          <w:rFonts w:ascii="Arial" w:eastAsia="Times New Roman" w:hAnsi="Arial" w:cs="Arial"/>
          <w:lang w:val="en-US"/>
        </w:rPr>
        <w:t xml:space="preserve">® </w:t>
      </w:r>
      <w:r w:rsidRPr="00B014C7">
        <w:rPr>
          <w:rFonts w:ascii="Arial" w:eastAsia="Times New Roman" w:hAnsi="Arial" w:cs="Arial"/>
          <w:lang w:val="en-US"/>
        </w:rPr>
        <w:t xml:space="preserve">SLN C1 </w:t>
      </w:r>
      <w:r w:rsidRPr="00B014C7">
        <w:rPr>
          <w:rFonts w:ascii="Arial" w:hAnsi="Arial" w:cs="Arial"/>
          <w:lang w:val="en-US"/>
        </w:rPr>
        <w:t>[Hands]</w:t>
      </w:r>
    </w:p>
    <w:p w14:paraId="1F4C5C45" w14:textId="77777777" w:rsidR="00116884" w:rsidRPr="00B014C7" w:rsidRDefault="00116884" w:rsidP="00554ACA">
      <w:pPr>
        <w:jc w:val="both"/>
        <w:rPr>
          <w:rFonts w:ascii="Arial" w:eastAsia="Times New Roman" w:hAnsi="Arial" w:cs="Arial"/>
          <w:b/>
          <w:lang w:val="en-US"/>
        </w:rPr>
      </w:pPr>
      <w:r w:rsidRPr="00B014C7">
        <w:rPr>
          <w:rFonts w:ascii="Arial" w:eastAsia="Times New Roman" w:hAnsi="Arial" w:cs="Arial"/>
          <w:b/>
          <w:lang w:val="en-US"/>
        </w:rPr>
        <w:t xml:space="preserve">STRAPS &amp; BUCKLES </w:t>
      </w:r>
    </w:p>
    <w:p w14:paraId="4F7C8108" w14:textId="77777777" w:rsidR="00116884" w:rsidRPr="00B014C7" w:rsidRDefault="00116884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Bracelet reference: 27.00.2218.578</w:t>
      </w:r>
    </w:p>
    <w:p w14:paraId="766EF20F" w14:textId="20C304E1" w:rsidR="00116884" w:rsidRPr="00B014C7" w:rsidRDefault="00116884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 xml:space="preserve">designation: </w:t>
      </w:r>
      <w:bookmarkStart w:id="3" w:name="_Hlk479865839"/>
      <w:r w:rsidRPr="00B014C7">
        <w:rPr>
          <w:rFonts w:ascii="Arial" w:eastAsia="Times New Roman" w:hAnsi="Arial" w:cs="Arial"/>
          <w:lang w:val="en-US"/>
        </w:rPr>
        <w:t xml:space="preserve">Black rubber strap with carbon </w:t>
      </w:r>
      <w:proofErr w:type="spellStart"/>
      <w:r w:rsidR="003F69BC" w:rsidRPr="00B014C7">
        <w:rPr>
          <w:rFonts w:ascii="Arial" w:eastAsia="Times New Roman" w:hAnsi="Arial" w:cs="Arial"/>
          <w:lang w:val="en-US"/>
        </w:rPr>
        <w:t>fibre</w:t>
      </w:r>
      <w:proofErr w:type="spellEnd"/>
      <w:r w:rsidR="003F69BC" w:rsidRPr="00B014C7">
        <w:rPr>
          <w:rFonts w:ascii="Arial" w:eastAsia="Times New Roman" w:hAnsi="Arial" w:cs="Arial"/>
          <w:lang w:val="en-US"/>
        </w:rPr>
        <w:t xml:space="preserve"> </w:t>
      </w:r>
      <w:r w:rsidRPr="00B014C7">
        <w:rPr>
          <w:rFonts w:ascii="Arial" w:eastAsia="Times New Roman" w:hAnsi="Arial" w:cs="Arial"/>
          <w:lang w:val="en-US"/>
        </w:rPr>
        <w:t>coating</w:t>
      </w:r>
      <w:bookmarkEnd w:id="3"/>
    </w:p>
    <w:p w14:paraId="194927B5" w14:textId="77777777" w:rsidR="00116884" w:rsidRPr="00B014C7" w:rsidRDefault="00116884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Buckle 27.03.0208.940</w:t>
      </w:r>
    </w:p>
    <w:p w14:paraId="268500C7" w14:textId="77777777" w:rsidR="00116884" w:rsidRPr="00B014C7" w:rsidRDefault="00116884" w:rsidP="00554ACA">
      <w:pPr>
        <w:jc w:val="both"/>
        <w:rPr>
          <w:rFonts w:ascii="Arial" w:eastAsia="Times New Roman" w:hAnsi="Arial" w:cs="Arial"/>
          <w:lang w:val="en-US"/>
        </w:rPr>
      </w:pPr>
      <w:r w:rsidRPr="00B014C7">
        <w:rPr>
          <w:rFonts w:ascii="Arial" w:eastAsia="Times New Roman" w:hAnsi="Arial" w:cs="Arial"/>
          <w:lang w:val="en-US"/>
        </w:rPr>
        <w:t>Stainless steel triple folding clasp</w:t>
      </w:r>
    </w:p>
    <w:p w14:paraId="60074ACB" w14:textId="77777777" w:rsidR="003F69BC" w:rsidRPr="00B014C7" w:rsidRDefault="003F69BC" w:rsidP="00554ACA">
      <w:pPr>
        <w:jc w:val="both"/>
        <w:rPr>
          <w:rFonts w:ascii="Arial" w:eastAsia="Times New Roman" w:hAnsi="Arial" w:cs="Arial"/>
          <w:lang w:val="fr-FR"/>
        </w:rPr>
      </w:pPr>
      <w:r w:rsidRPr="00B014C7">
        <w:rPr>
          <w:rFonts w:ascii="Arial" w:eastAsia="Times New Roman" w:hAnsi="Arial" w:cs="Arial"/>
          <w:lang w:val="fr-FR"/>
        </w:rPr>
        <w:t xml:space="preserve">250-piece </w:t>
      </w:r>
      <w:proofErr w:type="spellStart"/>
      <w:r w:rsidRPr="00B014C7">
        <w:rPr>
          <w:rFonts w:ascii="Arial" w:eastAsia="Times New Roman" w:hAnsi="Arial" w:cs="Arial"/>
          <w:lang w:val="fr-FR"/>
        </w:rPr>
        <w:t>limited</w:t>
      </w:r>
      <w:proofErr w:type="spellEnd"/>
      <w:r w:rsidRPr="00B014C7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B014C7">
        <w:rPr>
          <w:rFonts w:ascii="Arial" w:eastAsia="Times New Roman" w:hAnsi="Arial" w:cs="Arial"/>
          <w:lang w:val="fr-FR"/>
        </w:rPr>
        <w:t>edition</w:t>
      </w:r>
      <w:proofErr w:type="spellEnd"/>
    </w:p>
    <w:p w14:paraId="577BAAB5" w14:textId="2FD3F3B3" w:rsidR="00E3386F" w:rsidRPr="00B014C7" w:rsidRDefault="00E3386F" w:rsidP="00554ACA">
      <w:pPr>
        <w:jc w:val="both"/>
        <w:rPr>
          <w:rFonts w:ascii="Arial" w:eastAsia="Times New Roman" w:hAnsi="Arial" w:cs="Arial"/>
          <w:lang w:val="fr-FR"/>
        </w:rPr>
      </w:pPr>
    </w:p>
    <w:sectPr w:rsidR="00E3386F" w:rsidRPr="00B014C7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AA65" w14:textId="77777777" w:rsidR="00D758B1" w:rsidRDefault="00D758B1" w:rsidP="00CC306B">
      <w:pPr>
        <w:spacing w:after="0" w:line="240" w:lineRule="auto"/>
      </w:pPr>
      <w:r>
        <w:separator/>
      </w:r>
    </w:p>
  </w:endnote>
  <w:endnote w:type="continuationSeparator" w:id="0">
    <w:p w14:paraId="432718E4" w14:textId="77777777" w:rsidR="00D758B1" w:rsidRDefault="00D758B1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B277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E75717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14:paraId="64946F65" w14:textId="6C81B11D"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Chiacchio  </w:t>
    </w:r>
    <w:r w:rsidR="00234498">
      <w:rPr>
        <w:sz w:val="20"/>
        <w:szCs w:val="20"/>
        <w:lang w:val="it-IT"/>
      </w:rPr>
      <w:t>Tél</w:t>
    </w:r>
    <w:r w:rsidRPr="00FB185F">
      <w:rPr>
        <w:sz w:val="20"/>
        <w:szCs w:val="20"/>
        <w:lang w:val="it-IT"/>
      </w:rPr>
      <w:t>. +41 32 930 65 59 | Mobile +41 79 515 47 54</w:t>
    </w:r>
  </w:p>
  <w:p w14:paraId="2D8272AC" w14:textId="46748E49"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</w:t>
    </w:r>
    <w:r w:rsidR="00234498">
      <w:rPr>
        <w:sz w:val="20"/>
        <w:szCs w:val="20"/>
        <w:lang w:val="it-IT"/>
      </w:rPr>
      <w:t>-</w:t>
    </w:r>
    <w:r w:rsidRPr="00FB185F">
      <w:rPr>
        <w:sz w:val="20"/>
        <w:szCs w:val="20"/>
        <w:lang w:val="it-IT"/>
      </w:rPr>
      <w:t>mail: fabiana.chiacchio@zenith-watches.com |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783D" w14:textId="77777777" w:rsidR="00D758B1" w:rsidRDefault="00D758B1" w:rsidP="00CC306B">
      <w:pPr>
        <w:spacing w:after="0" w:line="240" w:lineRule="auto"/>
      </w:pPr>
      <w:r>
        <w:separator/>
      </w:r>
    </w:p>
  </w:footnote>
  <w:footnote w:type="continuationSeparator" w:id="0">
    <w:p w14:paraId="16CAB960" w14:textId="77777777" w:rsidR="00D758B1" w:rsidRDefault="00D758B1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65A06"/>
    <w:rsid w:val="0007649B"/>
    <w:rsid w:val="0008129E"/>
    <w:rsid w:val="000D3F2D"/>
    <w:rsid w:val="000D5607"/>
    <w:rsid w:val="00110FCA"/>
    <w:rsid w:val="00116884"/>
    <w:rsid w:val="00122426"/>
    <w:rsid w:val="001258C2"/>
    <w:rsid w:val="00142DB7"/>
    <w:rsid w:val="001440F2"/>
    <w:rsid w:val="00153AD6"/>
    <w:rsid w:val="00162A06"/>
    <w:rsid w:val="0018742B"/>
    <w:rsid w:val="001A404F"/>
    <w:rsid w:val="001B0688"/>
    <w:rsid w:val="001D194E"/>
    <w:rsid w:val="001D1A5C"/>
    <w:rsid w:val="001F5453"/>
    <w:rsid w:val="00203A9A"/>
    <w:rsid w:val="0020618F"/>
    <w:rsid w:val="00207E3C"/>
    <w:rsid w:val="00210525"/>
    <w:rsid w:val="00213441"/>
    <w:rsid w:val="00234498"/>
    <w:rsid w:val="002430F8"/>
    <w:rsid w:val="00245DD1"/>
    <w:rsid w:val="0025434A"/>
    <w:rsid w:val="002611A2"/>
    <w:rsid w:val="00266058"/>
    <w:rsid w:val="00272000"/>
    <w:rsid w:val="00277358"/>
    <w:rsid w:val="002A27ED"/>
    <w:rsid w:val="002A5D30"/>
    <w:rsid w:val="002A601C"/>
    <w:rsid w:val="002B7383"/>
    <w:rsid w:val="002D3291"/>
    <w:rsid w:val="002E7912"/>
    <w:rsid w:val="002F2ABB"/>
    <w:rsid w:val="00360C6F"/>
    <w:rsid w:val="00374EEC"/>
    <w:rsid w:val="003952A0"/>
    <w:rsid w:val="003B5296"/>
    <w:rsid w:val="003C4704"/>
    <w:rsid w:val="003E3531"/>
    <w:rsid w:val="003E35D2"/>
    <w:rsid w:val="003F69BC"/>
    <w:rsid w:val="00410327"/>
    <w:rsid w:val="004676F2"/>
    <w:rsid w:val="0047166F"/>
    <w:rsid w:val="004B0CEA"/>
    <w:rsid w:val="004B3EB6"/>
    <w:rsid w:val="004D305D"/>
    <w:rsid w:val="004F3A86"/>
    <w:rsid w:val="0050001A"/>
    <w:rsid w:val="0050093A"/>
    <w:rsid w:val="00511707"/>
    <w:rsid w:val="00521D3A"/>
    <w:rsid w:val="0055129E"/>
    <w:rsid w:val="00554ACA"/>
    <w:rsid w:val="00554FC3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62578B"/>
    <w:rsid w:val="00643298"/>
    <w:rsid w:val="00651C8D"/>
    <w:rsid w:val="00664AE8"/>
    <w:rsid w:val="006705AB"/>
    <w:rsid w:val="006D089E"/>
    <w:rsid w:val="007155C3"/>
    <w:rsid w:val="007852B2"/>
    <w:rsid w:val="007A22F3"/>
    <w:rsid w:val="007B595D"/>
    <w:rsid w:val="007B7EFE"/>
    <w:rsid w:val="007C59DD"/>
    <w:rsid w:val="00803E60"/>
    <w:rsid w:val="008421DA"/>
    <w:rsid w:val="008B12E3"/>
    <w:rsid w:val="008B793E"/>
    <w:rsid w:val="008C3463"/>
    <w:rsid w:val="008C5989"/>
    <w:rsid w:val="008C5DC0"/>
    <w:rsid w:val="008D14F0"/>
    <w:rsid w:val="008E52E0"/>
    <w:rsid w:val="008E79CB"/>
    <w:rsid w:val="009124EB"/>
    <w:rsid w:val="0092631D"/>
    <w:rsid w:val="00943464"/>
    <w:rsid w:val="00987163"/>
    <w:rsid w:val="0099797D"/>
    <w:rsid w:val="009C3004"/>
    <w:rsid w:val="009D39F8"/>
    <w:rsid w:val="009E44FE"/>
    <w:rsid w:val="009F623C"/>
    <w:rsid w:val="00A17809"/>
    <w:rsid w:val="00A62D3A"/>
    <w:rsid w:val="00A83BDB"/>
    <w:rsid w:val="00AA521B"/>
    <w:rsid w:val="00AC3892"/>
    <w:rsid w:val="00B014C7"/>
    <w:rsid w:val="00B11170"/>
    <w:rsid w:val="00B159AE"/>
    <w:rsid w:val="00B313D5"/>
    <w:rsid w:val="00B3384B"/>
    <w:rsid w:val="00B447E5"/>
    <w:rsid w:val="00BA4E38"/>
    <w:rsid w:val="00BD3B3D"/>
    <w:rsid w:val="00C52138"/>
    <w:rsid w:val="00C62523"/>
    <w:rsid w:val="00C63743"/>
    <w:rsid w:val="00C73FDA"/>
    <w:rsid w:val="00CB6802"/>
    <w:rsid w:val="00CC1073"/>
    <w:rsid w:val="00CC306B"/>
    <w:rsid w:val="00CD2D39"/>
    <w:rsid w:val="00D749D1"/>
    <w:rsid w:val="00D758B1"/>
    <w:rsid w:val="00D75949"/>
    <w:rsid w:val="00D8042D"/>
    <w:rsid w:val="00D81E8E"/>
    <w:rsid w:val="00DA7A9B"/>
    <w:rsid w:val="00DC2C17"/>
    <w:rsid w:val="00DC7E35"/>
    <w:rsid w:val="00DE217B"/>
    <w:rsid w:val="00DE6E16"/>
    <w:rsid w:val="00E017FA"/>
    <w:rsid w:val="00E3386F"/>
    <w:rsid w:val="00E614EF"/>
    <w:rsid w:val="00E668E2"/>
    <w:rsid w:val="00E75717"/>
    <w:rsid w:val="00EA3C86"/>
    <w:rsid w:val="00EA51B1"/>
    <w:rsid w:val="00EB2D7F"/>
    <w:rsid w:val="00EB6AFC"/>
    <w:rsid w:val="00ED31A9"/>
    <w:rsid w:val="00EE24DD"/>
    <w:rsid w:val="00F07A00"/>
    <w:rsid w:val="00F1749B"/>
    <w:rsid w:val="00F404F3"/>
    <w:rsid w:val="00F60BCE"/>
    <w:rsid w:val="00F65E6F"/>
    <w:rsid w:val="00F74113"/>
    <w:rsid w:val="00FB185F"/>
    <w:rsid w:val="00FB6AC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619040"/>
  <w15:docId w15:val="{9BEF4C76-BFD7-4C52-9E11-C7296EA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roverb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CBD-1313-4BA3-B778-1F4C73B0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3</cp:revision>
  <cp:lastPrinted>2016-02-03T17:16:00Z</cp:lastPrinted>
  <dcterms:created xsi:type="dcterms:W3CDTF">2017-04-21T15:31:00Z</dcterms:created>
  <dcterms:modified xsi:type="dcterms:W3CDTF">2017-04-25T09:02:00Z</dcterms:modified>
</cp:coreProperties>
</file>