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625B7" w14:textId="77777777" w:rsidR="002E4301" w:rsidRPr="00CC3115" w:rsidRDefault="002E4301" w:rsidP="002E4301">
      <w:pPr>
        <w:jc w:val="center"/>
        <w:rPr>
          <w:rFonts w:ascii="DINOT-Light" w:eastAsia="Microsoft YaHei" w:hAnsi="DINOT-Light" w:cs="Calibri"/>
          <w:caps/>
          <w:color w:val="000000"/>
          <w:sz w:val="32"/>
          <w:u w:color="000000"/>
          <w:lang w:eastAsia="zh-CN"/>
        </w:rPr>
      </w:pPr>
    </w:p>
    <w:p w14:paraId="1011A617" w14:textId="77777777" w:rsidR="002E4301" w:rsidRPr="00CC3115" w:rsidRDefault="002E4301" w:rsidP="00CC3115">
      <w:pPr>
        <w:spacing w:line="276" w:lineRule="auto"/>
        <w:jc w:val="center"/>
        <w:rPr>
          <w:rFonts w:ascii="DINOT-Light" w:eastAsia="Microsoft YaHei" w:hAnsi="DINOT-Light" w:cs="Calibri"/>
          <w:b/>
          <w:caps/>
          <w:color w:val="000000"/>
          <w:u w:color="000000"/>
          <w:lang w:val="de-CH" w:eastAsia="zh-CN"/>
        </w:rPr>
      </w:pPr>
      <w:r w:rsidRPr="00CC3115">
        <w:rPr>
          <w:rFonts w:ascii="DINOT-Light" w:eastAsia="Microsoft YaHei" w:hAnsi="DINOT-Light" w:cs="Calibri"/>
          <w:b/>
          <w:caps/>
          <w:color w:val="000000"/>
          <w:u w:color="000000"/>
          <w:lang w:val="de-CH" w:eastAsia="zh-CN"/>
        </w:rPr>
        <w:t>ZENITH PRÄSENTIERT SEINEN NEUEN BOTSCHAFTER IN TIANJIN</w:t>
      </w:r>
    </w:p>
    <w:p w14:paraId="101D7436" w14:textId="77777777" w:rsidR="002E4301" w:rsidRPr="00CC3115" w:rsidRDefault="002E4301" w:rsidP="00CC3115">
      <w:pPr>
        <w:spacing w:line="276" w:lineRule="auto"/>
        <w:jc w:val="center"/>
        <w:rPr>
          <w:rFonts w:ascii="DINOT-Light" w:eastAsia="Microsoft YaHei" w:hAnsi="DINOT-Light" w:cs="Calibri"/>
          <w:caps/>
          <w:color w:val="000000"/>
          <w:sz w:val="20"/>
          <w:u w:color="000000"/>
          <w:lang w:val="de-CH" w:eastAsia="zh-CN"/>
        </w:rPr>
      </w:pPr>
    </w:p>
    <w:p w14:paraId="77C3D190" w14:textId="7BBD2DDD" w:rsidR="002E4301" w:rsidRDefault="002E4301" w:rsidP="00CC3115">
      <w:pPr>
        <w:pStyle w:val="A0"/>
        <w:widowControl w:val="0"/>
        <w:spacing w:line="276" w:lineRule="auto"/>
        <w:jc w:val="both"/>
        <w:rPr>
          <w:rFonts w:ascii="DINOT-Light" w:eastAsia="Microsoft YaHei" w:hAnsi="DINOT-Light" w:cs="Calibri"/>
          <w:b/>
          <w:sz w:val="18"/>
          <w:szCs w:val="20"/>
          <w:bdr w:val="none" w:sz="0" w:space="0" w:color="auto"/>
          <w:lang w:val="de-CH"/>
        </w:rPr>
      </w:pPr>
      <w:r w:rsidRPr="00CC3115">
        <w:rPr>
          <w:rFonts w:ascii="DINOT-Light" w:eastAsia="Microsoft YaHei" w:hAnsi="DINOT-Light" w:cs="Calibri"/>
          <w:b/>
          <w:sz w:val="18"/>
          <w:szCs w:val="20"/>
          <w:bdr w:val="none" w:sz="0" w:space="0" w:color="auto"/>
          <w:lang w:val="de-CH"/>
        </w:rPr>
        <w:t xml:space="preserve">Es war der erste Auftritt von </w:t>
      </w:r>
      <w:proofErr w:type="spellStart"/>
      <w:r w:rsidRPr="00CC3115">
        <w:rPr>
          <w:rFonts w:ascii="DINOT-Light" w:eastAsia="Microsoft YaHei" w:hAnsi="DINOT-Light" w:cs="Calibri"/>
          <w:b/>
          <w:sz w:val="18"/>
          <w:szCs w:val="20"/>
          <w:bdr w:val="none" w:sz="0" w:space="0" w:color="auto"/>
          <w:lang w:val="de-CH"/>
        </w:rPr>
        <w:t>Eason</w:t>
      </w:r>
      <w:proofErr w:type="spellEnd"/>
      <w:r w:rsidRPr="00CC3115">
        <w:rPr>
          <w:rFonts w:ascii="DINOT-Light" w:eastAsia="Microsoft YaHei" w:hAnsi="DINOT-Light" w:cs="Calibri"/>
          <w:b/>
          <w:sz w:val="18"/>
          <w:szCs w:val="20"/>
          <w:bdr w:val="none" w:sz="0" w:space="0" w:color="auto"/>
          <w:lang w:val="de-CH"/>
        </w:rPr>
        <w:t xml:space="preserve"> Chan als neuer ZENITH-Botschafter. Im Rahmen einer Roadshow, die am 23. August 2018 in Tianjin stattfand und die Journalisten, VIPs und Freunden der Marke begleiteten, wurde die neue Videokampagne von ZENITH uraufgeführt. Die Gäste dieses Abends wurden auch Zeuge der Einführung der </w:t>
      </w:r>
      <w:proofErr w:type="spellStart"/>
      <w:r w:rsidRPr="00CC3115">
        <w:rPr>
          <w:rFonts w:ascii="DINOT-Light" w:eastAsia="Microsoft YaHei" w:hAnsi="DINOT-Light" w:cs="Calibri"/>
          <w:b/>
          <w:sz w:val="18"/>
          <w:szCs w:val="20"/>
          <w:bdr w:val="none" w:sz="0" w:space="0" w:color="auto"/>
          <w:lang w:val="de-CH"/>
        </w:rPr>
        <w:t>Zenith</w:t>
      </w:r>
      <w:proofErr w:type="spellEnd"/>
      <w:r w:rsidRPr="00CC3115">
        <w:rPr>
          <w:rFonts w:ascii="DINOT-Light" w:eastAsia="Microsoft YaHei" w:hAnsi="DINOT-Light" w:cs="Calibri"/>
          <w:b/>
          <w:sz w:val="18"/>
          <w:szCs w:val="20"/>
          <w:bdr w:val="none" w:sz="0" w:space="0" w:color="auto"/>
          <w:lang w:val="de-CH"/>
        </w:rPr>
        <w:t xml:space="preserve"> </w:t>
      </w:r>
      <w:proofErr w:type="spellStart"/>
      <w:r w:rsidRPr="00CC3115">
        <w:rPr>
          <w:rFonts w:ascii="DINOT-Light" w:eastAsia="Microsoft YaHei" w:hAnsi="DINOT-Light" w:cs="Calibri"/>
          <w:b/>
          <w:sz w:val="18"/>
          <w:szCs w:val="20"/>
          <w:bdr w:val="none" w:sz="0" w:space="0" w:color="auto"/>
          <w:lang w:val="de-CH"/>
        </w:rPr>
        <w:t>Defy</w:t>
      </w:r>
      <w:proofErr w:type="spellEnd"/>
      <w:r w:rsidRPr="00CC3115">
        <w:rPr>
          <w:rFonts w:ascii="DINOT-Light" w:eastAsia="Microsoft YaHei" w:hAnsi="DINOT-Light" w:cs="Calibri"/>
          <w:b/>
          <w:sz w:val="18"/>
          <w:szCs w:val="20"/>
          <w:bdr w:val="none" w:sz="0" w:space="0" w:color="auto"/>
          <w:lang w:val="de-CH"/>
        </w:rPr>
        <w:t xml:space="preserve"> El </w:t>
      </w:r>
      <w:proofErr w:type="spellStart"/>
      <w:r w:rsidRPr="00CC3115">
        <w:rPr>
          <w:rFonts w:ascii="DINOT-Light" w:eastAsia="Microsoft YaHei" w:hAnsi="DINOT-Light" w:cs="Calibri"/>
          <w:b/>
          <w:sz w:val="18"/>
          <w:szCs w:val="20"/>
          <w:bdr w:val="none" w:sz="0" w:space="0" w:color="auto"/>
          <w:lang w:val="de-CH"/>
        </w:rPr>
        <w:t>Primero</w:t>
      </w:r>
      <w:proofErr w:type="spellEnd"/>
      <w:r w:rsidRPr="00CC3115">
        <w:rPr>
          <w:rFonts w:ascii="DINOT-Light" w:eastAsia="Microsoft YaHei" w:hAnsi="DINOT-Light" w:cs="Calibri"/>
          <w:b/>
          <w:sz w:val="18"/>
          <w:szCs w:val="20"/>
          <w:bdr w:val="none" w:sz="0" w:space="0" w:color="auto"/>
          <w:lang w:val="de-CH"/>
        </w:rPr>
        <w:t xml:space="preserve"> 21 </w:t>
      </w:r>
      <w:proofErr w:type="spellStart"/>
      <w:r w:rsidRPr="00CC3115">
        <w:rPr>
          <w:rFonts w:ascii="DINOT-Light" w:eastAsia="Microsoft YaHei" w:hAnsi="DINOT-Light" w:cs="Calibri"/>
          <w:b/>
          <w:sz w:val="18"/>
          <w:szCs w:val="20"/>
          <w:bdr w:val="none" w:sz="0" w:space="0" w:color="auto"/>
          <w:lang w:val="de-CH"/>
        </w:rPr>
        <w:t>Full</w:t>
      </w:r>
      <w:proofErr w:type="spellEnd"/>
      <w:r w:rsidRPr="00CC3115">
        <w:rPr>
          <w:rFonts w:ascii="DINOT-Light" w:eastAsia="Microsoft YaHei" w:hAnsi="DINOT-Light" w:cs="Calibri"/>
          <w:b/>
          <w:sz w:val="18"/>
          <w:szCs w:val="20"/>
          <w:bdr w:val="none" w:sz="0" w:space="0" w:color="auto"/>
          <w:lang w:val="de-CH"/>
        </w:rPr>
        <w:t xml:space="preserve"> Diamonds in China.</w:t>
      </w:r>
    </w:p>
    <w:p w14:paraId="23955E9D" w14:textId="77777777" w:rsidR="00CC3115" w:rsidRPr="00CC3115" w:rsidRDefault="00CC3115" w:rsidP="00CC3115">
      <w:pPr>
        <w:pStyle w:val="A0"/>
        <w:widowControl w:val="0"/>
        <w:spacing w:line="276" w:lineRule="auto"/>
        <w:jc w:val="both"/>
        <w:rPr>
          <w:rFonts w:ascii="DINOT-Light" w:eastAsia="Microsoft YaHei" w:hAnsi="DINOT-Light" w:cs="Calibri"/>
          <w:b/>
          <w:sz w:val="18"/>
          <w:szCs w:val="20"/>
          <w:bdr w:val="none" w:sz="0" w:space="0" w:color="auto"/>
          <w:lang w:val="de-CH"/>
        </w:rPr>
      </w:pPr>
    </w:p>
    <w:p w14:paraId="203EC784" w14:textId="4CC79F9D" w:rsidR="002E4301" w:rsidRDefault="002E4301" w:rsidP="00CC3115">
      <w:pPr>
        <w:pStyle w:val="A0"/>
        <w:widowControl w:val="0"/>
        <w:spacing w:line="276" w:lineRule="auto"/>
        <w:jc w:val="both"/>
        <w:rPr>
          <w:rFonts w:ascii="DINOT-Light" w:eastAsia="Microsoft YaHei" w:hAnsi="DINOT-Light" w:cs="Calibri"/>
          <w:sz w:val="18"/>
          <w:szCs w:val="20"/>
          <w:bdr w:val="none" w:sz="0" w:space="0" w:color="auto"/>
          <w:lang w:val="de-CH"/>
        </w:rPr>
      </w:pPr>
      <w:r w:rsidRPr="00CC3115">
        <w:rPr>
          <w:rFonts w:ascii="DINOT-Light" w:eastAsia="Microsoft YaHei" w:hAnsi="DINOT-Light" w:cs="Calibri"/>
          <w:sz w:val="18"/>
          <w:szCs w:val="20"/>
          <w:bdr w:val="none" w:sz="0" w:space="0" w:color="auto"/>
          <w:lang w:val="de-CH"/>
        </w:rPr>
        <w:t xml:space="preserve">Speziell für </w:t>
      </w:r>
      <w:proofErr w:type="gramStart"/>
      <w:r w:rsidRPr="00CC3115">
        <w:rPr>
          <w:rFonts w:ascii="DINOT-Light" w:eastAsia="Microsoft YaHei" w:hAnsi="DINOT-Light" w:cs="Calibri"/>
          <w:sz w:val="18"/>
          <w:szCs w:val="20"/>
          <w:bdr w:val="none" w:sz="0" w:space="0" w:color="auto"/>
          <w:lang w:val="de-CH"/>
        </w:rPr>
        <w:t>diesem Anlass</w:t>
      </w:r>
      <w:proofErr w:type="gramEnd"/>
      <w:r w:rsidRPr="00CC3115">
        <w:rPr>
          <w:rFonts w:ascii="DINOT-Light" w:eastAsia="Microsoft YaHei" w:hAnsi="DINOT-Light" w:cs="Calibri"/>
          <w:sz w:val="18"/>
          <w:szCs w:val="20"/>
          <w:bdr w:val="none" w:sz="0" w:space="0" w:color="auto"/>
          <w:lang w:val="de-CH"/>
        </w:rPr>
        <w:t xml:space="preserve"> schuf </w:t>
      </w:r>
      <w:proofErr w:type="spellStart"/>
      <w:r w:rsidRPr="00CC3115">
        <w:rPr>
          <w:rFonts w:ascii="DINOT-Light" w:eastAsia="Microsoft YaHei" w:hAnsi="DINOT-Light" w:cs="Calibri"/>
          <w:sz w:val="18"/>
          <w:szCs w:val="20"/>
          <w:bdr w:val="none" w:sz="0" w:space="0" w:color="auto"/>
          <w:lang w:val="de-CH"/>
        </w:rPr>
        <w:t>Zenith</w:t>
      </w:r>
      <w:proofErr w:type="spellEnd"/>
      <w:r w:rsidRPr="00CC3115">
        <w:rPr>
          <w:rFonts w:ascii="DINOT-Light" w:eastAsia="Microsoft YaHei" w:hAnsi="DINOT-Light" w:cs="Calibri"/>
          <w:sz w:val="18"/>
          <w:szCs w:val="20"/>
          <w:bdr w:val="none" w:sz="0" w:space="0" w:color="auto"/>
          <w:lang w:val="de-CH"/>
        </w:rPr>
        <w:t xml:space="preserve"> eine futuristische Atmosphäre, die vor einer schlichten schwarzen Kulisse eingerahmt die Gäste in eine neue Ära der Uhrmacherei führte und gleichzeitig die neue Video-Kampagne "</w:t>
      </w:r>
      <w:proofErr w:type="spellStart"/>
      <w:r w:rsidRPr="00CC3115">
        <w:rPr>
          <w:rFonts w:ascii="DINOT-Light" w:eastAsia="Microsoft YaHei" w:hAnsi="DINOT-Light" w:cs="Calibri"/>
          <w:sz w:val="18"/>
          <w:szCs w:val="20"/>
          <w:bdr w:val="none" w:sz="0" w:space="0" w:color="auto"/>
          <w:lang w:val="de-CH"/>
        </w:rPr>
        <w:t>Into</w:t>
      </w:r>
      <w:proofErr w:type="spellEnd"/>
      <w:r w:rsidRPr="00CC3115">
        <w:rPr>
          <w:rFonts w:ascii="DINOT-Light" w:eastAsia="Microsoft YaHei" w:hAnsi="DINOT-Light" w:cs="Calibri"/>
          <w:sz w:val="18"/>
          <w:szCs w:val="20"/>
          <w:bdr w:val="none" w:sz="0" w:space="0" w:color="auto"/>
          <w:lang w:val="de-CH"/>
        </w:rPr>
        <w:t xml:space="preserve"> </w:t>
      </w:r>
      <w:proofErr w:type="spellStart"/>
      <w:r w:rsidRPr="00CC3115">
        <w:rPr>
          <w:rFonts w:ascii="DINOT-Light" w:eastAsia="Microsoft YaHei" w:hAnsi="DINOT-Light" w:cs="Calibri"/>
          <w:sz w:val="18"/>
          <w:szCs w:val="20"/>
          <w:bdr w:val="none" w:sz="0" w:space="0" w:color="auto"/>
          <w:lang w:val="de-CH"/>
        </w:rPr>
        <w:t>the</w:t>
      </w:r>
      <w:proofErr w:type="spellEnd"/>
      <w:r w:rsidRPr="00CC3115">
        <w:rPr>
          <w:rFonts w:ascii="DINOT-Light" w:eastAsia="Microsoft YaHei" w:hAnsi="DINOT-Light" w:cs="Calibri"/>
          <w:sz w:val="18"/>
          <w:szCs w:val="20"/>
          <w:bdr w:val="none" w:sz="0" w:space="0" w:color="auto"/>
          <w:lang w:val="de-CH"/>
        </w:rPr>
        <w:t xml:space="preserve"> Second" erlebbar machte. In Letzterer spielt </w:t>
      </w:r>
      <w:proofErr w:type="spellStart"/>
      <w:r w:rsidRPr="00CC3115">
        <w:rPr>
          <w:rFonts w:ascii="DINOT-Light" w:eastAsia="Microsoft YaHei" w:hAnsi="DINOT-Light" w:cs="Calibri"/>
          <w:sz w:val="18"/>
          <w:szCs w:val="20"/>
          <w:bdr w:val="none" w:sz="0" w:space="0" w:color="auto"/>
          <w:lang w:val="de-CH"/>
        </w:rPr>
        <w:t>Eason</w:t>
      </w:r>
      <w:proofErr w:type="spellEnd"/>
      <w:r w:rsidRPr="00CC3115">
        <w:rPr>
          <w:rFonts w:ascii="DINOT-Light" w:eastAsia="Microsoft YaHei" w:hAnsi="DINOT-Light" w:cs="Calibri"/>
          <w:sz w:val="18"/>
          <w:szCs w:val="20"/>
          <w:bdr w:val="none" w:sz="0" w:space="0" w:color="auto"/>
          <w:lang w:val="de-CH"/>
        </w:rPr>
        <w:t xml:space="preserve"> Chan als das Gesicht der Marke in Asien und bietet so eine atemberaubende Interpretation der musikalischen Ausrichtung des Künstlers auf Rhythmus, Tempo, Leidenschaft und Hingabe, allesamt Eigenschaften, die </w:t>
      </w:r>
      <w:proofErr w:type="spellStart"/>
      <w:r w:rsidRPr="00CC3115">
        <w:rPr>
          <w:rFonts w:ascii="DINOT-Light" w:eastAsia="Microsoft YaHei" w:hAnsi="DINOT-Light" w:cs="Calibri"/>
          <w:sz w:val="18"/>
          <w:szCs w:val="20"/>
          <w:bdr w:val="none" w:sz="0" w:space="0" w:color="auto"/>
          <w:lang w:val="de-CH"/>
        </w:rPr>
        <w:t>Zenith</w:t>
      </w:r>
      <w:proofErr w:type="spellEnd"/>
      <w:r w:rsidRPr="00CC3115">
        <w:rPr>
          <w:rFonts w:ascii="DINOT-Light" w:eastAsia="Microsoft YaHei" w:hAnsi="DINOT-Light" w:cs="Calibri"/>
          <w:sz w:val="18"/>
          <w:szCs w:val="20"/>
          <w:bdr w:val="none" w:sz="0" w:space="0" w:color="auto"/>
          <w:lang w:val="de-CH"/>
        </w:rPr>
        <w:t xml:space="preserve"> in Bezug auf die Uhrmacherei teilt. Das "</w:t>
      </w:r>
      <w:proofErr w:type="spellStart"/>
      <w:r w:rsidRPr="00CC3115">
        <w:rPr>
          <w:rFonts w:ascii="DINOT-Light" w:eastAsia="Microsoft YaHei" w:hAnsi="DINOT-Light" w:cs="Calibri"/>
          <w:sz w:val="18"/>
          <w:szCs w:val="20"/>
          <w:bdr w:val="none" w:sz="0" w:space="0" w:color="auto"/>
          <w:lang w:val="de-CH"/>
        </w:rPr>
        <w:t>Into</w:t>
      </w:r>
      <w:proofErr w:type="spellEnd"/>
      <w:r w:rsidRPr="00CC3115">
        <w:rPr>
          <w:rFonts w:ascii="DINOT-Light" w:eastAsia="Microsoft YaHei" w:hAnsi="DINOT-Light" w:cs="Calibri"/>
          <w:sz w:val="18"/>
          <w:szCs w:val="20"/>
          <w:bdr w:val="none" w:sz="0" w:space="0" w:color="auto"/>
          <w:lang w:val="de-CH"/>
        </w:rPr>
        <w:t xml:space="preserve"> The Second" -Thema verbindet auf innovative Weise das Bild einer Sonnenuhr, die als Prototyp der Uhren in der Menschheitsgeschichte gilt, den Takt eines Metronoms sowie einen Monolog von </w:t>
      </w:r>
      <w:proofErr w:type="spellStart"/>
      <w:r w:rsidRPr="00CC3115">
        <w:rPr>
          <w:rFonts w:ascii="DINOT-Light" w:eastAsia="Microsoft YaHei" w:hAnsi="DINOT-Light" w:cs="Calibri"/>
          <w:sz w:val="18"/>
          <w:szCs w:val="20"/>
          <w:bdr w:val="none" w:sz="0" w:space="0" w:color="auto"/>
          <w:lang w:val="de-CH"/>
        </w:rPr>
        <w:t>Eason</w:t>
      </w:r>
      <w:proofErr w:type="spellEnd"/>
      <w:r w:rsidRPr="00CC3115">
        <w:rPr>
          <w:rFonts w:ascii="DINOT-Light" w:eastAsia="Microsoft YaHei" w:hAnsi="DINOT-Light" w:cs="Calibri"/>
          <w:sz w:val="18"/>
          <w:szCs w:val="20"/>
          <w:bdr w:val="none" w:sz="0" w:space="0" w:color="auto"/>
          <w:lang w:val="de-CH"/>
        </w:rPr>
        <w:t xml:space="preserve"> Chan zu einer spannenden Geschichte. Gemeinsam mit dem neuen ZENITH-Botschafter führte CEO Julien </w:t>
      </w:r>
      <w:proofErr w:type="spellStart"/>
      <w:r w:rsidRPr="00CC3115">
        <w:rPr>
          <w:rFonts w:ascii="DINOT-Light" w:eastAsia="Microsoft YaHei" w:hAnsi="DINOT-Light" w:cs="Calibri"/>
          <w:sz w:val="18"/>
          <w:szCs w:val="20"/>
          <w:bdr w:val="none" w:sz="0" w:space="0" w:color="auto"/>
          <w:lang w:val="de-CH"/>
        </w:rPr>
        <w:t>Tornare</w:t>
      </w:r>
      <w:proofErr w:type="spellEnd"/>
      <w:r w:rsidRPr="00CC3115">
        <w:rPr>
          <w:rFonts w:ascii="DINOT-Light" w:eastAsia="Microsoft YaHei" w:hAnsi="DINOT-Light" w:cs="Calibri"/>
          <w:sz w:val="18"/>
          <w:szCs w:val="20"/>
          <w:bdr w:val="none" w:sz="0" w:space="0" w:color="auto"/>
          <w:lang w:val="de-CH"/>
        </w:rPr>
        <w:t xml:space="preserve"> führte durch die rasante und lebhafte High-Tech-Präsentation und enthüllte dabei auch die </w:t>
      </w:r>
      <w:proofErr w:type="spellStart"/>
      <w:r w:rsidRPr="00CC3115">
        <w:rPr>
          <w:rFonts w:ascii="DINOT-Light" w:eastAsia="Microsoft YaHei" w:hAnsi="DINOT-Light" w:cs="Calibri"/>
          <w:sz w:val="18"/>
          <w:szCs w:val="20"/>
          <w:bdr w:val="none" w:sz="0" w:space="0" w:color="auto"/>
          <w:lang w:val="de-CH"/>
        </w:rPr>
        <w:t>Defy</w:t>
      </w:r>
      <w:proofErr w:type="spellEnd"/>
      <w:r w:rsidRPr="00CC3115">
        <w:rPr>
          <w:rFonts w:ascii="DINOT-Light" w:eastAsia="Microsoft YaHei" w:hAnsi="DINOT-Light" w:cs="Calibri"/>
          <w:sz w:val="18"/>
          <w:szCs w:val="20"/>
          <w:bdr w:val="none" w:sz="0" w:space="0" w:color="auto"/>
          <w:lang w:val="de-CH"/>
        </w:rPr>
        <w:t xml:space="preserve"> El </w:t>
      </w:r>
      <w:proofErr w:type="spellStart"/>
      <w:r w:rsidRPr="00CC3115">
        <w:rPr>
          <w:rFonts w:ascii="DINOT-Light" w:eastAsia="Microsoft YaHei" w:hAnsi="DINOT-Light" w:cs="Calibri"/>
          <w:sz w:val="18"/>
          <w:szCs w:val="20"/>
          <w:bdr w:val="none" w:sz="0" w:space="0" w:color="auto"/>
          <w:lang w:val="de-CH"/>
        </w:rPr>
        <w:t>Primero</w:t>
      </w:r>
      <w:proofErr w:type="spellEnd"/>
      <w:r w:rsidRPr="00CC3115">
        <w:rPr>
          <w:rFonts w:ascii="DINOT-Light" w:eastAsia="Microsoft YaHei" w:hAnsi="DINOT-Light" w:cs="Calibri"/>
          <w:sz w:val="18"/>
          <w:szCs w:val="20"/>
          <w:bdr w:val="none" w:sz="0" w:space="0" w:color="auto"/>
          <w:lang w:val="de-CH"/>
        </w:rPr>
        <w:t xml:space="preserve"> 21 </w:t>
      </w:r>
      <w:proofErr w:type="spellStart"/>
      <w:r w:rsidRPr="00CC3115">
        <w:rPr>
          <w:rFonts w:ascii="DINOT-Light" w:eastAsia="Microsoft YaHei" w:hAnsi="DINOT-Light" w:cs="Calibri"/>
          <w:sz w:val="18"/>
          <w:szCs w:val="20"/>
          <w:bdr w:val="none" w:sz="0" w:space="0" w:color="auto"/>
          <w:lang w:val="de-CH"/>
        </w:rPr>
        <w:t>Full</w:t>
      </w:r>
      <w:proofErr w:type="spellEnd"/>
      <w:r w:rsidRPr="00CC3115">
        <w:rPr>
          <w:rFonts w:ascii="DINOT-Light" w:eastAsia="Microsoft YaHei" w:hAnsi="DINOT-Light" w:cs="Calibri"/>
          <w:sz w:val="18"/>
          <w:szCs w:val="20"/>
          <w:bdr w:val="none" w:sz="0" w:space="0" w:color="auto"/>
          <w:lang w:val="de-CH"/>
        </w:rPr>
        <w:t xml:space="preserve"> Diamonds.</w:t>
      </w:r>
    </w:p>
    <w:p w14:paraId="21432872" w14:textId="77777777" w:rsidR="00CC3115" w:rsidRPr="00CC3115" w:rsidRDefault="00CC3115" w:rsidP="00CC3115">
      <w:pPr>
        <w:pStyle w:val="A0"/>
        <w:widowControl w:val="0"/>
        <w:spacing w:line="276" w:lineRule="auto"/>
        <w:jc w:val="both"/>
        <w:rPr>
          <w:rFonts w:ascii="DINOT-Light" w:eastAsia="Microsoft YaHei" w:hAnsi="DINOT-Light" w:cs="Calibri"/>
          <w:sz w:val="18"/>
          <w:szCs w:val="20"/>
          <w:bdr w:val="none" w:sz="0" w:space="0" w:color="auto"/>
          <w:lang w:val="de-CH"/>
        </w:rPr>
      </w:pPr>
    </w:p>
    <w:p w14:paraId="2378CB9A" w14:textId="77777777" w:rsidR="002E4301" w:rsidRPr="00CC3115" w:rsidRDefault="002E4301" w:rsidP="00CC3115">
      <w:pPr>
        <w:pStyle w:val="A0"/>
        <w:widowControl w:val="0"/>
        <w:spacing w:line="276" w:lineRule="auto"/>
        <w:jc w:val="both"/>
        <w:rPr>
          <w:rFonts w:ascii="DINOT-Light" w:eastAsia="Microsoft YaHei" w:hAnsi="DINOT-Light" w:cs="Calibri"/>
          <w:b/>
          <w:sz w:val="18"/>
          <w:szCs w:val="20"/>
          <w:bdr w:val="none" w:sz="0" w:space="0" w:color="auto"/>
          <w:lang w:val="de-CH"/>
        </w:rPr>
      </w:pPr>
      <w:r w:rsidRPr="00CC3115">
        <w:rPr>
          <w:rFonts w:ascii="DINOT-Light" w:eastAsia="Microsoft YaHei" w:hAnsi="DINOT-Light" w:cs="Calibri"/>
          <w:b/>
          <w:sz w:val="18"/>
          <w:szCs w:val="20"/>
          <w:bdr w:val="none" w:sz="0" w:space="0" w:color="auto"/>
          <w:lang w:val="de-CH"/>
        </w:rPr>
        <w:t>Musik trifft Uhrmacherei</w:t>
      </w:r>
    </w:p>
    <w:p w14:paraId="6C2792B5" w14:textId="77777777" w:rsidR="002E4301" w:rsidRPr="00CC3115" w:rsidRDefault="002E4301" w:rsidP="00CC3115">
      <w:pPr>
        <w:pStyle w:val="A0"/>
        <w:widowControl w:val="0"/>
        <w:spacing w:line="276" w:lineRule="auto"/>
        <w:jc w:val="both"/>
        <w:rPr>
          <w:rFonts w:ascii="DINOT-Light" w:eastAsia="Microsoft YaHei" w:hAnsi="DINOT-Light" w:cs="Calibri"/>
          <w:sz w:val="18"/>
          <w:szCs w:val="20"/>
          <w:bdr w:val="none" w:sz="0" w:space="0" w:color="auto"/>
          <w:lang w:val="de-CH"/>
        </w:rPr>
      </w:pPr>
      <w:r w:rsidRPr="00CC3115">
        <w:rPr>
          <w:rFonts w:ascii="DINOT-Light" w:eastAsia="Microsoft YaHei" w:hAnsi="DINOT-Light" w:cs="Calibri"/>
          <w:sz w:val="18"/>
          <w:szCs w:val="20"/>
          <w:bdr w:val="none" w:sz="0" w:space="0" w:color="auto"/>
          <w:lang w:val="de-CH"/>
        </w:rPr>
        <w:t>Wenn es um die Komposition von Musik geht, die Zeit und Liebe zum Detail erfordert, ist für Chan kein Weg zu weit und kein Hindernis zu hoch. Er sagt: "Neben meiner lebenslangen Leidenschaft für Musik möchte ich Menschen helfen, den Wert jeder einzelnen Sekunde und jedes einzelnen Moments schätzen zu lernen. "</w:t>
      </w:r>
      <w:proofErr w:type="spellStart"/>
      <w:r w:rsidRPr="00CC3115">
        <w:rPr>
          <w:rFonts w:ascii="DINOT-Light" w:eastAsia="Microsoft YaHei" w:hAnsi="DINOT-Light" w:cs="Calibri"/>
          <w:sz w:val="18"/>
          <w:szCs w:val="20"/>
          <w:bdr w:val="none" w:sz="0" w:space="0" w:color="auto"/>
          <w:lang w:val="de-CH"/>
        </w:rPr>
        <w:t>Zenith</w:t>
      </w:r>
      <w:proofErr w:type="spellEnd"/>
      <w:r w:rsidRPr="00CC3115">
        <w:rPr>
          <w:rFonts w:ascii="DINOT-Light" w:eastAsia="Microsoft YaHei" w:hAnsi="DINOT-Light" w:cs="Calibri"/>
          <w:sz w:val="18"/>
          <w:szCs w:val="20"/>
          <w:bdr w:val="none" w:sz="0" w:space="0" w:color="auto"/>
          <w:lang w:val="de-CH"/>
        </w:rPr>
        <w:t xml:space="preserve"> teilt eine ähnliche Philosophie. Vom legendären schnell schwingenden El </w:t>
      </w:r>
      <w:proofErr w:type="spellStart"/>
      <w:r w:rsidRPr="00CC3115">
        <w:rPr>
          <w:rFonts w:ascii="DINOT-Light" w:eastAsia="Microsoft YaHei" w:hAnsi="DINOT-Light" w:cs="Calibri"/>
          <w:sz w:val="18"/>
          <w:szCs w:val="20"/>
          <w:bdr w:val="none" w:sz="0" w:space="0" w:color="auto"/>
          <w:lang w:val="de-CH"/>
        </w:rPr>
        <w:t>Primero</w:t>
      </w:r>
      <w:proofErr w:type="spellEnd"/>
      <w:r w:rsidRPr="00CC3115">
        <w:rPr>
          <w:rFonts w:ascii="DINOT-Light" w:eastAsia="Microsoft YaHei" w:hAnsi="DINOT-Light" w:cs="Calibri"/>
          <w:sz w:val="18"/>
          <w:szCs w:val="20"/>
          <w:bdr w:val="none" w:sz="0" w:space="0" w:color="auto"/>
          <w:lang w:val="de-CH"/>
        </w:rPr>
        <w:t xml:space="preserve">-Kaliber bis zur wundervollen </w:t>
      </w:r>
      <w:proofErr w:type="spellStart"/>
      <w:r w:rsidRPr="00CC3115">
        <w:rPr>
          <w:rFonts w:ascii="DINOT-Light" w:eastAsia="Microsoft YaHei" w:hAnsi="DINOT-Light" w:cs="Calibri"/>
          <w:sz w:val="18"/>
          <w:szCs w:val="20"/>
          <w:bdr w:val="none" w:sz="0" w:space="0" w:color="auto"/>
          <w:lang w:val="de-CH"/>
        </w:rPr>
        <w:t>Defy</w:t>
      </w:r>
      <w:proofErr w:type="spellEnd"/>
      <w:r w:rsidRPr="00CC3115">
        <w:rPr>
          <w:rFonts w:ascii="DINOT-Light" w:eastAsia="Microsoft YaHei" w:hAnsi="DINOT-Light" w:cs="Calibri"/>
          <w:sz w:val="18"/>
          <w:szCs w:val="20"/>
          <w:bdr w:val="none" w:sz="0" w:space="0" w:color="auto"/>
          <w:lang w:val="de-CH"/>
        </w:rPr>
        <w:t xml:space="preserve">, die mit einem 1/100 Sekunden-Chronographen aufwartet, hat </w:t>
      </w:r>
      <w:proofErr w:type="spellStart"/>
      <w:r w:rsidRPr="00CC3115">
        <w:rPr>
          <w:rFonts w:ascii="DINOT-Light" w:eastAsia="Microsoft YaHei" w:hAnsi="DINOT-Light" w:cs="Calibri"/>
          <w:sz w:val="18"/>
          <w:szCs w:val="20"/>
          <w:bdr w:val="none" w:sz="0" w:space="0" w:color="auto"/>
          <w:lang w:val="de-CH"/>
        </w:rPr>
        <w:t>Zenith</w:t>
      </w:r>
      <w:proofErr w:type="spellEnd"/>
      <w:r w:rsidRPr="00CC3115">
        <w:rPr>
          <w:rFonts w:ascii="DINOT-Light" w:eastAsia="Microsoft YaHei" w:hAnsi="DINOT-Light" w:cs="Calibri"/>
          <w:sz w:val="18"/>
          <w:szCs w:val="20"/>
          <w:bdr w:val="none" w:sz="0" w:space="0" w:color="auto"/>
          <w:lang w:val="de-CH"/>
        </w:rPr>
        <w:t xml:space="preserve"> seit über 150 Jahren die Grenzen der Uhrmacherei immer wieder verschoben und Uhren präsentiert, die die Schweizer Uhrmacherkunst revolutioniert haben.”</w:t>
      </w:r>
    </w:p>
    <w:p w14:paraId="453419B2" w14:textId="77777777" w:rsidR="002E4301" w:rsidRPr="00CC3115" w:rsidRDefault="002E4301" w:rsidP="00CC3115">
      <w:pPr>
        <w:pStyle w:val="A0"/>
        <w:widowControl w:val="0"/>
        <w:spacing w:line="276" w:lineRule="auto"/>
        <w:jc w:val="both"/>
        <w:rPr>
          <w:rFonts w:ascii="DINOT-Light" w:eastAsia="Microsoft YaHei" w:hAnsi="DINOT-Light" w:cs="Calibri"/>
          <w:sz w:val="18"/>
          <w:szCs w:val="20"/>
          <w:bdr w:val="none" w:sz="0" w:space="0" w:color="auto"/>
          <w:lang w:val="de-CH"/>
        </w:rPr>
      </w:pPr>
      <w:r w:rsidRPr="00CC3115">
        <w:rPr>
          <w:rFonts w:ascii="DINOT-Light" w:eastAsia="Microsoft YaHei" w:hAnsi="DINOT-Light" w:cs="Calibri"/>
          <w:sz w:val="18"/>
          <w:szCs w:val="20"/>
          <w:bdr w:val="none" w:sz="0" w:space="0" w:color="auto"/>
          <w:lang w:val="de-CH"/>
        </w:rPr>
        <w:t xml:space="preserve">Angetrieben vom neuen 1 / 100-Sekunden-Chronographenwerk bringt die bahnbrechende El </w:t>
      </w:r>
      <w:proofErr w:type="spellStart"/>
      <w:r w:rsidRPr="00CC3115">
        <w:rPr>
          <w:rFonts w:ascii="DINOT-Light" w:eastAsia="Microsoft YaHei" w:hAnsi="DINOT-Light" w:cs="Calibri"/>
          <w:sz w:val="18"/>
          <w:szCs w:val="20"/>
          <w:bdr w:val="none" w:sz="0" w:space="0" w:color="auto"/>
          <w:lang w:val="de-CH"/>
        </w:rPr>
        <w:t>Primero</w:t>
      </w:r>
      <w:proofErr w:type="spellEnd"/>
      <w:r w:rsidRPr="00CC3115">
        <w:rPr>
          <w:rFonts w:ascii="DINOT-Light" w:eastAsia="Microsoft YaHei" w:hAnsi="DINOT-Light" w:cs="Calibri"/>
          <w:sz w:val="18"/>
          <w:szCs w:val="20"/>
          <w:bdr w:val="none" w:sz="0" w:space="0" w:color="auto"/>
          <w:lang w:val="de-CH"/>
        </w:rPr>
        <w:t xml:space="preserve"> 21 </w:t>
      </w:r>
      <w:proofErr w:type="spellStart"/>
      <w:r w:rsidRPr="00CC3115">
        <w:rPr>
          <w:rFonts w:ascii="DINOT-Light" w:eastAsia="Microsoft YaHei" w:hAnsi="DINOT-Light" w:cs="Calibri"/>
          <w:sz w:val="18"/>
          <w:szCs w:val="20"/>
          <w:bdr w:val="none" w:sz="0" w:space="0" w:color="auto"/>
          <w:lang w:val="de-CH"/>
        </w:rPr>
        <w:t>Full</w:t>
      </w:r>
      <w:proofErr w:type="spellEnd"/>
      <w:r w:rsidRPr="00CC3115">
        <w:rPr>
          <w:rFonts w:ascii="DINOT-Light" w:eastAsia="Microsoft YaHei" w:hAnsi="DINOT-Light" w:cs="Calibri"/>
          <w:sz w:val="18"/>
          <w:szCs w:val="20"/>
          <w:bdr w:val="none" w:sz="0" w:space="0" w:color="auto"/>
          <w:lang w:val="de-CH"/>
        </w:rPr>
        <w:t xml:space="preserve"> Diamonds den extravaganten Stil </w:t>
      </w:r>
      <w:proofErr w:type="gramStart"/>
      <w:r w:rsidRPr="00CC3115">
        <w:rPr>
          <w:rFonts w:ascii="DINOT-Light" w:eastAsia="Microsoft YaHei" w:hAnsi="DINOT-Light" w:cs="Calibri"/>
          <w:sz w:val="18"/>
          <w:szCs w:val="20"/>
          <w:bdr w:val="none" w:sz="0" w:space="0" w:color="auto"/>
          <w:lang w:val="de-CH"/>
        </w:rPr>
        <w:t>auf  eine</w:t>
      </w:r>
      <w:proofErr w:type="gramEnd"/>
      <w:r w:rsidRPr="00CC3115">
        <w:rPr>
          <w:rFonts w:ascii="DINOT-Light" w:eastAsia="Microsoft YaHei" w:hAnsi="DINOT-Light" w:cs="Calibri"/>
          <w:sz w:val="18"/>
          <w:szCs w:val="20"/>
          <w:bdr w:val="none" w:sz="0" w:space="0" w:color="auto"/>
          <w:lang w:val="de-CH"/>
        </w:rPr>
        <w:t xml:space="preserve"> ganz eigene Ebene und ergänzt sein reiches Innenleben mit einer diamantbesetzten Lünette mit feurigen fünf Karat.</w:t>
      </w:r>
    </w:p>
    <w:p w14:paraId="7ACAA9E3" w14:textId="77777777" w:rsidR="002E4301" w:rsidRPr="00CC3115" w:rsidRDefault="002E4301" w:rsidP="00CC3115">
      <w:pPr>
        <w:pStyle w:val="A0"/>
        <w:widowControl w:val="0"/>
        <w:spacing w:line="276" w:lineRule="auto"/>
        <w:jc w:val="both"/>
        <w:rPr>
          <w:rFonts w:ascii="DINOT-Light" w:eastAsia="Microsoft YaHei" w:hAnsi="DINOT-Light" w:cs="Calibri"/>
          <w:sz w:val="18"/>
          <w:szCs w:val="20"/>
          <w:bdr w:val="none" w:sz="0" w:space="0" w:color="auto"/>
          <w:lang w:val="de-CH"/>
        </w:rPr>
      </w:pPr>
      <w:r w:rsidRPr="00CC3115">
        <w:rPr>
          <w:rFonts w:ascii="DINOT-Light" w:eastAsia="Microsoft YaHei" w:hAnsi="DINOT-Light" w:cs="Calibri"/>
          <w:sz w:val="18"/>
          <w:szCs w:val="20"/>
          <w:bdr w:val="none" w:sz="0" w:space="0" w:color="auto"/>
          <w:lang w:val="de-CH"/>
        </w:rPr>
        <w:t xml:space="preserve">Auf der Pressekonferenz sagte Julien </w:t>
      </w:r>
      <w:proofErr w:type="spellStart"/>
      <w:r w:rsidRPr="00CC3115">
        <w:rPr>
          <w:rFonts w:ascii="DINOT-Light" w:eastAsia="Microsoft YaHei" w:hAnsi="DINOT-Light" w:cs="Calibri"/>
          <w:sz w:val="18"/>
          <w:szCs w:val="20"/>
          <w:bdr w:val="none" w:sz="0" w:space="0" w:color="auto"/>
          <w:lang w:val="de-CH"/>
        </w:rPr>
        <w:t>Tornare</w:t>
      </w:r>
      <w:proofErr w:type="spellEnd"/>
      <w:r w:rsidRPr="00CC3115">
        <w:rPr>
          <w:rFonts w:ascii="DINOT-Light" w:eastAsia="Microsoft YaHei" w:hAnsi="DINOT-Light" w:cs="Calibri"/>
          <w:sz w:val="18"/>
          <w:szCs w:val="20"/>
          <w:bdr w:val="none" w:sz="0" w:space="0" w:color="auto"/>
          <w:lang w:val="de-CH"/>
        </w:rPr>
        <w:t xml:space="preserve">: "Wir danken </w:t>
      </w:r>
      <w:proofErr w:type="spellStart"/>
      <w:r w:rsidRPr="00CC3115">
        <w:rPr>
          <w:rFonts w:ascii="DINOT-Light" w:eastAsia="Microsoft YaHei" w:hAnsi="DINOT-Light" w:cs="Calibri"/>
          <w:sz w:val="18"/>
          <w:szCs w:val="20"/>
          <w:bdr w:val="none" w:sz="0" w:space="0" w:color="auto"/>
          <w:lang w:val="de-CH"/>
        </w:rPr>
        <w:t>Eason</w:t>
      </w:r>
      <w:proofErr w:type="spellEnd"/>
      <w:r w:rsidRPr="00CC3115">
        <w:rPr>
          <w:rFonts w:ascii="DINOT-Light" w:eastAsia="Microsoft YaHei" w:hAnsi="DINOT-Light" w:cs="Calibri"/>
          <w:sz w:val="18"/>
          <w:szCs w:val="20"/>
          <w:bdr w:val="none" w:sz="0" w:space="0" w:color="auto"/>
          <w:lang w:val="de-CH"/>
        </w:rPr>
        <w:t xml:space="preserve"> Chan und allen Anwesenden, dass sie uns zu diesem besonderen Anlass begleitet haben. Im vergangenen Jahrhundert hat </w:t>
      </w:r>
      <w:proofErr w:type="spellStart"/>
      <w:r w:rsidRPr="00CC3115">
        <w:rPr>
          <w:rFonts w:ascii="DINOT-Light" w:eastAsia="Microsoft YaHei" w:hAnsi="DINOT-Light" w:cs="Calibri"/>
          <w:sz w:val="18"/>
          <w:szCs w:val="20"/>
          <w:bdr w:val="none" w:sz="0" w:space="0" w:color="auto"/>
          <w:lang w:val="de-CH"/>
        </w:rPr>
        <w:t>Zenith</w:t>
      </w:r>
      <w:proofErr w:type="spellEnd"/>
      <w:r w:rsidRPr="00CC3115">
        <w:rPr>
          <w:rFonts w:ascii="DINOT-Light" w:eastAsia="Microsoft YaHei" w:hAnsi="DINOT-Light" w:cs="Calibri"/>
          <w:sz w:val="18"/>
          <w:szCs w:val="20"/>
          <w:bdr w:val="none" w:sz="0" w:space="0" w:color="auto"/>
          <w:lang w:val="de-CH"/>
        </w:rPr>
        <w:t xml:space="preserve"> gezeigt, dass es eine konsequente Hingabe und Leidenschaft braucht, um als Pionier auf seinem Gebiet hervorstechen zu können. "</w:t>
      </w:r>
    </w:p>
    <w:p w14:paraId="4BE45CB4" w14:textId="77777777" w:rsidR="002E4301" w:rsidRPr="00CC3115" w:rsidRDefault="002E4301" w:rsidP="00CC3115">
      <w:pPr>
        <w:pStyle w:val="A0"/>
        <w:widowControl w:val="0"/>
        <w:spacing w:line="276" w:lineRule="auto"/>
        <w:jc w:val="both"/>
        <w:rPr>
          <w:rFonts w:ascii="DINOT-Light" w:eastAsia="Microsoft YaHei" w:hAnsi="DINOT-Light" w:cs="Calibri"/>
          <w:sz w:val="18"/>
          <w:szCs w:val="20"/>
          <w:bdr w:val="none" w:sz="0" w:space="0" w:color="auto"/>
          <w:lang w:val="de-CH"/>
        </w:rPr>
      </w:pPr>
      <w:r w:rsidRPr="00CC3115">
        <w:rPr>
          <w:rFonts w:ascii="DINOT-Light" w:eastAsia="Microsoft YaHei" w:hAnsi="DINOT-Light" w:cs="Calibri"/>
          <w:sz w:val="18"/>
          <w:szCs w:val="20"/>
          <w:bdr w:val="none" w:sz="0" w:space="0" w:color="auto"/>
          <w:lang w:val="de-CH"/>
        </w:rPr>
        <w:t xml:space="preserve">Im Gleichklang mit der Idee von </w:t>
      </w:r>
      <w:proofErr w:type="spellStart"/>
      <w:r w:rsidRPr="00CC3115">
        <w:rPr>
          <w:rFonts w:ascii="DINOT-Light" w:eastAsia="Microsoft YaHei" w:hAnsi="DINOT-Light" w:cs="Calibri"/>
          <w:sz w:val="18"/>
          <w:szCs w:val="20"/>
          <w:bdr w:val="none" w:sz="0" w:space="0" w:color="auto"/>
          <w:lang w:val="de-CH"/>
        </w:rPr>
        <w:t>Zenith</w:t>
      </w:r>
      <w:proofErr w:type="spellEnd"/>
      <w:r w:rsidRPr="00CC3115">
        <w:rPr>
          <w:rFonts w:ascii="DINOT-Light" w:eastAsia="Microsoft YaHei" w:hAnsi="DINOT-Light" w:cs="Calibri"/>
          <w:sz w:val="18"/>
          <w:szCs w:val="20"/>
          <w:bdr w:val="none" w:sz="0" w:space="0" w:color="auto"/>
          <w:lang w:val="de-CH"/>
        </w:rPr>
        <w:t xml:space="preserve">, "Zeit" durch ihre eigene Sprache zu interpretieren, markierte die Auftaktveranstaltung auch den Beginn einer Ausstellungstour, die die Entwicklung der Zeitmessung dokumentiert und einen außergewöhnlichen intensive Einblick in die Marke </w:t>
      </w:r>
      <w:proofErr w:type="spellStart"/>
      <w:r w:rsidRPr="00CC3115">
        <w:rPr>
          <w:rFonts w:ascii="DINOT-Light" w:eastAsia="Microsoft YaHei" w:hAnsi="DINOT-Light" w:cs="Calibri"/>
          <w:sz w:val="18"/>
          <w:szCs w:val="20"/>
          <w:bdr w:val="none" w:sz="0" w:space="0" w:color="auto"/>
          <w:lang w:val="de-CH"/>
        </w:rPr>
        <w:t>Zenith</w:t>
      </w:r>
      <w:proofErr w:type="spellEnd"/>
      <w:r w:rsidRPr="00CC3115">
        <w:rPr>
          <w:rFonts w:ascii="DINOT-Light" w:eastAsia="Microsoft YaHei" w:hAnsi="DINOT-Light" w:cs="Calibri"/>
          <w:sz w:val="18"/>
          <w:szCs w:val="20"/>
          <w:bdr w:val="none" w:sz="0" w:space="0" w:color="auto"/>
          <w:lang w:val="de-CH"/>
        </w:rPr>
        <w:t xml:space="preserve"> und ihre 150-jährige Historie bietet. Diese </w:t>
      </w:r>
      <w:proofErr w:type="spellStart"/>
      <w:r w:rsidRPr="00CC3115">
        <w:rPr>
          <w:rFonts w:ascii="DINOT-Light" w:eastAsia="Microsoft YaHei" w:hAnsi="DINOT-Light" w:cs="Calibri"/>
          <w:sz w:val="18"/>
          <w:szCs w:val="20"/>
          <w:bdr w:val="none" w:sz="0" w:space="0" w:color="auto"/>
          <w:lang w:val="de-CH"/>
        </w:rPr>
        <w:t>Auststellung</w:t>
      </w:r>
      <w:proofErr w:type="spellEnd"/>
      <w:r w:rsidRPr="00CC3115">
        <w:rPr>
          <w:rFonts w:ascii="DINOT-Light" w:eastAsia="Microsoft YaHei" w:hAnsi="DINOT-Light" w:cs="Calibri"/>
          <w:sz w:val="18"/>
          <w:szCs w:val="20"/>
          <w:bdr w:val="none" w:sz="0" w:space="0" w:color="auto"/>
          <w:lang w:val="de-CH"/>
        </w:rPr>
        <w:t xml:space="preserve"> schließt am in Tianjin am 26. August 2018 ihre Türen und wird dann, in der Folge, auch in Wuhan, Chengdu und Hongkong zu sehen sein.</w:t>
      </w:r>
    </w:p>
    <w:p w14:paraId="04A16281" w14:textId="1B1975E0" w:rsidR="00EA5D16" w:rsidRPr="00404CA6" w:rsidRDefault="00EA5D16" w:rsidP="00CC3115">
      <w:pPr>
        <w:spacing w:line="276" w:lineRule="auto"/>
        <w:rPr>
          <w:rFonts w:ascii="DINOT-Light" w:eastAsia="Microsoft YaHei" w:hAnsi="DINOT-Light" w:cs="Calibri"/>
          <w:color w:val="000000"/>
          <w:sz w:val="18"/>
          <w:szCs w:val="20"/>
          <w:u w:color="000000"/>
          <w:bdr w:val="none" w:sz="0" w:space="0" w:color="auto"/>
          <w:lang w:val="de-CH" w:eastAsia="zh-CN"/>
        </w:rPr>
      </w:pPr>
    </w:p>
    <w:p w14:paraId="3E4CA496" w14:textId="77777777" w:rsidR="003439EF" w:rsidRPr="00404CA6" w:rsidRDefault="003439EF" w:rsidP="00CC3115">
      <w:pPr>
        <w:pStyle w:val="A0"/>
        <w:widowControl w:val="0"/>
        <w:spacing w:line="276" w:lineRule="auto"/>
        <w:jc w:val="both"/>
        <w:rPr>
          <w:rFonts w:ascii="DINOT-Light" w:hAnsi="DINOT-Light" w:cs="Calibri"/>
          <w:b/>
          <w:sz w:val="18"/>
          <w:szCs w:val="20"/>
          <w:lang w:val="de-CH"/>
        </w:rPr>
      </w:pPr>
      <w:r w:rsidRPr="00404CA6">
        <w:rPr>
          <w:rFonts w:ascii="DINOT-Light" w:hAnsi="DINOT-Light" w:cs="Calibri"/>
          <w:b/>
          <w:sz w:val="18"/>
          <w:szCs w:val="20"/>
          <w:lang w:val="de-CH"/>
        </w:rPr>
        <w:t>ZENITH: Die Zukunft im Schweizer Uhrenbau</w:t>
      </w:r>
    </w:p>
    <w:p w14:paraId="1203A6E8" w14:textId="73609873" w:rsidR="00DF7ED7" w:rsidRDefault="003439EF" w:rsidP="00CC3115">
      <w:pPr>
        <w:pStyle w:val="A0"/>
        <w:widowControl w:val="0"/>
        <w:spacing w:line="276" w:lineRule="auto"/>
        <w:jc w:val="both"/>
        <w:rPr>
          <w:rFonts w:ascii="DINOT-Light" w:eastAsia="Microsoft YaHei" w:hAnsi="DINOT-Light" w:cs="Calibri"/>
          <w:sz w:val="18"/>
          <w:szCs w:val="20"/>
          <w:bdr w:val="none" w:sz="0" w:space="0" w:color="auto"/>
          <w:lang w:val="de-CH"/>
        </w:rPr>
      </w:pPr>
      <w:r w:rsidRPr="00404CA6">
        <w:rPr>
          <w:rFonts w:ascii="DINOT-Light" w:eastAsia="Microsoft YaHei" w:hAnsi="DINOT-Light" w:cs="Calibri"/>
          <w:sz w:val="18"/>
          <w:szCs w:val="20"/>
          <w:bdr w:val="none" w:sz="0" w:space="0" w:color="auto"/>
          <w:lang w:val="de-CH"/>
        </w:rPr>
        <w:t xml:space="preserve">Seit 1865 ist Zenith von Authentizität, Mut und Leidenschaft geleitet, um die Grenzen in puncto Exzellenz, Präzision und Innovation ständig in neue Sphären zu verschieben. Bald nach seiner Gründung in Le Locle durch den visionären Uhrmacher Georges Favre-Jacot erlangte Zenith weltweite Anerkennung für die Präzision seiner Chronometer, mit denen die Marke 2.333 Chronometrie-Preise in etwas mehr als einem Jahrhundert gewinnen konnte: bis heute ein absoluter und ungebrochener Rekord. </w:t>
      </w:r>
      <w:r w:rsidRPr="003439EF">
        <w:rPr>
          <w:rFonts w:ascii="DINOT-Light" w:eastAsia="Microsoft YaHei" w:hAnsi="DINOT-Light" w:cs="Calibri"/>
          <w:sz w:val="18"/>
          <w:szCs w:val="20"/>
          <w:bdr w:val="none" w:sz="0" w:space="0" w:color="auto"/>
          <w:lang w:val="de-CH"/>
        </w:rPr>
        <w:t xml:space="preserve">Berühmt für sein legendäres El Primero Kaliber von 1969, das Kurzzeitmessungen auf die 1/10 Sekunde genau ermöglicht, hat die Manufaktur </w:t>
      </w:r>
      <w:proofErr w:type="gramStart"/>
      <w:r w:rsidRPr="003439EF">
        <w:rPr>
          <w:rFonts w:ascii="DINOT-Light" w:eastAsia="Microsoft YaHei" w:hAnsi="DINOT-Light" w:cs="Calibri"/>
          <w:sz w:val="18"/>
          <w:szCs w:val="20"/>
          <w:bdr w:val="none" w:sz="0" w:space="0" w:color="auto"/>
          <w:lang w:val="de-CH"/>
        </w:rPr>
        <w:t>seit dem</w:t>
      </w:r>
      <w:proofErr w:type="gramEnd"/>
      <w:r w:rsidRPr="003439EF">
        <w:rPr>
          <w:rFonts w:ascii="DINOT-Light" w:eastAsia="Microsoft YaHei" w:hAnsi="DINOT-Light" w:cs="Calibri"/>
          <w:sz w:val="18"/>
          <w:szCs w:val="20"/>
          <w:bdr w:val="none" w:sz="0" w:space="0" w:color="auto"/>
          <w:lang w:val="de-CH"/>
        </w:rPr>
        <w:t xml:space="preserve"> über 600 Uhrwerke und Varianten entwickelt. Heute bietet Zenith vollkommen neue und faszinierende Perspektiven in der Zeitmessung, einschließlich der Möglichkeit der Messung der 1/100 Sekunde mit der Defy El Primero 21; und eine völlig neue Dimension mechanischer Präzision mit der genauesten mechanischen Uhr der Welt, der revolutionären Defy Lab. </w:t>
      </w:r>
      <w:r w:rsidRPr="00B974EF">
        <w:rPr>
          <w:rFonts w:ascii="DINOT-Light" w:eastAsia="Microsoft YaHei" w:hAnsi="DINOT-Light" w:cs="Calibri"/>
          <w:sz w:val="18"/>
          <w:szCs w:val="20"/>
          <w:bdr w:val="none" w:sz="0" w:space="0" w:color="auto"/>
          <w:lang w:val="de-CH"/>
        </w:rPr>
        <w:t xml:space="preserve">Stets angetrieben durch die Verbindung von dynamischen, avantgardistischen Denken mit der eigenen, stolzen Tradition schreibt </w:t>
      </w:r>
      <w:proofErr w:type="spellStart"/>
      <w:r w:rsidRPr="00B974EF">
        <w:rPr>
          <w:rFonts w:ascii="DINOT-Light" w:eastAsia="Microsoft YaHei" w:hAnsi="DINOT-Light" w:cs="Calibri"/>
          <w:sz w:val="18"/>
          <w:szCs w:val="20"/>
          <w:bdr w:val="none" w:sz="0" w:space="0" w:color="auto"/>
          <w:lang w:val="de-CH"/>
        </w:rPr>
        <w:t>Zenith</w:t>
      </w:r>
      <w:proofErr w:type="spellEnd"/>
      <w:r w:rsidRPr="00B974EF">
        <w:rPr>
          <w:rFonts w:ascii="DINOT-Light" w:eastAsia="Microsoft YaHei" w:hAnsi="DINOT-Light" w:cs="Calibri"/>
          <w:sz w:val="18"/>
          <w:szCs w:val="20"/>
          <w:bdr w:val="none" w:sz="0" w:space="0" w:color="auto"/>
          <w:lang w:val="de-CH"/>
        </w:rPr>
        <w:t xml:space="preserve"> beständig seine eigene Zukunft ... und die Zuku</w:t>
      </w:r>
      <w:r w:rsidR="002E301D" w:rsidRPr="00B974EF">
        <w:rPr>
          <w:rFonts w:ascii="DINOT-Light" w:eastAsia="Microsoft YaHei" w:hAnsi="DINOT-Light" w:cs="Calibri"/>
          <w:sz w:val="18"/>
          <w:szCs w:val="20"/>
          <w:bdr w:val="none" w:sz="0" w:space="0" w:color="auto"/>
          <w:lang w:val="de-CH"/>
        </w:rPr>
        <w:t>nft der Schweizer Uhrmacherkunst.</w:t>
      </w:r>
    </w:p>
    <w:p w14:paraId="5BC56DFC" w14:textId="77777777" w:rsidR="00DF7ED7" w:rsidRDefault="00DF7ED7">
      <w:pPr>
        <w:rPr>
          <w:rFonts w:ascii="DINOT-Light" w:eastAsia="Microsoft YaHei" w:hAnsi="DINOT-Light" w:cs="Calibri"/>
          <w:color w:val="000000"/>
          <w:sz w:val="18"/>
          <w:szCs w:val="20"/>
          <w:u w:color="000000"/>
          <w:bdr w:val="none" w:sz="0" w:space="0" w:color="auto"/>
          <w:lang w:val="de-CH" w:eastAsia="zh-CN"/>
        </w:rPr>
      </w:pPr>
      <w:r>
        <w:rPr>
          <w:rFonts w:ascii="DINOT-Light" w:eastAsia="Microsoft YaHei" w:hAnsi="DINOT-Light" w:cs="Calibri"/>
          <w:sz w:val="18"/>
          <w:szCs w:val="20"/>
          <w:bdr w:val="none" w:sz="0" w:space="0" w:color="auto"/>
          <w:lang w:val="de-CH"/>
        </w:rPr>
        <w:br w:type="page"/>
      </w:r>
    </w:p>
    <w:p w14:paraId="3369EE76" w14:textId="55A2A876" w:rsidR="00DF7ED7" w:rsidRPr="001E73BE"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p>
    <w:p w14:paraId="77CE810C" w14:textId="3FB7B98D" w:rsidR="00DF7ED7" w:rsidRPr="00DF7ED7" w:rsidRDefault="00DF7ED7" w:rsidP="00DF7ED7">
      <w:pPr>
        <w:pStyle w:val="A0"/>
        <w:widowControl w:val="0"/>
        <w:spacing w:line="276" w:lineRule="auto"/>
        <w:jc w:val="both"/>
        <w:rPr>
          <w:rFonts w:ascii="DINOT-Light" w:eastAsia="Microsoft YaHei" w:hAnsi="DINOT-Light" w:cs="Calibri"/>
          <w:b/>
          <w:sz w:val="24"/>
          <w:szCs w:val="20"/>
          <w:bdr w:val="none" w:sz="0" w:space="0" w:color="auto"/>
          <w:lang w:val="de-CH"/>
        </w:rPr>
      </w:pPr>
      <w:r w:rsidRPr="00DF7ED7">
        <w:rPr>
          <w:rFonts w:ascii="DINOT-Light" w:eastAsia="Microsoft YaHei" w:hAnsi="DINOT-Light" w:cs="Calibri"/>
          <w:b/>
          <w:noProof/>
          <w:sz w:val="18"/>
          <w:szCs w:val="20"/>
          <w:bdr w:val="none" w:sz="0" w:space="0" w:color="auto"/>
          <w:lang w:val="de-CH"/>
        </w:rPr>
        <w:drawing>
          <wp:anchor distT="0" distB="0" distL="114300" distR="114300" simplePos="0" relativeHeight="251659264" behindDoc="1" locked="0" layoutInCell="1" allowOverlap="1" wp14:anchorId="6F9663A2" wp14:editId="31A8BACC">
            <wp:simplePos x="0" y="0"/>
            <wp:positionH relativeFrom="margin">
              <wp:align>right</wp:align>
            </wp:positionH>
            <wp:positionV relativeFrom="paragraph">
              <wp:posOffset>6985</wp:posOffset>
            </wp:positionV>
            <wp:extent cx="1819275" cy="33413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rotWithShape="1">
                    <a:blip r:embed="rId8"/>
                    <a:srcRect l="15962" t="3837" r="9269"/>
                    <a:stretch/>
                  </pic:blipFill>
                  <pic:spPr bwMode="auto">
                    <a:xfrm>
                      <a:off x="0" y="0"/>
                      <a:ext cx="1819275" cy="334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7ED7">
        <w:rPr>
          <w:rFonts w:ascii="DINOT-Light" w:eastAsia="Microsoft YaHei" w:hAnsi="DINOT-Light" w:cs="Calibri"/>
          <w:b/>
          <w:sz w:val="24"/>
          <w:szCs w:val="20"/>
          <w:bdr w:val="none" w:sz="0" w:space="0" w:color="auto"/>
          <w:lang w:val="de-CH"/>
        </w:rPr>
        <w:t>DEFY EL PRIMERO 21 FULL DIAMOND</w:t>
      </w:r>
    </w:p>
    <w:p w14:paraId="4839A5AA" w14:textId="3CFCC1C4" w:rsidR="00DF7ED7" w:rsidRPr="00DF7ED7" w:rsidRDefault="00DF7ED7" w:rsidP="00D94726">
      <w:pPr>
        <w:pStyle w:val="A0"/>
        <w:widowControl w:val="0"/>
        <w:spacing w:line="276" w:lineRule="auto"/>
        <w:jc w:val="both"/>
        <w:rPr>
          <w:rFonts w:ascii="DINOT-Light" w:eastAsia="Microsoft YaHei" w:hAnsi="DINOT-Light" w:cs="Calibri"/>
          <w:b/>
          <w:sz w:val="18"/>
          <w:szCs w:val="20"/>
          <w:bdr w:val="none" w:sz="0" w:space="0" w:color="auto"/>
          <w:lang w:val="de-CH"/>
        </w:rPr>
      </w:pPr>
      <w:r w:rsidRPr="00DF7ED7">
        <w:rPr>
          <w:rFonts w:ascii="DINOT-Light" w:eastAsia="Microsoft YaHei" w:hAnsi="DINOT-Light" w:cs="Calibri"/>
          <w:b/>
          <w:sz w:val="18"/>
          <w:szCs w:val="20"/>
          <w:bdr w:val="none" w:sz="0" w:space="0" w:color="auto"/>
          <w:lang w:val="de-CH"/>
        </w:rPr>
        <w:t>TECHNISCHE DETAILS</w:t>
      </w:r>
    </w:p>
    <w:p w14:paraId="669551C8" w14:textId="481744D0" w:rsidR="00DF7ED7" w:rsidRPr="001E73BE" w:rsidRDefault="00DF7ED7" w:rsidP="00DF7ED7">
      <w:pPr>
        <w:pStyle w:val="A0"/>
        <w:widowControl w:val="0"/>
        <w:spacing w:line="276" w:lineRule="auto"/>
        <w:jc w:val="both"/>
        <w:rPr>
          <w:rFonts w:ascii="DINOT-Light" w:eastAsia="Microsoft YaHei" w:hAnsi="DINOT-Light" w:cs="Calibri"/>
          <w:sz w:val="10"/>
          <w:szCs w:val="20"/>
          <w:bdr w:val="none" w:sz="0" w:space="0" w:color="auto"/>
          <w:lang w:val="de-CH"/>
        </w:rPr>
      </w:pPr>
    </w:p>
    <w:p w14:paraId="096F5C7F"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xml:space="preserve">Referenz: </w:t>
      </w:r>
      <w:bookmarkStart w:id="0" w:name="_Hlk522614559"/>
      <w:r w:rsidRPr="00DF7ED7">
        <w:rPr>
          <w:rFonts w:ascii="DINOT-Light" w:eastAsia="Microsoft YaHei" w:hAnsi="DINOT-Light" w:cs="Calibri"/>
          <w:sz w:val="18"/>
          <w:szCs w:val="20"/>
          <w:bdr w:val="none" w:sz="0" w:space="0" w:color="auto"/>
          <w:lang w:val="de-CH"/>
        </w:rPr>
        <w:t xml:space="preserve">32.9000.9004/78.R582 </w:t>
      </w:r>
      <w:bookmarkEnd w:id="0"/>
    </w:p>
    <w:p w14:paraId="103C2AC3" w14:textId="77777777" w:rsidR="00DF7ED7" w:rsidRPr="001E73BE" w:rsidRDefault="00DF7ED7" w:rsidP="00DF7ED7">
      <w:pPr>
        <w:pStyle w:val="A0"/>
        <w:widowControl w:val="0"/>
        <w:spacing w:line="276" w:lineRule="auto"/>
        <w:jc w:val="both"/>
        <w:rPr>
          <w:rFonts w:ascii="DINOT-Light" w:eastAsia="Microsoft YaHei" w:hAnsi="DINOT-Light" w:cs="Calibri"/>
          <w:sz w:val="12"/>
          <w:szCs w:val="20"/>
          <w:bdr w:val="none" w:sz="0" w:space="0" w:color="auto"/>
          <w:lang w:val="de-CH"/>
        </w:rPr>
      </w:pPr>
    </w:p>
    <w:p w14:paraId="6F413E46"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xml:space="preserve">Neues 1/100 Sekunden-Chronographen-Kaliber </w:t>
      </w:r>
    </w:p>
    <w:p w14:paraId="3338D242" w14:textId="6388D89E"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Exklusive und dynamische Erscheinung mit einem 1/100 Sekundenzeiger, der das Zifferblatt einmal pro Sekunde umrundet</w:t>
      </w:r>
    </w:p>
    <w:p w14:paraId="25E7063E"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Zwei Uhrwerke in einem Gehäuse für maximale Präzision</w:t>
      </w:r>
    </w:p>
    <w:p w14:paraId="2AE75151"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1 Regulierorgan für die Zeitanzeige (36,000 A/h - 5 Hz);</w:t>
      </w:r>
    </w:p>
    <w:p w14:paraId="07274D45"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1 Regulierorgan für den Chronographen (360,000 A/h - 50 Hz)</w:t>
      </w:r>
    </w:p>
    <w:p w14:paraId="09CC166D" w14:textId="68DE2C8D"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Chronometer zertifiziert</w:t>
      </w:r>
    </w:p>
    <w:p w14:paraId="75851C93" w14:textId="77777777" w:rsidR="00DF7ED7" w:rsidRPr="001E73BE" w:rsidRDefault="00DF7ED7" w:rsidP="00DF7ED7">
      <w:pPr>
        <w:pStyle w:val="A0"/>
        <w:widowControl w:val="0"/>
        <w:spacing w:line="276" w:lineRule="auto"/>
        <w:jc w:val="both"/>
        <w:rPr>
          <w:rFonts w:ascii="DINOT-Light" w:eastAsia="Microsoft YaHei" w:hAnsi="DINOT-Light" w:cs="Calibri"/>
          <w:sz w:val="8"/>
          <w:szCs w:val="20"/>
          <w:bdr w:val="none" w:sz="0" w:space="0" w:color="auto"/>
          <w:lang w:val="de-CH"/>
        </w:rPr>
      </w:pPr>
    </w:p>
    <w:p w14:paraId="0EA63076" w14:textId="77777777" w:rsidR="00DF7ED7" w:rsidRPr="008450A7" w:rsidRDefault="00DF7ED7" w:rsidP="00DF7ED7">
      <w:pPr>
        <w:pStyle w:val="A0"/>
        <w:widowControl w:val="0"/>
        <w:spacing w:line="276" w:lineRule="auto"/>
        <w:jc w:val="both"/>
        <w:rPr>
          <w:rFonts w:ascii="DINOT-Light" w:eastAsia="Microsoft YaHei" w:hAnsi="DINOT-Light" w:cs="Calibri"/>
          <w:b/>
          <w:sz w:val="18"/>
          <w:szCs w:val="20"/>
          <w:bdr w:val="none" w:sz="0" w:space="0" w:color="auto"/>
          <w:lang w:val="de-CH"/>
        </w:rPr>
      </w:pPr>
      <w:r w:rsidRPr="008450A7">
        <w:rPr>
          <w:rFonts w:ascii="DINOT-Light" w:eastAsia="Microsoft YaHei" w:hAnsi="DINOT-Light" w:cs="Calibri"/>
          <w:b/>
          <w:sz w:val="18"/>
          <w:szCs w:val="20"/>
          <w:bdr w:val="none" w:sz="0" w:space="0" w:color="auto"/>
          <w:lang w:val="de-CH"/>
        </w:rPr>
        <w:t>UHRWERK</w:t>
      </w:r>
    </w:p>
    <w:p w14:paraId="189DD87D"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xml:space="preserve">El </w:t>
      </w:r>
      <w:proofErr w:type="spellStart"/>
      <w:r w:rsidRPr="00DF7ED7">
        <w:rPr>
          <w:rFonts w:ascii="DINOT-Light" w:eastAsia="Microsoft YaHei" w:hAnsi="DINOT-Light" w:cs="Calibri"/>
          <w:sz w:val="18"/>
          <w:szCs w:val="20"/>
          <w:bdr w:val="none" w:sz="0" w:space="0" w:color="auto"/>
          <w:lang w:val="de-CH"/>
        </w:rPr>
        <w:t>Primero</w:t>
      </w:r>
      <w:proofErr w:type="spellEnd"/>
      <w:r w:rsidRPr="00DF7ED7">
        <w:rPr>
          <w:rFonts w:ascii="DINOT-Light" w:eastAsia="Microsoft YaHei" w:hAnsi="DINOT-Light" w:cs="Calibri"/>
          <w:sz w:val="18"/>
          <w:szCs w:val="20"/>
          <w:bdr w:val="none" w:sz="0" w:space="0" w:color="auto"/>
          <w:lang w:val="de-CH"/>
        </w:rPr>
        <w:t xml:space="preserve"> 9004 </w:t>
      </w:r>
      <w:proofErr w:type="spellStart"/>
      <w:r w:rsidRPr="00DF7ED7">
        <w:rPr>
          <w:rFonts w:ascii="DINOT-Light" w:eastAsia="Microsoft YaHei" w:hAnsi="DINOT-Light" w:cs="Calibri"/>
          <w:sz w:val="18"/>
          <w:szCs w:val="20"/>
          <w:bdr w:val="none" w:sz="0" w:space="0" w:color="auto"/>
          <w:lang w:val="de-CH"/>
        </w:rPr>
        <w:t>Automatic</w:t>
      </w:r>
      <w:proofErr w:type="spellEnd"/>
    </w:p>
    <w:p w14:paraId="7A870108" w14:textId="7683DFBE"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Kal</w:t>
      </w:r>
      <w:r w:rsidR="00C36AF9">
        <w:rPr>
          <w:rFonts w:ascii="DINOT-Light" w:eastAsia="Microsoft YaHei" w:hAnsi="DINOT-Light" w:cs="Calibri"/>
          <w:sz w:val="18"/>
          <w:szCs w:val="20"/>
          <w:bdr w:val="none" w:sz="0" w:space="0" w:color="auto"/>
          <w:lang w:val="de-CH"/>
        </w:rPr>
        <w:t xml:space="preserve">iber: 14 ½ </w:t>
      </w:r>
      <w:bookmarkStart w:id="1" w:name="_GoBack"/>
      <w:bookmarkEnd w:id="1"/>
      <w:r w:rsidR="00DD3551">
        <w:rPr>
          <w:rFonts w:ascii="DINOT-Light" w:eastAsia="Microsoft YaHei" w:hAnsi="DINOT-Light" w:cs="Calibri"/>
          <w:sz w:val="18"/>
          <w:szCs w:val="20"/>
          <w:bdr w:val="none" w:sz="0" w:space="0" w:color="auto"/>
          <w:lang w:val="de-CH"/>
        </w:rPr>
        <w:t>``` (Durchmesser: 32</w:t>
      </w:r>
      <w:r w:rsidRPr="00DF7ED7">
        <w:rPr>
          <w:rFonts w:ascii="DINOT-Light" w:eastAsia="Microsoft YaHei" w:hAnsi="DINOT-Light" w:cs="Calibri"/>
          <w:sz w:val="18"/>
          <w:szCs w:val="20"/>
          <w:bdr w:val="none" w:sz="0" w:space="0" w:color="auto"/>
          <w:lang w:val="de-CH"/>
        </w:rPr>
        <w:t xml:space="preserve"> mm)</w:t>
      </w:r>
    </w:p>
    <w:p w14:paraId="283F9701"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Höhe: 7.9 mm</w:t>
      </w:r>
    </w:p>
    <w:p w14:paraId="2A90C806"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Einzelteile: 293</w:t>
      </w:r>
    </w:p>
    <w:p w14:paraId="0F564CAC"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Lagersteine: 53</w:t>
      </w:r>
    </w:p>
    <w:p w14:paraId="7CC828B0"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Frequenz 36,000 A/h (5 Hz)</w:t>
      </w:r>
    </w:p>
    <w:p w14:paraId="25CDEFB6"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Gangreserve ca. 50 Stunden</w:t>
      </w:r>
    </w:p>
    <w:p w14:paraId="6871D1B0"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xml:space="preserve">Automatik-Schwungmasse mit Streifenschliff </w:t>
      </w:r>
    </w:p>
    <w:p w14:paraId="71862C18" w14:textId="77777777" w:rsidR="00DF7ED7" w:rsidRPr="001E73BE" w:rsidRDefault="00DF7ED7" w:rsidP="00DF7ED7">
      <w:pPr>
        <w:pStyle w:val="A0"/>
        <w:widowControl w:val="0"/>
        <w:spacing w:line="276" w:lineRule="auto"/>
        <w:jc w:val="both"/>
        <w:rPr>
          <w:rFonts w:ascii="DINOT-Light" w:eastAsia="Microsoft YaHei" w:hAnsi="DINOT-Light" w:cs="Calibri"/>
          <w:sz w:val="8"/>
          <w:szCs w:val="20"/>
          <w:bdr w:val="none" w:sz="0" w:space="0" w:color="auto"/>
          <w:lang w:val="de-CH"/>
        </w:rPr>
      </w:pPr>
    </w:p>
    <w:p w14:paraId="435688C8" w14:textId="77777777" w:rsidR="00DF7ED7" w:rsidRPr="008450A7" w:rsidRDefault="00DF7ED7" w:rsidP="00DF7ED7">
      <w:pPr>
        <w:pStyle w:val="A0"/>
        <w:widowControl w:val="0"/>
        <w:spacing w:line="276" w:lineRule="auto"/>
        <w:jc w:val="both"/>
        <w:rPr>
          <w:rFonts w:ascii="DINOT-Light" w:eastAsia="Microsoft YaHei" w:hAnsi="DINOT-Light" w:cs="Calibri"/>
          <w:b/>
          <w:sz w:val="18"/>
          <w:szCs w:val="20"/>
          <w:bdr w:val="none" w:sz="0" w:space="0" w:color="auto"/>
          <w:lang w:val="de-CH"/>
        </w:rPr>
      </w:pPr>
      <w:r w:rsidRPr="008450A7">
        <w:rPr>
          <w:rFonts w:ascii="DINOT-Light" w:eastAsia="Microsoft YaHei" w:hAnsi="DINOT-Light" w:cs="Calibri"/>
          <w:b/>
          <w:sz w:val="18"/>
          <w:szCs w:val="20"/>
          <w:bdr w:val="none" w:sz="0" w:space="0" w:color="auto"/>
          <w:lang w:val="de-CH"/>
        </w:rPr>
        <w:t xml:space="preserve">FUNKTIONEN </w:t>
      </w:r>
    </w:p>
    <w:p w14:paraId="69CA486E"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1/</w:t>
      </w:r>
      <w:proofErr w:type="gramStart"/>
      <w:r w:rsidRPr="00DF7ED7">
        <w:rPr>
          <w:rFonts w:ascii="DINOT-Light" w:eastAsia="Microsoft YaHei" w:hAnsi="DINOT-Light" w:cs="Calibri"/>
          <w:sz w:val="18"/>
          <w:szCs w:val="20"/>
          <w:bdr w:val="none" w:sz="0" w:space="0" w:color="auto"/>
          <w:lang w:val="de-CH"/>
        </w:rPr>
        <w:t>100  Sekunden</w:t>
      </w:r>
      <w:proofErr w:type="gramEnd"/>
      <w:r w:rsidRPr="00DF7ED7">
        <w:rPr>
          <w:rFonts w:ascii="DINOT-Light" w:eastAsia="Microsoft YaHei" w:hAnsi="DINOT-Light" w:cs="Calibri"/>
          <w:sz w:val="18"/>
          <w:szCs w:val="20"/>
          <w:bdr w:val="none" w:sz="0" w:space="0" w:color="auto"/>
          <w:lang w:val="de-CH"/>
        </w:rPr>
        <w:t xml:space="preserve"> Chronograph</w:t>
      </w:r>
    </w:p>
    <w:p w14:paraId="104993C2"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Chronographen Gangreserve-Anzeige bei 12 Uhr</w:t>
      </w:r>
    </w:p>
    <w:p w14:paraId="71B62D40"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Stunden und Minutenanzeige aus dem Zentrum</w:t>
      </w:r>
    </w:p>
    <w:p w14:paraId="74F2DDCB"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Kleine Sekunde bei 9 Uhr</w:t>
      </w:r>
    </w:p>
    <w:p w14:paraId="2433A42B"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Zentraler Chronographen-Stoppzeiger für die 1/100 Sekunden</w:t>
      </w:r>
    </w:p>
    <w:p w14:paraId="6C2DBCFE"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- 30-Minuten-Zähler bei 3 Uhr</w:t>
      </w:r>
    </w:p>
    <w:p w14:paraId="31B83F08"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- 60-Sekunden-Zähler bei 6 Uhr</w:t>
      </w:r>
    </w:p>
    <w:p w14:paraId="0456D8F9" w14:textId="77777777" w:rsidR="00DF7ED7" w:rsidRPr="001E73BE" w:rsidRDefault="00DF7ED7" w:rsidP="00DF7ED7">
      <w:pPr>
        <w:pStyle w:val="A0"/>
        <w:widowControl w:val="0"/>
        <w:spacing w:line="276" w:lineRule="auto"/>
        <w:jc w:val="both"/>
        <w:rPr>
          <w:rFonts w:ascii="DINOT-Light" w:eastAsia="Microsoft YaHei" w:hAnsi="DINOT-Light" w:cs="Calibri"/>
          <w:sz w:val="8"/>
          <w:szCs w:val="20"/>
          <w:bdr w:val="none" w:sz="0" w:space="0" w:color="auto"/>
          <w:lang w:val="de-CH"/>
        </w:rPr>
      </w:pPr>
    </w:p>
    <w:p w14:paraId="12CE6B60" w14:textId="77777777" w:rsidR="00DF7ED7" w:rsidRPr="008450A7" w:rsidRDefault="00DF7ED7" w:rsidP="00DF7ED7">
      <w:pPr>
        <w:pStyle w:val="A0"/>
        <w:widowControl w:val="0"/>
        <w:spacing w:line="276" w:lineRule="auto"/>
        <w:jc w:val="both"/>
        <w:rPr>
          <w:rFonts w:ascii="DINOT-Light" w:eastAsia="Microsoft YaHei" w:hAnsi="DINOT-Light" w:cs="Calibri"/>
          <w:b/>
          <w:sz w:val="18"/>
          <w:szCs w:val="20"/>
          <w:bdr w:val="none" w:sz="0" w:space="0" w:color="auto"/>
          <w:lang w:val="de-CH"/>
        </w:rPr>
      </w:pPr>
      <w:r w:rsidRPr="008450A7">
        <w:rPr>
          <w:rFonts w:ascii="DINOT-Light" w:eastAsia="Microsoft YaHei" w:hAnsi="DINOT-Light" w:cs="Calibri"/>
          <w:b/>
          <w:sz w:val="18"/>
          <w:szCs w:val="20"/>
          <w:bdr w:val="none" w:sz="0" w:space="0" w:color="auto"/>
          <w:lang w:val="de-CH"/>
        </w:rPr>
        <w:t xml:space="preserve">GEHÄUSE, ZIFFERBLATT &amp; ZEIGER </w:t>
      </w:r>
    </w:p>
    <w:p w14:paraId="13FA0E15"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Durchmesser: 44 mm</w:t>
      </w:r>
    </w:p>
    <w:p w14:paraId="7AFAE4B0"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Zifferblattöffnung: 35.5 mm</w:t>
      </w:r>
    </w:p>
    <w:p w14:paraId="06242276"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Gesamthöhe: 14.50 mm</w:t>
      </w:r>
    </w:p>
    <w:p w14:paraId="334AB959"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xml:space="preserve">Uhrglas: Gewölbtes </w:t>
      </w:r>
      <w:proofErr w:type="spellStart"/>
      <w:r w:rsidRPr="00DF7ED7">
        <w:rPr>
          <w:rFonts w:ascii="DINOT-Light" w:eastAsia="Microsoft YaHei" w:hAnsi="DINOT-Light" w:cs="Calibri"/>
          <w:sz w:val="18"/>
          <w:szCs w:val="20"/>
          <w:bdr w:val="none" w:sz="0" w:space="0" w:color="auto"/>
          <w:lang w:val="de-CH"/>
        </w:rPr>
        <w:t>Safirglas</w:t>
      </w:r>
      <w:proofErr w:type="spellEnd"/>
      <w:r w:rsidRPr="00DF7ED7">
        <w:rPr>
          <w:rFonts w:ascii="DINOT-Light" w:eastAsia="Microsoft YaHei" w:hAnsi="DINOT-Light" w:cs="Calibri"/>
          <w:sz w:val="18"/>
          <w:szCs w:val="20"/>
          <w:bdr w:val="none" w:sz="0" w:space="0" w:color="auto"/>
          <w:lang w:val="de-CH"/>
        </w:rPr>
        <w:t xml:space="preserve"> mit beidseitiger Anti-Reflex-Beschichtung</w:t>
      </w:r>
    </w:p>
    <w:p w14:paraId="54B552D0"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xml:space="preserve">Gehäuseboden: </w:t>
      </w:r>
      <w:proofErr w:type="spellStart"/>
      <w:r w:rsidRPr="00DF7ED7">
        <w:rPr>
          <w:rFonts w:ascii="DINOT-Light" w:eastAsia="Microsoft YaHei" w:hAnsi="DINOT-Light" w:cs="Calibri"/>
          <w:sz w:val="18"/>
          <w:szCs w:val="20"/>
          <w:bdr w:val="none" w:sz="0" w:space="0" w:color="auto"/>
          <w:lang w:val="de-CH"/>
        </w:rPr>
        <w:t>Safirglas</w:t>
      </w:r>
      <w:proofErr w:type="spellEnd"/>
    </w:p>
    <w:p w14:paraId="4B36DA57"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Titan-Gehäuse mit vollflächigem Brillantbesatz</w:t>
      </w:r>
    </w:p>
    <w:p w14:paraId="12632136" w14:textId="5F31A6FF" w:rsidR="00DF7ED7" w:rsidRPr="00DF7ED7" w:rsidRDefault="00246FEB" w:rsidP="00DF7ED7">
      <w:pPr>
        <w:pStyle w:val="A0"/>
        <w:widowControl w:val="0"/>
        <w:spacing w:line="276" w:lineRule="auto"/>
        <w:jc w:val="both"/>
        <w:rPr>
          <w:rFonts w:ascii="DINOT-Light" w:eastAsia="Microsoft YaHei" w:hAnsi="DINOT-Light" w:cs="Calibri"/>
          <w:sz w:val="18"/>
          <w:szCs w:val="20"/>
          <w:bdr w:val="none" w:sz="0" w:space="0" w:color="auto"/>
          <w:lang w:val="de-CH"/>
        </w:rPr>
      </w:pPr>
      <w:r>
        <w:rPr>
          <w:rFonts w:ascii="DINOT-Light" w:eastAsia="Microsoft YaHei" w:hAnsi="DINOT-Light" w:cs="Calibri"/>
          <w:sz w:val="18"/>
          <w:szCs w:val="20"/>
          <w:bdr w:val="none" w:sz="0" w:space="0" w:color="auto"/>
          <w:lang w:val="de-CH"/>
        </w:rPr>
        <w:t>Titan</w:t>
      </w:r>
      <w:r w:rsidR="00DF7ED7" w:rsidRPr="00DF7ED7">
        <w:rPr>
          <w:rFonts w:ascii="DINOT-Light" w:eastAsia="Microsoft YaHei" w:hAnsi="DINOT-Light" w:cs="Calibri"/>
          <w:sz w:val="18"/>
          <w:szCs w:val="20"/>
          <w:bdr w:val="none" w:sz="0" w:space="0" w:color="auto"/>
          <w:lang w:val="de-CH"/>
        </w:rPr>
        <w:t xml:space="preserve">-Lünette besetzt mit Diamanten im Baguette-Schliff </w:t>
      </w:r>
    </w:p>
    <w:p w14:paraId="7FFDD3C7"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Wasserdichtigkeit: 10 ATM</w:t>
      </w:r>
    </w:p>
    <w:p w14:paraId="47B27E37"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Zifferblatt: Titan, skelettiert</w:t>
      </w:r>
    </w:p>
    <w:p w14:paraId="25A0E6D0"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 xml:space="preserve">Stunden </w:t>
      </w:r>
      <w:proofErr w:type="spellStart"/>
      <w:r w:rsidRPr="00DF7ED7">
        <w:rPr>
          <w:rFonts w:ascii="DINOT-Light" w:eastAsia="Microsoft YaHei" w:hAnsi="DINOT-Light" w:cs="Calibri"/>
          <w:sz w:val="18"/>
          <w:szCs w:val="20"/>
          <w:bdr w:val="none" w:sz="0" w:space="0" w:color="auto"/>
          <w:lang w:val="de-CH"/>
        </w:rPr>
        <w:t>Indicés</w:t>
      </w:r>
      <w:proofErr w:type="spellEnd"/>
      <w:r w:rsidRPr="00DF7ED7">
        <w:rPr>
          <w:rFonts w:ascii="DINOT-Light" w:eastAsia="Microsoft YaHei" w:hAnsi="DINOT-Light" w:cs="Calibri"/>
          <w:sz w:val="18"/>
          <w:szCs w:val="20"/>
          <w:bdr w:val="none" w:sz="0" w:space="0" w:color="auto"/>
          <w:lang w:val="de-CH"/>
        </w:rPr>
        <w:t>: rhodiniert, facettiert, mit Super-</w:t>
      </w:r>
      <w:proofErr w:type="spellStart"/>
      <w:r w:rsidRPr="00DF7ED7">
        <w:rPr>
          <w:rFonts w:ascii="DINOT-Light" w:eastAsia="Microsoft YaHei" w:hAnsi="DINOT-Light" w:cs="Calibri"/>
          <w:sz w:val="18"/>
          <w:szCs w:val="20"/>
          <w:bdr w:val="none" w:sz="0" w:space="0" w:color="auto"/>
          <w:lang w:val="de-CH"/>
        </w:rPr>
        <w:t>LumiNova</w:t>
      </w:r>
      <w:proofErr w:type="spellEnd"/>
      <w:r w:rsidRPr="00DF7ED7">
        <w:rPr>
          <w:rFonts w:ascii="DINOT-Light" w:eastAsia="Microsoft YaHei" w:hAnsi="DINOT-Light" w:cs="Calibri"/>
          <w:sz w:val="18"/>
          <w:szCs w:val="20"/>
          <w:bdr w:val="none" w:sz="0" w:space="0" w:color="auto"/>
          <w:lang w:val="de-CH"/>
        </w:rPr>
        <w:t>® belegt und mit je einem Brillant besetzt</w:t>
      </w:r>
    </w:p>
    <w:p w14:paraId="28C38372" w14:textId="77777777" w:rsidR="00DF7ED7" w:rsidRPr="00DF7ED7" w:rsidRDefault="00DF7ED7" w:rsidP="00DF7ED7">
      <w:pPr>
        <w:pStyle w:val="A0"/>
        <w:widowControl w:val="0"/>
        <w:spacing w:line="276" w:lineRule="auto"/>
        <w:jc w:val="both"/>
        <w:rPr>
          <w:rFonts w:ascii="DINOT-Light" w:eastAsia="Microsoft YaHei" w:hAnsi="DINOT-Light" w:cs="Calibri"/>
          <w:sz w:val="18"/>
          <w:szCs w:val="20"/>
          <w:bdr w:val="none" w:sz="0" w:space="0" w:color="auto"/>
          <w:lang w:val="de-CH"/>
        </w:rPr>
      </w:pPr>
      <w:r w:rsidRPr="00DF7ED7">
        <w:rPr>
          <w:rFonts w:ascii="DINOT-Light" w:eastAsia="Microsoft YaHei" w:hAnsi="DINOT-Light" w:cs="Calibri"/>
          <w:sz w:val="18"/>
          <w:szCs w:val="20"/>
          <w:bdr w:val="none" w:sz="0" w:space="0" w:color="auto"/>
          <w:lang w:val="de-CH"/>
        </w:rPr>
        <w:t>Zeiger: rhodiniert, facettiert, mit Super-</w:t>
      </w:r>
      <w:proofErr w:type="spellStart"/>
      <w:r w:rsidRPr="00DF7ED7">
        <w:rPr>
          <w:rFonts w:ascii="DINOT-Light" w:eastAsia="Microsoft YaHei" w:hAnsi="DINOT-Light" w:cs="Calibri"/>
          <w:sz w:val="18"/>
          <w:szCs w:val="20"/>
          <w:bdr w:val="none" w:sz="0" w:space="0" w:color="auto"/>
          <w:lang w:val="de-CH"/>
        </w:rPr>
        <w:t>LumiNova</w:t>
      </w:r>
      <w:proofErr w:type="spellEnd"/>
      <w:r w:rsidRPr="00DF7ED7">
        <w:rPr>
          <w:rFonts w:ascii="DINOT-Light" w:eastAsia="Microsoft YaHei" w:hAnsi="DINOT-Light" w:cs="Calibri"/>
          <w:sz w:val="18"/>
          <w:szCs w:val="20"/>
          <w:bdr w:val="none" w:sz="0" w:space="0" w:color="auto"/>
          <w:lang w:val="de-CH"/>
        </w:rPr>
        <w:t>® belegt</w:t>
      </w:r>
    </w:p>
    <w:p w14:paraId="781C5E75" w14:textId="4DAE095B" w:rsidR="005E2C0E" w:rsidRPr="001E73BE" w:rsidRDefault="005E2C0E" w:rsidP="00CC3115">
      <w:pPr>
        <w:pStyle w:val="A0"/>
        <w:widowControl w:val="0"/>
        <w:spacing w:line="276" w:lineRule="auto"/>
        <w:jc w:val="both"/>
        <w:rPr>
          <w:rFonts w:ascii="DINOT-Light" w:eastAsia="Microsoft YaHei" w:hAnsi="DINOT-Light" w:cs="Calibri"/>
          <w:sz w:val="8"/>
          <w:szCs w:val="20"/>
          <w:bdr w:val="none" w:sz="0" w:space="0" w:color="auto"/>
          <w:lang w:val="de-CH"/>
        </w:rPr>
      </w:pPr>
    </w:p>
    <w:p w14:paraId="14665BE2" w14:textId="77777777" w:rsidR="008450A7" w:rsidRPr="008450A7" w:rsidRDefault="008450A7" w:rsidP="008450A7">
      <w:pPr>
        <w:pStyle w:val="A0"/>
        <w:widowControl w:val="0"/>
        <w:spacing w:line="276" w:lineRule="auto"/>
        <w:jc w:val="both"/>
        <w:rPr>
          <w:rFonts w:ascii="DINOT-Light" w:eastAsia="Microsoft YaHei" w:hAnsi="DINOT-Light" w:cs="Calibri"/>
          <w:b/>
          <w:sz w:val="18"/>
          <w:szCs w:val="20"/>
          <w:bdr w:val="none" w:sz="0" w:space="0" w:color="auto"/>
          <w:lang w:val="de-CH"/>
        </w:rPr>
      </w:pPr>
      <w:r w:rsidRPr="008450A7">
        <w:rPr>
          <w:rFonts w:ascii="DINOT-Light" w:eastAsia="Microsoft YaHei" w:hAnsi="DINOT-Light" w:cs="Calibri"/>
          <w:b/>
          <w:sz w:val="18"/>
          <w:szCs w:val="20"/>
          <w:bdr w:val="none" w:sz="0" w:space="0" w:color="auto"/>
          <w:lang w:val="de-CH"/>
        </w:rPr>
        <w:t xml:space="preserve">BAND UND SCHLIESSE </w:t>
      </w:r>
    </w:p>
    <w:p w14:paraId="35DFAFB7" w14:textId="77777777" w:rsidR="008450A7" w:rsidRPr="008450A7" w:rsidRDefault="008450A7" w:rsidP="008450A7">
      <w:pPr>
        <w:pStyle w:val="A0"/>
        <w:widowControl w:val="0"/>
        <w:spacing w:line="276" w:lineRule="auto"/>
        <w:jc w:val="both"/>
        <w:rPr>
          <w:rFonts w:ascii="DINOT-Light" w:eastAsia="Microsoft YaHei" w:hAnsi="DINOT-Light" w:cs="Calibri"/>
          <w:sz w:val="18"/>
          <w:szCs w:val="20"/>
          <w:bdr w:val="none" w:sz="0" w:space="0" w:color="auto"/>
          <w:lang w:val="de-CH"/>
        </w:rPr>
      </w:pPr>
      <w:r w:rsidRPr="008450A7">
        <w:rPr>
          <w:rFonts w:ascii="DINOT-Light" w:eastAsia="Microsoft YaHei" w:hAnsi="DINOT-Light" w:cs="Calibri"/>
          <w:sz w:val="18"/>
          <w:szCs w:val="20"/>
          <w:bdr w:val="none" w:sz="0" w:space="0" w:color="auto"/>
          <w:lang w:val="de-CH"/>
        </w:rPr>
        <w:t>Schwarzer Naturkautschuk besetzt mit schwarzem Alligatorenleder</w:t>
      </w:r>
    </w:p>
    <w:p w14:paraId="6164C550" w14:textId="77777777" w:rsidR="008450A7" w:rsidRPr="008450A7" w:rsidRDefault="008450A7" w:rsidP="008450A7">
      <w:pPr>
        <w:pStyle w:val="A0"/>
        <w:widowControl w:val="0"/>
        <w:spacing w:line="276" w:lineRule="auto"/>
        <w:jc w:val="both"/>
        <w:rPr>
          <w:rFonts w:ascii="DINOT-Light" w:eastAsia="Microsoft YaHei" w:hAnsi="DINOT-Light" w:cs="Calibri"/>
          <w:sz w:val="18"/>
          <w:szCs w:val="20"/>
          <w:bdr w:val="none" w:sz="0" w:space="0" w:color="auto"/>
          <w:lang w:val="de-CH"/>
        </w:rPr>
      </w:pPr>
      <w:r w:rsidRPr="008450A7">
        <w:rPr>
          <w:rFonts w:ascii="DINOT-Light" w:eastAsia="Microsoft YaHei" w:hAnsi="DINOT-Light" w:cs="Calibri"/>
          <w:sz w:val="18"/>
          <w:szCs w:val="20"/>
          <w:bdr w:val="none" w:sz="0" w:space="0" w:color="auto"/>
          <w:lang w:val="de-CH"/>
        </w:rPr>
        <w:t xml:space="preserve">Doppelfaltschließe aus Titan </w:t>
      </w:r>
    </w:p>
    <w:p w14:paraId="71F272FD" w14:textId="77777777" w:rsidR="008450A7" w:rsidRPr="001E73BE" w:rsidRDefault="008450A7" w:rsidP="008450A7">
      <w:pPr>
        <w:spacing w:line="276" w:lineRule="auto"/>
        <w:jc w:val="both"/>
        <w:rPr>
          <w:rFonts w:ascii="DINOT" w:hAnsi="DINOT" w:cs="Arial"/>
          <w:sz w:val="8"/>
          <w:szCs w:val="18"/>
          <w:lang w:val="de-CH"/>
        </w:rPr>
      </w:pPr>
    </w:p>
    <w:p w14:paraId="333E42A8" w14:textId="77777777" w:rsidR="008450A7" w:rsidRPr="00D94726" w:rsidRDefault="008450A7" w:rsidP="008450A7">
      <w:pPr>
        <w:pStyle w:val="A0"/>
        <w:widowControl w:val="0"/>
        <w:spacing w:line="276" w:lineRule="auto"/>
        <w:jc w:val="both"/>
        <w:rPr>
          <w:rFonts w:ascii="DINOT-Light" w:hAnsi="DINOT-Light" w:cs="Arial"/>
          <w:b/>
          <w:sz w:val="18"/>
          <w:szCs w:val="18"/>
          <w:lang w:val="de-CH"/>
        </w:rPr>
      </w:pPr>
      <w:r w:rsidRPr="00D94726">
        <w:rPr>
          <w:rFonts w:ascii="DINOT-Light" w:hAnsi="DINOT-Light" w:cs="Arial"/>
          <w:b/>
          <w:sz w:val="18"/>
          <w:szCs w:val="18"/>
          <w:lang w:val="de-CH"/>
        </w:rPr>
        <w:t>STEINBESATZ</w:t>
      </w:r>
    </w:p>
    <w:p w14:paraId="7D324772" w14:textId="0EA64F5E" w:rsidR="008450A7" w:rsidRPr="008450A7" w:rsidRDefault="008450A7" w:rsidP="008450A7">
      <w:pPr>
        <w:pStyle w:val="A0"/>
        <w:widowControl w:val="0"/>
        <w:spacing w:line="276" w:lineRule="auto"/>
        <w:jc w:val="both"/>
        <w:rPr>
          <w:rFonts w:ascii="DINOT-Light" w:eastAsia="Microsoft YaHei" w:hAnsi="DINOT-Light" w:cs="Calibri"/>
          <w:sz w:val="18"/>
          <w:szCs w:val="20"/>
          <w:bdr w:val="none" w:sz="0" w:space="0" w:color="auto"/>
          <w:lang w:val="de-CH"/>
        </w:rPr>
      </w:pPr>
      <w:r w:rsidRPr="008450A7">
        <w:rPr>
          <w:rFonts w:ascii="DINOT-Light" w:eastAsia="Microsoft YaHei" w:hAnsi="DINOT-Light" w:cs="Calibri"/>
          <w:sz w:val="18"/>
          <w:szCs w:val="20"/>
          <w:bdr w:val="none" w:sz="0" w:space="0" w:color="auto"/>
          <w:lang w:val="de-CH"/>
        </w:rPr>
        <w:t xml:space="preserve">VVS Qualität – Farbe: F-G </w:t>
      </w:r>
    </w:p>
    <w:p w14:paraId="0CEBE437" w14:textId="77777777" w:rsidR="008450A7" w:rsidRPr="008450A7" w:rsidRDefault="008450A7" w:rsidP="008450A7">
      <w:pPr>
        <w:pStyle w:val="A0"/>
        <w:widowControl w:val="0"/>
        <w:spacing w:line="276" w:lineRule="auto"/>
        <w:jc w:val="both"/>
        <w:rPr>
          <w:rFonts w:ascii="DINOT-Light" w:eastAsia="Microsoft YaHei" w:hAnsi="DINOT-Light" w:cs="Calibri"/>
          <w:sz w:val="18"/>
          <w:szCs w:val="20"/>
          <w:bdr w:val="none" w:sz="0" w:space="0" w:color="auto"/>
          <w:lang w:val="de-CH"/>
        </w:rPr>
      </w:pPr>
      <w:r w:rsidRPr="008450A7">
        <w:rPr>
          <w:rFonts w:ascii="DINOT-Light" w:eastAsia="Microsoft YaHei" w:hAnsi="DINOT-Light" w:cs="Calibri"/>
          <w:sz w:val="18"/>
          <w:szCs w:val="20"/>
          <w:bdr w:val="none" w:sz="0" w:space="0" w:color="auto"/>
          <w:lang w:val="de-CH"/>
        </w:rPr>
        <w:t xml:space="preserve">Lünette: 44 Diamanten im Baguette-Schliff </w:t>
      </w:r>
    </w:p>
    <w:p w14:paraId="509ED8F0" w14:textId="77777777" w:rsidR="008450A7" w:rsidRPr="008450A7" w:rsidRDefault="008450A7" w:rsidP="008450A7">
      <w:pPr>
        <w:pStyle w:val="A0"/>
        <w:widowControl w:val="0"/>
        <w:spacing w:line="276" w:lineRule="auto"/>
        <w:jc w:val="both"/>
        <w:rPr>
          <w:rFonts w:ascii="DINOT-Light" w:eastAsia="Microsoft YaHei" w:hAnsi="DINOT-Light" w:cs="Calibri"/>
          <w:sz w:val="18"/>
          <w:szCs w:val="20"/>
          <w:bdr w:val="none" w:sz="0" w:space="0" w:color="auto"/>
          <w:lang w:val="de-CH"/>
        </w:rPr>
      </w:pPr>
      <w:r w:rsidRPr="008450A7">
        <w:rPr>
          <w:rFonts w:ascii="DINOT-Light" w:eastAsia="Microsoft YaHei" w:hAnsi="DINOT-Light" w:cs="Calibri"/>
          <w:sz w:val="18"/>
          <w:szCs w:val="20"/>
          <w:bdr w:val="none" w:sz="0" w:space="0" w:color="auto"/>
          <w:lang w:val="de-CH"/>
        </w:rPr>
        <w:t>288 VVS Diamanten im Brillantschliff</w:t>
      </w:r>
    </w:p>
    <w:p w14:paraId="28A9C7E5" w14:textId="20B40EBF" w:rsidR="008450A7" w:rsidRPr="00DF7ED7" w:rsidRDefault="008450A7" w:rsidP="00CC3115">
      <w:pPr>
        <w:pStyle w:val="A0"/>
        <w:widowControl w:val="0"/>
        <w:spacing w:line="276" w:lineRule="auto"/>
        <w:jc w:val="both"/>
        <w:rPr>
          <w:rFonts w:ascii="DINOT-Light" w:eastAsia="Microsoft YaHei" w:hAnsi="DINOT-Light" w:cs="Calibri"/>
          <w:sz w:val="18"/>
          <w:szCs w:val="20"/>
          <w:bdr w:val="none" w:sz="0" w:space="0" w:color="auto"/>
          <w:lang w:val="de-CH"/>
        </w:rPr>
      </w:pPr>
      <w:r w:rsidRPr="008450A7">
        <w:rPr>
          <w:rFonts w:ascii="DINOT-Light" w:eastAsia="Microsoft YaHei" w:hAnsi="DINOT-Light" w:cs="Calibri"/>
          <w:sz w:val="18"/>
          <w:szCs w:val="20"/>
          <w:bdr w:val="none" w:sz="0" w:space="0" w:color="auto"/>
          <w:lang w:val="de-CH"/>
        </w:rPr>
        <w:t>insgesamt ~ 5.00 Karat</w:t>
      </w:r>
    </w:p>
    <w:sectPr w:rsidR="008450A7" w:rsidRPr="00DF7ED7" w:rsidSect="002D2121">
      <w:headerReference w:type="default" r:id="rId9"/>
      <w:footerReference w:type="default" r:id="rId10"/>
      <w:headerReference w:type="first" r:id="rId11"/>
      <w:footerReference w:type="first" r:id="rId12"/>
      <w:pgSz w:w="11900" w:h="16840"/>
      <w:pgMar w:top="1417" w:right="1417" w:bottom="1417" w:left="1417" w:header="624"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89B3D" w14:textId="77777777" w:rsidR="00726012" w:rsidRDefault="00726012">
      <w:r>
        <w:separator/>
      </w:r>
    </w:p>
  </w:endnote>
  <w:endnote w:type="continuationSeparator" w:id="0">
    <w:p w14:paraId="67AC376B" w14:textId="77777777" w:rsidR="00726012" w:rsidRDefault="00726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Songti SC Regular"/>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altName w:val="Arial"/>
    <w:charset w:val="00"/>
    <w:family w:val="roman"/>
    <w:pitch w:val="default"/>
  </w:font>
  <w:font w:name="Heiti SC Light">
    <w:charset w:val="80"/>
    <w:family w:val="auto"/>
    <w:pitch w:val="variable"/>
    <w:sig w:usb0="8000002F" w:usb1="0807004A" w:usb2="00000010" w:usb3="00000000" w:csb0="003E0001" w:csb1="00000000"/>
  </w:font>
  <w:font w:name="DINOT-Light">
    <w:altName w:val="News Gothic MT"/>
    <w:panose1 w:val="020B0504020101010102"/>
    <w:charset w:val="00"/>
    <w:family w:val="swiss"/>
    <w:notTrueType/>
    <w:pitch w:val="variable"/>
    <w:sig w:usb0="800000EF" w:usb1="4000A47B" w:usb2="00000000" w:usb3="00000000" w:csb0="00000001" w:csb1="00000000"/>
  </w:font>
  <w:font w:name="DINO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FEA1" w14:textId="77777777" w:rsidR="00726012" w:rsidRPr="00A63777" w:rsidRDefault="00726012"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Billodes 34-36 | CH-2400 Le Locle</w:t>
    </w:r>
  </w:p>
  <w:p w14:paraId="7DD91E15" w14:textId="77777777" w:rsidR="00726012" w:rsidRPr="00A63777" w:rsidRDefault="00726012"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14:paraId="0D64034B" w14:textId="77777777" w:rsidR="00726012" w:rsidRPr="00116E2D" w:rsidRDefault="00726012" w:rsidP="00116E2D">
    <w:pPr>
      <w:pStyle w:val="Pieddepage"/>
      <w:jc w:val="left"/>
      <w:rPr>
        <w:rFonts w:eastAsiaTheme="minorEastAsia"/>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112BB" w14:textId="77777777" w:rsidR="00726012" w:rsidRPr="00A63777" w:rsidRDefault="00726012"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Billodes 34-36 | CH-2400 Le Locle</w:t>
    </w:r>
  </w:p>
  <w:p w14:paraId="24886162" w14:textId="77777777" w:rsidR="00726012" w:rsidRPr="00A63777" w:rsidRDefault="00726012"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14:paraId="1F0CB117" w14:textId="77777777" w:rsidR="00726012" w:rsidRPr="001A53D2" w:rsidRDefault="00726012"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6C562" w14:textId="77777777" w:rsidR="00726012" w:rsidRDefault="00726012">
      <w:r>
        <w:separator/>
      </w:r>
    </w:p>
  </w:footnote>
  <w:footnote w:type="continuationSeparator" w:id="0">
    <w:p w14:paraId="3BA3FABE" w14:textId="77777777" w:rsidR="00726012" w:rsidRDefault="00726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CCEBD" w14:textId="7C674E33" w:rsidR="00726012" w:rsidRPr="00591C31" w:rsidRDefault="00DF7ED7" w:rsidP="00591C31">
    <w:pPr>
      <w:pStyle w:val="En-tte"/>
      <w:tabs>
        <w:tab w:val="clear" w:pos="9072"/>
        <w:tab w:val="right" w:pos="9044"/>
      </w:tabs>
      <w:jc w:val="center"/>
      <w:rPr>
        <w:rFonts w:eastAsiaTheme="minorEastAsia"/>
      </w:rPr>
    </w:pPr>
    <w:r>
      <w:rPr>
        <w:noProof/>
        <w:lang w:val="de-DE" w:eastAsia="de-DE"/>
      </w:rPr>
      <w:drawing>
        <wp:inline distT="0" distB="0" distL="0" distR="0" wp14:anchorId="222FF124" wp14:editId="2442BA3C">
          <wp:extent cx="1544160" cy="680588"/>
          <wp:effectExtent l="0" t="0" r="0" b="5715"/>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0D073" w14:textId="77777777" w:rsidR="00726012" w:rsidRPr="00DD1594" w:rsidRDefault="00726012" w:rsidP="00591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eastAsia="zh-CN"/>
      </w:rPr>
    </w:pPr>
    <w:r>
      <w:rPr>
        <w:lang w:eastAsia="zh-CN"/>
      </w:rPr>
      <w:ptab w:relativeTo="margin" w:alignment="center" w:leader="none"/>
    </w:r>
    <w:r>
      <w:rPr>
        <w:noProof/>
        <w:lang w:val="de-DE" w:eastAsia="de-DE"/>
      </w:rPr>
      <w:drawing>
        <wp:inline distT="0" distB="0" distL="0" distR="0" wp14:anchorId="75E02B48" wp14:editId="33E94D43">
          <wp:extent cx="1544160" cy="680588"/>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020"/>
    <w:rsid w:val="00014209"/>
    <w:rsid w:val="00014DE7"/>
    <w:rsid w:val="0002036B"/>
    <w:rsid w:val="00020B8C"/>
    <w:rsid w:val="0002344D"/>
    <w:rsid w:val="0002635A"/>
    <w:rsid w:val="000435A5"/>
    <w:rsid w:val="00045487"/>
    <w:rsid w:val="0004554E"/>
    <w:rsid w:val="0004719E"/>
    <w:rsid w:val="00050DF2"/>
    <w:rsid w:val="00052F41"/>
    <w:rsid w:val="000530A1"/>
    <w:rsid w:val="0005390E"/>
    <w:rsid w:val="00053942"/>
    <w:rsid w:val="000539F9"/>
    <w:rsid w:val="000544DB"/>
    <w:rsid w:val="00064488"/>
    <w:rsid w:val="00067B18"/>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B7DAD"/>
    <w:rsid w:val="000C09DC"/>
    <w:rsid w:val="000C4E62"/>
    <w:rsid w:val="000C4EBA"/>
    <w:rsid w:val="000C7379"/>
    <w:rsid w:val="000C7F0C"/>
    <w:rsid w:val="000D0F55"/>
    <w:rsid w:val="000D33B4"/>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614AD"/>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E73BE"/>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6FEB"/>
    <w:rsid w:val="00247A35"/>
    <w:rsid w:val="00250846"/>
    <w:rsid w:val="00251C0F"/>
    <w:rsid w:val="00254CAC"/>
    <w:rsid w:val="00254ED2"/>
    <w:rsid w:val="00261D05"/>
    <w:rsid w:val="00266B7A"/>
    <w:rsid w:val="00272099"/>
    <w:rsid w:val="0027218B"/>
    <w:rsid w:val="002769EA"/>
    <w:rsid w:val="002800C4"/>
    <w:rsid w:val="00284C2D"/>
    <w:rsid w:val="00284C64"/>
    <w:rsid w:val="00284E91"/>
    <w:rsid w:val="00287238"/>
    <w:rsid w:val="00287A07"/>
    <w:rsid w:val="00290132"/>
    <w:rsid w:val="00292912"/>
    <w:rsid w:val="00292E62"/>
    <w:rsid w:val="002955BD"/>
    <w:rsid w:val="002A00FF"/>
    <w:rsid w:val="002A0537"/>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2121"/>
    <w:rsid w:val="002D5F73"/>
    <w:rsid w:val="002E22CF"/>
    <w:rsid w:val="002E301D"/>
    <w:rsid w:val="002E3C1D"/>
    <w:rsid w:val="002E40C7"/>
    <w:rsid w:val="002E4301"/>
    <w:rsid w:val="002E4D4A"/>
    <w:rsid w:val="002E5ECF"/>
    <w:rsid w:val="002E77BE"/>
    <w:rsid w:val="002F0AEA"/>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39EF"/>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3798"/>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04CA6"/>
    <w:rsid w:val="004146ED"/>
    <w:rsid w:val="00420C29"/>
    <w:rsid w:val="00422ED1"/>
    <w:rsid w:val="00423213"/>
    <w:rsid w:val="004262DA"/>
    <w:rsid w:val="00426FC8"/>
    <w:rsid w:val="00431594"/>
    <w:rsid w:val="00431815"/>
    <w:rsid w:val="004323BA"/>
    <w:rsid w:val="0043520F"/>
    <w:rsid w:val="004365D9"/>
    <w:rsid w:val="00437FA3"/>
    <w:rsid w:val="004404F0"/>
    <w:rsid w:val="00446683"/>
    <w:rsid w:val="00446782"/>
    <w:rsid w:val="00446F34"/>
    <w:rsid w:val="00452FD1"/>
    <w:rsid w:val="0045650B"/>
    <w:rsid w:val="004567BC"/>
    <w:rsid w:val="00464DC7"/>
    <w:rsid w:val="00465D93"/>
    <w:rsid w:val="00465F5B"/>
    <w:rsid w:val="00466F00"/>
    <w:rsid w:val="00467175"/>
    <w:rsid w:val="004671CC"/>
    <w:rsid w:val="004672B1"/>
    <w:rsid w:val="00470C36"/>
    <w:rsid w:val="00476E62"/>
    <w:rsid w:val="004801B8"/>
    <w:rsid w:val="00484E18"/>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AF2"/>
    <w:rsid w:val="004D04BB"/>
    <w:rsid w:val="004D0E15"/>
    <w:rsid w:val="004D18FB"/>
    <w:rsid w:val="004D51C5"/>
    <w:rsid w:val="004D6066"/>
    <w:rsid w:val="004D7CF3"/>
    <w:rsid w:val="004E117E"/>
    <w:rsid w:val="004E181D"/>
    <w:rsid w:val="004E1820"/>
    <w:rsid w:val="004E36B0"/>
    <w:rsid w:val="004E40BA"/>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D18"/>
    <w:rsid w:val="005A606B"/>
    <w:rsid w:val="005A6F0F"/>
    <w:rsid w:val="005A759E"/>
    <w:rsid w:val="005A7DC0"/>
    <w:rsid w:val="005B0247"/>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D10"/>
    <w:rsid w:val="0072191E"/>
    <w:rsid w:val="00724962"/>
    <w:rsid w:val="00725B3A"/>
    <w:rsid w:val="00726012"/>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1212"/>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277B3"/>
    <w:rsid w:val="008310B7"/>
    <w:rsid w:val="00834AC0"/>
    <w:rsid w:val="008355C8"/>
    <w:rsid w:val="0083749D"/>
    <w:rsid w:val="00841C20"/>
    <w:rsid w:val="0084354E"/>
    <w:rsid w:val="00844EA0"/>
    <w:rsid w:val="008450A7"/>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249F"/>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5F0"/>
    <w:rsid w:val="00970828"/>
    <w:rsid w:val="00980A11"/>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974EF"/>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AF9"/>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4711"/>
    <w:rsid w:val="00CB55B3"/>
    <w:rsid w:val="00CB5E1E"/>
    <w:rsid w:val="00CC1F49"/>
    <w:rsid w:val="00CC249F"/>
    <w:rsid w:val="00CC28D2"/>
    <w:rsid w:val="00CC3115"/>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43EC"/>
    <w:rsid w:val="00D85FF3"/>
    <w:rsid w:val="00D93F61"/>
    <w:rsid w:val="00D9448E"/>
    <w:rsid w:val="00D94726"/>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3551"/>
    <w:rsid w:val="00DD5DDA"/>
    <w:rsid w:val="00DE239D"/>
    <w:rsid w:val="00DE2430"/>
    <w:rsid w:val="00DE2644"/>
    <w:rsid w:val="00DE4DC7"/>
    <w:rsid w:val="00DE52BF"/>
    <w:rsid w:val="00DF0AD8"/>
    <w:rsid w:val="00DF3B2A"/>
    <w:rsid w:val="00DF4B39"/>
    <w:rsid w:val="00DF6506"/>
    <w:rsid w:val="00DF7ED7"/>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3B98"/>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960151C"/>
  <w15:docId w15:val="{90974CA5-B505-4673-9C17-FE4CD2D1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qFormat/>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link w:val="PrformatHTMLCar"/>
    <w:uiPriority w:val="99"/>
    <w:qFormat/>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PrformatHTMLCar">
    <w:name w:val="Préformaté HTML Car"/>
    <w:basedOn w:val="Policepardfaut"/>
    <w:link w:val="PrformatHTML"/>
    <w:uiPriority w:val="99"/>
    <w:rsid w:val="002E4301"/>
    <w:rPr>
      <w:rFonts w:ascii="Courier New" w:eastAsia="Arial Unicode MS" w:hAnsi="Courier New"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472D4-8195-4080-82C6-AB06D7E35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932</Words>
  <Characters>5131</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8</cp:revision>
  <cp:lastPrinted>2018-08-21T13:07:00Z</cp:lastPrinted>
  <dcterms:created xsi:type="dcterms:W3CDTF">2018-08-21T08:13:00Z</dcterms:created>
  <dcterms:modified xsi:type="dcterms:W3CDTF">2018-08-22T13:19:00Z</dcterms:modified>
</cp:coreProperties>
</file>