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ACE" w:rsidRPr="00603626" w:rsidRDefault="00327ACE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sz w:val="16"/>
          <w:szCs w:val="20"/>
          <w:u w:color="000000"/>
        </w:rPr>
      </w:pPr>
    </w:p>
    <w:p w:rsidR="00603626" w:rsidRPr="00603626" w:rsidRDefault="00603626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sz w:val="6"/>
          <w:szCs w:val="20"/>
          <w:u w:color="000000"/>
        </w:rPr>
      </w:pPr>
    </w:p>
    <w:p w:rsidR="00327ACE" w:rsidRPr="00603626" w:rsidRDefault="00327ACE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center"/>
        <w:rPr>
          <w:rFonts w:ascii="DINOT-Light" w:eastAsia="Batang" w:hAnsi="DINOT-Light" w:cs="Batang"/>
          <w:b/>
          <w:szCs w:val="20"/>
          <w:u w:color="000000"/>
        </w:rPr>
      </w:pPr>
      <w:proofErr w:type="spellStart"/>
      <w:r w:rsidRPr="00603626">
        <w:rPr>
          <w:rFonts w:ascii="DINOT-Light" w:eastAsia="Batang" w:hAnsi="DINOT-Light" w:cs="Batang" w:hint="eastAsia"/>
          <w:b/>
          <w:szCs w:val="20"/>
          <w:u w:color="000000"/>
        </w:rPr>
        <w:t>제니스</w:t>
      </w:r>
      <w:proofErr w:type="spellEnd"/>
      <w:r w:rsidRPr="00603626">
        <w:rPr>
          <w:rFonts w:ascii="DINOT-Light" w:eastAsia="Batang" w:hAnsi="DINOT-Light" w:cs="Batang"/>
          <w:b/>
          <w:szCs w:val="20"/>
          <w:u w:color="000000"/>
        </w:rPr>
        <w:t xml:space="preserve">, </w:t>
      </w:r>
      <w:proofErr w:type="spellStart"/>
      <w:r w:rsidRPr="00603626">
        <w:rPr>
          <w:rFonts w:ascii="DINOT-Light" w:eastAsia="Batang" w:hAnsi="DINOT-Light" w:cs="Batang" w:hint="eastAsia"/>
          <w:b/>
          <w:szCs w:val="20"/>
          <w:u w:color="000000"/>
        </w:rPr>
        <w:t>톈진에서</w:t>
      </w:r>
      <w:proofErr w:type="spellEnd"/>
      <w:r w:rsidRPr="00603626">
        <w:rPr>
          <w:rFonts w:ascii="DINOT-Light" w:eastAsia="Batang" w:hAnsi="DINOT-Light" w:cs="Batang" w:hint="eastAsia"/>
          <w:b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b/>
          <w:szCs w:val="20"/>
          <w:u w:color="000000"/>
        </w:rPr>
        <w:t>새로운</w:t>
      </w:r>
      <w:proofErr w:type="spellEnd"/>
      <w:r w:rsidRPr="00603626">
        <w:rPr>
          <w:rFonts w:ascii="DINOT-Light" w:eastAsia="Batang" w:hAnsi="DINOT-Light" w:cs="Batang" w:hint="eastAsia"/>
          <w:b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b/>
          <w:szCs w:val="20"/>
          <w:u w:color="000000"/>
        </w:rPr>
        <w:t>홍보대사를</w:t>
      </w:r>
      <w:proofErr w:type="spellEnd"/>
      <w:r w:rsidRPr="00603626">
        <w:rPr>
          <w:rFonts w:ascii="DINOT-Light" w:eastAsia="Batang" w:hAnsi="DINOT-Light" w:cs="Batang" w:hint="eastAsia"/>
          <w:b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b/>
          <w:szCs w:val="20"/>
          <w:u w:color="000000"/>
        </w:rPr>
        <w:t>소개하다</w:t>
      </w:r>
      <w:proofErr w:type="spellEnd"/>
    </w:p>
    <w:p w:rsidR="00327ACE" w:rsidRDefault="00327ACE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b/>
          <w:sz w:val="18"/>
          <w:szCs w:val="20"/>
          <w:u w:color="000000"/>
        </w:rPr>
      </w:pPr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br/>
        <w:t>2018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년</w:t>
      </w:r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 xml:space="preserve"> 8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월</w:t>
      </w:r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 xml:space="preserve"> 23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일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톈진에서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개최된</w:t>
      </w:r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기자</w:t>
      </w:r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 xml:space="preserve">, VIP,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브랜드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친구들이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모인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로드쇼에서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제니스는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새로운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브랜드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홍보대사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천이쉰을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소개하는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동시에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동영상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캠페인을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선보였다</w:t>
      </w:r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 xml:space="preserve">.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이날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행사는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proofErr w:type="gramStart"/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또한</w:t>
      </w:r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 xml:space="preserve">  </w:t>
      </w:r>
      <w:bookmarkStart w:id="0" w:name="_Hlk522357192"/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>Zenith</w:t>
      </w:r>
      <w:proofErr w:type="gramEnd"/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 xml:space="preserve"> </w:t>
      </w:r>
      <w:bookmarkStart w:id="1" w:name="_Hlk522357794"/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>Defy El Primero 21 Full Diamonds(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제니스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데피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엘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프리메로</w:t>
      </w:r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 xml:space="preserve"> 21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풀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다이아몬드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버전</w:t>
      </w:r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>)</w:t>
      </w:r>
      <w:bookmarkEnd w:id="0"/>
      <w:bookmarkEnd w:id="1"/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를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중국에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런치하는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자리였다</w:t>
      </w:r>
      <w:r w:rsidRPr="00603626">
        <w:rPr>
          <w:rFonts w:ascii="DINOT-Light" w:eastAsia="Batang" w:hAnsi="DINOT-Light" w:cs="Batang"/>
          <w:b/>
          <w:sz w:val="18"/>
          <w:szCs w:val="20"/>
          <w:u w:color="000000"/>
        </w:rPr>
        <w:t xml:space="preserve">. </w:t>
      </w:r>
    </w:p>
    <w:p w:rsidR="00603626" w:rsidRPr="00603626" w:rsidRDefault="00603626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b/>
          <w:sz w:val="18"/>
          <w:szCs w:val="20"/>
          <w:u w:color="000000"/>
        </w:rPr>
      </w:pPr>
    </w:p>
    <w:p w:rsidR="00327ACE" w:rsidRDefault="00327ACE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sz w:val="18"/>
          <w:szCs w:val="20"/>
          <w:u w:color="000000"/>
        </w:rPr>
      </w:pP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이날의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행사를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위해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제니스는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미래지향적인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분위기를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연출하였는데</w:t>
      </w:r>
      <w:proofErr w:type="spellEnd"/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초청객들은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절제미가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돋보이는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블랙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인테리어를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배경으로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새로운</w:t>
      </w:r>
      <w:proofErr w:type="spellEnd"/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&lt;Into the Second (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인투더세컨드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)&gt;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동영상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캠페인을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몰입형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가상체험으로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즐기면서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워치메이킹의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새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시대로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발걸음을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옮겼다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이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동영상에는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천이쉰이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아시아에서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제니스를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대표하는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새로운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얼굴로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등장한다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리듬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템포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열정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헌신에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초점을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그의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음악세계가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펼쳐지는데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이는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또한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시계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제조에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있어서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제니스가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중점을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두는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특징들이기도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하다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. &lt;Into the Second (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인투더세컨드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)&gt;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라는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테마는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인류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최초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타임피스의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원형이라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간주되는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해시계의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이미지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메트노놈의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비트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천이쉰의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독백을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매우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gram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고안된</w:t>
      </w:r>
      <w:proofErr w:type="gram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스토리를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통해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혁신적으로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결합했다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새로운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브랜드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홍보대사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천이쉰과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CEO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줄리앙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토나르가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함께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주관한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빠른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템포의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하이테크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프리젠테이션은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Zenith Defy El Primero 21 Full </w:t>
      </w:r>
      <w:proofErr w:type="gramStart"/>
      <w:r w:rsidRPr="00603626">
        <w:rPr>
          <w:rFonts w:ascii="DINOT-Light" w:eastAsia="Batang" w:hAnsi="DINOT-Light" w:cs="Batang"/>
          <w:sz w:val="18"/>
          <w:szCs w:val="20"/>
          <w:u w:color="000000"/>
        </w:rPr>
        <w:t>Diamonds(</w:t>
      </w:r>
      <w:proofErr w:type="gram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제니스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데피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프리메로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21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풀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다이아몬드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버전</w:t>
      </w:r>
      <w:proofErr w:type="spellEnd"/>
      <w:r w:rsidRPr="00603626">
        <w:rPr>
          <w:rFonts w:ascii="DINOT-Light" w:eastAsia="Batang" w:hAnsi="DINOT-Light" w:cs="Batang"/>
          <w:sz w:val="18"/>
          <w:szCs w:val="20"/>
          <w:u w:color="000000"/>
        </w:rPr>
        <w:t>)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런치하는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자리이기도</w:t>
      </w:r>
      <w:proofErr w:type="spell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했다</w:t>
      </w:r>
      <w:proofErr w:type="spellEnd"/>
      <w:r w:rsidRPr="00603626">
        <w:rPr>
          <w:rFonts w:ascii="DINOT-Light" w:eastAsia="Batang" w:hAnsi="DINOT-Light" w:cs="Batang"/>
          <w:sz w:val="18"/>
          <w:szCs w:val="20"/>
          <w:u w:color="000000"/>
        </w:rPr>
        <w:t>.</w:t>
      </w:r>
    </w:p>
    <w:p w:rsidR="00603626" w:rsidRPr="00603626" w:rsidRDefault="00603626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sz w:val="18"/>
          <w:szCs w:val="20"/>
          <w:u w:color="000000"/>
        </w:rPr>
      </w:pPr>
    </w:p>
    <w:p w:rsidR="00327ACE" w:rsidRPr="00603626" w:rsidRDefault="00327ACE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b/>
          <w:sz w:val="18"/>
          <w:szCs w:val="20"/>
          <w:u w:color="000000"/>
        </w:rPr>
      </w:pPr>
      <w:proofErr w:type="spellStart"/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멜로디와</w:t>
      </w:r>
      <w:proofErr w:type="spellEnd"/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무브먼트의</w:t>
      </w:r>
      <w:proofErr w:type="spellEnd"/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DINOT-Light" w:eastAsia="Batang" w:hAnsi="DINOT-Light" w:cs="Batang" w:hint="eastAsia"/>
          <w:b/>
          <w:sz w:val="18"/>
          <w:szCs w:val="20"/>
          <w:u w:color="000000"/>
        </w:rPr>
        <w:t>만남</w:t>
      </w:r>
      <w:proofErr w:type="spellEnd"/>
    </w:p>
    <w:p w:rsidR="00327ACE" w:rsidRPr="00603626" w:rsidRDefault="00327ACE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sz w:val="18"/>
          <w:szCs w:val="20"/>
          <w:u w:color="000000"/>
        </w:rPr>
      </w:pP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음악을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창조하기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위해서는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오랜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시간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동안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가다듬고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디테일에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주의를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기울여야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한다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천이쉰은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아름다운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곡을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작곡하기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위해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그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어떤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희생도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감수한다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. 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저는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평생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음악에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대한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열정을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품고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살아왔습니다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. 1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초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1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초를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소중하게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여기며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사는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것이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얼마나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중요한지를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사람들이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실감할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수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있게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하고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싶습니다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.”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제니스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역시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비슷한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철학을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갖고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있다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전설적인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고진동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El Primero(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엘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프리메로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)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무브먼트에서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100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분의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1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초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단위의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정확도를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자랑하는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기적적인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크로노그래프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Defy(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데피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)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에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이르기까지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스위스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시계공학을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혁명적으로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변화시킨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신제품들을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통해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제니스는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지난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150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년간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시계공학의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지평을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부단히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넓혀왔다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  </w:t>
      </w:r>
    </w:p>
    <w:p w:rsidR="00327ACE" w:rsidRPr="00603626" w:rsidRDefault="00327ACE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sz w:val="18"/>
          <w:szCs w:val="20"/>
          <w:u w:color="000000"/>
        </w:rPr>
      </w:pPr>
      <w:r w:rsidRPr="00603626">
        <w:rPr>
          <w:rFonts w:ascii="DINOT-Light" w:eastAsia="Batang" w:hAnsi="DINOT-Light" w:cs="Batang"/>
          <w:sz w:val="18"/>
          <w:szCs w:val="20"/>
          <w:u w:color="000000"/>
        </w:rPr>
        <w:t>100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분의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1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초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단위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정확도의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크로노그래프가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장착된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proofErr w:type="gram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혁신적인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 Defy</w:t>
      </w:r>
      <w:proofErr w:type="gramEnd"/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El Primero 21 Full Diamonds(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데피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프리메로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21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풀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다이아몬드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버전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)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정교한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내부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장치에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눈부신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5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캐럿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다이아몬드를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세팅한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배젤를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결합함으로써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화려한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스타일을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차원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위로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발전시켰다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 </w:t>
      </w:r>
    </w:p>
    <w:p w:rsidR="00327ACE" w:rsidRPr="00603626" w:rsidRDefault="00327ACE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sz w:val="18"/>
          <w:szCs w:val="20"/>
          <w:u w:color="000000"/>
        </w:rPr>
      </w:pP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줄리앙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토나르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CEO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는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기자회견에서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천이쉰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씨를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비롯한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모든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분들께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오늘의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이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특별한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자리에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함께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해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주신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데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대해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깊은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감사를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드립니다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지난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세기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동안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제니스는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분야에서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독보적인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선구자로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자리매김하기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위해서는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지속적인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헌신과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열정이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있어야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함을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입증한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바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있습니다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.”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라고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말했다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.</w:t>
      </w:r>
    </w:p>
    <w:p w:rsidR="00327ACE" w:rsidRPr="00603626" w:rsidRDefault="00327ACE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Batang" w:hAnsi="DINOT-Light" w:cs="Batang"/>
          <w:sz w:val="18"/>
          <w:szCs w:val="20"/>
          <w:u w:color="000000"/>
        </w:rPr>
      </w:pPr>
      <w:r w:rsidRPr="00603626">
        <w:rPr>
          <w:rFonts w:ascii="DINOT-Light" w:eastAsia="Batang" w:hAnsi="DINOT-Light" w:cs="Batang"/>
          <w:sz w:val="18"/>
          <w:szCs w:val="20"/>
          <w:u w:color="000000"/>
        </w:rPr>
        <w:t>“</w:t>
      </w:r>
      <w:proofErr w:type="gramStart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시간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”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을</w:t>
      </w:r>
      <w:proofErr w:type="gramEnd"/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자신만의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언어로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해석하는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제니스의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사명에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따라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주최된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런치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행사는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또한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시간의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변화를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기록한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순회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전시의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개막을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알리는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기회이기도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했다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제니스와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지난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150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년간의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역사를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넓은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시각으로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조망한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 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이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전시회는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우한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청두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베이징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,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홍콩에서도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선보인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2018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8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월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>26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일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막을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 xml:space="preserve"> </w:t>
      </w:r>
      <w:r w:rsidRPr="00603626">
        <w:rPr>
          <w:rFonts w:ascii="DINOT-Light" w:eastAsia="Batang" w:hAnsi="DINOT-Light" w:cs="Batang" w:hint="eastAsia"/>
          <w:sz w:val="18"/>
          <w:szCs w:val="20"/>
          <w:u w:color="000000"/>
        </w:rPr>
        <w:t>내린다</w:t>
      </w:r>
      <w:r w:rsidRPr="00603626">
        <w:rPr>
          <w:rFonts w:ascii="DINOT-Light" w:eastAsia="Batang" w:hAnsi="DINOT-Light" w:cs="Batang"/>
          <w:sz w:val="18"/>
          <w:szCs w:val="20"/>
          <w:u w:color="000000"/>
        </w:rPr>
        <w:t xml:space="preserve">.  </w:t>
      </w:r>
    </w:p>
    <w:p w:rsidR="00F6211E" w:rsidRPr="00A86572" w:rsidRDefault="00F6211E">
      <w:pPr>
        <w:rPr>
          <w:rFonts w:ascii="DINOT-Light" w:eastAsia="Arial Unicode MS" w:hAnsi="DINOT-Light" w:cstheme="majorHAnsi"/>
          <w:sz w:val="20"/>
          <w:szCs w:val="20"/>
          <w:u w:color="000000"/>
          <w:lang w:val="en-GB" w:eastAsia="zh-CN"/>
        </w:rPr>
      </w:pPr>
      <w:r w:rsidRPr="00A86572">
        <w:rPr>
          <w:rFonts w:ascii="DINOT-Light" w:eastAsia="Arial Unicode MS" w:hAnsi="DINOT-Light" w:cstheme="majorHAnsi"/>
          <w:sz w:val="20"/>
          <w:szCs w:val="20"/>
          <w:u w:color="000000"/>
          <w:lang w:val="en-GB" w:eastAsia="zh-CN"/>
        </w:rPr>
        <w:br w:type="page"/>
      </w:r>
    </w:p>
    <w:p w:rsidR="0026552D" w:rsidRPr="00A86572" w:rsidRDefault="0026552D" w:rsidP="0026552D">
      <w:pPr>
        <w:spacing w:line="240" w:lineRule="exact"/>
        <w:jc w:val="both"/>
        <w:rPr>
          <w:rFonts w:ascii="DINOT-Light" w:eastAsia="Arial Unicode MS" w:hAnsi="DINOT-Light" w:cstheme="majorHAnsi"/>
          <w:sz w:val="20"/>
          <w:szCs w:val="20"/>
          <w:u w:color="000000"/>
          <w:lang w:val="en-GB" w:eastAsia="zh-CN"/>
        </w:rPr>
      </w:pPr>
    </w:p>
    <w:p w:rsidR="00F6211E" w:rsidRPr="00A86572" w:rsidRDefault="00F6211E" w:rsidP="0026552D">
      <w:pPr>
        <w:spacing w:line="240" w:lineRule="exact"/>
        <w:jc w:val="both"/>
        <w:rPr>
          <w:rFonts w:ascii="DINOT-Light" w:eastAsia="Arial Unicode MS" w:hAnsi="DINOT-Light" w:cstheme="majorHAnsi"/>
          <w:sz w:val="20"/>
          <w:szCs w:val="20"/>
          <w:u w:color="000000"/>
          <w:lang w:val="en-GB" w:eastAsia="zh-CN"/>
        </w:rPr>
      </w:pPr>
    </w:p>
    <w:p w:rsidR="00AD55FC" w:rsidRPr="00A86572" w:rsidRDefault="00AD55FC" w:rsidP="00AD55FC">
      <w:pPr>
        <w:spacing w:after="120" w:line="360" w:lineRule="auto"/>
        <w:rPr>
          <w:rFonts w:ascii="DINOT-Light" w:eastAsia="Times New Roman" w:hAnsi="DINOT-Light" w:cstheme="minorHAnsi"/>
          <w:b/>
          <w:w w:val="98"/>
          <w:sz w:val="18"/>
          <w:szCs w:val="20"/>
          <w:u w:color="000000"/>
        </w:rPr>
      </w:pPr>
      <w:proofErr w:type="spellStart"/>
      <w:r w:rsidRPr="00A86572">
        <w:rPr>
          <w:rFonts w:ascii="DINOT-Light" w:eastAsia="Batang" w:hAnsi="DINOT-Light" w:cs="Batang"/>
          <w:b/>
          <w:sz w:val="18"/>
          <w:szCs w:val="20"/>
          <w:u w:color="000000"/>
        </w:rPr>
        <w:t>제니스</w:t>
      </w:r>
      <w:proofErr w:type="spellEnd"/>
      <w:r w:rsidRPr="00A86572">
        <w:rPr>
          <w:rFonts w:ascii="DINOT-Light" w:hAnsi="DINOT-Light"/>
          <w:b/>
          <w:sz w:val="18"/>
          <w:szCs w:val="20"/>
          <w:u w:color="000000"/>
        </w:rPr>
        <w:t xml:space="preserve">: </w:t>
      </w:r>
      <w:proofErr w:type="spellStart"/>
      <w:r w:rsidRPr="00A86572">
        <w:rPr>
          <w:rFonts w:ascii="DINOT-Light" w:eastAsia="Batang" w:hAnsi="DINOT-Light" w:cs="Batang"/>
          <w:b/>
          <w:sz w:val="18"/>
          <w:szCs w:val="20"/>
          <w:u w:color="000000"/>
        </w:rPr>
        <w:t>스위스</w:t>
      </w:r>
      <w:proofErr w:type="spellEnd"/>
      <w:r w:rsidRPr="00A86572">
        <w:rPr>
          <w:rFonts w:ascii="DINOT-Light" w:hAnsi="DINOT-Light"/>
          <w:b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b/>
          <w:sz w:val="18"/>
          <w:szCs w:val="20"/>
          <w:u w:color="000000"/>
        </w:rPr>
        <w:t>시계공학의</w:t>
      </w:r>
      <w:proofErr w:type="spellEnd"/>
      <w:r w:rsidRPr="00A86572">
        <w:rPr>
          <w:rFonts w:ascii="DINOT-Light" w:hAnsi="DINOT-Light"/>
          <w:b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b/>
          <w:sz w:val="18"/>
          <w:szCs w:val="20"/>
          <w:u w:color="000000"/>
        </w:rPr>
        <w:t>미래</w:t>
      </w:r>
      <w:proofErr w:type="spellEnd"/>
    </w:p>
    <w:p w:rsidR="00AD55FC" w:rsidRPr="00A86572" w:rsidRDefault="00AD55FC" w:rsidP="00AD55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szCs w:val="20"/>
          <w:u w:color="000000"/>
        </w:rPr>
      </w:pPr>
      <w:r w:rsidRPr="00A86572">
        <w:rPr>
          <w:rFonts w:ascii="DINOT-Light" w:hAnsi="DINOT-Light"/>
          <w:sz w:val="18"/>
          <w:szCs w:val="20"/>
          <w:u w:color="000000"/>
        </w:rPr>
        <w:t>1865</w:t>
      </w:r>
      <w:r w:rsidRPr="00A86572">
        <w:rPr>
          <w:rFonts w:ascii="DINOT-Light" w:eastAsia="Batang" w:hAnsi="DINOT-Light" w:cs="Batang"/>
          <w:sz w:val="18"/>
          <w:szCs w:val="20"/>
          <w:u w:color="000000"/>
        </w:rPr>
        <w:t>년</w:t>
      </w:r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이래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제니스는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진정성과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대담함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,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열정을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가지고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탁월성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,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정확성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,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혁신의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지평을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넓혀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왔다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. 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비전을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가진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워치메이커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조르루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파브르</w:t>
      </w:r>
      <w:r w:rsidRPr="00A86572">
        <w:rPr>
          <w:rFonts w:ascii="DINOT-Light" w:hAnsi="DINOT-Light"/>
          <w:sz w:val="18"/>
          <w:szCs w:val="20"/>
          <w:u w:color="000000"/>
        </w:rPr>
        <w:t>-</w:t>
      </w:r>
      <w:r w:rsidRPr="00A86572">
        <w:rPr>
          <w:rFonts w:ascii="DINOT-Light" w:eastAsia="Batang" w:hAnsi="DINOT-Light" w:cs="Batang"/>
          <w:sz w:val="18"/>
          <w:szCs w:val="20"/>
          <w:u w:color="000000"/>
        </w:rPr>
        <w:t>자코가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r w:rsidRPr="00A86572">
        <w:rPr>
          <w:rFonts w:ascii="DINOT-Light" w:eastAsia="Batang" w:hAnsi="DINOT-Light" w:cs="Batang"/>
          <w:sz w:val="18"/>
          <w:szCs w:val="20"/>
          <w:u w:color="000000"/>
        </w:rPr>
        <w:t>르</w:t>
      </w:r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로클에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공방을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설립한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이래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제니스는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크로노미터의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정확도로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널리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인정을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받아왔다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. </w:t>
      </w:r>
      <w:r w:rsidRPr="00A86572">
        <w:rPr>
          <w:rFonts w:ascii="DINOT-Light" w:eastAsia="Batang" w:hAnsi="DINOT-Light" w:cs="Batang"/>
          <w:sz w:val="18"/>
          <w:szCs w:val="20"/>
          <w:u w:color="000000"/>
        </w:rPr>
        <w:t>한</w:t>
      </w:r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세기반이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조금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넘는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기간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동안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제니스는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2,333</w:t>
      </w:r>
      <w:r w:rsidRPr="00A86572">
        <w:rPr>
          <w:rFonts w:ascii="DINOT-Light" w:eastAsia="Batang" w:hAnsi="DINOT-Light" w:cs="Batang"/>
          <w:sz w:val="18"/>
          <w:szCs w:val="20"/>
          <w:u w:color="000000"/>
        </w:rPr>
        <w:t>개의</w:t>
      </w:r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크로노미터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상을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수상하는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기록을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수립하였다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>. 10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분의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1</w:t>
      </w:r>
      <w:r w:rsidRPr="00A86572">
        <w:rPr>
          <w:rFonts w:ascii="DINOT-Light" w:eastAsia="Batang" w:hAnsi="DINOT-Light" w:cs="Batang"/>
          <w:sz w:val="18"/>
          <w:szCs w:val="20"/>
          <w:u w:color="000000"/>
        </w:rPr>
        <w:t>초</w:t>
      </w:r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단위의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측정이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가능한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전설적인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1969 El </w:t>
      </w:r>
      <w:proofErr w:type="gramStart"/>
      <w:r w:rsidRPr="00A86572">
        <w:rPr>
          <w:rFonts w:ascii="DINOT-Light" w:hAnsi="DINOT-Light"/>
          <w:sz w:val="18"/>
          <w:szCs w:val="20"/>
          <w:u w:color="000000"/>
        </w:rPr>
        <w:t>Primero(</w:t>
      </w:r>
      <w:proofErr w:type="gramEnd"/>
      <w:r w:rsidRPr="00A86572">
        <w:rPr>
          <w:rFonts w:ascii="DINOT-Light" w:hAnsi="DINOT-Light"/>
          <w:sz w:val="18"/>
          <w:szCs w:val="20"/>
          <w:u w:color="000000"/>
        </w:rPr>
        <w:t xml:space="preserve">1969 </w:t>
      </w:r>
      <w:r w:rsidRPr="00A86572">
        <w:rPr>
          <w:rFonts w:ascii="DINOT-Light" w:eastAsia="Batang" w:hAnsi="DINOT-Light" w:cs="Batang"/>
          <w:sz w:val="18"/>
          <w:szCs w:val="20"/>
          <w:u w:color="000000"/>
        </w:rPr>
        <w:t>엘</w:t>
      </w:r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프리메로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)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칼리버로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명성을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얻은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이래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제니스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공방은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600</w:t>
      </w:r>
      <w:r w:rsidRPr="00A86572">
        <w:rPr>
          <w:rFonts w:ascii="DINOT-Light" w:eastAsia="Batang" w:hAnsi="DINOT-Light" w:cs="Batang"/>
          <w:sz w:val="18"/>
          <w:szCs w:val="20"/>
          <w:u w:color="000000"/>
        </w:rPr>
        <w:t>개가</w:t>
      </w:r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넘는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무브먼트를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sz w:val="18"/>
          <w:szCs w:val="20"/>
          <w:u w:color="000000"/>
        </w:rPr>
        <w:t>개발하였다</w:t>
      </w:r>
      <w:proofErr w:type="spellEnd"/>
      <w:r w:rsidRPr="00A86572">
        <w:rPr>
          <w:rFonts w:ascii="DINOT-Light" w:hAnsi="DINOT-Light"/>
          <w:sz w:val="18"/>
          <w:szCs w:val="20"/>
          <w:u w:color="000000"/>
        </w:rPr>
        <w:t>.</w:t>
      </w:r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오늘날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제니스는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1000</w:t>
      </w:r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분의</w:t>
      </w:r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1</w:t>
      </w:r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초</w:t>
      </w:r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단위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측정이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가능한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Defy El Primero 21(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데피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엘</w:t>
      </w:r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프리메로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gramStart"/>
      <w:r w:rsidRPr="00A86572">
        <w:rPr>
          <w:rFonts w:ascii="DINOT-Light" w:hAnsi="DINOT-Light"/>
          <w:color w:val="000000"/>
          <w:sz w:val="18"/>
          <w:szCs w:val="20"/>
          <w:u w:color="000000"/>
        </w:rPr>
        <w:t>21)</w:t>
      </w:r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로</w:t>
      </w:r>
      <w:proofErr w:type="gram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시간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측정의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매혹적인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새로운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지평을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보여주고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있다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.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또한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세계에서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가장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정확한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시계인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21st century Defy </w:t>
      </w:r>
      <w:proofErr w:type="gramStart"/>
      <w:r w:rsidRPr="00A86572">
        <w:rPr>
          <w:rFonts w:ascii="DINOT-Light" w:hAnsi="DINOT-Light"/>
          <w:color w:val="000000"/>
          <w:sz w:val="18"/>
          <w:szCs w:val="20"/>
          <w:u w:color="000000"/>
        </w:rPr>
        <w:t>Lab(</w:t>
      </w:r>
      <w:proofErr w:type="gram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>21</w:t>
      </w:r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세기</w:t>
      </w:r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데피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랩</w:t>
      </w:r>
      <w:r w:rsidRPr="00A86572">
        <w:rPr>
          <w:rFonts w:ascii="DINOT-Light" w:hAnsi="DINOT-Light"/>
          <w:color w:val="000000"/>
          <w:sz w:val="18"/>
          <w:szCs w:val="20"/>
          <w:u w:color="000000"/>
        </w:rPr>
        <w:t>)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으로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기계공학의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정확성의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새로운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차원을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열었다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. 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역동적이고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아방가르드적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사고의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전통에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대한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자부심으로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재무장한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제니스는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자사의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미래와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...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스위스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시계공학의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미래를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써</w:t>
      </w:r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나가고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A86572">
        <w:rPr>
          <w:rFonts w:ascii="DINOT-Light" w:eastAsia="Batang" w:hAnsi="DINOT-Light" w:cs="Batang"/>
          <w:color w:val="000000"/>
          <w:sz w:val="18"/>
          <w:szCs w:val="20"/>
          <w:u w:color="000000"/>
        </w:rPr>
        <w:t>있다</w:t>
      </w:r>
      <w:proofErr w:type="spellEnd"/>
      <w:r w:rsidRPr="00A86572">
        <w:rPr>
          <w:rFonts w:ascii="DINOT-Light" w:hAnsi="DINOT-Light"/>
          <w:color w:val="000000"/>
          <w:sz w:val="18"/>
          <w:szCs w:val="20"/>
          <w:u w:color="000000"/>
        </w:rPr>
        <w:t>.</w:t>
      </w:r>
    </w:p>
    <w:p w:rsidR="00603626" w:rsidRDefault="00327ACE" w:rsidP="00327ACE">
      <w:pPr>
        <w:rPr>
          <w:rFonts w:ascii="DINOT-Light" w:eastAsia="Arial Unicode MS" w:hAnsi="DINOT-Light" w:cstheme="majorHAnsi"/>
          <w:sz w:val="20"/>
          <w:szCs w:val="20"/>
          <w:u w:color="000000"/>
          <w:lang w:eastAsia="zh-CN"/>
        </w:rPr>
      </w:pPr>
      <w:r>
        <w:rPr>
          <w:rFonts w:ascii="DINOT-Light" w:eastAsia="Arial Unicode MS" w:hAnsi="DINOT-Light" w:cstheme="majorHAnsi"/>
          <w:sz w:val="20"/>
          <w:szCs w:val="20"/>
          <w:u w:color="000000"/>
          <w:lang w:eastAsia="zh-CN"/>
        </w:rPr>
        <w:br w:type="page"/>
      </w:r>
    </w:p>
    <w:p w:rsidR="00603626" w:rsidRPr="003E7911" w:rsidRDefault="00603626" w:rsidP="00603626">
      <w:pPr>
        <w:rPr>
          <w:rFonts w:ascii="DINOT-Light" w:eastAsia="Arial Unicode MS" w:hAnsi="DINOT-Light" w:cstheme="majorHAnsi"/>
          <w:sz w:val="18"/>
          <w:szCs w:val="20"/>
          <w:u w:color="000000"/>
          <w:lang w:eastAsia="zh-CN"/>
        </w:rPr>
      </w:pPr>
    </w:p>
    <w:p w:rsidR="006D1C05" w:rsidRPr="006D1C05" w:rsidRDefault="006D1C05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DINOT-Light" w:hAnsi="DINOT-Light"/>
          <w:b/>
          <w:color w:val="000000"/>
          <w:sz w:val="8"/>
          <w:szCs w:val="20"/>
          <w:u w:color="000000"/>
        </w:rPr>
      </w:pPr>
    </w:p>
    <w:p w:rsidR="00327ACE" w:rsidRPr="00603626" w:rsidRDefault="00603626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DINOT-Light" w:hAnsi="DINOT-Light"/>
          <w:b/>
          <w:color w:val="000000"/>
          <w:szCs w:val="20"/>
          <w:u w:color="000000"/>
        </w:rPr>
      </w:pPr>
      <w:r w:rsidRPr="00603626">
        <w:rPr>
          <w:rFonts w:ascii="DINOT-Light" w:hAnsi="DINOT-Light"/>
          <w:noProof/>
          <w:color w:val="000000"/>
          <w:sz w:val="18"/>
          <w:szCs w:val="20"/>
          <w:u w:color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27935" cy="360996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32.9000.9004-78.R5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60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82">
        <w:rPr>
          <w:rFonts w:ascii="DINOT-Light" w:hAnsi="DINOT-Light"/>
          <w:b/>
          <w:color w:val="000000"/>
          <w:szCs w:val="20"/>
          <w:u w:color="000000"/>
        </w:rPr>
        <w:t>DEFY EL PRIMERO 21 FULL DIAMOND</w:t>
      </w:r>
      <w:r w:rsidR="00327ACE" w:rsidRPr="00603626">
        <w:rPr>
          <w:rFonts w:ascii="DINOT-Light" w:hAnsi="DINOT-Light"/>
          <w:b/>
          <w:color w:val="000000"/>
          <w:szCs w:val="20"/>
          <w:u w:color="000000"/>
        </w:rPr>
        <w:t xml:space="preserve"> </w:t>
      </w:r>
    </w:p>
    <w:p w:rsidR="00327ACE" w:rsidRPr="00603626" w:rsidRDefault="00327ACE" w:rsidP="006036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DINOT-Light" w:hAnsi="DINOT-Light"/>
          <w:color w:val="000000"/>
          <w:sz w:val="18"/>
          <w:szCs w:val="20"/>
          <w:u w:color="000000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기술</w:t>
      </w:r>
      <w:proofErr w:type="spellEnd"/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정보</w:t>
      </w:r>
      <w:proofErr w:type="spellEnd"/>
    </w:p>
    <w:p w:rsidR="003E7911" w:rsidRPr="003E7911" w:rsidRDefault="003E7911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2"/>
          <w:szCs w:val="20"/>
          <w:u w:color="000000"/>
        </w:rPr>
      </w:pPr>
    </w:p>
    <w:p w:rsidR="00327ACE" w:rsidRPr="00603626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레퍼런스</w:t>
      </w:r>
      <w:proofErr w:type="spellEnd"/>
      <w:r w:rsidRPr="00603626">
        <w:rPr>
          <w:rFonts w:ascii="DINOT-Light" w:hAnsi="DINOT-Light"/>
          <w:color w:val="000000"/>
          <w:sz w:val="18"/>
          <w:szCs w:val="20"/>
          <w:u w:color="000000"/>
        </w:rPr>
        <w:t>: 32.9000.9004/</w:t>
      </w:r>
      <w:proofErr w:type="gramStart"/>
      <w:r w:rsidRPr="00603626">
        <w:rPr>
          <w:rFonts w:ascii="DINOT-Light" w:hAnsi="DINOT-Light"/>
          <w:color w:val="000000"/>
          <w:sz w:val="18"/>
          <w:szCs w:val="20"/>
          <w:u w:color="000000"/>
        </w:rPr>
        <w:t>78.R</w:t>
      </w:r>
      <w:proofErr w:type="gramEnd"/>
      <w:r w:rsidRPr="00603626">
        <w:rPr>
          <w:rFonts w:ascii="DINOT-Light" w:hAnsi="DINOT-Light"/>
          <w:color w:val="000000"/>
          <w:sz w:val="18"/>
          <w:szCs w:val="20"/>
          <w:u w:color="000000"/>
        </w:rPr>
        <w:t>582</w:t>
      </w:r>
    </w:p>
    <w:p w:rsidR="00327ACE" w:rsidRPr="003E7911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0"/>
          <w:szCs w:val="20"/>
          <w:u w:color="000000"/>
        </w:rPr>
      </w:pPr>
    </w:p>
    <w:p w:rsidR="00327ACE" w:rsidRPr="00603626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</w:rPr>
      </w:pP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새로운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100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분의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1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초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크로노그래프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무브먼트</w:t>
      </w:r>
    </w:p>
    <w:p w:rsidR="00327ACE" w:rsidRPr="00603626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</w:rPr>
      </w:pP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초당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1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회전을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구현한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독자적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메커니즘</w:t>
      </w:r>
    </w:p>
    <w:p w:rsidR="00327ACE" w:rsidRPr="00603626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시계용</w:t>
      </w:r>
      <w:proofErr w:type="spellEnd"/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이스케이프먼트</w:t>
      </w:r>
      <w:proofErr w:type="spellEnd"/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1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개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(36,000 </w:t>
      </w:r>
      <w:proofErr w:type="spellStart"/>
      <w:r w:rsidRPr="00603626">
        <w:rPr>
          <w:rFonts w:ascii="DINOT-Light" w:hAnsi="DINOT-Light"/>
          <w:color w:val="000000"/>
          <w:sz w:val="18"/>
          <w:szCs w:val="20"/>
          <w:u w:color="000000"/>
        </w:rPr>
        <w:t>VpH</w:t>
      </w:r>
      <w:proofErr w:type="spellEnd"/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- 5 Hz),</w:t>
      </w:r>
    </w:p>
    <w:p w:rsidR="00327ACE" w:rsidRPr="00603626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크로노그래프용</w:t>
      </w:r>
      <w:proofErr w:type="spellEnd"/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이스케이프먼트</w:t>
      </w:r>
      <w:proofErr w:type="spellEnd"/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1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개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(360,000 </w:t>
      </w:r>
      <w:proofErr w:type="spellStart"/>
      <w:r w:rsidRPr="00603626">
        <w:rPr>
          <w:rFonts w:ascii="DINOT-Light" w:hAnsi="DINOT-Light"/>
          <w:color w:val="000000"/>
          <w:sz w:val="18"/>
          <w:szCs w:val="20"/>
          <w:u w:color="000000"/>
        </w:rPr>
        <w:t>VpH</w:t>
      </w:r>
      <w:proofErr w:type="spellEnd"/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- 50 Hz),</w:t>
      </w:r>
    </w:p>
    <w:p w:rsidR="00327ACE" w:rsidRPr="006D1C05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크로노미터</w:t>
      </w:r>
      <w:proofErr w:type="spellEnd"/>
      <w:r w:rsidRPr="006D1C05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인증</w:t>
      </w:r>
      <w:proofErr w:type="spellEnd"/>
    </w:p>
    <w:p w:rsidR="00327ACE" w:rsidRPr="006D1C05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2"/>
          <w:szCs w:val="20"/>
          <w:u w:color="000000"/>
          <w:lang w:val="es-ES"/>
        </w:rPr>
      </w:pPr>
    </w:p>
    <w:p w:rsidR="00327ACE" w:rsidRPr="006D1C05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</w:pPr>
      <w:proofErr w:type="spellStart"/>
      <w:r w:rsidRPr="003E7911">
        <w:rPr>
          <w:rFonts w:ascii="Batang" w:eastAsia="Batang" w:hAnsi="Batang" w:cs="Batang" w:hint="eastAsia"/>
          <w:b/>
          <w:color w:val="000000"/>
          <w:sz w:val="18"/>
          <w:szCs w:val="20"/>
          <w:u w:color="000000"/>
        </w:rPr>
        <w:t>무브먼트</w:t>
      </w:r>
      <w:proofErr w:type="spellEnd"/>
      <w:r w:rsidRPr="006D1C05"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  <w:t xml:space="preserve"> </w:t>
      </w:r>
    </w:p>
    <w:p w:rsidR="00327ACE" w:rsidRPr="006D1C05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r w:rsidRPr="006D1C05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El Primero 9004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오토매틱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칼리버</w:t>
      </w:r>
      <w:proofErr w:type="spellEnd"/>
      <w:r w:rsid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: 14 ½ </w:t>
      </w:r>
      <w:bookmarkStart w:id="2" w:name="_GoBack"/>
      <w:bookmarkEnd w:id="2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``` (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직경</w:t>
      </w:r>
      <w:proofErr w:type="spellEnd"/>
      <w:r w:rsidR="006D1C05"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: 32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mm)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두께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: 7.9 mm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부품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: 293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개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루비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: 53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개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진동수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36,000 </w:t>
      </w:r>
      <w:proofErr w:type="spellStart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VpH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(5 Hz)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파워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리저브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: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약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50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시간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'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원형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새틴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브러시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'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모티브가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적용된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특수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진동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무게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2"/>
          <w:szCs w:val="20"/>
          <w:u w:color="000000"/>
          <w:lang w:val="es-ES"/>
        </w:rPr>
      </w:pP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</w:pPr>
      <w:proofErr w:type="spellStart"/>
      <w:r w:rsidRPr="003E7911">
        <w:rPr>
          <w:rFonts w:ascii="Batang" w:eastAsia="Batang" w:hAnsi="Batang" w:cs="Batang" w:hint="eastAsia"/>
          <w:b/>
          <w:color w:val="000000"/>
          <w:sz w:val="18"/>
          <w:szCs w:val="20"/>
          <w:u w:color="000000"/>
        </w:rPr>
        <w:t>기능</w:t>
      </w:r>
      <w:proofErr w:type="spellEnd"/>
      <w:r w:rsidRPr="00307C82"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  <w:t xml:space="preserve"> 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100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분의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1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초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크로노그래프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무브먼트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12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방향의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크로노그래프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파워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리저브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중앙에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배치된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시간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및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분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9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방향의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작은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초침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-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중앙의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크로노그래프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바늘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- 3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방향의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30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분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카운터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- 6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방향의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60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초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카운터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2"/>
          <w:szCs w:val="20"/>
          <w:u w:color="000000"/>
          <w:lang w:val="es-ES"/>
        </w:rPr>
      </w:pP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</w:pPr>
      <w:proofErr w:type="spellStart"/>
      <w:r w:rsidRPr="003E7911">
        <w:rPr>
          <w:rFonts w:ascii="Batang" w:eastAsia="Batang" w:hAnsi="Batang" w:cs="Batang" w:hint="eastAsia"/>
          <w:b/>
          <w:color w:val="000000"/>
          <w:sz w:val="18"/>
          <w:szCs w:val="20"/>
          <w:u w:color="000000"/>
        </w:rPr>
        <w:t>케이스</w:t>
      </w:r>
      <w:proofErr w:type="spellEnd"/>
      <w:r w:rsidRPr="00307C82"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  <w:t xml:space="preserve">, </w:t>
      </w:r>
      <w:proofErr w:type="spellStart"/>
      <w:r w:rsidRPr="003E7911">
        <w:rPr>
          <w:rFonts w:ascii="Batang" w:eastAsia="Batang" w:hAnsi="Batang" w:cs="Batang" w:hint="eastAsia"/>
          <w:b/>
          <w:color w:val="000000"/>
          <w:sz w:val="18"/>
          <w:szCs w:val="20"/>
          <w:u w:color="000000"/>
        </w:rPr>
        <w:t>다이얼</w:t>
      </w:r>
      <w:proofErr w:type="spellEnd"/>
      <w:r w:rsidRPr="00307C82"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  <w:t xml:space="preserve">, </w:t>
      </w:r>
      <w:proofErr w:type="spellStart"/>
      <w:r w:rsidRPr="003E7911">
        <w:rPr>
          <w:rFonts w:ascii="Batang" w:eastAsia="Batang" w:hAnsi="Batang" w:cs="Batang" w:hint="eastAsia"/>
          <w:b/>
          <w:color w:val="000000"/>
          <w:sz w:val="18"/>
          <w:szCs w:val="20"/>
          <w:u w:color="000000"/>
        </w:rPr>
        <w:t>바늘</w:t>
      </w:r>
      <w:proofErr w:type="spellEnd"/>
      <w:r w:rsidRPr="00307C82"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  <w:t xml:space="preserve"> 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다이아몬드가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박힌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티타늄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케이스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직경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: 44 mm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밴드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폭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: 35.5 mm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두께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: 14.50 mm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크리스탈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: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돔형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사파이어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크리스탈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,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양쪽에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반사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방지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처리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케이스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뒷면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: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투명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사파이어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크리스탈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방수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: 100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미터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다이얼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: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개방형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시간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마크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: Super-</w:t>
      </w:r>
      <w:proofErr w:type="spellStart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LumiNova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®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블록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모양의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로듐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도금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시간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마크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바늘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: Super-</w:t>
      </w:r>
      <w:proofErr w:type="spellStart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>LumiNova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®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블록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모양의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로듐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도금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시간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마크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2"/>
          <w:szCs w:val="20"/>
          <w:u w:color="000000"/>
          <w:lang w:val="es-ES"/>
        </w:rPr>
      </w:pP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</w:pPr>
      <w:proofErr w:type="spellStart"/>
      <w:r w:rsidRPr="003E7911">
        <w:rPr>
          <w:rFonts w:ascii="Batang" w:eastAsia="Batang" w:hAnsi="Batang" w:cs="Batang" w:hint="eastAsia"/>
          <w:b/>
          <w:color w:val="000000"/>
          <w:sz w:val="18"/>
          <w:szCs w:val="20"/>
          <w:u w:color="000000"/>
        </w:rPr>
        <w:t>밴드</w:t>
      </w:r>
      <w:proofErr w:type="spellEnd"/>
      <w:r w:rsidRPr="00307C82"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  <w:t xml:space="preserve"> </w:t>
      </w:r>
      <w:r w:rsidRPr="003E7911">
        <w:rPr>
          <w:rFonts w:ascii="Batang" w:eastAsia="Batang" w:hAnsi="Batang" w:cs="Batang" w:hint="eastAsia"/>
          <w:b/>
          <w:color w:val="000000"/>
          <w:sz w:val="18"/>
          <w:szCs w:val="20"/>
          <w:u w:color="000000"/>
        </w:rPr>
        <w:t>및</w:t>
      </w:r>
      <w:r w:rsidRPr="00307C82"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3E7911">
        <w:rPr>
          <w:rFonts w:ascii="Batang" w:eastAsia="Batang" w:hAnsi="Batang" w:cs="Batang" w:hint="eastAsia"/>
          <w:b/>
          <w:color w:val="000000"/>
          <w:sz w:val="18"/>
          <w:szCs w:val="20"/>
          <w:u w:color="000000"/>
        </w:rPr>
        <w:t>버클</w:t>
      </w:r>
      <w:proofErr w:type="spellEnd"/>
      <w:r w:rsidRPr="00307C82"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  <w:t xml:space="preserve"> </w:t>
      </w: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검은색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악어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가죽으로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코팅된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블랙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러버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티타늄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이중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접이식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버클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2"/>
          <w:szCs w:val="20"/>
          <w:u w:color="000000"/>
          <w:lang w:val="es-ES"/>
        </w:rPr>
      </w:pPr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</w:pPr>
      <w:proofErr w:type="spellStart"/>
      <w:r w:rsidRPr="003E7911">
        <w:rPr>
          <w:rFonts w:ascii="Batang" w:eastAsia="Batang" w:hAnsi="Batang" w:cs="Batang" w:hint="eastAsia"/>
          <w:b/>
          <w:color w:val="000000"/>
          <w:sz w:val="18"/>
          <w:szCs w:val="20"/>
          <w:u w:color="000000"/>
        </w:rPr>
        <w:t>보석</w:t>
      </w:r>
      <w:proofErr w:type="spellEnd"/>
      <w:r w:rsidRPr="00307C82">
        <w:rPr>
          <w:rFonts w:ascii="DINOT-Light" w:hAnsi="DINOT-Light"/>
          <w:b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3E7911">
        <w:rPr>
          <w:rFonts w:ascii="Batang" w:eastAsia="Batang" w:hAnsi="Batang" w:cs="Batang" w:hint="eastAsia"/>
          <w:b/>
          <w:color w:val="000000"/>
          <w:sz w:val="18"/>
          <w:szCs w:val="20"/>
          <w:u w:color="000000"/>
        </w:rPr>
        <w:t>세팅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케이스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: 288 VVS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브릴리언트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컷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다이아몬드</w:t>
      </w:r>
      <w:proofErr w:type="spellEnd"/>
    </w:p>
    <w:p w:rsidR="00327ACE" w:rsidRPr="00307C82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  <w:lang w:val="es-ES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베젤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: 44 VVS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바게트</w:t>
      </w:r>
      <w:proofErr w:type="spellEnd"/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컷</w:t>
      </w:r>
      <w:r w:rsidRPr="00307C82">
        <w:rPr>
          <w:rFonts w:ascii="DINOT-Light" w:hAnsi="DINOT-Light"/>
          <w:color w:val="000000"/>
          <w:sz w:val="18"/>
          <w:szCs w:val="20"/>
          <w:u w:color="000000"/>
          <w:lang w:val="es-ES"/>
        </w:rPr>
        <w:t xml:space="preserve"> </w:t>
      </w: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다이아몬드</w:t>
      </w:r>
      <w:proofErr w:type="spellEnd"/>
    </w:p>
    <w:p w:rsidR="00327ACE" w:rsidRPr="00603626" w:rsidRDefault="00327ACE" w:rsidP="003E7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/>
          <w:color w:val="000000"/>
          <w:sz w:val="18"/>
          <w:szCs w:val="20"/>
          <w:u w:color="000000"/>
        </w:rPr>
      </w:pPr>
      <w:proofErr w:type="spellStart"/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캐럿</w:t>
      </w:r>
      <w:proofErr w:type="spellEnd"/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: 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약</w:t>
      </w:r>
      <w:r w:rsidRPr="00603626">
        <w:rPr>
          <w:rFonts w:ascii="DINOT-Light" w:hAnsi="DINOT-Light"/>
          <w:color w:val="000000"/>
          <w:sz w:val="18"/>
          <w:szCs w:val="20"/>
          <w:u w:color="000000"/>
        </w:rPr>
        <w:t xml:space="preserve"> 5.00</w:t>
      </w:r>
      <w:r w:rsidRPr="00603626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캐럿</w:t>
      </w:r>
    </w:p>
    <w:sectPr w:rsidR="00327ACE" w:rsidRPr="00603626" w:rsidSect="003E79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510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6DE" w:rsidRDefault="00E666DE">
      <w:r>
        <w:separator/>
      </w:r>
    </w:p>
  </w:endnote>
  <w:endnote w:type="continuationSeparator" w:id="0">
    <w:p w:rsidR="00E666DE" w:rsidRDefault="00E66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Yu Gothic"/>
    <w:charset w:val="86"/>
    <w:family w:val="swiss"/>
    <w:pitch w:val="variable"/>
    <w:sig w:usb0="8000002F" w:usb1="090F004A" w:usb2="00000010" w:usb3="00000000" w:csb0="003E0000" w:csb1="00000000"/>
  </w:font>
  <w:font w:name="DINOT-Light">
    <w:altName w:val="Arial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911" w:rsidRDefault="003E79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C4D" w:rsidRPr="003E7911" w:rsidRDefault="00B86C4D" w:rsidP="00B86C4D">
    <w:pPr>
      <w:pStyle w:val="Pieddepage"/>
      <w:rPr>
        <w:rFonts w:ascii="DINOT-Light" w:hAnsi="DINOT-Light"/>
        <w:sz w:val="16"/>
        <w:szCs w:val="18"/>
      </w:rPr>
    </w:pPr>
    <w:r w:rsidRPr="003E7911">
      <w:rPr>
        <w:rFonts w:ascii="DINOT-Light" w:hAnsi="DINOT-Light" w:hint="eastAsia"/>
        <w:b/>
        <w:sz w:val="16"/>
        <w:szCs w:val="18"/>
      </w:rPr>
      <w:t>ZENITH</w:t>
    </w:r>
    <w:r w:rsidRPr="003E7911">
      <w:rPr>
        <w:rFonts w:ascii="DINOT-Light" w:hAnsi="DINOT-Light" w:hint="eastAsia"/>
        <w:sz w:val="16"/>
        <w:szCs w:val="18"/>
      </w:rPr>
      <w:t xml:space="preserve"> | www.ZENITH-watches.com | Rue des </w:t>
    </w:r>
    <w:proofErr w:type="spellStart"/>
    <w:r w:rsidRPr="003E7911">
      <w:rPr>
        <w:rFonts w:ascii="DINOT-Light" w:hAnsi="DINOT-Light" w:hint="eastAsia"/>
        <w:sz w:val="16"/>
        <w:szCs w:val="18"/>
      </w:rPr>
      <w:t>Billodes</w:t>
    </w:r>
    <w:proofErr w:type="spellEnd"/>
    <w:r w:rsidRPr="003E7911">
      <w:rPr>
        <w:rFonts w:ascii="DINOT-Light" w:hAnsi="DINOT-Light" w:hint="eastAsia"/>
        <w:sz w:val="16"/>
        <w:szCs w:val="18"/>
      </w:rPr>
      <w:t xml:space="preserve"> 34-36 | CH-2400 Le </w:t>
    </w:r>
    <w:proofErr w:type="spellStart"/>
    <w:r w:rsidRPr="003E7911">
      <w:rPr>
        <w:rFonts w:ascii="DINOT-Light" w:hAnsi="DINOT-Light" w:hint="eastAsia"/>
        <w:sz w:val="16"/>
        <w:szCs w:val="18"/>
      </w:rPr>
      <w:t>Locle</w:t>
    </w:r>
    <w:proofErr w:type="spellEnd"/>
    <w:r w:rsidRPr="003E7911">
      <w:rPr>
        <w:rFonts w:ascii="DINOT-Light" w:hAnsi="DINOT-Light" w:hint="eastAsia"/>
        <w:sz w:val="16"/>
        <w:szCs w:val="18"/>
      </w:rPr>
      <w:t xml:space="preserve"> </w:t>
    </w:r>
    <w:r w:rsidRPr="003E7911">
      <w:rPr>
        <w:rFonts w:ascii="DINOT-Light" w:hAnsi="DINOT-Light" w:hint="eastAsia"/>
        <w:sz w:val="16"/>
        <w:szCs w:val="18"/>
      </w:rPr>
      <w:br/>
    </w:r>
    <w:r w:rsidRPr="003E7911">
      <w:rPr>
        <w:rFonts w:ascii="DINOT-Light" w:hAnsi="DINOT-Light" w:hint="eastAsia"/>
        <w:sz w:val="16"/>
        <w:szCs w:val="18"/>
      </w:rPr>
      <w:t>국제미디어홍보부</w:t>
    </w:r>
    <w:r w:rsidRPr="003E7911">
      <w:rPr>
        <w:rFonts w:ascii="DINOT-Light" w:hAnsi="DINOT-Light" w:hint="eastAsia"/>
        <w:sz w:val="16"/>
        <w:szCs w:val="18"/>
      </w:rPr>
      <w:t xml:space="preserve">: Minh-Tan Bui </w:t>
    </w:r>
    <w:r w:rsidRPr="003E7911">
      <w:rPr>
        <w:rFonts w:ascii="DINOT-Light" w:hAnsi="DINOT-Light" w:hint="eastAsia"/>
        <w:sz w:val="16"/>
        <w:szCs w:val="18"/>
      </w:rPr>
      <w:t>–</w:t>
    </w:r>
    <w:r w:rsidRPr="003E7911">
      <w:rPr>
        <w:rFonts w:ascii="DINOT-Light" w:hAnsi="DINOT-Light" w:hint="eastAsia"/>
        <w:sz w:val="16"/>
        <w:szCs w:val="18"/>
      </w:rPr>
      <w:t xml:space="preserve"> </w:t>
    </w:r>
    <w:r w:rsidRPr="003E7911">
      <w:rPr>
        <w:rFonts w:ascii="DINOT-Light" w:hAnsi="DINOT-Light" w:hint="eastAsia"/>
        <w:sz w:val="16"/>
        <w:szCs w:val="18"/>
      </w:rPr>
      <w:t>이메일</w:t>
    </w:r>
    <w:r w:rsidRPr="003E7911">
      <w:rPr>
        <w:rFonts w:ascii="DINOT-Light" w:hAnsi="DINOT-Light" w:hint="eastAsia"/>
        <w:sz w:val="16"/>
        <w:szCs w:val="18"/>
      </w:rPr>
      <w:t xml:space="preserve">: </w:t>
    </w:r>
    <w:hyperlink r:id="rId1" w:history="1">
      <w:r w:rsidRPr="003E7911">
        <w:rPr>
          <w:rStyle w:val="Lienhypertexte"/>
          <w:rFonts w:ascii="DINOT-Light" w:hAnsi="DINOT-Light" w:hint="eastAsia"/>
          <w:sz w:val="16"/>
          <w:szCs w:val="18"/>
        </w:rPr>
        <w:t>minh-tan.bui@ZENITH-watches.com</w:t>
      </w:r>
    </w:hyperlink>
  </w:p>
  <w:p w:rsidR="006D101B" w:rsidRPr="00116E2D" w:rsidRDefault="006D101B" w:rsidP="00116E2D">
    <w:pPr>
      <w:pStyle w:val="Pieddepage"/>
      <w:jc w:val="left"/>
      <w:rPr>
        <w:rFonts w:eastAsiaTheme="minorEastAsia"/>
        <w:lang w:val="fr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C4D" w:rsidRPr="00DA341C" w:rsidRDefault="00B86C4D" w:rsidP="00B86C4D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b/>
        <w:sz w:val="18"/>
        <w:szCs w:val="18"/>
      </w:rPr>
      <w:t>ZENITH</w:t>
    </w:r>
    <w:r>
      <w:rPr>
        <w:rFonts w:ascii="DINOT-Light" w:hAnsi="DINOT-Light" w:hint="eastAsia"/>
        <w:sz w:val="18"/>
        <w:szCs w:val="18"/>
      </w:rPr>
      <w:t xml:space="preserve"> 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Billodes</w:t>
    </w:r>
    <w:proofErr w:type="spellEnd"/>
    <w:r>
      <w:rPr>
        <w:rFonts w:ascii="DINOT-Light" w:hAnsi="DINOT-Light" w:hint="eastAsia"/>
        <w:sz w:val="18"/>
        <w:szCs w:val="18"/>
      </w:rPr>
      <w:t xml:space="preserve"> 34-36 | CH-2400 Le </w:t>
    </w:r>
    <w:proofErr w:type="spellStart"/>
    <w:r>
      <w:rPr>
        <w:rFonts w:ascii="DINOT-Light" w:hAnsi="DINOT-Light" w:hint="eastAsia"/>
        <w:sz w:val="18"/>
        <w:szCs w:val="18"/>
      </w:rPr>
      <w:t>Locle</w:t>
    </w:r>
    <w:proofErr w:type="spellEnd"/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br/>
    </w:r>
    <w:r>
      <w:rPr>
        <w:rFonts w:ascii="DINOT-Light" w:hAnsi="DINOT-Light" w:hint="eastAsia"/>
        <w:sz w:val="18"/>
        <w:szCs w:val="18"/>
      </w:rPr>
      <w:t>국제미디어홍보부</w:t>
    </w:r>
    <w:r>
      <w:rPr>
        <w:rFonts w:ascii="DINOT-Light" w:hAnsi="DINOT-Light" w:hint="eastAsia"/>
        <w:sz w:val="18"/>
        <w:szCs w:val="18"/>
      </w:rPr>
      <w:t xml:space="preserve">: 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>
      <w:rPr>
        <w:rFonts w:ascii="DINOT-Light" w:hAnsi="DINOT-Light" w:hint="eastAsia"/>
        <w:sz w:val="18"/>
        <w:szCs w:val="18"/>
      </w:rPr>
      <w:t xml:space="preserve">: </w:t>
    </w:r>
    <w:hyperlink r:id="rId1" w:history="1">
      <w:r>
        <w:rPr>
          <w:rStyle w:val="Lienhypertexte"/>
          <w:rFonts w:ascii="DINOT-Light" w:hAnsi="DINOT-Light" w:hint="eastAsia"/>
          <w:sz w:val="18"/>
          <w:szCs w:val="18"/>
        </w:rPr>
        <w:t>minh-tan.bui@ZENITH-watches.com</w:t>
      </w:r>
    </w:hyperlink>
  </w:p>
  <w:p w:rsidR="006D101B" w:rsidRPr="001A53D2" w:rsidRDefault="006D101B" w:rsidP="001A53D2">
    <w:pPr>
      <w:pStyle w:val="Pieddepage"/>
      <w:jc w:val="left"/>
      <w:rPr>
        <w:rFonts w:eastAsiaTheme="minorEastAsia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6DE" w:rsidRDefault="00E666DE">
      <w:r>
        <w:separator/>
      </w:r>
    </w:p>
  </w:footnote>
  <w:footnote w:type="continuationSeparator" w:id="0">
    <w:p w:rsidR="00E666DE" w:rsidRDefault="00E66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911" w:rsidRDefault="003E791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591C31" w:rsidRDefault="00F6211E" w:rsidP="00591C31">
    <w:pPr>
      <w:pStyle w:val="En-tte"/>
      <w:tabs>
        <w:tab w:val="clear" w:pos="9072"/>
        <w:tab w:val="right" w:pos="9044"/>
      </w:tabs>
      <w:jc w:val="center"/>
      <w:rPr>
        <w:rFonts w:eastAsiaTheme="minorEastAsia"/>
      </w:rPr>
    </w:pPr>
    <w:r>
      <w:rPr>
        <w:noProof/>
      </w:rPr>
      <w:drawing>
        <wp:inline distT="0" distB="0" distL="0" distR="0" wp14:anchorId="541CF8A1" wp14:editId="767B0A88">
          <wp:extent cx="1714500" cy="752475"/>
          <wp:effectExtent l="0" t="0" r="0" b="9525"/>
          <wp:docPr id="7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8868" cy="754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DD1594" w:rsidRDefault="006D101B" w:rsidP="00591C31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lang w:eastAsia="zh-CN"/>
      </w:rPr>
    </w:pPr>
    <w:r>
      <w:rPr>
        <w:lang w:eastAsia="zh-CN"/>
      </w:rPr>
      <w:ptab w:relativeTo="margin" w:alignment="center" w:leader="none"/>
    </w:r>
    <w:r>
      <w:rPr>
        <w:noProof/>
        <w:lang w:eastAsia="zh-CN"/>
      </w:rPr>
      <w:drawing>
        <wp:inline distT="0" distB="0" distL="0" distR="0" wp14:anchorId="37FB13DD" wp14:editId="3635E438">
          <wp:extent cx="1714500" cy="752475"/>
          <wp:effectExtent l="0" t="0" r="0" b="9525"/>
          <wp:docPr id="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8868" cy="754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9DE7E68"/>
    <w:multiLevelType w:val="hybridMultilevel"/>
    <w:tmpl w:val="7E0E3B42"/>
    <w:lvl w:ilvl="0" w:tplc="6C963C30">
      <w:numFmt w:val="bullet"/>
      <w:lvlText w:val=""/>
      <w:lvlJc w:val="left"/>
      <w:pPr>
        <w:ind w:left="360" w:hanging="360"/>
      </w:pPr>
      <w:rPr>
        <w:rFonts w:ascii="Wingdings" w:eastAsia="Microsoft YaHe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6C"/>
    <w:rsid w:val="00005C60"/>
    <w:rsid w:val="00012525"/>
    <w:rsid w:val="00013020"/>
    <w:rsid w:val="00014209"/>
    <w:rsid w:val="00014DE7"/>
    <w:rsid w:val="0002036B"/>
    <w:rsid w:val="00020B8C"/>
    <w:rsid w:val="0002344D"/>
    <w:rsid w:val="0002635A"/>
    <w:rsid w:val="000435A5"/>
    <w:rsid w:val="00045487"/>
    <w:rsid w:val="0004554E"/>
    <w:rsid w:val="0004719E"/>
    <w:rsid w:val="00050DF2"/>
    <w:rsid w:val="00052F41"/>
    <w:rsid w:val="000530A1"/>
    <w:rsid w:val="0005390E"/>
    <w:rsid w:val="00053942"/>
    <w:rsid w:val="000539F9"/>
    <w:rsid w:val="000544DB"/>
    <w:rsid w:val="00064488"/>
    <w:rsid w:val="00067B18"/>
    <w:rsid w:val="00076B9F"/>
    <w:rsid w:val="00085404"/>
    <w:rsid w:val="000874BC"/>
    <w:rsid w:val="00092476"/>
    <w:rsid w:val="000924FF"/>
    <w:rsid w:val="0009269A"/>
    <w:rsid w:val="000956DC"/>
    <w:rsid w:val="00095AB9"/>
    <w:rsid w:val="0009669F"/>
    <w:rsid w:val="000976E9"/>
    <w:rsid w:val="000A3346"/>
    <w:rsid w:val="000A3B91"/>
    <w:rsid w:val="000A48BC"/>
    <w:rsid w:val="000A697C"/>
    <w:rsid w:val="000A6CB4"/>
    <w:rsid w:val="000B0DBF"/>
    <w:rsid w:val="000B16E7"/>
    <w:rsid w:val="000B2772"/>
    <w:rsid w:val="000B344B"/>
    <w:rsid w:val="000B4284"/>
    <w:rsid w:val="000B54A7"/>
    <w:rsid w:val="000B64D5"/>
    <w:rsid w:val="000B6D7D"/>
    <w:rsid w:val="000C09DC"/>
    <w:rsid w:val="000C4E62"/>
    <w:rsid w:val="000C4EBA"/>
    <w:rsid w:val="000C7379"/>
    <w:rsid w:val="000C7F0C"/>
    <w:rsid w:val="000D0F55"/>
    <w:rsid w:val="000D33B4"/>
    <w:rsid w:val="000D59B1"/>
    <w:rsid w:val="000E0D87"/>
    <w:rsid w:val="000E42DC"/>
    <w:rsid w:val="000E6DDA"/>
    <w:rsid w:val="000F4C0D"/>
    <w:rsid w:val="000F690A"/>
    <w:rsid w:val="001008DC"/>
    <w:rsid w:val="0010608F"/>
    <w:rsid w:val="00112874"/>
    <w:rsid w:val="00112D85"/>
    <w:rsid w:val="001146F4"/>
    <w:rsid w:val="00114AE5"/>
    <w:rsid w:val="00116E2D"/>
    <w:rsid w:val="00117D3E"/>
    <w:rsid w:val="00117EE0"/>
    <w:rsid w:val="001229EE"/>
    <w:rsid w:val="0012318C"/>
    <w:rsid w:val="0012576E"/>
    <w:rsid w:val="001267D8"/>
    <w:rsid w:val="001273FC"/>
    <w:rsid w:val="00127686"/>
    <w:rsid w:val="00127F85"/>
    <w:rsid w:val="001302A3"/>
    <w:rsid w:val="001338E2"/>
    <w:rsid w:val="001349F2"/>
    <w:rsid w:val="001361EF"/>
    <w:rsid w:val="00137C6C"/>
    <w:rsid w:val="00140A83"/>
    <w:rsid w:val="0014288A"/>
    <w:rsid w:val="00144C6C"/>
    <w:rsid w:val="00151DF1"/>
    <w:rsid w:val="00156BC5"/>
    <w:rsid w:val="00156BF3"/>
    <w:rsid w:val="001578F6"/>
    <w:rsid w:val="0017190E"/>
    <w:rsid w:val="00171BF5"/>
    <w:rsid w:val="00177259"/>
    <w:rsid w:val="00177903"/>
    <w:rsid w:val="00181AC4"/>
    <w:rsid w:val="001822AC"/>
    <w:rsid w:val="00182433"/>
    <w:rsid w:val="00185313"/>
    <w:rsid w:val="0018635C"/>
    <w:rsid w:val="00187DFB"/>
    <w:rsid w:val="00190C8F"/>
    <w:rsid w:val="00191201"/>
    <w:rsid w:val="00192B1C"/>
    <w:rsid w:val="0019303C"/>
    <w:rsid w:val="00197F6F"/>
    <w:rsid w:val="001A26AC"/>
    <w:rsid w:val="001A3F8F"/>
    <w:rsid w:val="001A53D2"/>
    <w:rsid w:val="001B322B"/>
    <w:rsid w:val="001B5A20"/>
    <w:rsid w:val="001B6C2D"/>
    <w:rsid w:val="001C0612"/>
    <w:rsid w:val="001C6305"/>
    <w:rsid w:val="001D1555"/>
    <w:rsid w:val="001D20A2"/>
    <w:rsid w:val="001D2F72"/>
    <w:rsid w:val="001D3353"/>
    <w:rsid w:val="001D5746"/>
    <w:rsid w:val="001D64B6"/>
    <w:rsid w:val="001D6A3B"/>
    <w:rsid w:val="001D6A61"/>
    <w:rsid w:val="001D6EBD"/>
    <w:rsid w:val="001E5A33"/>
    <w:rsid w:val="001F7A3E"/>
    <w:rsid w:val="001F7BCD"/>
    <w:rsid w:val="0020127F"/>
    <w:rsid w:val="00201B5A"/>
    <w:rsid w:val="00202442"/>
    <w:rsid w:val="00203284"/>
    <w:rsid w:val="00210F61"/>
    <w:rsid w:val="002129C8"/>
    <w:rsid w:val="00214BA7"/>
    <w:rsid w:val="00215CEC"/>
    <w:rsid w:val="002160F8"/>
    <w:rsid w:val="0021633D"/>
    <w:rsid w:val="0022064A"/>
    <w:rsid w:val="00220E1C"/>
    <w:rsid w:val="00221C21"/>
    <w:rsid w:val="00223B85"/>
    <w:rsid w:val="00226D6B"/>
    <w:rsid w:val="002306CD"/>
    <w:rsid w:val="0023291F"/>
    <w:rsid w:val="00236A87"/>
    <w:rsid w:val="00237C83"/>
    <w:rsid w:val="00237FBF"/>
    <w:rsid w:val="00240586"/>
    <w:rsid w:val="002424EC"/>
    <w:rsid w:val="00242DA3"/>
    <w:rsid w:val="002437AA"/>
    <w:rsid w:val="00245D0F"/>
    <w:rsid w:val="00247A35"/>
    <w:rsid w:val="00250846"/>
    <w:rsid w:val="00251C0F"/>
    <w:rsid w:val="00254CAC"/>
    <w:rsid w:val="00254ED2"/>
    <w:rsid w:val="00261D05"/>
    <w:rsid w:val="0026552D"/>
    <w:rsid w:val="00266B7A"/>
    <w:rsid w:val="00272099"/>
    <w:rsid w:val="0027218B"/>
    <w:rsid w:val="00275EE2"/>
    <w:rsid w:val="002769EA"/>
    <w:rsid w:val="002800C4"/>
    <w:rsid w:val="00284C2D"/>
    <w:rsid w:val="00284E91"/>
    <w:rsid w:val="00287238"/>
    <w:rsid w:val="00287A07"/>
    <w:rsid w:val="00290132"/>
    <w:rsid w:val="00292912"/>
    <w:rsid w:val="00292E62"/>
    <w:rsid w:val="002955BD"/>
    <w:rsid w:val="002A00FF"/>
    <w:rsid w:val="002A0537"/>
    <w:rsid w:val="002A4517"/>
    <w:rsid w:val="002B0204"/>
    <w:rsid w:val="002B1666"/>
    <w:rsid w:val="002B2484"/>
    <w:rsid w:val="002B264A"/>
    <w:rsid w:val="002B33B3"/>
    <w:rsid w:val="002B3458"/>
    <w:rsid w:val="002B48DD"/>
    <w:rsid w:val="002B6B2B"/>
    <w:rsid w:val="002C1623"/>
    <w:rsid w:val="002C1D91"/>
    <w:rsid w:val="002C6E05"/>
    <w:rsid w:val="002C79B5"/>
    <w:rsid w:val="002D0773"/>
    <w:rsid w:val="002D0B28"/>
    <w:rsid w:val="002D5F73"/>
    <w:rsid w:val="002E22CF"/>
    <w:rsid w:val="002E3C1D"/>
    <w:rsid w:val="002E40C7"/>
    <w:rsid w:val="002E4D4A"/>
    <w:rsid w:val="002E5ECF"/>
    <w:rsid w:val="002E77BE"/>
    <w:rsid w:val="002F0AEA"/>
    <w:rsid w:val="002F26C4"/>
    <w:rsid w:val="00300866"/>
    <w:rsid w:val="00302381"/>
    <w:rsid w:val="00303CDF"/>
    <w:rsid w:val="00304823"/>
    <w:rsid w:val="00305AB5"/>
    <w:rsid w:val="00307C82"/>
    <w:rsid w:val="00307CBD"/>
    <w:rsid w:val="00312C4C"/>
    <w:rsid w:val="00314070"/>
    <w:rsid w:val="003150C2"/>
    <w:rsid w:val="00317AC2"/>
    <w:rsid w:val="00321CB6"/>
    <w:rsid w:val="00327ACE"/>
    <w:rsid w:val="003324F0"/>
    <w:rsid w:val="00340CEA"/>
    <w:rsid w:val="003434CB"/>
    <w:rsid w:val="00344938"/>
    <w:rsid w:val="00344A77"/>
    <w:rsid w:val="0034501F"/>
    <w:rsid w:val="0034736C"/>
    <w:rsid w:val="003508C6"/>
    <w:rsid w:val="003545C1"/>
    <w:rsid w:val="00356D43"/>
    <w:rsid w:val="003600ED"/>
    <w:rsid w:val="00360804"/>
    <w:rsid w:val="003612A1"/>
    <w:rsid w:val="00370BC7"/>
    <w:rsid w:val="00371ACA"/>
    <w:rsid w:val="00372E5D"/>
    <w:rsid w:val="00381D1E"/>
    <w:rsid w:val="00383E48"/>
    <w:rsid w:val="00386DEE"/>
    <w:rsid w:val="00387262"/>
    <w:rsid w:val="0039122A"/>
    <w:rsid w:val="00396B93"/>
    <w:rsid w:val="00397090"/>
    <w:rsid w:val="003A0E1F"/>
    <w:rsid w:val="003A187A"/>
    <w:rsid w:val="003A2979"/>
    <w:rsid w:val="003A5F16"/>
    <w:rsid w:val="003B1620"/>
    <w:rsid w:val="003B3801"/>
    <w:rsid w:val="003B51B7"/>
    <w:rsid w:val="003C1541"/>
    <w:rsid w:val="003C2658"/>
    <w:rsid w:val="003C3661"/>
    <w:rsid w:val="003C52AC"/>
    <w:rsid w:val="003C544C"/>
    <w:rsid w:val="003C55BA"/>
    <w:rsid w:val="003C63D1"/>
    <w:rsid w:val="003D2F29"/>
    <w:rsid w:val="003D5D02"/>
    <w:rsid w:val="003D6D85"/>
    <w:rsid w:val="003D71F1"/>
    <w:rsid w:val="003E006D"/>
    <w:rsid w:val="003E097F"/>
    <w:rsid w:val="003E19ED"/>
    <w:rsid w:val="003E1B37"/>
    <w:rsid w:val="003E41B9"/>
    <w:rsid w:val="003E519E"/>
    <w:rsid w:val="003E5EB6"/>
    <w:rsid w:val="003E5ED1"/>
    <w:rsid w:val="003E6BEC"/>
    <w:rsid w:val="003E7911"/>
    <w:rsid w:val="003F59D7"/>
    <w:rsid w:val="003F5C3A"/>
    <w:rsid w:val="00400096"/>
    <w:rsid w:val="00400C93"/>
    <w:rsid w:val="00401334"/>
    <w:rsid w:val="00401F50"/>
    <w:rsid w:val="00403716"/>
    <w:rsid w:val="004146ED"/>
    <w:rsid w:val="00420C29"/>
    <w:rsid w:val="00422ED1"/>
    <w:rsid w:val="00423213"/>
    <w:rsid w:val="004262DA"/>
    <w:rsid w:val="00426FC8"/>
    <w:rsid w:val="00431594"/>
    <w:rsid w:val="00431815"/>
    <w:rsid w:val="004323BA"/>
    <w:rsid w:val="0043520F"/>
    <w:rsid w:val="004365D9"/>
    <w:rsid w:val="00437FA3"/>
    <w:rsid w:val="004404F0"/>
    <w:rsid w:val="00446782"/>
    <w:rsid w:val="00446F34"/>
    <w:rsid w:val="00452FD1"/>
    <w:rsid w:val="0045650B"/>
    <w:rsid w:val="004567BC"/>
    <w:rsid w:val="00464DC7"/>
    <w:rsid w:val="00465D93"/>
    <w:rsid w:val="00465F5B"/>
    <w:rsid w:val="00466F00"/>
    <w:rsid w:val="00467175"/>
    <w:rsid w:val="004671CC"/>
    <w:rsid w:val="004672B1"/>
    <w:rsid w:val="00470C36"/>
    <w:rsid w:val="00476E62"/>
    <w:rsid w:val="004801B8"/>
    <w:rsid w:val="00484E18"/>
    <w:rsid w:val="004879DB"/>
    <w:rsid w:val="00491307"/>
    <w:rsid w:val="00497374"/>
    <w:rsid w:val="004A25C0"/>
    <w:rsid w:val="004A267D"/>
    <w:rsid w:val="004A399A"/>
    <w:rsid w:val="004A5D6B"/>
    <w:rsid w:val="004A730A"/>
    <w:rsid w:val="004B03F5"/>
    <w:rsid w:val="004B0CD5"/>
    <w:rsid w:val="004B31E1"/>
    <w:rsid w:val="004B5EFB"/>
    <w:rsid w:val="004C242E"/>
    <w:rsid w:val="004C510F"/>
    <w:rsid w:val="004C5E7B"/>
    <w:rsid w:val="004C7AF2"/>
    <w:rsid w:val="004D04BB"/>
    <w:rsid w:val="004D0E15"/>
    <w:rsid w:val="004D18FB"/>
    <w:rsid w:val="004D51C5"/>
    <w:rsid w:val="004D6066"/>
    <w:rsid w:val="004D7CF3"/>
    <w:rsid w:val="004E117E"/>
    <w:rsid w:val="004E181D"/>
    <w:rsid w:val="004E1820"/>
    <w:rsid w:val="004E36B0"/>
    <w:rsid w:val="004E497D"/>
    <w:rsid w:val="004E68EC"/>
    <w:rsid w:val="004E7462"/>
    <w:rsid w:val="004F1C45"/>
    <w:rsid w:val="004F3BC0"/>
    <w:rsid w:val="004F7D6E"/>
    <w:rsid w:val="00500B73"/>
    <w:rsid w:val="005014D7"/>
    <w:rsid w:val="00503458"/>
    <w:rsid w:val="005040F2"/>
    <w:rsid w:val="0050461D"/>
    <w:rsid w:val="00512573"/>
    <w:rsid w:val="0051400C"/>
    <w:rsid w:val="005156A7"/>
    <w:rsid w:val="005171C2"/>
    <w:rsid w:val="0052032B"/>
    <w:rsid w:val="00523635"/>
    <w:rsid w:val="0052487E"/>
    <w:rsid w:val="00525079"/>
    <w:rsid w:val="00530CEE"/>
    <w:rsid w:val="00536133"/>
    <w:rsid w:val="00541588"/>
    <w:rsid w:val="005423D1"/>
    <w:rsid w:val="00542B93"/>
    <w:rsid w:val="005452C2"/>
    <w:rsid w:val="00545675"/>
    <w:rsid w:val="00546B88"/>
    <w:rsid w:val="005506ED"/>
    <w:rsid w:val="00554591"/>
    <w:rsid w:val="0055696E"/>
    <w:rsid w:val="00560A64"/>
    <w:rsid w:val="00561E3C"/>
    <w:rsid w:val="005637F6"/>
    <w:rsid w:val="00564AFA"/>
    <w:rsid w:val="00567BBD"/>
    <w:rsid w:val="0057399A"/>
    <w:rsid w:val="005837FE"/>
    <w:rsid w:val="00584BE0"/>
    <w:rsid w:val="005908C3"/>
    <w:rsid w:val="00591C31"/>
    <w:rsid w:val="005949A4"/>
    <w:rsid w:val="005958B2"/>
    <w:rsid w:val="005A156E"/>
    <w:rsid w:val="005A15DC"/>
    <w:rsid w:val="005A3D18"/>
    <w:rsid w:val="005A606B"/>
    <w:rsid w:val="005A6F0F"/>
    <w:rsid w:val="005A759E"/>
    <w:rsid w:val="005A7DC0"/>
    <w:rsid w:val="005B0247"/>
    <w:rsid w:val="005C17A8"/>
    <w:rsid w:val="005C2AEC"/>
    <w:rsid w:val="005C2E1D"/>
    <w:rsid w:val="005E035E"/>
    <w:rsid w:val="005E0418"/>
    <w:rsid w:val="005E0932"/>
    <w:rsid w:val="005E148F"/>
    <w:rsid w:val="005E16D8"/>
    <w:rsid w:val="005E2C0E"/>
    <w:rsid w:val="005E5A27"/>
    <w:rsid w:val="005F0698"/>
    <w:rsid w:val="005F5D36"/>
    <w:rsid w:val="005F75CA"/>
    <w:rsid w:val="005F78CF"/>
    <w:rsid w:val="00600296"/>
    <w:rsid w:val="0060088A"/>
    <w:rsid w:val="00601930"/>
    <w:rsid w:val="006019CC"/>
    <w:rsid w:val="006026E1"/>
    <w:rsid w:val="00603260"/>
    <w:rsid w:val="00603626"/>
    <w:rsid w:val="006039D7"/>
    <w:rsid w:val="006043EC"/>
    <w:rsid w:val="00604BCA"/>
    <w:rsid w:val="00610485"/>
    <w:rsid w:val="00611D7C"/>
    <w:rsid w:val="00614CBB"/>
    <w:rsid w:val="00614DDA"/>
    <w:rsid w:val="00621087"/>
    <w:rsid w:val="00624216"/>
    <w:rsid w:val="00624DCE"/>
    <w:rsid w:val="006265F7"/>
    <w:rsid w:val="006310D7"/>
    <w:rsid w:val="00631830"/>
    <w:rsid w:val="00631ECF"/>
    <w:rsid w:val="00632E2B"/>
    <w:rsid w:val="00633AD3"/>
    <w:rsid w:val="006367B9"/>
    <w:rsid w:val="006378DF"/>
    <w:rsid w:val="00642C29"/>
    <w:rsid w:val="006432CC"/>
    <w:rsid w:val="00647C63"/>
    <w:rsid w:val="00647E69"/>
    <w:rsid w:val="00653246"/>
    <w:rsid w:val="006532F4"/>
    <w:rsid w:val="00657237"/>
    <w:rsid w:val="00660703"/>
    <w:rsid w:val="00661663"/>
    <w:rsid w:val="00665E77"/>
    <w:rsid w:val="006674B5"/>
    <w:rsid w:val="00667A05"/>
    <w:rsid w:val="00670286"/>
    <w:rsid w:val="00670ABF"/>
    <w:rsid w:val="00670BEF"/>
    <w:rsid w:val="0067259F"/>
    <w:rsid w:val="00675AC3"/>
    <w:rsid w:val="006779C5"/>
    <w:rsid w:val="00677AFB"/>
    <w:rsid w:val="006823EE"/>
    <w:rsid w:val="00685521"/>
    <w:rsid w:val="00687814"/>
    <w:rsid w:val="006A3B2B"/>
    <w:rsid w:val="006A42F8"/>
    <w:rsid w:val="006A4337"/>
    <w:rsid w:val="006A47C2"/>
    <w:rsid w:val="006A70A7"/>
    <w:rsid w:val="006B0EE2"/>
    <w:rsid w:val="006B1B7F"/>
    <w:rsid w:val="006B438C"/>
    <w:rsid w:val="006B5248"/>
    <w:rsid w:val="006B58BA"/>
    <w:rsid w:val="006C643D"/>
    <w:rsid w:val="006C7483"/>
    <w:rsid w:val="006C7C53"/>
    <w:rsid w:val="006D0977"/>
    <w:rsid w:val="006D0A22"/>
    <w:rsid w:val="006D101B"/>
    <w:rsid w:val="006D146D"/>
    <w:rsid w:val="006D1C05"/>
    <w:rsid w:val="006D4A79"/>
    <w:rsid w:val="006D517A"/>
    <w:rsid w:val="006D772D"/>
    <w:rsid w:val="006D7B80"/>
    <w:rsid w:val="006E0835"/>
    <w:rsid w:val="006E151E"/>
    <w:rsid w:val="006E43CB"/>
    <w:rsid w:val="006E687F"/>
    <w:rsid w:val="006F4F8B"/>
    <w:rsid w:val="006F6394"/>
    <w:rsid w:val="006F6961"/>
    <w:rsid w:val="0070278E"/>
    <w:rsid w:val="00706B88"/>
    <w:rsid w:val="0071194D"/>
    <w:rsid w:val="007120EE"/>
    <w:rsid w:val="007148D3"/>
    <w:rsid w:val="007148DC"/>
    <w:rsid w:val="00717D10"/>
    <w:rsid w:val="0072191E"/>
    <w:rsid w:val="00724962"/>
    <w:rsid w:val="00725B3A"/>
    <w:rsid w:val="00727E5D"/>
    <w:rsid w:val="00730889"/>
    <w:rsid w:val="00732A35"/>
    <w:rsid w:val="00732C06"/>
    <w:rsid w:val="00734327"/>
    <w:rsid w:val="007378E2"/>
    <w:rsid w:val="00737A64"/>
    <w:rsid w:val="00752786"/>
    <w:rsid w:val="0075327D"/>
    <w:rsid w:val="007535D5"/>
    <w:rsid w:val="00753D49"/>
    <w:rsid w:val="00754AB6"/>
    <w:rsid w:val="00761173"/>
    <w:rsid w:val="007622BA"/>
    <w:rsid w:val="00765945"/>
    <w:rsid w:val="00767D41"/>
    <w:rsid w:val="00772D77"/>
    <w:rsid w:val="00774A2F"/>
    <w:rsid w:val="007754D8"/>
    <w:rsid w:val="00777A3F"/>
    <w:rsid w:val="00783379"/>
    <w:rsid w:val="00783972"/>
    <w:rsid w:val="00783CF3"/>
    <w:rsid w:val="0078419C"/>
    <w:rsid w:val="00784631"/>
    <w:rsid w:val="007862E8"/>
    <w:rsid w:val="00787B78"/>
    <w:rsid w:val="0079051C"/>
    <w:rsid w:val="00793316"/>
    <w:rsid w:val="0079410B"/>
    <w:rsid w:val="00796A08"/>
    <w:rsid w:val="00796AFC"/>
    <w:rsid w:val="007A143A"/>
    <w:rsid w:val="007A170C"/>
    <w:rsid w:val="007B01E1"/>
    <w:rsid w:val="007B02AF"/>
    <w:rsid w:val="007B054C"/>
    <w:rsid w:val="007B084F"/>
    <w:rsid w:val="007B117F"/>
    <w:rsid w:val="007B2670"/>
    <w:rsid w:val="007B5D73"/>
    <w:rsid w:val="007B7438"/>
    <w:rsid w:val="007C00D9"/>
    <w:rsid w:val="007C0A24"/>
    <w:rsid w:val="007C3F57"/>
    <w:rsid w:val="007D0BC1"/>
    <w:rsid w:val="007D24F3"/>
    <w:rsid w:val="007D273E"/>
    <w:rsid w:val="007D3511"/>
    <w:rsid w:val="007D6654"/>
    <w:rsid w:val="007E54D7"/>
    <w:rsid w:val="007E5F93"/>
    <w:rsid w:val="007E6925"/>
    <w:rsid w:val="007E6D1D"/>
    <w:rsid w:val="007F12FB"/>
    <w:rsid w:val="007F1792"/>
    <w:rsid w:val="007F19EC"/>
    <w:rsid w:val="007F6116"/>
    <w:rsid w:val="007F643C"/>
    <w:rsid w:val="007F64FC"/>
    <w:rsid w:val="007F737A"/>
    <w:rsid w:val="008014A6"/>
    <w:rsid w:val="00804DEB"/>
    <w:rsid w:val="008074F7"/>
    <w:rsid w:val="00810253"/>
    <w:rsid w:val="0081066D"/>
    <w:rsid w:val="00814205"/>
    <w:rsid w:val="00814A27"/>
    <w:rsid w:val="008277B3"/>
    <w:rsid w:val="008310B7"/>
    <w:rsid w:val="00834AC0"/>
    <w:rsid w:val="008355C8"/>
    <w:rsid w:val="0083749D"/>
    <w:rsid w:val="00841C20"/>
    <w:rsid w:val="0084354E"/>
    <w:rsid w:val="00844EA0"/>
    <w:rsid w:val="00854DCC"/>
    <w:rsid w:val="008602E1"/>
    <w:rsid w:val="00861BFB"/>
    <w:rsid w:val="0086506E"/>
    <w:rsid w:val="0086587D"/>
    <w:rsid w:val="00866595"/>
    <w:rsid w:val="00870393"/>
    <w:rsid w:val="00872CC4"/>
    <w:rsid w:val="00872E9C"/>
    <w:rsid w:val="00874E88"/>
    <w:rsid w:val="0088234A"/>
    <w:rsid w:val="008843DA"/>
    <w:rsid w:val="00885C43"/>
    <w:rsid w:val="008870B2"/>
    <w:rsid w:val="0088778A"/>
    <w:rsid w:val="00890F5A"/>
    <w:rsid w:val="00892AD3"/>
    <w:rsid w:val="00892B87"/>
    <w:rsid w:val="008931C7"/>
    <w:rsid w:val="008947FB"/>
    <w:rsid w:val="008A082D"/>
    <w:rsid w:val="008A2CE7"/>
    <w:rsid w:val="008A3811"/>
    <w:rsid w:val="008A3DBC"/>
    <w:rsid w:val="008A55E3"/>
    <w:rsid w:val="008A63A8"/>
    <w:rsid w:val="008A6726"/>
    <w:rsid w:val="008B2C7B"/>
    <w:rsid w:val="008B34A5"/>
    <w:rsid w:val="008C0AD8"/>
    <w:rsid w:val="008C4500"/>
    <w:rsid w:val="008C5735"/>
    <w:rsid w:val="008C5A0B"/>
    <w:rsid w:val="008C5A84"/>
    <w:rsid w:val="008D506D"/>
    <w:rsid w:val="008D60EA"/>
    <w:rsid w:val="008D6CCD"/>
    <w:rsid w:val="008D7B05"/>
    <w:rsid w:val="008E0E9F"/>
    <w:rsid w:val="008E0F0F"/>
    <w:rsid w:val="008E1615"/>
    <w:rsid w:val="008E226D"/>
    <w:rsid w:val="008E3F8C"/>
    <w:rsid w:val="008E70B2"/>
    <w:rsid w:val="008E70F4"/>
    <w:rsid w:val="008E7AB2"/>
    <w:rsid w:val="008F0DB5"/>
    <w:rsid w:val="008F2A5F"/>
    <w:rsid w:val="008F5412"/>
    <w:rsid w:val="008F7231"/>
    <w:rsid w:val="0090076C"/>
    <w:rsid w:val="009020AA"/>
    <w:rsid w:val="009026DD"/>
    <w:rsid w:val="0090377D"/>
    <w:rsid w:val="00904B03"/>
    <w:rsid w:val="00905383"/>
    <w:rsid w:val="00906D0A"/>
    <w:rsid w:val="0090784A"/>
    <w:rsid w:val="0091505A"/>
    <w:rsid w:val="00915647"/>
    <w:rsid w:val="009167F1"/>
    <w:rsid w:val="00917DE4"/>
    <w:rsid w:val="00921665"/>
    <w:rsid w:val="00921A1E"/>
    <w:rsid w:val="0092329A"/>
    <w:rsid w:val="00926F37"/>
    <w:rsid w:val="009338B7"/>
    <w:rsid w:val="00941599"/>
    <w:rsid w:val="009420A2"/>
    <w:rsid w:val="00942910"/>
    <w:rsid w:val="00943305"/>
    <w:rsid w:val="00945068"/>
    <w:rsid w:val="009461AB"/>
    <w:rsid w:val="0094679C"/>
    <w:rsid w:val="0095115B"/>
    <w:rsid w:val="00953383"/>
    <w:rsid w:val="00953505"/>
    <w:rsid w:val="00954477"/>
    <w:rsid w:val="00955DAF"/>
    <w:rsid w:val="00970828"/>
    <w:rsid w:val="00980A11"/>
    <w:rsid w:val="00981A95"/>
    <w:rsid w:val="00984E96"/>
    <w:rsid w:val="00986C94"/>
    <w:rsid w:val="0099136D"/>
    <w:rsid w:val="009956C7"/>
    <w:rsid w:val="00997533"/>
    <w:rsid w:val="009A080D"/>
    <w:rsid w:val="009A444A"/>
    <w:rsid w:val="009A4F82"/>
    <w:rsid w:val="009B1312"/>
    <w:rsid w:val="009B69D3"/>
    <w:rsid w:val="009C3A6C"/>
    <w:rsid w:val="009C5FE0"/>
    <w:rsid w:val="009C7921"/>
    <w:rsid w:val="009D1363"/>
    <w:rsid w:val="009D2EF3"/>
    <w:rsid w:val="009D7B56"/>
    <w:rsid w:val="009E64BA"/>
    <w:rsid w:val="009E76B2"/>
    <w:rsid w:val="009F02F7"/>
    <w:rsid w:val="009F545B"/>
    <w:rsid w:val="00A00D49"/>
    <w:rsid w:val="00A01779"/>
    <w:rsid w:val="00A07AF1"/>
    <w:rsid w:val="00A1144D"/>
    <w:rsid w:val="00A222BF"/>
    <w:rsid w:val="00A26054"/>
    <w:rsid w:val="00A26216"/>
    <w:rsid w:val="00A27C80"/>
    <w:rsid w:val="00A30A04"/>
    <w:rsid w:val="00A32002"/>
    <w:rsid w:val="00A32AF8"/>
    <w:rsid w:val="00A364CC"/>
    <w:rsid w:val="00A400E0"/>
    <w:rsid w:val="00A4387A"/>
    <w:rsid w:val="00A51AA1"/>
    <w:rsid w:val="00A52620"/>
    <w:rsid w:val="00A52649"/>
    <w:rsid w:val="00A53000"/>
    <w:rsid w:val="00A53C6D"/>
    <w:rsid w:val="00A56EE3"/>
    <w:rsid w:val="00A5782B"/>
    <w:rsid w:val="00A63777"/>
    <w:rsid w:val="00A63A90"/>
    <w:rsid w:val="00A652D6"/>
    <w:rsid w:val="00A660EB"/>
    <w:rsid w:val="00A7021C"/>
    <w:rsid w:val="00A733EC"/>
    <w:rsid w:val="00A751C5"/>
    <w:rsid w:val="00A8387C"/>
    <w:rsid w:val="00A84873"/>
    <w:rsid w:val="00A84B9E"/>
    <w:rsid w:val="00A86204"/>
    <w:rsid w:val="00A864CE"/>
    <w:rsid w:val="00A86572"/>
    <w:rsid w:val="00A869FF"/>
    <w:rsid w:val="00A87993"/>
    <w:rsid w:val="00A87FCE"/>
    <w:rsid w:val="00A907A9"/>
    <w:rsid w:val="00A949B5"/>
    <w:rsid w:val="00AA149E"/>
    <w:rsid w:val="00AA1854"/>
    <w:rsid w:val="00AA231D"/>
    <w:rsid w:val="00AA3D4D"/>
    <w:rsid w:val="00AA686F"/>
    <w:rsid w:val="00AA7C99"/>
    <w:rsid w:val="00AB19DC"/>
    <w:rsid w:val="00AB1F7D"/>
    <w:rsid w:val="00AB4D8A"/>
    <w:rsid w:val="00AB5701"/>
    <w:rsid w:val="00AB6AF3"/>
    <w:rsid w:val="00AB6CF7"/>
    <w:rsid w:val="00AB74B4"/>
    <w:rsid w:val="00AC1AAC"/>
    <w:rsid w:val="00AC5452"/>
    <w:rsid w:val="00AD392F"/>
    <w:rsid w:val="00AD55FC"/>
    <w:rsid w:val="00AF05FB"/>
    <w:rsid w:val="00AF1DEE"/>
    <w:rsid w:val="00AF3F0D"/>
    <w:rsid w:val="00AF460B"/>
    <w:rsid w:val="00AF4A71"/>
    <w:rsid w:val="00AF56C5"/>
    <w:rsid w:val="00B01014"/>
    <w:rsid w:val="00B04CA6"/>
    <w:rsid w:val="00B05BCF"/>
    <w:rsid w:val="00B072CB"/>
    <w:rsid w:val="00B07BEA"/>
    <w:rsid w:val="00B11638"/>
    <w:rsid w:val="00B20210"/>
    <w:rsid w:val="00B23147"/>
    <w:rsid w:val="00B23E9D"/>
    <w:rsid w:val="00B274AD"/>
    <w:rsid w:val="00B30016"/>
    <w:rsid w:val="00B321D1"/>
    <w:rsid w:val="00B32BD6"/>
    <w:rsid w:val="00B3735E"/>
    <w:rsid w:val="00B37DAA"/>
    <w:rsid w:val="00B414D0"/>
    <w:rsid w:val="00B41566"/>
    <w:rsid w:val="00B46E02"/>
    <w:rsid w:val="00B4756D"/>
    <w:rsid w:val="00B5185C"/>
    <w:rsid w:val="00B52FEA"/>
    <w:rsid w:val="00B61909"/>
    <w:rsid w:val="00B62FE3"/>
    <w:rsid w:val="00B63D3B"/>
    <w:rsid w:val="00B645FC"/>
    <w:rsid w:val="00B6563C"/>
    <w:rsid w:val="00B660C9"/>
    <w:rsid w:val="00B66158"/>
    <w:rsid w:val="00B73B97"/>
    <w:rsid w:val="00B771AC"/>
    <w:rsid w:val="00B77B82"/>
    <w:rsid w:val="00B80839"/>
    <w:rsid w:val="00B815F5"/>
    <w:rsid w:val="00B81EB6"/>
    <w:rsid w:val="00B83419"/>
    <w:rsid w:val="00B83C0B"/>
    <w:rsid w:val="00B847C9"/>
    <w:rsid w:val="00B86868"/>
    <w:rsid w:val="00B86C4D"/>
    <w:rsid w:val="00B874D6"/>
    <w:rsid w:val="00B91636"/>
    <w:rsid w:val="00B91FE0"/>
    <w:rsid w:val="00B971FE"/>
    <w:rsid w:val="00BB2707"/>
    <w:rsid w:val="00BB480C"/>
    <w:rsid w:val="00BB4CFA"/>
    <w:rsid w:val="00BB78D8"/>
    <w:rsid w:val="00BB7A3D"/>
    <w:rsid w:val="00BC1EC7"/>
    <w:rsid w:val="00BC3938"/>
    <w:rsid w:val="00BC4486"/>
    <w:rsid w:val="00BC69ED"/>
    <w:rsid w:val="00BC6E74"/>
    <w:rsid w:val="00BD3C3F"/>
    <w:rsid w:val="00BD477F"/>
    <w:rsid w:val="00BD4EEB"/>
    <w:rsid w:val="00BD6560"/>
    <w:rsid w:val="00BE08EF"/>
    <w:rsid w:val="00BE0D4A"/>
    <w:rsid w:val="00BE2126"/>
    <w:rsid w:val="00BE435B"/>
    <w:rsid w:val="00BE46AE"/>
    <w:rsid w:val="00BF2C16"/>
    <w:rsid w:val="00BF4D8A"/>
    <w:rsid w:val="00C10663"/>
    <w:rsid w:val="00C1384E"/>
    <w:rsid w:val="00C14631"/>
    <w:rsid w:val="00C14963"/>
    <w:rsid w:val="00C168D5"/>
    <w:rsid w:val="00C22EE3"/>
    <w:rsid w:val="00C24890"/>
    <w:rsid w:val="00C25EC2"/>
    <w:rsid w:val="00C27D2A"/>
    <w:rsid w:val="00C344A1"/>
    <w:rsid w:val="00C34844"/>
    <w:rsid w:val="00C369C4"/>
    <w:rsid w:val="00C36F90"/>
    <w:rsid w:val="00C461E2"/>
    <w:rsid w:val="00C46B2D"/>
    <w:rsid w:val="00C511E2"/>
    <w:rsid w:val="00C51E84"/>
    <w:rsid w:val="00C52B9B"/>
    <w:rsid w:val="00C55755"/>
    <w:rsid w:val="00C55AB5"/>
    <w:rsid w:val="00C60A79"/>
    <w:rsid w:val="00C6306F"/>
    <w:rsid w:val="00C7300D"/>
    <w:rsid w:val="00C73781"/>
    <w:rsid w:val="00C81234"/>
    <w:rsid w:val="00C85629"/>
    <w:rsid w:val="00C90730"/>
    <w:rsid w:val="00C90780"/>
    <w:rsid w:val="00C9114E"/>
    <w:rsid w:val="00C9268E"/>
    <w:rsid w:val="00C93300"/>
    <w:rsid w:val="00C94407"/>
    <w:rsid w:val="00C9782A"/>
    <w:rsid w:val="00CA025A"/>
    <w:rsid w:val="00CA2434"/>
    <w:rsid w:val="00CA30F6"/>
    <w:rsid w:val="00CB0196"/>
    <w:rsid w:val="00CB4711"/>
    <w:rsid w:val="00CB5E1E"/>
    <w:rsid w:val="00CC1F49"/>
    <w:rsid w:val="00CC249F"/>
    <w:rsid w:val="00CC28D2"/>
    <w:rsid w:val="00CC356A"/>
    <w:rsid w:val="00CC44A6"/>
    <w:rsid w:val="00CC471B"/>
    <w:rsid w:val="00CC60AC"/>
    <w:rsid w:val="00CC6B69"/>
    <w:rsid w:val="00CC764D"/>
    <w:rsid w:val="00CD2487"/>
    <w:rsid w:val="00CD371C"/>
    <w:rsid w:val="00CD482D"/>
    <w:rsid w:val="00CD6E8E"/>
    <w:rsid w:val="00CD7EEE"/>
    <w:rsid w:val="00CE2C56"/>
    <w:rsid w:val="00CE6F65"/>
    <w:rsid w:val="00CE7445"/>
    <w:rsid w:val="00CF1D52"/>
    <w:rsid w:val="00CF6841"/>
    <w:rsid w:val="00CF6A14"/>
    <w:rsid w:val="00D02B6B"/>
    <w:rsid w:val="00D06F74"/>
    <w:rsid w:val="00D10A18"/>
    <w:rsid w:val="00D10A5A"/>
    <w:rsid w:val="00D11799"/>
    <w:rsid w:val="00D13431"/>
    <w:rsid w:val="00D15909"/>
    <w:rsid w:val="00D174AB"/>
    <w:rsid w:val="00D2005A"/>
    <w:rsid w:val="00D20E4B"/>
    <w:rsid w:val="00D23C8A"/>
    <w:rsid w:val="00D24AB6"/>
    <w:rsid w:val="00D251D1"/>
    <w:rsid w:val="00D25FDC"/>
    <w:rsid w:val="00D30924"/>
    <w:rsid w:val="00D3108A"/>
    <w:rsid w:val="00D340A4"/>
    <w:rsid w:val="00D37039"/>
    <w:rsid w:val="00D37980"/>
    <w:rsid w:val="00D37B46"/>
    <w:rsid w:val="00D42289"/>
    <w:rsid w:val="00D43B32"/>
    <w:rsid w:val="00D44103"/>
    <w:rsid w:val="00D52260"/>
    <w:rsid w:val="00D53124"/>
    <w:rsid w:val="00D54BC5"/>
    <w:rsid w:val="00D5555A"/>
    <w:rsid w:val="00D6147A"/>
    <w:rsid w:val="00D618E4"/>
    <w:rsid w:val="00D63B5F"/>
    <w:rsid w:val="00D642DE"/>
    <w:rsid w:val="00D64C9D"/>
    <w:rsid w:val="00D6518A"/>
    <w:rsid w:val="00D65955"/>
    <w:rsid w:val="00D65993"/>
    <w:rsid w:val="00D674BA"/>
    <w:rsid w:val="00D752CD"/>
    <w:rsid w:val="00D75458"/>
    <w:rsid w:val="00D76547"/>
    <w:rsid w:val="00D83171"/>
    <w:rsid w:val="00D843EC"/>
    <w:rsid w:val="00D85FF3"/>
    <w:rsid w:val="00D93F61"/>
    <w:rsid w:val="00D9448E"/>
    <w:rsid w:val="00D94C56"/>
    <w:rsid w:val="00D95248"/>
    <w:rsid w:val="00D9725B"/>
    <w:rsid w:val="00DA16DE"/>
    <w:rsid w:val="00DA3042"/>
    <w:rsid w:val="00DA36FD"/>
    <w:rsid w:val="00DA3C98"/>
    <w:rsid w:val="00DB2C88"/>
    <w:rsid w:val="00DB44C4"/>
    <w:rsid w:val="00DB466F"/>
    <w:rsid w:val="00DB706E"/>
    <w:rsid w:val="00DC1167"/>
    <w:rsid w:val="00DC1736"/>
    <w:rsid w:val="00DC2E45"/>
    <w:rsid w:val="00DD0E6B"/>
    <w:rsid w:val="00DD1594"/>
    <w:rsid w:val="00DD5DDA"/>
    <w:rsid w:val="00DE239D"/>
    <w:rsid w:val="00DE2430"/>
    <w:rsid w:val="00DE2644"/>
    <w:rsid w:val="00DE4DC7"/>
    <w:rsid w:val="00DE52BF"/>
    <w:rsid w:val="00DF0AD8"/>
    <w:rsid w:val="00DF3B2A"/>
    <w:rsid w:val="00DF4B39"/>
    <w:rsid w:val="00DF6506"/>
    <w:rsid w:val="00E111C4"/>
    <w:rsid w:val="00E156BF"/>
    <w:rsid w:val="00E2096E"/>
    <w:rsid w:val="00E22F1D"/>
    <w:rsid w:val="00E238C2"/>
    <w:rsid w:val="00E267A6"/>
    <w:rsid w:val="00E27235"/>
    <w:rsid w:val="00E30A9B"/>
    <w:rsid w:val="00E4495B"/>
    <w:rsid w:val="00E45E77"/>
    <w:rsid w:val="00E4639C"/>
    <w:rsid w:val="00E520CA"/>
    <w:rsid w:val="00E524CA"/>
    <w:rsid w:val="00E600DA"/>
    <w:rsid w:val="00E6141E"/>
    <w:rsid w:val="00E64E90"/>
    <w:rsid w:val="00E666DE"/>
    <w:rsid w:val="00E814BB"/>
    <w:rsid w:val="00E82E13"/>
    <w:rsid w:val="00E84615"/>
    <w:rsid w:val="00E848BF"/>
    <w:rsid w:val="00E85C1C"/>
    <w:rsid w:val="00E869D2"/>
    <w:rsid w:val="00E86E20"/>
    <w:rsid w:val="00E97110"/>
    <w:rsid w:val="00E9768E"/>
    <w:rsid w:val="00EA16E2"/>
    <w:rsid w:val="00EA31AA"/>
    <w:rsid w:val="00EA31E7"/>
    <w:rsid w:val="00EA39CC"/>
    <w:rsid w:val="00EA5B55"/>
    <w:rsid w:val="00EA5D16"/>
    <w:rsid w:val="00EA754E"/>
    <w:rsid w:val="00EB21ED"/>
    <w:rsid w:val="00EB2486"/>
    <w:rsid w:val="00EB399C"/>
    <w:rsid w:val="00EB67A2"/>
    <w:rsid w:val="00EB786B"/>
    <w:rsid w:val="00ED44C7"/>
    <w:rsid w:val="00ED4618"/>
    <w:rsid w:val="00ED4A4C"/>
    <w:rsid w:val="00EE404C"/>
    <w:rsid w:val="00EE525E"/>
    <w:rsid w:val="00EF0617"/>
    <w:rsid w:val="00EF32CC"/>
    <w:rsid w:val="00EF4802"/>
    <w:rsid w:val="00F00EC0"/>
    <w:rsid w:val="00F02A09"/>
    <w:rsid w:val="00F0477B"/>
    <w:rsid w:val="00F04A78"/>
    <w:rsid w:val="00F04C1C"/>
    <w:rsid w:val="00F07A3D"/>
    <w:rsid w:val="00F10F80"/>
    <w:rsid w:val="00F148C4"/>
    <w:rsid w:val="00F15471"/>
    <w:rsid w:val="00F21BF6"/>
    <w:rsid w:val="00F23CB8"/>
    <w:rsid w:val="00F24CA5"/>
    <w:rsid w:val="00F2540D"/>
    <w:rsid w:val="00F264CE"/>
    <w:rsid w:val="00F272DC"/>
    <w:rsid w:val="00F317A2"/>
    <w:rsid w:val="00F32F52"/>
    <w:rsid w:val="00F365D1"/>
    <w:rsid w:val="00F36B42"/>
    <w:rsid w:val="00F40DDA"/>
    <w:rsid w:val="00F41485"/>
    <w:rsid w:val="00F430EE"/>
    <w:rsid w:val="00F43EA5"/>
    <w:rsid w:val="00F51B5F"/>
    <w:rsid w:val="00F53980"/>
    <w:rsid w:val="00F53F14"/>
    <w:rsid w:val="00F6211E"/>
    <w:rsid w:val="00F641AE"/>
    <w:rsid w:val="00F6546F"/>
    <w:rsid w:val="00F7073C"/>
    <w:rsid w:val="00F73B3B"/>
    <w:rsid w:val="00F80530"/>
    <w:rsid w:val="00F8322A"/>
    <w:rsid w:val="00F83EB8"/>
    <w:rsid w:val="00F9126C"/>
    <w:rsid w:val="00F92C40"/>
    <w:rsid w:val="00F963B4"/>
    <w:rsid w:val="00F970FE"/>
    <w:rsid w:val="00F97F9D"/>
    <w:rsid w:val="00FA1FCD"/>
    <w:rsid w:val="00FA2E0C"/>
    <w:rsid w:val="00FA36DC"/>
    <w:rsid w:val="00FA3FC7"/>
    <w:rsid w:val="00FA4F12"/>
    <w:rsid w:val="00FA5197"/>
    <w:rsid w:val="00FA5AE3"/>
    <w:rsid w:val="00FB5AE1"/>
    <w:rsid w:val="00FB62FF"/>
    <w:rsid w:val="00FB79E3"/>
    <w:rsid w:val="00FB7C01"/>
    <w:rsid w:val="00FC1B62"/>
    <w:rsid w:val="00FC20ED"/>
    <w:rsid w:val="00FC24BD"/>
    <w:rsid w:val="00FC5EF5"/>
    <w:rsid w:val="00FC7A92"/>
    <w:rsid w:val="00FD1A9A"/>
    <w:rsid w:val="00FD7298"/>
    <w:rsid w:val="00FD7B12"/>
    <w:rsid w:val="00FE1FC3"/>
    <w:rsid w:val="00FE21A4"/>
    <w:rsid w:val="00FF134B"/>
    <w:rsid w:val="00FF44F3"/>
    <w:rsid w:val="00FF4B0E"/>
    <w:rsid w:val="00FF5BC8"/>
    <w:rsid w:val="00FF684B"/>
    <w:rsid w:val="00FF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622B0760"/>
  <w15:docId w15:val="{188AC72D-55DF-45DE-B5C7-43AD9F3E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340A4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340A4"/>
    <w:rPr>
      <w:u w:val="single"/>
    </w:rPr>
  </w:style>
  <w:style w:type="table" w:customStyle="1" w:styleId="TableNormal1">
    <w:name w:val="Table Normal1"/>
    <w:rsid w:val="00D340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D340A4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D340A4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D340A4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">
    <w:name w:val="內文1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D340A4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D340A4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D340A4"/>
    <w:rPr>
      <w:rFonts w:ascii="Helvetica" w:eastAsia="Arial Unicode MS" w:hAnsi="Helvetica" w:cs="Arial Unicode MS"/>
      <w:color w:val="000000"/>
      <w:u w:color="000000"/>
    </w:rPr>
  </w:style>
  <w:style w:type="paragraph" w:customStyle="1" w:styleId="A0">
    <w:name w:val="內文 A"/>
    <w:qFormat/>
    <w:rsid w:val="00D340A4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rsid w:val="00D340A4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rsid w:val="00D34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D340A4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paragraph" w:styleId="Sansinterligne">
    <w:name w:val="No Spacing"/>
    <w:uiPriority w:val="1"/>
    <w:qFormat/>
    <w:rsid w:val="00116E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1"/>
      <w:szCs w:val="22"/>
      <w:bdr w:val="none" w:sz="0" w:space="0" w:color="auto"/>
    </w:rPr>
  </w:style>
  <w:style w:type="table" w:styleId="Grilledutableau">
    <w:name w:val="Table Grid"/>
    <w:basedOn w:val="TableauNormal"/>
    <w:uiPriority w:val="39"/>
    <w:unhideWhenUsed/>
    <w:rsid w:val="00236A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466F00"/>
    <w:pPr>
      <w:ind w:firstLineChars="200" w:firstLine="420"/>
    </w:pPr>
  </w:style>
  <w:style w:type="paragraph" w:styleId="Rvision">
    <w:name w:val="Revision"/>
    <w:hidden/>
    <w:uiPriority w:val="99"/>
    <w:semiHidden/>
    <w:rsid w:val="00287A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customStyle="1" w:styleId="default0">
    <w:name w:val="default"/>
    <w:basedOn w:val="Normal"/>
    <w:rsid w:val="002655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3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A18BB-EE7A-482F-B3D0-004583384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2518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2970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Romain Marietta</dc:creator>
  <cp:lastModifiedBy>Marina Sandoz</cp:lastModifiedBy>
  <cp:revision>5</cp:revision>
  <cp:lastPrinted>2018-07-25T12:41:00Z</cp:lastPrinted>
  <dcterms:created xsi:type="dcterms:W3CDTF">2018-08-21T13:48:00Z</dcterms:created>
  <dcterms:modified xsi:type="dcterms:W3CDTF">2018-08-22T13:22:00Z</dcterms:modified>
</cp:coreProperties>
</file>