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E522E" w14:textId="77777777" w:rsidR="00B21A4D" w:rsidRPr="00B21A4D" w:rsidRDefault="00B21A4D" w:rsidP="00B21A4D">
      <w:pPr>
        <w:spacing w:line="276" w:lineRule="auto"/>
        <w:jc w:val="center"/>
        <w:rPr>
          <w:rFonts w:ascii="DINOT-Light" w:hAnsi="DINOT-Light" w:cstheme="majorHAnsi"/>
          <w:b/>
          <w:sz w:val="10"/>
          <w:szCs w:val="16"/>
        </w:rPr>
      </w:pPr>
    </w:p>
    <w:p w14:paraId="213FC11C" w14:textId="73B983B3" w:rsidR="00DD368F" w:rsidRPr="00583501" w:rsidRDefault="00DD368F" w:rsidP="00B21A4D">
      <w:pPr>
        <w:pStyle w:val="A"/>
        <w:tabs>
          <w:tab w:val="left" w:pos="8564"/>
        </w:tabs>
        <w:spacing w:line="276" w:lineRule="auto"/>
        <w:ind w:right="-6"/>
        <w:jc w:val="center"/>
        <w:rPr>
          <w:rFonts w:ascii="DINOT-Light" w:hAnsi="DINOT-Light" w:cstheme="majorHAnsi"/>
          <w:b/>
          <w:color w:val="auto"/>
          <w:szCs w:val="24"/>
        </w:rPr>
      </w:pPr>
      <w:r w:rsidRPr="00583501">
        <w:rPr>
          <w:rFonts w:ascii="DINOT-Light" w:hAnsi="DINOT-Light" w:cstheme="majorHAnsi"/>
          <w:b/>
          <w:color w:val="auto"/>
          <w:szCs w:val="24"/>
        </w:rPr>
        <w:t>ZENITH UNVEILS THREE THEMED EDITIONS AT THE SIAR 2018</w:t>
      </w:r>
    </w:p>
    <w:p w14:paraId="25E01CE0" w14:textId="327C286D" w:rsidR="00DD368F" w:rsidRDefault="00DD368F" w:rsidP="00B21A4D">
      <w:pPr>
        <w:spacing w:line="276" w:lineRule="auto"/>
        <w:jc w:val="both"/>
        <w:rPr>
          <w:rFonts w:ascii="DINOT-Light" w:hAnsi="DINOT-Light" w:cstheme="majorHAnsi"/>
          <w:b/>
          <w:sz w:val="18"/>
          <w:szCs w:val="18"/>
        </w:rPr>
      </w:pPr>
    </w:p>
    <w:p w14:paraId="6027AA2C" w14:textId="77777777" w:rsidR="00B21A4D" w:rsidRPr="00B21A4D" w:rsidRDefault="00B21A4D" w:rsidP="00B21A4D">
      <w:pPr>
        <w:spacing w:line="276" w:lineRule="auto"/>
        <w:jc w:val="both"/>
        <w:rPr>
          <w:rFonts w:ascii="DINOT-Light" w:hAnsi="DINOT-Light" w:cstheme="majorHAnsi"/>
          <w:b/>
          <w:sz w:val="8"/>
          <w:szCs w:val="18"/>
        </w:rPr>
      </w:pPr>
    </w:p>
    <w:p w14:paraId="21C07EB7" w14:textId="590D3AA0" w:rsidR="00DD368F" w:rsidRPr="00B21A4D" w:rsidRDefault="00DD368F" w:rsidP="00B21A4D">
      <w:pPr>
        <w:spacing w:line="276" w:lineRule="auto"/>
        <w:jc w:val="both"/>
        <w:rPr>
          <w:rFonts w:ascii="DINOT-Light" w:hAnsi="DINOT-Light" w:cstheme="majorHAnsi"/>
          <w:b/>
          <w:sz w:val="18"/>
          <w:szCs w:val="18"/>
        </w:rPr>
      </w:pPr>
      <w:r w:rsidRPr="00B21A4D">
        <w:rPr>
          <w:rFonts w:ascii="DINOT-Light" w:hAnsi="DINOT-Light" w:cstheme="majorHAnsi"/>
          <w:b/>
          <w:sz w:val="18"/>
          <w:szCs w:val="18"/>
        </w:rPr>
        <w:t>Zenith explores new sources of inspiration and flamboyant baroque imagery – skulls, pirates and the</w:t>
      </w:r>
      <w:r w:rsidR="006676BB" w:rsidRPr="00B21A4D">
        <w:rPr>
          <w:rFonts w:ascii="DINOT-Light" w:hAnsi="DINOT-Light" w:cstheme="majorHAnsi"/>
          <w:b/>
          <w:sz w:val="18"/>
          <w:szCs w:val="18"/>
        </w:rPr>
        <w:t xml:space="preserve"> Virgen de Guadalupe </w:t>
      </w:r>
      <w:r w:rsidRPr="00B21A4D">
        <w:rPr>
          <w:rFonts w:ascii="DINOT-Light" w:hAnsi="DINOT-Light" w:cstheme="majorHAnsi"/>
          <w:b/>
          <w:sz w:val="18"/>
          <w:szCs w:val="18"/>
        </w:rPr>
        <w:t xml:space="preserve">– through a set of exclusive special-edition Defy Zero G timepieces destined for Latin America and presented at the 2018 Salón </w:t>
      </w:r>
      <w:proofErr w:type="spellStart"/>
      <w:r w:rsidRPr="00B21A4D">
        <w:rPr>
          <w:rFonts w:ascii="DINOT-Light" w:hAnsi="DINOT-Light" w:cstheme="majorHAnsi"/>
          <w:b/>
          <w:sz w:val="18"/>
          <w:szCs w:val="18"/>
        </w:rPr>
        <w:t>Internacional</w:t>
      </w:r>
      <w:proofErr w:type="spellEnd"/>
      <w:r w:rsidRPr="00B21A4D">
        <w:rPr>
          <w:rFonts w:ascii="DINOT-Light" w:hAnsi="DINOT-Light" w:cstheme="majorHAnsi"/>
          <w:b/>
          <w:sz w:val="18"/>
          <w:szCs w:val="18"/>
        </w:rPr>
        <w:t xml:space="preserve"> Alta </w:t>
      </w:r>
      <w:proofErr w:type="spellStart"/>
      <w:r w:rsidRPr="00B21A4D">
        <w:rPr>
          <w:rFonts w:ascii="DINOT-Light" w:hAnsi="DINOT-Light" w:cstheme="majorHAnsi"/>
          <w:b/>
          <w:sz w:val="18"/>
          <w:szCs w:val="18"/>
        </w:rPr>
        <w:t>Relojería</w:t>
      </w:r>
      <w:proofErr w:type="spellEnd"/>
      <w:r w:rsidRPr="00B21A4D">
        <w:rPr>
          <w:rFonts w:ascii="DINOT-Light" w:hAnsi="DINOT-Light" w:cstheme="majorHAnsi"/>
          <w:b/>
          <w:sz w:val="18"/>
          <w:szCs w:val="18"/>
        </w:rPr>
        <w:t xml:space="preserve"> (SIAR). </w:t>
      </w:r>
    </w:p>
    <w:p w14:paraId="70C9F4F0" w14:textId="77777777" w:rsidR="00DD368F" w:rsidRPr="00F50752" w:rsidRDefault="00DD368F" w:rsidP="00B21A4D">
      <w:pPr>
        <w:spacing w:line="276" w:lineRule="auto"/>
        <w:jc w:val="both"/>
        <w:rPr>
          <w:rFonts w:ascii="DINOT-Light" w:hAnsi="DINOT-Light" w:cstheme="majorHAnsi"/>
          <w:sz w:val="18"/>
          <w:szCs w:val="18"/>
        </w:rPr>
      </w:pPr>
    </w:p>
    <w:p w14:paraId="44C3E292" w14:textId="77777777" w:rsidR="006676BB" w:rsidRPr="00F50752" w:rsidRDefault="00DD368F" w:rsidP="00B21A4D">
      <w:pPr>
        <w:spacing w:line="276" w:lineRule="auto"/>
        <w:jc w:val="both"/>
        <w:rPr>
          <w:rFonts w:ascii="DINOT-Light" w:hAnsi="DINOT-Light" w:cstheme="majorHAnsi"/>
          <w:sz w:val="18"/>
          <w:szCs w:val="18"/>
        </w:rPr>
      </w:pPr>
      <w:r w:rsidRPr="00F50752">
        <w:rPr>
          <w:rFonts w:ascii="DINOT-Light" w:hAnsi="DINOT-Light" w:cstheme="majorHAnsi"/>
          <w:sz w:val="18"/>
          <w:szCs w:val="18"/>
        </w:rPr>
        <w:t xml:space="preserve">Autumn’s number one luxury annual appointment with time in Latin America, the Salón </w:t>
      </w:r>
      <w:proofErr w:type="spellStart"/>
      <w:r w:rsidRPr="00F50752">
        <w:rPr>
          <w:rFonts w:ascii="DINOT-Light" w:hAnsi="DINOT-Light" w:cstheme="majorHAnsi"/>
          <w:sz w:val="18"/>
          <w:szCs w:val="18"/>
        </w:rPr>
        <w:t>Internacional</w:t>
      </w:r>
      <w:proofErr w:type="spellEnd"/>
      <w:r w:rsidRPr="00F50752">
        <w:rPr>
          <w:rFonts w:ascii="DINOT-Light" w:hAnsi="DINOT-Light" w:cstheme="majorHAnsi"/>
          <w:sz w:val="18"/>
          <w:szCs w:val="18"/>
        </w:rPr>
        <w:t xml:space="preserve"> Alta </w:t>
      </w:r>
      <w:proofErr w:type="spellStart"/>
      <w:r w:rsidRPr="00F50752">
        <w:rPr>
          <w:rFonts w:ascii="DINOT-Light" w:hAnsi="DINOT-Light" w:cstheme="majorHAnsi"/>
          <w:sz w:val="18"/>
          <w:szCs w:val="18"/>
        </w:rPr>
        <w:t>Relojería</w:t>
      </w:r>
      <w:proofErr w:type="spellEnd"/>
      <w:r w:rsidRPr="00F50752">
        <w:rPr>
          <w:rFonts w:ascii="DINOT-Light" w:hAnsi="DINOT-Light" w:cstheme="majorHAnsi"/>
          <w:sz w:val="18"/>
          <w:szCs w:val="18"/>
        </w:rPr>
        <w:t xml:space="preserve"> (SIAR) is the key reference for the promotion and sale of fine watches. </w:t>
      </w:r>
      <w:r w:rsidR="006676BB" w:rsidRPr="00F50752">
        <w:rPr>
          <w:rFonts w:ascii="DINOT-Light" w:hAnsi="DINOT-Light" w:cstheme="majorHAnsi"/>
          <w:sz w:val="18"/>
          <w:szCs w:val="18"/>
        </w:rPr>
        <w:t xml:space="preserve">At the 2018 edition of this unique showcase, which will run from October 16th to 18th, the brand with a guiding star will take the opportunity to launch some unprecedented special editions of its </w:t>
      </w:r>
      <w:r w:rsidR="006676BB" w:rsidRPr="00B21A4D">
        <w:rPr>
          <w:rFonts w:ascii="DINOT-Light" w:hAnsi="DINOT-Light" w:cstheme="majorHAnsi"/>
          <w:b/>
          <w:sz w:val="18"/>
          <w:szCs w:val="18"/>
        </w:rPr>
        <w:t>DEFY ZERO G</w:t>
      </w:r>
      <w:r w:rsidR="006676BB" w:rsidRPr="00F50752">
        <w:rPr>
          <w:rFonts w:ascii="DINOT-Light" w:hAnsi="DINOT-Light" w:cstheme="majorHAnsi"/>
          <w:sz w:val="18"/>
          <w:szCs w:val="18"/>
        </w:rPr>
        <w:t xml:space="preserve">. Featuring a cleverly scaled-down and fine-tuned version of its gyroscopic “Gravity Control” module, these standout timepieces thus belong to the DEFY collection with which Zenith is writing the future of watchmaking. </w:t>
      </w:r>
    </w:p>
    <w:p w14:paraId="56C11C69" w14:textId="7A38688C" w:rsidR="006676BB" w:rsidRDefault="006676BB" w:rsidP="00B21A4D">
      <w:pPr>
        <w:spacing w:line="276" w:lineRule="auto"/>
        <w:jc w:val="both"/>
        <w:rPr>
          <w:rFonts w:ascii="DINOT-Light" w:hAnsi="DINOT-Light" w:cstheme="majorHAnsi"/>
          <w:sz w:val="18"/>
          <w:szCs w:val="18"/>
        </w:rPr>
      </w:pPr>
    </w:p>
    <w:p w14:paraId="610FB413" w14:textId="77777777" w:rsidR="00B21A4D" w:rsidRPr="00F50752" w:rsidRDefault="00B21A4D" w:rsidP="00B21A4D">
      <w:pPr>
        <w:spacing w:line="276" w:lineRule="auto"/>
        <w:jc w:val="both"/>
        <w:rPr>
          <w:rFonts w:ascii="DINOT-Light" w:hAnsi="DINOT-Light" w:cstheme="majorHAnsi"/>
          <w:sz w:val="18"/>
          <w:szCs w:val="18"/>
        </w:rPr>
      </w:pPr>
    </w:p>
    <w:p w14:paraId="4CBA069C" w14:textId="77777777" w:rsidR="006676BB" w:rsidRPr="00B21A4D" w:rsidRDefault="006676BB" w:rsidP="00B21A4D">
      <w:pPr>
        <w:spacing w:after="60" w:line="276" w:lineRule="auto"/>
        <w:jc w:val="both"/>
        <w:rPr>
          <w:rFonts w:ascii="DINOT-Light" w:hAnsi="DINOT-Light" w:cstheme="majorHAnsi"/>
          <w:b/>
          <w:sz w:val="18"/>
          <w:szCs w:val="18"/>
        </w:rPr>
      </w:pPr>
      <w:r w:rsidRPr="00B21A4D">
        <w:rPr>
          <w:rFonts w:ascii="DINOT-Light" w:hAnsi="DINOT-Light" w:cstheme="majorHAnsi"/>
          <w:b/>
          <w:sz w:val="18"/>
          <w:szCs w:val="18"/>
        </w:rPr>
        <w:t>Spirit of adventure</w:t>
      </w:r>
    </w:p>
    <w:p w14:paraId="00AF2E96" w14:textId="28234F2C" w:rsidR="00DD368F" w:rsidRPr="00F50752" w:rsidRDefault="00DD368F" w:rsidP="00B21A4D">
      <w:pPr>
        <w:spacing w:line="276" w:lineRule="auto"/>
        <w:jc w:val="both"/>
        <w:rPr>
          <w:rFonts w:ascii="DINOT-Light" w:hAnsi="DINOT-Light" w:cstheme="majorHAnsi"/>
          <w:sz w:val="18"/>
          <w:szCs w:val="18"/>
        </w:rPr>
      </w:pPr>
      <w:r w:rsidRPr="00F50752">
        <w:rPr>
          <w:rFonts w:ascii="DINOT-Light" w:hAnsi="DINOT-Light" w:cstheme="majorHAnsi"/>
          <w:sz w:val="18"/>
          <w:szCs w:val="18"/>
        </w:rPr>
        <w:t xml:space="preserve">Zenith offers visitors to the SIAR 2018 models featuring three distinctive aesthetic inspirations that are bound to capture attention.  The highly unusual </w:t>
      </w:r>
      <w:r w:rsidRPr="00B21A4D">
        <w:rPr>
          <w:rFonts w:ascii="DINOT-Light" w:hAnsi="DINOT-Light" w:cstheme="majorHAnsi"/>
          <w:b/>
          <w:sz w:val="18"/>
          <w:szCs w:val="18"/>
        </w:rPr>
        <w:t xml:space="preserve">DEFY </w:t>
      </w:r>
      <w:r w:rsidR="00912C0A" w:rsidRPr="00B21A4D">
        <w:rPr>
          <w:rFonts w:ascii="DINOT-Light" w:hAnsi="DINOT-Light" w:cstheme="majorHAnsi"/>
          <w:b/>
          <w:sz w:val="18"/>
          <w:szCs w:val="18"/>
        </w:rPr>
        <w:t xml:space="preserve">ZERO G </w:t>
      </w:r>
      <w:r w:rsidR="000A591F" w:rsidRPr="00B21A4D">
        <w:rPr>
          <w:rFonts w:ascii="DINOT-Light" w:hAnsi="DINOT-Light" w:cstheme="majorHAnsi"/>
          <w:b/>
          <w:sz w:val="18"/>
          <w:szCs w:val="18"/>
        </w:rPr>
        <w:t xml:space="preserve">VIRGEN DE </w:t>
      </w:r>
      <w:r w:rsidR="006676BB" w:rsidRPr="00B21A4D">
        <w:rPr>
          <w:rFonts w:ascii="DINOT-Light" w:hAnsi="DINOT-Light" w:cstheme="majorHAnsi"/>
          <w:b/>
          <w:sz w:val="18"/>
          <w:szCs w:val="18"/>
        </w:rPr>
        <w:t>GUADELUPE</w:t>
      </w:r>
      <w:r w:rsidR="006676BB" w:rsidRPr="00F50752">
        <w:rPr>
          <w:rFonts w:ascii="DINOT-Light" w:hAnsi="DINOT-Light" w:cstheme="majorHAnsi"/>
          <w:sz w:val="18"/>
          <w:szCs w:val="18"/>
        </w:rPr>
        <w:t xml:space="preserve"> </w:t>
      </w:r>
      <w:r w:rsidRPr="00F50752">
        <w:rPr>
          <w:rFonts w:ascii="DINOT-Light" w:hAnsi="DINOT-Light" w:cstheme="majorHAnsi"/>
          <w:sz w:val="18"/>
          <w:szCs w:val="18"/>
        </w:rPr>
        <w:t xml:space="preserve">evokes a venerated Catholic image enshrined within the Minor Basilica of Our Lady of Guadalupe in Mexico City. Depicting a reported apparition of the Virgin Mary to an Aztec convert to Christianity, it holds a special place in the religious life of Mexico and represents a symbol of devotion that has come to embody national pride. While skulls have become a trendy fashion motif, Zenith offers a specifically Mexican take on this theme with the </w:t>
      </w:r>
      <w:r w:rsidRPr="00B21A4D">
        <w:rPr>
          <w:rFonts w:ascii="DINOT-Light" w:hAnsi="DINOT-Light" w:cstheme="majorHAnsi"/>
          <w:b/>
          <w:sz w:val="18"/>
          <w:szCs w:val="18"/>
        </w:rPr>
        <w:t>DEFY ZERO G SKULL</w:t>
      </w:r>
      <w:r w:rsidRPr="00F50752">
        <w:rPr>
          <w:rFonts w:ascii="DINOT-Light" w:hAnsi="DINOT-Light" w:cstheme="majorHAnsi"/>
          <w:sz w:val="18"/>
          <w:szCs w:val="18"/>
        </w:rPr>
        <w:t xml:space="preserve"> – Dias de </w:t>
      </w:r>
      <w:proofErr w:type="spellStart"/>
      <w:r w:rsidRPr="00F50752">
        <w:rPr>
          <w:rFonts w:ascii="DINOT-Light" w:hAnsi="DINOT-Light" w:cstheme="majorHAnsi"/>
          <w:sz w:val="18"/>
          <w:szCs w:val="18"/>
        </w:rPr>
        <w:t>los</w:t>
      </w:r>
      <w:proofErr w:type="spellEnd"/>
      <w:r w:rsidRPr="00F50752">
        <w:rPr>
          <w:rFonts w:ascii="DINOT-Light" w:hAnsi="DINOT-Light" w:cstheme="majorHAnsi"/>
          <w:sz w:val="18"/>
          <w:szCs w:val="18"/>
        </w:rPr>
        <w:t xml:space="preserve"> Muertos, celebrating the Mexican Day of the Dead which is an extremely popular national holiday that includes festivals, parades and family gatherings.  And speaking of skulls and crossbones, the </w:t>
      </w:r>
      <w:r w:rsidRPr="00B21A4D">
        <w:rPr>
          <w:rFonts w:ascii="DINOT-Light" w:hAnsi="DINOT-Light" w:cstheme="majorHAnsi"/>
          <w:b/>
          <w:sz w:val="18"/>
          <w:szCs w:val="18"/>
        </w:rPr>
        <w:t>DEFY ZERO G PIRATES</w:t>
      </w:r>
      <w:r w:rsidRPr="00F50752">
        <w:rPr>
          <w:rFonts w:ascii="DINOT-Light" w:hAnsi="DINOT-Light" w:cstheme="majorHAnsi"/>
          <w:sz w:val="18"/>
          <w:szCs w:val="18"/>
        </w:rPr>
        <w:t xml:space="preserve"> offers watch lovers a chance to set sail on an imaginary maritime adventure filled with exotic islands, buried treasure and swashbuckling sailors.</w:t>
      </w:r>
    </w:p>
    <w:p w14:paraId="5B9AE457" w14:textId="77777777" w:rsidR="00DD368F" w:rsidRPr="00F50752" w:rsidRDefault="00DD368F" w:rsidP="00B21A4D">
      <w:pPr>
        <w:spacing w:line="276" w:lineRule="auto"/>
        <w:jc w:val="both"/>
        <w:rPr>
          <w:rFonts w:ascii="DINOT-Light" w:hAnsi="DINOT-Light" w:cstheme="majorHAnsi"/>
          <w:sz w:val="18"/>
          <w:szCs w:val="18"/>
        </w:rPr>
      </w:pPr>
    </w:p>
    <w:p w14:paraId="3227BF83" w14:textId="45DB1FB2" w:rsidR="00F978D2" w:rsidRPr="00F50752" w:rsidRDefault="00DD368F" w:rsidP="00B21A4D">
      <w:pPr>
        <w:spacing w:line="276" w:lineRule="auto"/>
        <w:jc w:val="both"/>
        <w:rPr>
          <w:rFonts w:ascii="DINOT-Light" w:hAnsi="DINOT-Light" w:cstheme="majorHAnsi"/>
          <w:sz w:val="18"/>
          <w:szCs w:val="18"/>
        </w:rPr>
      </w:pPr>
      <w:r w:rsidRPr="00F50752">
        <w:rPr>
          <w:rFonts w:ascii="DINOT-Light" w:hAnsi="DINOT-Light" w:cstheme="majorHAnsi"/>
          <w:sz w:val="18"/>
          <w:szCs w:val="18"/>
        </w:rPr>
        <w:t xml:space="preserve">Each of the three </w:t>
      </w:r>
      <w:r w:rsidRPr="00B21A4D">
        <w:rPr>
          <w:rFonts w:ascii="DINOT-Light" w:hAnsi="DINOT-Light" w:cstheme="majorHAnsi"/>
          <w:b/>
          <w:sz w:val="18"/>
          <w:szCs w:val="18"/>
        </w:rPr>
        <w:t>DEFY ZERO G</w:t>
      </w:r>
      <w:r w:rsidRPr="00F50752">
        <w:rPr>
          <w:rFonts w:ascii="DINOT-Light" w:hAnsi="DINOT-Light" w:cstheme="majorHAnsi"/>
          <w:sz w:val="18"/>
          <w:szCs w:val="18"/>
        </w:rPr>
        <w:t xml:space="preserve"> limited editions is available in a choice of titanium, yellow or rose gold, slightly aged to better display its </w:t>
      </w:r>
      <w:r w:rsidR="000A591F" w:rsidRPr="00F50752">
        <w:rPr>
          <w:rFonts w:ascii="DINOT-Light" w:hAnsi="DINOT-Light" w:cstheme="majorHAnsi"/>
          <w:sz w:val="18"/>
          <w:szCs w:val="18"/>
        </w:rPr>
        <w:t>engraved</w:t>
      </w:r>
      <w:r w:rsidRPr="00F50752">
        <w:rPr>
          <w:rFonts w:ascii="DINOT-Light" w:hAnsi="DINOT-Light" w:cstheme="majorHAnsi"/>
          <w:sz w:val="18"/>
          <w:szCs w:val="18"/>
        </w:rPr>
        <w:t xml:space="preserve"> theme. </w:t>
      </w:r>
      <w:r w:rsidR="000A591F" w:rsidRPr="00F50752">
        <w:rPr>
          <w:rFonts w:ascii="DINOT-Light" w:hAnsi="DINOT-Light" w:cstheme="majorHAnsi"/>
          <w:sz w:val="18"/>
          <w:szCs w:val="18"/>
        </w:rPr>
        <w:t>Framing</w:t>
      </w:r>
      <w:r w:rsidRPr="00F50752">
        <w:rPr>
          <w:rFonts w:ascii="DINOT-Light" w:hAnsi="DINOT-Light" w:cstheme="majorHAnsi"/>
          <w:sz w:val="18"/>
          <w:szCs w:val="18"/>
        </w:rPr>
        <w:t xml:space="preserve"> the </w:t>
      </w:r>
      <w:r w:rsidRPr="00B21A4D">
        <w:rPr>
          <w:rFonts w:ascii="DINOT-Light" w:hAnsi="DINOT-Light" w:cstheme="majorHAnsi"/>
          <w:b/>
          <w:sz w:val="18"/>
          <w:szCs w:val="18"/>
        </w:rPr>
        <w:t>DEFY ZERO G</w:t>
      </w:r>
      <w:r w:rsidRPr="00F50752">
        <w:rPr>
          <w:rFonts w:ascii="DINOT-Light" w:hAnsi="DINOT-Light" w:cstheme="majorHAnsi"/>
          <w:sz w:val="18"/>
          <w:szCs w:val="18"/>
        </w:rPr>
        <w:t xml:space="preserve">’s distinctive skeleton </w:t>
      </w:r>
      <w:r w:rsidR="000A591F" w:rsidRPr="00F50752">
        <w:rPr>
          <w:rFonts w:ascii="DINOT-Light" w:hAnsi="DINOT-Light" w:cstheme="majorHAnsi"/>
          <w:sz w:val="18"/>
          <w:szCs w:val="18"/>
        </w:rPr>
        <w:t>dial with its colourful Mexican-themed accents, a</w:t>
      </w:r>
      <w:r w:rsidRPr="00F50752">
        <w:rPr>
          <w:rFonts w:ascii="DINOT-Light" w:hAnsi="DINOT-Light" w:cstheme="majorHAnsi"/>
          <w:sz w:val="18"/>
          <w:szCs w:val="18"/>
        </w:rPr>
        <w:t xml:space="preserve"> 44 mm case features </w:t>
      </w:r>
      <w:r w:rsidR="000A591F" w:rsidRPr="00F50752">
        <w:rPr>
          <w:rFonts w:ascii="DINOT-Light" w:hAnsi="DINOT-Light" w:cstheme="majorHAnsi"/>
          <w:sz w:val="18"/>
          <w:szCs w:val="18"/>
        </w:rPr>
        <w:t xml:space="preserve">a decorated </w:t>
      </w:r>
      <w:proofErr w:type="spellStart"/>
      <w:r w:rsidR="000A591F" w:rsidRPr="00F50752">
        <w:rPr>
          <w:rFonts w:ascii="DINOT-Light" w:hAnsi="DINOT-Light" w:cstheme="majorHAnsi"/>
          <w:sz w:val="18"/>
          <w:szCs w:val="18"/>
        </w:rPr>
        <w:t>caseback</w:t>
      </w:r>
      <w:proofErr w:type="spellEnd"/>
      <w:r w:rsidRPr="00F50752">
        <w:rPr>
          <w:rFonts w:ascii="DINOT-Light" w:hAnsi="DINOT-Light" w:cstheme="majorHAnsi"/>
          <w:sz w:val="18"/>
          <w:szCs w:val="18"/>
        </w:rPr>
        <w:t xml:space="preserve"> with </w:t>
      </w:r>
      <w:r w:rsidR="000A591F" w:rsidRPr="00F50752">
        <w:rPr>
          <w:rFonts w:ascii="DINOT-Light" w:hAnsi="DINOT-Light" w:cstheme="majorHAnsi"/>
          <w:sz w:val="18"/>
          <w:szCs w:val="18"/>
        </w:rPr>
        <w:t xml:space="preserve">a matching metal bracelet and </w:t>
      </w:r>
      <w:r w:rsidRPr="00F50752">
        <w:rPr>
          <w:rFonts w:ascii="DINOT-Light" w:hAnsi="DINOT-Light" w:cstheme="majorHAnsi"/>
          <w:sz w:val="18"/>
          <w:szCs w:val="18"/>
        </w:rPr>
        <w:t xml:space="preserve">folding clasp. And because every treasure deserves a special treasure chest, each </w:t>
      </w:r>
      <w:r w:rsidRPr="00B21A4D">
        <w:rPr>
          <w:rFonts w:ascii="DINOT-Light" w:hAnsi="DINOT-Light" w:cstheme="majorHAnsi"/>
          <w:b/>
          <w:sz w:val="18"/>
          <w:szCs w:val="18"/>
        </w:rPr>
        <w:t>DEFY ZERO G</w:t>
      </w:r>
      <w:r w:rsidRPr="00F50752">
        <w:rPr>
          <w:rFonts w:ascii="DINOT-Light" w:hAnsi="DINOT-Light" w:cstheme="majorHAnsi"/>
          <w:sz w:val="18"/>
          <w:szCs w:val="18"/>
        </w:rPr>
        <w:t xml:space="preserve"> comes nestled in a customised box representing the individual themes. Providing more than adequate power for the fastest getaway, the heart of the Defy Zero G beats to the fierce pace of the manual-winding El Primero 8812S calibre, oscillating at 5 Hz, while a 50-hour power reserve ensures there’s plenty of time in store before reaching the next high seas hold-up. </w:t>
      </w:r>
    </w:p>
    <w:p w14:paraId="39EACCAC" w14:textId="42C872FC" w:rsidR="00B72424" w:rsidRDefault="00B72424" w:rsidP="00B21A4D">
      <w:pPr>
        <w:spacing w:line="276" w:lineRule="auto"/>
        <w:jc w:val="both"/>
        <w:rPr>
          <w:rFonts w:ascii="DINOT-Light" w:hAnsi="DINOT-Light" w:cstheme="majorHAnsi"/>
          <w:sz w:val="18"/>
          <w:szCs w:val="18"/>
        </w:rPr>
      </w:pPr>
    </w:p>
    <w:p w14:paraId="1EF00D3C" w14:textId="77777777" w:rsidR="00B21A4D" w:rsidRPr="00F50752" w:rsidRDefault="00B21A4D" w:rsidP="00B21A4D">
      <w:pPr>
        <w:spacing w:line="276" w:lineRule="auto"/>
        <w:jc w:val="both"/>
        <w:rPr>
          <w:rFonts w:ascii="DINOT-Light" w:hAnsi="DINOT-Light" w:cstheme="majorHAnsi"/>
          <w:sz w:val="18"/>
          <w:szCs w:val="18"/>
        </w:rPr>
      </w:pPr>
    </w:p>
    <w:p w14:paraId="7FBAB248" w14:textId="77777777" w:rsidR="000107DE" w:rsidRPr="00B21A4D" w:rsidRDefault="000107DE" w:rsidP="00B21A4D">
      <w:pPr>
        <w:spacing w:after="60" w:line="276" w:lineRule="auto"/>
        <w:jc w:val="both"/>
        <w:rPr>
          <w:rFonts w:ascii="DINOT-Light" w:hAnsi="DINOT-Light" w:cstheme="majorHAnsi"/>
          <w:b/>
          <w:sz w:val="18"/>
          <w:szCs w:val="18"/>
        </w:rPr>
      </w:pPr>
      <w:r w:rsidRPr="00B21A4D">
        <w:rPr>
          <w:rFonts w:ascii="DINOT-Light" w:hAnsi="DINOT-Light" w:cstheme="majorHAnsi"/>
          <w:b/>
          <w:sz w:val="18"/>
          <w:szCs w:val="18"/>
        </w:rPr>
        <w:t>ZENITH: The Future of Swiss Watchmaking</w:t>
      </w:r>
    </w:p>
    <w:p w14:paraId="38565F28" w14:textId="77777777" w:rsidR="000107DE" w:rsidRPr="00F50752" w:rsidRDefault="000107DE" w:rsidP="00B21A4D">
      <w:pPr>
        <w:spacing w:line="276" w:lineRule="auto"/>
        <w:jc w:val="both"/>
        <w:rPr>
          <w:rFonts w:ascii="DINOT-Light" w:hAnsi="DINOT-Light" w:cstheme="majorHAnsi"/>
          <w:sz w:val="18"/>
          <w:szCs w:val="18"/>
        </w:rPr>
      </w:pPr>
      <w:r w:rsidRPr="00F50752">
        <w:rPr>
          <w:rFonts w:ascii="DINOT-Light" w:hAnsi="DINOT-Light" w:cstheme="majorHAnsi"/>
          <w:sz w:val="18"/>
          <w:szCs w:val="18"/>
        </w:rPr>
        <w:t>Since 1865, Zenith has been guided by authenticity, daring and passion in pushing the boundaries of excellence, precision and innovation. Soon after its founding in Le Locle by visionary watchmaker Georges Favre-</w:t>
      </w:r>
      <w:proofErr w:type="spellStart"/>
      <w:r w:rsidRPr="00F50752">
        <w:rPr>
          <w:rFonts w:ascii="DINOT-Light" w:hAnsi="DINOT-Light" w:cstheme="majorHAnsi"/>
          <w:sz w:val="18"/>
          <w:szCs w:val="18"/>
        </w:rPr>
        <w:t>Jacot</w:t>
      </w:r>
      <w:proofErr w:type="spellEnd"/>
      <w:r w:rsidRPr="00F50752">
        <w:rPr>
          <w:rFonts w:ascii="DINOT-Light" w:hAnsi="DINOT-Light" w:cstheme="majorHAnsi"/>
          <w:sz w:val="18"/>
          <w:szCs w:val="18"/>
        </w:rPr>
        <w:t>, Zenith gained recognition for the precision of its chronometers, with which it has won 2,333 chronometry prizes in just over a century and a half of existence: an absolute record. Famed for its legendary 1969 El Primero calibre enabling short-time measurements accurate to the nearest 1/10th of a second, the Manufacture has since developed over 600 movement variations. Today, Zenith offers new and fascinating vistas in time measurement, including 1/100th of a second timing with the Defy El Primero 21; and a whole new dimension in mechanical precision with the world’s most accurate watch, the 21st century Defy Lab.  Energised by newly reinforced ties with a proud tradition of dynamic, avant-garde thinking, Zenith is writing its future… and the future of Swiss watchmaking.</w:t>
      </w:r>
    </w:p>
    <w:p w14:paraId="648D43B1" w14:textId="77777777" w:rsidR="00B72424" w:rsidRPr="000107DE" w:rsidRDefault="00B72424" w:rsidP="00B21A4D">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rPr>
          <w:rFonts w:ascii="DINOT-Light" w:eastAsia="Times New Roman" w:hAnsi="DINOT-Light" w:cstheme="minorHAnsi"/>
          <w:w w:val="98"/>
          <w:sz w:val="20"/>
          <w:szCs w:val="20"/>
          <w:u w:color="000000"/>
          <w:lang w:eastAsia="zh-CN"/>
        </w:rPr>
      </w:pPr>
      <w:r w:rsidRPr="000107DE">
        <w:rPr>
          <w:rFonts w:ascii="DINOT-Light" w:eastAsia="Times New Roman" w:hAnsi="DINOT-Light" w:cstheme="minorHAnsi"/>
          <w:w w:val="98"/>
          <w:sz w:val="20"/>
          <w:szCs w:val="20"/>
          <w:u w:color="000000"/>
          <w:lang w:eastAsia="zh-CN"/>
        </w:rPr>
        <w:br w:type="page"/>
      </w:r>
    </w:p>
    <w:p w14:paraId="1A6AC60E" w14:textId="77777777" w:rsidR="0014637D" w:rsidRPr="00F50752" w:rsidRDefault="004E4AAE" w:rsidP="00F978D2">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sz w:val="18"/>
          <w:szCs w:val="18"/>
          <w:lang w:val="fr-FR"/>
        </w:rPr>
        <w:lastRenderedPageBreak/>
        <w:drawing>
          <wp:anchor distT="0" distB="0" distL="114300" distR="114300" simplePos="0" relativeHeight="251658240" behindDoc="1" locked="0" layoutInCell="1" allowOverlap="1" wp14:anchorId="63778F3D" wp14:editId="2E7B3E69">
            <wp:simplePos x="0" y="0"/>
            <wp:positionH relativeFrom="margin">
              <wp:align>right</wp:align>
            </wp:positionH>
            <wp:positionV relativeFrom="margin">
              <wp:posOffset>10795</wp:posOffset>
            </wp:positionV>
            <wp:extent cx="2095500" cy="3495413"/>
            <wp:effectExtent l="0" t="0" r="0" b="0"/>
            <wp:wrapNone/>
            <wp:docPr id="2" name="Image 2" descr="Une image contenant objet, mont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5.8812_80.M9004.png"/>
                    <pic:cNvPicPr/>
                  </pic:nvPicPr>
                  <pic:blipFill rotWithShape="1">
                    <a:blip r:embed="rId7" cstate="print">
                      <a:extLst>
                        <a:ext uri="{28A0092B-C50C-407E-A947-70E740481C1C}">
                          <a14:useLocalDpi xmlns:a14="http://schemas.microsoft.com/office/drawing/2010/main" val="0"/>
                        </a:ext>
                      </a:extLst>
                    </a:blip>
                    <a:srcRect t="5728"/>
                    <a:stretch/>
                  </pic:blipFill>
                  <pic:spPr bwMode="auto">
                    <a:xfrm>
                      <a:off x="0" y="0"/>
                      <a:ext cx="2095500" cy="3495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37D" w:rsidRPr="00F50752">
        <w:rPr>
          <w:rFonts w:ascii="DINOT-Light" w:hAnsi="DINOT-Light" w:cstheme="majorHAnsi"/>
          <w:b/>
          <w:color w:val="auto"/>
          <w:sz w:val="24"/>
          <w:szCs w:val="24"/>
        </w:rPr>
        <w:t>DEFY ZERO G</w:t>
      </w:r>
      <w:r w:rsidR="00F978D2" w:rsidRPr="00F50752">
        <w:rPr>
          <w:rFonts w:ascii="DINOT-Light" w:hAnsi="DINOT-Light" w:cstheme="majorHAnsi"/>
          <w:b/>
          <w:color w:val="auto"/>
          <w:sz w:val="24"/>
          <w:szCs w:val="24"/>
        </w:rPr>
        <w:t xml:space="preserve"> – 44MM</w:t>
      </w:r>
    </w:p>
    <w:p w14:paraId="79AA6F4C" w14:textId="3F4726D2" w:rsidR="00242398" w:rsidRPr="00242398" w:rsidRDefault="00F409D0" w:rsidP="00242398">
      <w:pPr>
        <w:spacing w:after="120" w:line="276" w:lineRule="auto"/>
        <w:jc w:val="both"/>
        <w:rPr>
          <w:rFonts w:ascii="DINOT-Light" w:hAnsi="DINOT-Light" w:cstheme="majorHAnsi"/>
          <w:b/>
          <w:sz w:val="18"/>
          <w:szCs w:val="18"/>
        </w:rPr>
      </w:pPr>
      <w:r w:rsidRPr="00F50752">
        <w:rPr>
          <w:rFonts w:ascii="DINOT-Light" w:hAnsi="DINOT-Light" w:cstheme="majorHAnsi"/>
          <w:sz w:val="20"/>
        </w:rPr>
        <w:t>PIRATES</w:t>
      </w:r>
      <w:r w:rsidR="008B6B5A" w:rsidRPr="00F50752">
        <w:rPr>
          <w:rFonts w:ascii="DINOT-Light" w:hAnsi="DINOT-Light" w:cstheme="majorHAnsi"/>
          <w:sz w:val="20"/>
        </w:rPr>
        <w:t xml:space="preserve"> EDITION</w:t>
      </w:r>
      <w:r w:rsidR="0012504D" w:rsidRPr="0012504D">
        <w:rPr>
          <w:rFonts w:ascii="DINOT-Light" w:hAnsi="DINOT-Light" w:cstheme="majorHAnsi"/>
          <w:b/>
          <w:sz w:val="18"/>
          <w:szCs w:val="18"/>
        </w:rPr>
        <w:t xml:space="preserve"> </w:t>
      </w:r>
      <w:r w:rsidR="0012504D">
        <w:rPr>
          <w:rFonts w:ascii="DINOT-Light" w:hAnsi="DINOT-Light" w:cstheme="majorHAnsi"/>
          <w:b/>
          <w:sz w:val="18"/>
          <w:szCs w:val="18"/>
        </w:rPr>
        <w:t xml:space="preserve">- </w:t>
      </w:r>
      <w:r w:rsidR="0012504D" w:rsidRPr="00163F03">
        <w:rPr>
          <w:rFonts w:ascii="DINOT-Light" w:hAnsi="DINOT-Light" w:cstheme="majorHAnsi"/>
          <w:b/>
          <w:sz w:val="18"/>
          <w:szCs w:val="18"/>
        </w:rPr>
        <w:t>UNIQUE PIECE</w:t>
      </w:r>
    </w:p>
    <w:p w14:paraId="6C5547A7" w14:textId="372C4247" w:rsidR="0014637D" w:rsidRDefault="000E44CA" w:rsidP="0014637D">
      <w:pPr>
        <w:pStyle w:val="A"/>
        <w:tabs>
          <w:tab w:val="left" w:pos="8564"/>
        </w:tabs>
        <w:spacing w:line="276" w:lineRule="auto"/>
        <w:ind w:right="-8"/>
        <w:jc w:val="both"/>
        <w:rPr>
          <w:rFonts w:ascii="DINOT-Light" w:hAnsi="DINOT-Light" w:cstheme="majorHAnsi"/>
          <w:b/>
          <w:color w:val="auto"/>
          <w:sz w:val="18"/>
          <w:szCs w:val="20"/>
        </w:rPr>
      </w:pPr>
      <w:r w:rsidRPr="00163F03">
        <w:rPr>
          <w:rFonts w:ascii="DINOT-Light" w:hAnsi="DINOT-Light" w:cstheme="majorHAnsi"/>
          <w:b/>
          <w:color w:val="auto"/>
          <w:sz w:val="18"/>
          <w:szCs w:val="20"/>
        </w:rPr>
        <w:t>TECHNICAL DETAILS</w:t>
      </w:r>
    </w:p>
    <w:p w14:paraId="37F7613B" w14:textId="77777777" w:rsidR="00E80CC7" w:rsidRPr="00E80CC7" w:rsidRDefault="00E80CC7" w:rsidP="0014637D">
      <w:pPr>
        <w:pStyle w:val="A"/>
        <w:tabs>
          <w:tab w:val="left" w:pos="8564"/>
        </w:tabs>
        <w:spacing w:line="276" w:lineRule="auto"/>
        <w:ind w:right="-8"/>
        <w:jc w:val="both"/>
        <w:rPr>
          <w:rFonts w:ascii="DINOT-Light" w:hAnsi="DINOT-Light" w:cstheme="majorHAnsi"/>
          <w:b/>
          <w:color w:val="auto"/>
          <w:sz w:val="18"/>
          <w:szCs w:val="20"/>
        </w:rPr>
      </w:pPr>
    </w:p>
    <w:p w14:paraId="1EAAB999" w14:textId="77777777" w:rsidR="0014637D" w:rsidRPr="00163F03" w:rsidRDefault="008B6B5A" w:rsidP="0014637D">
      <w:pPr>
        <w:spacing w:line="276" w:lineRule="auto"/>
        <w:jc w:val="both"/>
        <w:rPr>
          <w:rFonts w:ascii="DINOT-Light" w:hAnsi="DINOT-Light" w:cstheme="majorHAnsi"/>
          <w:sz w:val="18"/>
          <w:szCs w:val="18"/>
        </w:rPr>
      </w:pPr>
      <w:proofErr w:type="gramStart"/>
      <w:r w:rsidRPr="00163F03">
        <w:rPr>
          <w:rFonts w:ascii="DINOT-Light" w:hAnsi="DINOT-Light" w:cstheme="majorHAnsi"/>
          <w:sz w:val="18"/>
          <w:szCs w:val="18"/>
        </w:rPr>
        <w:t>Refe</w:t>
      </w:r>
      <w:r w:rsidR="0014637D" w:rsidRPr="00163F03">
        <w:rPr>
          <w:rFonts w:ascii="DINOT-Light" w:hAnsi="DINOT-Light" w:cstheme="majorHAnsi"/>
          <w:sz w:val="18"/>
          <w:szCs w:val="18"/>
        </w:rPr>
        <w:t>rence :</w:t>
      </w:r>
      <w:proofErr w:type="gramEnd"/>
      <w:r w:rsidR="00F409D0" w:rsidRPr="00163F03">
        <w:rPr>
          <w:rFonts w:ascii="DINOT-Light" w:hAnsi="DINOT-Light" w:cstheme="majorHAnsi"/>
          <w:sz w:val="18"/>
          <w:szCs w:val="18"/>
        </w:rPr>
        <w:t xml:space="preserve"> 95.9005.8812/80.M9004</w:t>
      </w:r>
      <w:r w:rsidR="0014637D" w:rsidRPr="00F978D2">
        <w:rPr>
          <w:rFonts w:ascii="DINOT-Light" w:eastAsia="Times New Roman" w:hAnsi="DINOT-Light"/>
          <w:snapToGrid w:val="0"/>
          <w:color w:val="000000"/>
          <w:w w:val="0"/>
          <w:sz w:val="18"/>
          <w:szCs w:val="18"/>
          <w:u w:color="000000"/>
          <w:bdr w:val="none" w:sz="0" w:space="0" w:color="000000"/>
          <w:shd w:val="clear" w:color="000000" w:fill="000000"/>
          <w:lang w:val="x-none" w:eastAsia="x-none" w:bidi="x-none"/>
        </w:rPr>
        <w:t xml:space="preserve"> </w:t>
      </w:r>
    </w:p>
    <w:p w14:paraId="169ED3AA" w14:textId="77777777" w:rsidR="0014637D" w:rsidRPr="00163F03" w:rsidRDefault="0014637D" w:rsidP="0014637D">
      <w:pPr>
        <w:spacing w:line="276" w:lineRule="auto"/>
        <w:jc w:val="both"/>
        <w:rPr>
          <w:rFonts w:ascii="DINOT-Light" w:hAnsi="DINOT-Light" w:cstheme="majorHAnsi"/>
          <w:sz w:val="18"/>
          <w:szCs w:val="18"/>
        </w:rPr>
      </w:pPr>
    </w:p>
    <w:p w14:paraId="662AD342" w14:textId="77777777" w:rsidR="008B6B5A" w:rsidRPr="00163F03" w:rsidRDefault="008B6B5A" w:rsidP="008B6B5A">
      <w:pPr>
        <w:spacing w:line="276" w:lineRule="auto"/>
        <w:jc w:val="both"/>
        <w:rPr>
          <w:rFonts w:ascii="DINOT-Light" w:hAnsi="DINOT-Light" w:cstheme="majorHAnsi"/>
          <w:b/>
          <w:sz w:val="18"/>
          <w:szCs w:val="18"/>
        </w:rPr>
      </w:pPr>
      <w:r w:rsidRPr="00163F03">
        <w:rPr>
          <w:rFonts w:ascii="DINOT-Light" w:hAnsi="DINOT-Light" w:cstheme="majorHAnsi"/>
          <w:b/>
          <w:sz w:val="18"/>
          <w:szCs w:val="18"/>
        </w:rPr>
        <w:t xml:space="preserve">KEY POINTS </w:t>
      </w:r>
    </w:p>
    <w:p w14:paraId="62976A94" w14:textId="77777777" w:rsidR="00E80CC7"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“Gra</w:t>
      </w:r>
      <w:r w:rsidR="00E80CC7">
        <w:rPr>
          <w:rFonts w:ascii="DINOT-Light" w:hAnsi="DINOT-Light" w:cstheme="majorHAnsi"/>
          <w:sz w:val="18"/>
          <w:szCs w:val="18"/>
        </w:rPr>
        <w:t>vity Control” gyroscopic module</w:t>
      </w:r>
    </w:p>
    <w:p w14:paraId="17561B68" w14:textId="2AFDB863"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that</w:t>
      </w:r>
      <w:r w:rsidR="00E80CC7">
        <w:rPr>
          <w:rFonts w:ascii="DINOT-Light" w:hAnsi="DINOT-Light" w:cstheme="majorHAnsi"/>
          <w:sz w:val="18"/>
          <w:szCs w:val="18"/>
        </w:rPr>
        <w:t xml:space="preserve"> </w:t>
      </w:r>
      <w:r w:rsidRPr="00163F03">
        <w:rPr>
          <w:rFonts w:ascii="DINOT-Light" w:hAnsi="DINOT-Light" w:cstheme="majorHAnsi"/>
          <w:sz w:val="18"/>
          <w:szCs w:val="18"/>
        </w:rPr>
        <w:t>ensures horizontal positioning of the regulating organ</w:t>
      </w:r>
    </w:p>
    <w:p w14:paraId="5D662E22"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Inspired by the legendary marine chronometers.</w:t>
      </w:r>
    </w:p>
    <w:p w14:paraId="3404C7E3" w14:textId="78763D50" w:rsidR="008B6B5A" w:rsidRPr="00163F03" w:rsidRDefault="0012504D" w:rsidP="008B6B5A">
      <w:pPr>
        <w:spacing w:line="276" w:lineRule="auto"/>
        <w:jc w:val="both"/>
        <w:rPr>
          <w:rFonts w:ascii="DINOT-Light" w:hAnsi="DINOT-Light" w:cstheme="majorHAnsi"/>
          <w:sz w:val="18"/>
          <w:szCs w:val="18"/>
        </w:rPr>
      </w:pPr>
      <w:proofErr w:type="spellStart"/>
      <w:r>
        <w:rPr>
          <w:rFonts w:ascii="DINOT-Light" w:hAnsi="DINOT-Light" w:cstheme="majorHAnsi"/>
          <w:sz w:val="18"/>
          <w:szCs w:val="18"/>
        </w:rPr>
        <w:t>S</w:t>
      </w:r>
      <w:r w:rsidR="008B6B5A" w:rsidRPr="00163F03">
        <w:rPr>
          <w:rFonts w:ascii="DINOT-Light" w:hAnsi="DINOT-Light" w:cstheme="majorHAnsi"/>
          <w:sz w:val="18"/>
          <w:szCs w:val="18"/>
        </w:rPr>
        <w:t>keletonised</w:t>
      </w:r>
      <w:proofErr w:type="spellEnd"/>
      <w:r w:rsidR="008B6B5A" w:rsidRPr="00163F03">
        <w:rPr>
          <w:rFonts w:ascii="DINOT-Light" w:hAnsi="DINOT-Light" w:cstheme="majorHAnsi"/>
          <w:sz w:val="18"/>
          <w:szCs w:val="18"/>
        </w:rPr>
        <w:t xml:space="preserve"> </w:t>
      </w:r>
      <w:proofErr w:type="gramStart"/>
      <w:r w:rsidR="008B6B5A" w:rsidRPr="00163F03">
        <w:rPr>
          <w:rFonts w:ascii="DINOT-Light" w:hAnsi="DINOT-Light" w:cstheme="majorHAnsi"/>
          <w:sz w:val="18"/>
          <w:szCs w:val="18"/>
        </w:rPr>
        <w:t>movement :</w:t>
      </w:r>
      <w:proofErr w:type="gramEnd"/>
      <w:r w:rsidR="008B6B5A" w:rsidRPr="00163F03">
        <w:rPr>
          <w:rFonts w:ascii="DINOT-Light" w:hAnsi="DINOT-Light" w:cstheme="majorHAnsi"/>
          <w:sz w:val="18"/>
          <w:szCs w:val="18"/>
        </w:rPr>
        <w:t xml:space="preserve"> El Primero 8812 S</w:t>
      </w:r>
    </w:p>
    <w:p w14:paraId="36751AC5" w14:textId="42212336" w:rsidR="008B6B5A" w:rsidRPr="00163F03" w:rsidRDefault="0012504D" w:rsidP="008B6B5A">
      <w:pPr>
        <w:spacing w:line="276" w:lineRule="auto"/>
        <w:jc w:val="both"/>
        <w:rPr>
          <w:rFonts w:ascii="DINOT-Light" w:hAnsi="DINOT-Light" w:cstheme="majorHAnsi"/>
          <w:sz w:val="18"/>
          <w:szCs w:val="18"/>
        </w:rPr>
      </w:pPr>
      <w:r>
        <w:rPr>
          <w:rFonts w:ascii="DINOT-Light" w:hAnsi="DINOT-Light" w:cstheme="majorHAnsi"/>
          <w:sz w:val="18"/>
          <w:szCs w:val="18"/>
        </w:rPr>
        <w:t>Entirely engraved case and bracelet</w:t>
      </w:r>
    </w:p>
    <w:p w14:paraId="4590C019" w14:textId="3EAC2E95" w:rsidR="008B6B5A" w:rsidRDefault="008B6B5A" w:rsidP="008B6B5A">
      <w:pPr>
        <w:spacing w:line="276" w:lineRule="auto"/>
        <w:jc w:val="both"/>
        <w:rPr>
          <w:rFonts w:ascii="DINOT-Light" w:hAnsi="DINOT-Light" w:cstheme="majorHAnsi"/>
          <w:sz w:val="18"/>
          <w:szCs w:val="18"/>
        </w:rPr>
      </w:pPr>
      <w:proofErr w:type="spellStart"/>
      <w:r w:rsidRPr="008B6B5A">
        <w:rPr>
          <w:rFonts w:ascii="DINOT-Light" w:hAnsi="DINOT-Light" w:cstheme="majorHAnsi"/>
          <w:sz w:val="18"/>
          <w:szCs w:val="18"/>
        </w:rPr>
        <w:t>Openworked</w:t>
      </w:r>
      <w:proofErr w:type="spellEnd"/>
      <w:r w:rsidRPr="008B6B5A">
        <w:rPr>
          <w:rFonts w:ascii="DINOT-Light" w:hAnsi="DINOT-Light" w:cstheme="majorHAnsi"/>
          <w:sz w:val="18"/>
          <w:szCs w:val="18"/>
        </w:rPr>
        <w:t xml:space="preserve"> dial with </w:t>
      </w:r>
      <w:proofErr w:type="spellStart"/>
      <w:r w:rsidRPr="008B6B5A">
        <w:rPr>
          <w:rFonts w:ascii="DINOT-Light" w:hAnsi="DINOT-Light" w:cstheme="majorHAnsi"/>
          <w:sz w:val="18"/>
          <w:szCs w:val="18"/>
        </w:rPr>
        <w:t>mexican</w:t>
      </w:r>
      <w:proofErr w:type="spellEnd"/>
      <w:r w:rsidRPr="008B6B5A">
        <w:rPr>
          <w:rFonts w:ascii="DINOT-Light" w:hAnsi="DINOT-Light" w:cstheme="majorHAnsi"/>
          <w:sz w:val="18"/>
          <w:szCs w:val="18"/>
        </w:rPr>
        <w:t xml:space="preserve"> touches colors</w:t>
      </w:r>
    </w:p>
    <w:p w14:paraId="5D265253" w14:textId="78BC329E" w:rsidR="008B6B5A" w:rsidRPr="008B6B5A" w:rsidRDefault="008B6B5A" w:rsidP="008B6B5A">
      <w:pPr>
        <w:spacing w:line="276" w:lineRule="auto"/>
        <w:jc w:val="both"/>
        <w:rPr>
          <w:rFonts w:ascii="DINOT-Light" w:hAnsi="DINOT-Light" w:cstheme="majorHAnsi"/>
          <w:sz w:val="18"/>
          <w:szCs w:val="18"/>
        </w:rPr>
      </w:pPr>
    </w:p>
    <w:p w14:paraId="223132CA" w14:textId="77777777" w:rsidR="008B6B5A" w:rsidRPr="00163F03" w:rsidRDefault="008B6B5A" w:rsidP="008B6B5A">
      <w:pPr>
        <w:spacing w:line="276" w:lineRule="auto"/>
        <w:jc w:val="both"/>
        <w:rPr>
          <w:rFonts w:ascii="DINOT-Light" w:hAnsi="DINOT-Light" w:cstheme="majorHAnsi"/>
          <w:b/>
          <w:sz w:val="18"/>
          <w:szCs w:val="18"/>
        </w:rPr>
      </w:pPr>
      <w:r w:rsidRPr="00163F03">
        <w:rPr>
          <w:rFonts w:ascii="DINOT-Light" w:hAnsi="DINOT-Light" w:cstheme="majorHAnsi"/>
          <w:b/>
          <w:sz w:val="18"/>
          <w:szCs w:val="18"/>
        </w:rPr>
        <w:t>MOVEMENT</w:t>
      </w:r>
    </w:p>
    <w:p w14:paraId="547633CB"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 xml:space="preserve">El Primero 8812 S, Manual </w:t>
      </w:r>
    </w:p>
    <w:p w14:paraId="55ADC65D" w14:textId="77777777" w:rsidR="008B6B5A" w:rsidRPr="00163F03" w:rsidRDefault="008B6B5A" w:rsidP="008B6B5A">
      <w:pPr>
        <w:spacing w:line="276" w:lineRule="auto"/>
        <w:jc w:val="both"/>
        <w:rPr>
          <w:rFonts w:ascii="DINOT-Light" w:hAnsi="DINOT-Light" w:cstheme="majorHAnsi"/>
          <w:sz w:val="18"/>
          <w:szCs w:val="18"/>
        </w:rPr>
      </w:pPr>
      <w:proofErr w:type="spellStart"/>
      <w:r w:rsidRPr="00163F03">
        <w:rPr>
          <w:rFonts w:ascii="DINOT-Light" w:hAnsi="DINOT-Light" w:cstheme="majorHAnsi"/>
          <w:sz w:val="18"/>
          <w:szCs w:val="18"/>
        </w:rPr>
        <w:t>Calibre</w:t>
      </w:r>
      <w:proofErr w:type="spellEnd"/>
      <w:r w:rsidRPr="00163F03">
        <w:rPr>
          <w:rFonts w:ascii="DINOT-Light" w:hAnsi="DINOT-Light" w:cstheme="majorHAnsi"/>
          <w:sz w:val="18"/>
          <w:szCs w:val="18"/>
        </w:rPr>
        <w:t>: 16 ¾``` (Diameter: 38.5mm)</w:t>
      </w:r>
    </w:p>
    <w:p w14:paraId="069FD2E7"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Movement thickness: 7.85mm</w:t>
      </w:r>
    </w:p>
    <w:p w14:paraId="3C6A97B9"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Components: 324</w:t>
      </w:r>
    </w:p>
    <w:p w14:paraId="604B69B3"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 xml:space="preserve">Gyroscopic carriage made of 139 components </w:t>
      </w:r>
    </w:p>
    <w:p w14:paraId="4822DB88"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Jewels: 41</w:t>
      </w:r>
    </w:p>
    <w:p w14:paraId="7C4CD2A2"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 xml:space="preserve">Frequency: 36,000 </w:t>
      </w:r>
      <w:proofErr w:type="spellStart"/>
      <w:r w:rsidRPr="00163F03">
        <w:rPr>
          <w:rFonts w:ascii="DINOT-Light" w:hAnsi="DINOT-Light" w:cstheme="majorHAnsi"/>
          <w:sz w:val="18"/>
          <w:szCs w:val="18"/>
        </w:rPr>
        <w:t>VpH</w:t>
      </w:r>
      <w:proofErr w:type="spellEnd"/>
      <w:r w:rsidRPr="00163F03">
        <w:rPr>
          <w:rFonts w:ascii="DINOT-Light" w:hAnsi="DINOT-Light" w:cstheme="majorHAnsi"/>
          <w:sz w:val="18"/>
          <w:szCs w:val="18"/>
        </w:rPr>
        <w:t xml:space="preserve"> (5Hz)</w:t>
      </w:r>
    </w:p>
    <w:p w14:paraId="2A399613"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Power-reserve: min. 50 hours</w:t>
      </w:r>
    </w:p>
    <w:p w14:paraId="7E3F2F3D"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Finishes: Platinum counterweight of the gyroscopic system</w:t>
      </w:r>
    </w:p>
    <w:p w14:paraId="59043D48" w14:textId="77777777" w:rsidR="008B6B5A" w:rsidRPr="00163F03" w:rsidRDefault="008B6B5A" w:rsidP="008B6B5A">
      <w:pPr>
        <w:spacing w:line="276" w:lineRule="auto"/>
        <w:jc w:val="both"/>
        <w:rPr>
          <w:rFonts w:ascii="DINOT-Light" w:hAnsi="DINOT-Light" w:cstheme="majorHAnsi"/>
          <w:sz w:val="18"/>
          <w:szCs w:val="18"/>
        </w:rPr>
      </w:pPr>
    </w:p>
    <w:p w14:paraId="12AFD265" w14:textId="77777777" w:rsidR="008B6B5A" w:rsidRPr="00163F03" w:rsidRDefault="008B6B5A" w:rsidP="008B6B5A">
      <w:pPr>
        <w:spacing w:line="276" w:lineRule="auto"/>
        <w:jc w:val="both"/>
        <w:rPr>
          <w:rFonts w:ascii="DINOT-Light" w:hAnsi="DINOT-Light" w:cstheme="majorHAnsi"/>
          <w:b/>
          <w:sz w:val="18"/>
          <w:szCs w:val="18"/>
        </w:rPr>
      </w:pPr>
      <w:r w:rsidRPr="00163F03">
        <w:rPr>
          <w:rFonts w:ascii="DINOT-Light" w:hAnsi="DINOT-Light" w:cstheme="majorHAnsi"/>
          <w:b/>
          <w:sz w:val="18"/>
          <w:szCs w:val="18"/>
        </w:rPr>
        <w:t>FUNCTIONS</w:t>
      </w:r>
    </w:p>
    <w:p w14:paraId="7E271AFE"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Hours and minutes offset at 12 o’clock</w:t>
      </w:r>
    </w:p>
    <w:p w14:paraId="3D438C38"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 xml:space="preserve">Small seconds at 9 o’clock </w:t>
      </w:r>
    </w:p>
    <w:p w14:paraId="63670341"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Self-regulating Gravity Control module at 6 o’clock</w:t>
      </w:r>
    </w:p>
    <w:p w14:paraId="01F4B653"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Power-reserve indication at 2 o’clock</w:t>
      </w:r>
    </w:p>
    <w:p w14:paraId="24033C3C" w14:textId="77777777" w:rsidR="008B6B5A" w:rsidRPr="00163F03" w:rsidRDefault="008B6B5A" w:rsidP="008B6B5A">
      <w:pPr>
        <w:spacing w:line="276" w:lineRule="auto"/>
        <w:jc w:val="both"/>
        <w:rPr>
          <w:rFonts w:ascii="DINOT-Light" w:hAnsi="DINOT-Light" w:cstheme="majorHAnsi"/>
          <w:sz w:val="18"/>
          <w:szCs w:val="18"/>
        </w:rPr>
      </w:pPr>
    </w:p>
    <w:p w14:paraId="2B2A987A" w14:textId="77777777" w:rsidR="008B6B5A" w:rsidRPr="00163F03" w:rsidRDefault="008B6B5A" w:rsidP="008B6B5A">
      <w:pPr>
        <w:spacing w:line="276" w:lineRule="auto"/>
        <w:jc w:val="both"/>
        <w:rPr>
          <w:rFonts w:ascii="DINOT-Light" w:hAnsi="DINOT-Light" w:cstheme="majorHAnsi"/>
          <w:b/>
          <w:sz w:val="18"/>
          <w:szCs w:val="18"/>
        </w:rPr>
      </w:pPr>
      <w:r w:rsidRPr="00163F03">
        <w:rPr>
          <w:rFonts w:ascii="DINOT-Light" w:hAnsi="DINOT-Light" w:cstheme="majorHAnsi"/>
          <w:b/>
          <w:sz w:val="18"/>
          <w:szCs w:val="18"/>
        </w:rPr>
        <w:t>CASE, DIAL &amp; HANDS</w:t>
      </w:r>
    </w:p>
    <w:p w14:paraId="1C284029"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Diameter: 44mm</w:t>
      </w:r>
    </w:p>
    <w:p w14:paraId="4F323571"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Diameter opening: 35.5mm</w:t>
      </w:r>
    </w:p>
    <w:p w14:paraId="54391401"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Thickness: 14.85mm</w:t>
      </w:r>
    </w:p>
    <w:p w14:paraId="2CC1500B"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Crystal: Domed sapphire crystal with anti-reflective treatment on both sides</w:t>
      </w:r>
    </w:p>
    <w:p w14:paraId="0F287C22" w14:textId="4959B85A"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 xml:space="preserve">Case-back: </w:t>
      </w:r>
      <w:r w:rsidR="001636A7">
        <w:rPr>
          <w:rFonts w:ascii="DINOT-Light" w:hAnsi="DINOT-Light" w:cstheme="majorHAnsi"/>
          <w:sz w:val="18"/>
          <w:szCs w:val="18"/>
        </w:rPr>
        <w:t>Decorated t</w:t>
      </w:r>
      <w:r w:rsidRPr="00163F03">
        <w:rPr>
          <w:rFonts w:ascii="DINOT-Light" w:hAnsi="DINOT-Light" w:cstheme="majorHAnsi"/>
          <w:sz w:val="18"/>
          <w:szCs w:val="18"/>
        </w:rPr>
        <w:t>ransparent sapphire crystal</w:t>
      </w:r>
    </w:p>
    <w:p w14:paraId="1F2ED86E"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Material: Brushed Titanium</w:t>
      </w:r>
    </w:p>
    <w:p w14:paraId="6331B0A7"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Water-resistance: 10 ATM</w:t>
      </w:r>
    </w:p>
    <w:p w14:paraId="0452D575" w14:textId="77777777" w:rsidR="008B6B5A" w:rsidRPr="008B6B5A" w:rsidRDefault="008B6B5A" w:rsidP="008B6B5A">
      <w:pPr>
        <w:spacing w:line="276" w:lineRule="auto"/>
        <w:jc w:val="both"/>
        <w:rPr>
          <w:rFonts w:ascii="DINOT-Light" w:hAnsi="DINOT-Light" w:cstheme="majorHAnsi"/>
          <w:sz w:val="18"/>
          <w:szCs w:val="18"/>
        </w:rPr>
      </w:pPr>
      <w:r w:rsidRPr="008B6B5A">
        <w:rPr>
          <w:rFonts w:ascii="DINOT-Light" w:hAnsi="DINOT-Light" w:cstheme="majorHAnsi"/>
          <w:sz w:val="18"/>
          <w:szCs w:val="18"/>
        </w:rPr>
        <w:t xml:space="preserve">Dial: </w:t>
      </w:r>
      <w:proofErr w:type="spellStart"/>
      <w:r w:rsidRPr="008B6B5A">
        <w:rPr>
          <w:rFonts w:ascii="DINOT-Light" w:hAnsi="DINOT-Light" w:cstheme="majorHAnsi"/>
          <w:sz w:val="18"/>
          <w:szCs w:val="18"/>
        </w:rPr>
        <w:t>Openworked</w:t>
      </w:r>
      <w:proofErr w:type="spellEnd"/>
      <w:r w:rsidRPr="008B6B5A">
        <w:rPr>
          <w:rFonts w:ascii="DINOT-Light" w:hAnsi="DINOT-Light" w:cstheme="majorHAnsi"/>
          <w:sz w:val="18"/>
          <w:szCs w:val="18"/>
        </w:rPr>
        <w:t xml:space="preserve"> with </w:t>
      </w:r>
      <w:proofErr w:type="spellStart"/>
      <w:r w:rsidRPr="008B6B5A">
        <w:rPr>
          <w:rFonts w:ascii="DINOT-Light" w:hAnsi="DINOT-Light" w:cstheme="majorHAnsi"/>
          <w:sz w:val="18"/>
          <w:szCs w:val="18"/>
        </w:rPr>
        <w:t>mexi</w:t>
      </w:r>
      <w:r w:rsidR="00A92ACE">
        <w:rPr>
          <w:rFonts w:ascii="DINOT-Light" w:hAnsi="DINOT-Light" w:cstheme="majorHAnsi"/>
          <w:sz w:val="18"/>
          <w:szCs w:val="18"/>
        </w:rPr>
        <w:t>c</w:t>
      </w:r>
      <w:r w:rsidRPr="008B6B5A">
        <w:rPr>
          <w:rFonts w:ascii="DINOT-Light" w:hAnsi="DINOT-Light" w:cstheme="majorHAnsi"/>
          <w:sz w:val="18"/>
          <w:szCs w:val="18"/>
        </w:rPr>
        <w:t>an</w:t>
      </w:r>
      <w:proofErr w:type="spellEnd"/>
      <w:r w:rsidRPr="008B6B5A">
        <w:rPr>
          <w:rFonts w:ascii="DINOT-Light" w:hAnsi="DINOT-Light" w:cstheme="majorHAnsi"/>
          <w:sz w:val="18"/>
          <w:szCs w:val="18"/>
        </w:rPr>
        <w:t xml:space="preserve"> touches colors</w:t>
      </w:r>
    </w:p>
    <w:p w14:paraId="78D3945C"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Hour-markers: Rhodium-plated, faceted and co</w:t>
      </w:r>
      <w:r w:rsidR="00912C0A">
        <w:rPr>
          <w:rFonts w:ascii="DINOT-Light" w:hAnsi="DINOT-Light" w:cstheme="majorHAnsi"/>
          <w:sz w:val="18"/>
          <w:szCs w:val="18"/>
        </w:rPr>
        <w:t>ated with Super-</w:t>
      </w:r>
      <w:proofErr w:type="spellStart"/>
      <w:r w:rsidR="00912C0A">
        <w:rPr>
          <w:rFonts w:ascii="DINOT-Light" w:hAnsi="DINOT-Light" w:cstheme="majorHAnsi"/>
          <w:sz w:val="18"/>
          <w:szCs w:val="18"/>
        </w:rPr>
        <w:t>LumiNova</w:t>
      </w:r>
      <w:proofErr w:type="spellEnd"/>
      <w:r w:rsidR="00912C0A">
        <w:rPr>
          <w:rFonts w:ascii="DINOT-Light" w:hAnsi="DINOT-Light" w:cstheme="majorHAnsi"/>
          <w:sz w:val="18"/>
          <w:szCs w:val="18"/>
        </w:rPr>
        <w:t>®</w:t>
      </w:r>
    </w:p>
    <w:p w14:paraId="67EF89BA" w14:textId="77777777" w:rsidR="008B6B5A" w:rsidRPr="00163F03" w:rsidRDefault="008B6B5A" w:rsidP="008B6B5A">
      <w:pPr>
        <w:spacing w:line="276" w:lineRule="auto"/>
        <w:jc w:val="both"/>
        <w:rPr>
          <w:rFonts w:ascii="DINOT-Light" w:hAnsi="DINOT-Light" w:cstheme="majorHAnsi"/>
          <w:sz w:val="18"/>
          <w:szCs w:val="18"/>
        </w:rPr>
      </w:pPr>
      <w:r w:rsidRPr="00163F03">
        <w:rPr>
          <w:rFonts w:ascii="DINOT-Light" w:hAnsi="DINOT-Light" w:cstheme="majorHAnsi"/>
          <w:sz w:val="18"/>
          <w:szCs w:val="18"/>
        </w:rPr>
        <w:t>Hands: Rhodium-plated, faceted and coated with Super-</w:t>
      </w:r>
      <w:proofErr w:type="spellStart"/>
      <w:r w:rsidR="00912C0A">
        <w:rPr>
          <w:rFonts w:ascii="DINOT-Light" w:hAnsi="DINOT-Light" w:cstheme="majorHAnsi"/>
          <w:sz w:val="18"/>
          <w:szCs w:val="18"/>
        </w:rPr>
        <w:t>LumiNova</w:t>
      </w:r>
      <w:proofErr w:type="spellEnd"/>
      <w:r w:rsidR="00912C0A">
        <w:rPr>
          <w:rFonts w:ascii="DINOT-Light" w:hAnsi="DINOT-Light" w:cstheme="majorHAnsi"/>
          <w:sz w:val="18"/>
          <w:szCs w:val="18"/>
        </w:rPr>
        <w:t>®</w:t>
      </w:r>
    </w:p>
    <w:p w14:paraId="6B838B98" w14:textId="77777777" w:rsidR="008B6B5A" w:rsidRPr="00163F03" w:rsidRDefault="008B6B5A" w:rsidP="008B6B5A">
      <w:pPr>
        <w:spacing w:line="276" w:lineRule="auto"/>
        <w:jc w:val="both"/>
        <w:rPr>
          <w:rFonts w:ascii="DINOT-Light" w:hAnsi="DINOT-Light" w:cstheme="majorHAnsi"/>
          <w:sz w:val="18"/>
          <w:szCs w:val="18"/>
        </w:rPr>
      </w:pPr>
    </w:p>
    <w:p w14:paraId="308F3D0E" w14:textId="77777777" w:rsidR="008B6B5A" w:rsidRPr="00163F03" w:rsidRDefault="008B6B5A" w:rsidP="008B6B5A">
      <w:pPr>
        <w:spacing w:line="276" w:lineRule="auto"/>
        <w:jc w:val="both"/>
        <w:rPr>
          <w:rFonts w:ascii="DINOT-Light" w:hAnsi="DINOT-Light" w:cstheme="majorHAnsi"/>
          <w:b/>
          <w:sz w:val="18"/>
          <w:szCs w:val="18"/>
        </w:rPr>
      </w:pPr>
      <w:r w:rsidRPr="00163F03">
        <w:rPr>
          <w:rFonts w:ascii="DINOT-Light" w:hAnsi="DINOT-Light" w:cstheme="majorHAnsi"/>
          <w:b/>
          <w:sz w:val="18"/>
          <w:szCs w:val="18"/>
        </w:rPr>
        <w:t>STRAP &amp; BUCKLE</w:t>
      </w:r>
    </w:p>
    <w:p w14:paraId="02261F3A" w14:textId="6A6286C4" w:rsidR="008B6B5A" w:rsidRPr="008B6B5A" w:rsidRDefault="0012504D" w:rsidP="008B6B5A">
      <w:pPr>
        <w:spacing w:line="276" w:lineRule="auto"/>
        <w:jc w:val="both"/>
        <w:rPr>
          <w:rFonts w:ascii="DINOT-Light" w:hAnsi="DINOT-Light" w:cstheme="majorHAnsi"/>
          <w:sz w:val="18"/>
          <w:szCs w:val="18"/>
        </w:rPr>
      </w:pPr>
      <w:r>
        <w:rPr>
          <w:rFonts w:ascii="DINOT-Light" w:hAnsi="DINOT-Light" w:cstheme="majorHAnsi"/>
          <w:sz w:val="18"/>
          <w:szCs w:val="18"/>
        </w:rPr>
        <w:t>Titanium bracelet</w:t>
      </w:r>
    </w:p>
    <w:p w14:paraId="09E496BF" w14:textId="3E0E1E46" w:rsidR="0014637D" w:rsidRPr="0012504D" w:rsidRDefault="008B6B5A" w:rsidP="0012504D">
      <w:pPr>
        <w:spacing w:line="276" w:lineRule="auto"/>
        <w:jc w:val="both"/>
        <w:rPr>
          <w:rFonts w:ascii="DINOT-Light" w:hAnsi="DINOT-Light" w:cstheme="majorHAnsi"/>
          <w:sz w:val="18"/>
          <w:szCs w:val="18"/>
        </w:rPr>
      </w:pPr>
      <w:r w:rsidRPr="008B6B5A">
        <w:rPr>
          <w:rFonts w:ascii="DINOT-Light" w:hAnsi="DINOT-Light" w:cstheme="majorHAnsi"/>
          <w:sz w:val="18"/>
          <w:szCs w:val="18"/>
        </w:rPr>
        <w:t xml:space="preserve">Titanium folding buckle </w:t>
      </w:r>
      <w:r w:rsidR="00DB0337" w:rsidRPr="00163F03">
        <w:rPr>
          <w:rFonts w:ascii="DINOT-Light" w:hAnsi="DINOT-Light" w:cstheme="majorHAnsi"/>
          <w:b/>
          <w:sz w:val="18"/>
          <w:szCs w:val="18"/>
        </w:rPr>
        <w:br w:type="page"/>
      </w:r>
    </w:p>
    <w:p w14:paraId="2177E685" w14:textId="77777777" w:rsidR="00F978D2" w:rsidRPr="00163F03" w:rsidRDefault="00287706" w:rsidP="00F978D2">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color w:val="auto"/>
          <w:sz w:val="18"/>
          <w:szCs w:val="18"/>
          <w:lang w:val="fr-FR"/>
        </w:rPr>
        <w:lastRenderedPageBreak/>
        <w:drawing>
          <wp:anchor distT="0" distB="0" distL="114300" distR="114300" simplePos="0" relativeHeight="251660288" behindDoc="1" locked="0" layoutInCell="1" allowOverlap="1" wp14:anchorId="47C2758C" wp14:editId="195D87FC">
            <wp:simplePos x="0" y="0"/>
            <wp:positionH relativeFrom="margin">
              <wp:align>right</wp:align>
            </wp:positionH>
            <wp:positionV relativeFrom="margin">
              <wp:posOffset>10795</wp:posOffset>
            </wp:positionV>
            <wp:extent cx="2105250" cy="3505200"/>
            <wp:effectExtent l="0" t="0" r="0" b="0"/>
            <wp:wrapNone/>
            <wp:docPr id="3" name="Image 3" descr="Une image contenant montre, objet, horlog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8" cstate="print">
                      <a:extLst>
                        <a:ext uri="{28A0092B-C50C-407E-A947-70E740481C1C}">
                          <a14:useLocalDpi xmlns:a14="http://schemas.microsoft.com/office/drawing/2010/main" val="0"/>
                        </a:ext>
                      </a:extLst>
                    </a:blip>
                    <a:srcRect t="5953"/>
                    <a:stretch/>
                  </pic:blipFill>
                  <pic:spPr bwMode="auto">
                    <a:xfrm>
                      <a:off x="0" y="0"/>
                      <a:ext cx="2105250"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8D2" w:rsidRPr="00163F03">
        <w:rPr>
          <w:rFonts w:ascii="DINOT-Light" w:hAnsi="DINOT-Light" w:cstheme="majorHAnsi"/>
          <w:b/>
          <w:color w:val="auto"/>
          <w:sz w:val="24"/>
          <w:szCs w:val="24"/>
        </w:rPr>
        <w:t>DEFY ZERO G – 44MM</w:t>
      </w:r>
    </w:p>
    <w:p w14:paraId="0FD33A96" w14:textId="11F292A2" w:rsidR="00F409D0" w:rsidRPr="00163F03" w:rsidRDefault="00F409D0" w:rsidP="00F409D0">
      <w:pPr>
        <w:pStyle w:val="A"/>
        <w:tabs>
          <w:tab w:val="left" w:pos="8564"/>
        </w:tabs>
        <w:spacing w:after="120" w:line="276" w:lineRule="auto"/>
        <w:ind w:right="-6"/>
        <w:jc w:val="both"/>
        <w:rPr>
          <w:rFonts w:ascii="DINOT-Light" w:hAnsi="DINOT-Light" w:cstheme="majorHAnsi"/>
          <w:color w:val="auto"/>
          <w:sz w:val="20"/>
          <w:szCs w:val="24"/>
        </w:rPr>
      </w:pPr>
      <w:r w:rsidRPr="00163F03">
        <w:rPr>
          <w:rFonts w:ascii="DINOT-Light" w:hAnsi="DINOT-Light" w:cstheme="majorHAnsi"/>
          <w:color w:val="auto"/>
          <w:sz w:val="20"/>
          <w:szCs w:val="24"/>
        </w:rPr>
        <w:t>PIRATES</w:t>
      </w:r>
      <w:r w:rsidR="00201ADF" w:rsidRPr="00163F03">
        <w:rPr>
          <w:rFonts w:ascii="DINOT-Light" w:hAnsi="DINOT-Light" w:cstheme="majorHAnsi"/>
          <w:color w:val="auto"/>
          <w:sz w:val="20"/>
          <w:szCs w:val="24"/>
        </w:rPr>
        <w:t xml:space="preserve"> EDITION</w:t>
      </w:r>
      <w:r w:rsidR="0012504D">
        <w:rPr>
          <w:rFonts w:ascii="DINOT-Light" w:hAnsi="DINOT-Light" w:cstheme="majorHAnsi"/>
          <w:color w:val="auto"/>
          <w:sz w:val="20"/>
          <w:szCs w:val="24"/>
        </w:rPr>
        <w:t xml:space="preserve"> - </w:t>
      </w:r>
      <w:r w:rsidR="0012504D" w:rsidRPr="00163F03">
        <w:rPr>
          <w:rFonts w:ascii="DINOT-Light" w:hAnsi="DINOT-Light" w:cstheme="majorHAnsi"/>
          <w:b/>
          <w:sz w:val="18"/>
          <w:szCs w:val="18"/>
        </w:rPr>
        <w:t>UNIQUE PIECE</w:t>
      </w:r>
    </w:p>
    <w:p w14:paraId="357B3DCC" w14:textId="77777777" w:rsidR="000E44CA" w:rsidRPr="00163F03" w:rsidRDefault="000E44CA" w:rsidP="000E44CA">
      <w:pPr>
        <w:pStyle w:val="A"/>
        <w:tabs>
          <w:tab w:val="left" w:pos="8564"/>
        </w:tabs>
        <w:spacing w:line="276" w:lineRule="auto"/>
        <w:ind w:right="-8"/>
        <w:jc w:val="both"/>
        <w:rPr>
          <w:rFonts w:ascii="DINOT-Light" w:hAnsi="DINOT-Light" w:cstheme="majorHAnsi"/>
          <w:b/>
          <w:color w:val="auto"/>
          <w:sz w:val="18"/>
          <w:szCs w:val="20"/>
        </w:rPr>
      </w:pPr>
      <w:r w:rsidRPr="00163F03">
        <w:rPr>
          <w:rFonts w:ascii="DINOT-Light" w:hAnsi="DINOT-Light" w:cstheme="majorHAnsi"/>
          <w:b/>
          <w:color w:val="auto"/>
          <w:sz w:val="18"/>
          <w:szCs w:val="20"/>
        </w:rPr>
        <w:t>TECHNICAL DETAILS</w:t>
      </w:r>
    </w:p>
    <w:p w14:paraId="53FE8284" w14:textId="77777777" w:rsidR="0014637D" w:rsidRPr="00163F03" w:rsidRDefault="0014637D" w:rsidP="00F978D2">
      <w:pPr>
        <w:pStyle w:val="A"/>
        <w:tabs>
          <w:tab w:val="left" w:pos="8564"/>
        </w:tabs>
        <w:spacing w:line="276" w:lineRule="auto"/>
        <w:ind w:right="-8"/>
        <w:jc w:val="both"/>
        <w:rPr>
          <w:rFonts w:ascii="DINOT-Light" w:hAnsi="DINOT-Light" w:cstheme="majorHAnsi"/>
          <w:color w:val="auto"/>
          <w:sz w:val="18"/>
          <w:szCs w:val="18"/>
        </w:rPr>
      </w:pPr>
    </w:p>
    <w:p w14:paraId="65E1DFC3" w14:textId="77777777" w:rsidR="0014637D" w:rsidRPr="00163F03" w:rsidRDefault="00201ADF" w:rsidP="00F978D2">
      <w:pPr>
        <w:spacing w:line="276" w:lineRule="auto"/>
        <w:jc w:val="both"/>
        <w:rPr>
          <w:rFonts w:ascii="DINOT-Light" w:hAnsi="DINOT-Light" w:cstheme="majorHAnsi"/>
          <w:sz w:val="18"/>
          <w:szCs w:val="18"/>
        </w:rPr>
      </w:pPr>
      <w:proofErr w:type="gramStart"/>
      <w:r w:rsidRPr="00163F03">
        <w:rPr>
          <w:rFonts w:ascii="DINOT-Light" w:hAnsi="DINOT-Light" w:cstheme="majorHAnsi"/>
          <w:sz w:val="18"/>
          <w:szCs w:val="18"/>
        </w:rPr>
        <w:t>Refe</w:t>
      </w:r>
      <w:r w:rsidR="0014637D" w:rsidRPr="00163F03">
        <w:rPr>
          <w:rFonts w:ascii="DINOT-Light" w:hAnsi="DINOT-Light" w:cstheme="majorHAnsi"/>
          <w:sz w:val="18"/>
          <w:szCs w:val="18"/>
        </w:rPr>
        <w:t>rence :</w:t>
      </w:r>
      <w:proofErr w:type="gramEnd"/>
      <w:r w:rsidR="00DB0337" w:rsidRPr="00163F03">
        <w:rPr>
          <w:rFonts w:ascii="DINOT-Light" w:hAnsi="DINOT-Light" w:cstheme="majorHAnsi"/>
          <w:sz w:val="18"/>
          <w:szCs w:val="18"/>
        </w:rPr>
        <w:t xml:space="preserve"> 18.9003.8812/76.M9003</w:t>
      </w:r>
    </w:p>
    <w:p w14:paraId="25522591" w14:textId="77777777" w:rsidR="0014637D" w:rsidRPr="00163F03" w:rsidRDefault="0014637D" w:rsidP="00F978D2">
      <w:pPr>
        <w:spacing w:line="276" w:lineRule="auto"/>
        <w:jc w:val="both"/>
        <w:rPr>
          <w:rFonts w:ascii="DINOT-Light" w:hAnsi="DINOT-Light" w:cstheme="majorHAnsi"/>
          <w:sz w:val="18"/>
          <w:szCs w:val="18"/>
        </w:rPr>
      </w:pPr>
    </w:p>
    <w:p w14:paraId="5B77EA77" w14:textId="77777777" w:rsidR="00201ADF" w:rsidRPr="00163F03" w:rsidRDefault="00201ADF" w:rsidP="00201ADF">
      <w:pPr>
        <w:spacing w:line="276" w:lineRule="auto"/>
        <w:jc w:val="both"/>
        <w:rPr>
          <w:rFonts w:ascii="DINOT-Light" w:hAnsi="DINOT-Light" w:cstheme="majorHAnsi"/>
          <w:b/>
          <w:sz w:val="18"/>
          <w:szCs w:val="18"/>
        </w:rPr>
      </w:pPr>
      <w:r w:rsidRPr="00163F03">
        <w:rPr>
          <w:rFonts w:ascii="DINOT-Light" w:hAnsi="DINOT-Light" w:cstheme="majorHAnsi"/>
          <w:b/>
          <w:sz w:val="18"/>
          <w:szCs w:val="18"/>
        </w:rPr>
        <w:t xml:space="preserve">KEY POINTS </w:t>
      </w:r>
    </w:p>
    <w:p w14:paraId="226AB950"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 xml:space="preserve">“Gravity Control” gyroscopic module </w:t>
      </w:r>
    </w:p>
    <w:p w14:paraId="735402FB"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that ensures horizontal positioning of the regulating organ</w:t>
      </w:r>
    </w:p>
    <w:p w14:paraId="79035DFA"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Inspired by the legendary marine chronometers.</w:t>
      </w:r>
    </w:p>
    <w:p w14:paraId="11393756" w14:textId="4956512F" w:rsidR="00201ADF" w:rsidRPr="00163F03" w:rsidRDefault="0012504D" w:rsidP="00201ADF">
      <w:pPr>
        <w:spacing w:line="276" w:lineRule="auto"/>
        <w:jc w:val="both"/>
        <w:rPr>
          <w:rFonts w:ascii="DINOT-Light" w:hAnsi="DINOT-Light" w:cstheme="majorHAnsi"/>
          <w:sz w:val="18"/>
          <w:szCs w:val="18"/>
        </w:rPr>
      </w:pPr>
      <w:proofErr w:type="spellStart"/>
      <w:r>
        <w:rPr>
          <w:rFonts w:ascii="DINOT-Light" w:hAnsi="DINOT-Light" w:cstheme="majorHAnsi"/>
          <w:sz w:val="18"/>
          <w:szCs w:val="18"/>
        </w:rPr>
        <w:t>S</w:t>
      </w:r>
      <w:r w:rsidR="00201ADF" w:rsidRPr="00163F03">
        <w:rPr>
          <w:rFonts w:ascii="DINOT-Light" w:hAnsi="DINOT-Light" w:cstheme="majorHAnsi"/>
          <w:sz w:val="18"/>
          <w:szCs w:val="18"/>
        </w:rPr>
        <w:t>keletonised</w:t>
      </w:r>
      <w:proofErr w:type="spellEnd"/>
      <w:r w:rsidR="00201ADF" w:rsidRPr="00163F03">
        <w:rPr>
          <w:rFonts w:ascii="DINOT-Light" w:hAnsi="DINOT-Light" w:cstheme="majorHAnsi"/>
          <w:sz w:val="18"/>
          <w:szCs w:val="18"/>
        </w:rPr>
        <w:t xml:space="preserve"> </w:t>
      </w:r>
      <w:proofErr w:type="gramStart"/>
      <w:r w:rsidR="00201ADF" w:rsidRPr="00163F03">
        <w:rPr>
          <w:rFonts w:ascii="DINOT-Light" w:hAnsi="DINOT-Light" w:cstheme="majorHAnsi"/>
          <w:sz w:val="18"/>
          <w:szCs w:val="18"/>
        </w:rPr>
        <w:t>movement :</w:t>
      </w:r>
      <w:proofErr w:type="gramEnd"/>
      <w:r w:rsidR="00201ADF" w:rsidRPr="00163F03">
        <w:rPr>
          <w:rFonts w:ascii="DINOT-Light" w:hAnsi="DINOT-Light" w:cstheme="majorHAnsi"/>
          <w:sz w:val="18"/>
          <w:szCs w:val="18"/>
        </w:rPr>
        <w:t xml:space="preserve"> El Primero 8812 S</w:t>
      </w:r>
    </w:p>
    <w:p w14:paraId="6445E995"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szCs w:val="18"/>
        </w:rPr>
        <w:t>Entirely engraved case and bracelet</w:t>
      </w:r>
    </w:p>
    <w:p w14:paraId="0AA12424" w14:textId="77777777" w:rsidR="00201ADF" w:rsidRPr="00163F03" w:rsidRDefault="00201ADF" w:rsidP="00201ADF">
      <w:pPr>
        <w:spacing w:line="276" w:lineRule="auto"/>
        <w:jc w:val="both"/>
        <w:rPr>
          <w:rFonts w:ascii="DINOT-Light" w:hAnsi="DINOT-Light" w:cstheme="majorHAnsi"/>
          <w:sz w:val="18"/>
          <w:szCs w:val="18"/>
        </w:rPr>
      </w:pPr>
      <w:proofErr w:type="spellStart"/>
      <w:r w:rsidRPr="00163F03">
        <w:rPr>
          <w:rFonts w:ascii="DINOT-Light" w:hAnsi="DINOT-Light" w:cstheme="majorHAnsi"/>
          <w:sz w:val="18"/>
          <w:szCs w:val="18"/>
        </w:rPr>
        <w:t>Openworked</w:t>
      </w:r>
      <w:proofErr w:type="spellEnd"/>
      <w:r w:rsidRPr="00163F03">
        <w:rPr>
          <w:rFonts w:ascii="DINOT-Light" w:hAnsi="DINOT-Light" w:cstheme="majorHAnsi"/>
          <w:sz w:val="18"/>
          <w:szCs w:val="18"/>
        </w:rPr>
        <w:t xml:space="preserve"> dial with </w:t>
      </w:r>
      <w:proofErr w:type="spellStart"/>
      <w:r w:rsidRPr="00163F03">
        <w:rPr>
          <w:rFonts w:ascii="DINOT-Light" w:hAnsi="DINOT-Light" w:cstheme="majorHAnsi"/>
          <w:sz w:val="18"/>
          <w:szCs w:val="18"/>
        </w:rPr>
        <w:t>mexican</w:t>
      </w:r>
      <w:proofErr w:type="spellEnd"/>
      <w:r w:rsidRPr="00163F03">
        <w:rPr>
          <w:rFonts w:ascii="DINOT-Light" w:hAnsi="DINOT-Light" w:cstheme="majorHAnsi"/>
          <w:sz w:val="18"/>
          <w:szCs w:val="18"/>
        </w:rPr>
        <w:t xml:space="preserve"> touches colors</w:t>
      </w:r>
    </w:p>
    <w:p w14:paraId="62F43E16" w14:textId="77777777" w:rsidR="00201ADF" w:rsidRPr="00163F03" w:rsidRDefault="00201ADF" w:rsidP="00201ADF">
      <w:pPr>
        <w:spacing w:line="276" w:lineRule="auto"/>
        <w:jc w:val="both"/>
        <w:rPr>
          <w:rFonts w:ascii="DINOT-Light" w:hAnsi="DINOT-Light" w:cstheme="majorHAnsi"/>
          <w:sz w:val="18"/>
          <w:szCs w:val="18"/>
        </w:rPr>
      </w:pPr>
    </w:p>
    <w:p w14:paraId="4EFEB6FF" w14:textId="77777777" w:rsidR="00201ADF" w:rsidRPr="00163F03" w:rsidRDefault="00201ADF" w:rsidP="00201ADF">
      <w:pPr>
        <w:spacing w:line="276" w:lineRule="auto"/>
        <w:jc w:val="both"/>
        <w:rPr>
          <w:rFonts w:ascii="DINOT-Light" w:hAnsi="DINOT-Light" w:cstheme="majorHAnsi"/>
          <w:b/>
          <w:sz w:val="18"/>
          <w:szCs w:val="18"/>
        </w:rPr>
      </w:pPr>
      <w:r w:rsidRPr="00163F03">
        <w:rPr>
          <w:rFonts w:ascii="DINOT-Light" w:hAnsi="DINOT-Light" w:cstheme="majorHAnsi"/>
          <w:b/>
          <w:sz w:val="18"/>
          <w:szCs w:val="18"/>
        </w:rPr>
        <w:t>MOVEMENT</w:t>
      </w:r>
    </w:p>
    <w:p w14:paraId="1CBF28C9"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 xml:space="preserve">El Primero 8812 S, Manual </w:t>
      </w:r>
    </w:p>
    <w:p w14:paraId="6C8C59D2" w14:textId="77777777" w:rsidR="00201ADF" w:rsidRPr="00163F03" w:rsidRDefault="00201ADF" w:rsidP="00201ADF">
      <w:pPr>
        <w:spacing w:line="276" w:lineRule="auto"/>
        <w:jc w:val="both"/>
        <w:rPr>
          <w:rFonts w:ascii="DINOT-Light" w:hAnsi="DINOT-Light" w:cstheme="majorHAnsi"/>
          <w:sz w:val="18"/>
          <w:szCs w:val="18"/>
        </w:rPr>
      </w:pPr>
      <w:proofErr w:type="spellStart"/>
      <w:r w:rsidRPr="00163F03">
        <w:rPr>
          <w:rFonts w:ascii="DINOT-Light" w:hAnsi="DINOT-Light" w:cstheme="majorHAnsi"/>
          <w:sz w:val="18"/>
          <w:szCs w:val="18"/>
        </w:rPr>
        <w:t>Calibre</w:t>
      </w:r>
      <w:proofErr w:type="spellEnd"/>
      <w:r w:rsidRPr="00163F03">
        <w:rPr>
          <w:rFonts w:ascii="DINOT-Light" w:hAnsi="DINOT-Light" w:cstheme="majorHAnsi"/>
          <w:sz w:val="18"/>
          <w:szCs w:val="18"/>
        </w:rPr>
        <w:t>: 16 ¾``` (Diameter: 38.5mm)</w:t>
      </w:r>
    </w:p>
    <w:p w14:paraId="5F5EACF9"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Movement thickness: 7.85mm</w:t>
      </w:r>
    </w:p>
    <w:p w14:paraId="4E1EA4A6"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Components: 324</w:t>
      </w:r>
    </w:p>
    <w:p w14:paraId="089F4621"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 xml:space="preserve">Gyroscopic carriage made of 139 components </w:t>
      </w:r>
    </w:p>
    <w:p w14:paraId="615220F3"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Jewels: 41</w:t>
      </w:r>
    </w:p>
    <w:p w14:paraId="26C6F6A0"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 xml:space="preserve">Frequency: 36,000 </w:t>
      </w:r>
      <w:proofErr w:type="spellStart"/>
      <w:r w:rsidRPr="00163F03">
        <w:rPr>
          <w:rFonts w:ascii="DINOT-Light" w:hAnsi="DINOT-Light" w:cstheme="majorHAnsi"/>
          <w:sz w:val="18"/>
          <w:szCs w:val="18"/>
        </w:rPr>
        <w:t>VpH</w:t>
      </w:r>
      <w:proofErr w:type="spellEnd"/>
      <w:r w:rsidRPr="00163F03">
        <w:rPr>
          <w:rFonts w:ascii="DINOT-Light" w:hAnsi="DINOT-Light" w:cstheme="majorHAnsi"/>
          <w:sz w:val="18"/>
          <w:szCs w:val="18"/>
        </w:rPr>
        <w:t xml:space="preserve"> (5Hz)</w:t>
      </w:r>
    </w:p>
    <w:p w14:paraId="39F024A1"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Power-reserve: min. 50 hours</w:t>
      </w:r>
    </w:p>
    <w:p w14:paraId="4CB9F96C"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Finishes: Platinum counterweight of the gyroscopic system</w:t>
      </w:r>
    </w:p>
    <w:p w14:paraId="15A28246" w14:textId="77777777" w:rsidR="00201ADF" w:rsidRPr="00163F03" w:rsidRDefault="00201ADF" w:rsidP="00201ADF">
      <w:pPr>
        <w:spacing w:line="276" w:lineRule="auto"/>
        <w:jc w:val="both"/>
        <w:rPr>
          <w:rFonts w:ascii="DINOT-Light" w:hAnsi="DINOT-Light" w:cstheme="majorHAnsi"/>
          <w:sz w:val="18"/>
          <w:szCs w:val="18"/>
        </w:rPr>
      </w:pPr>
    </w:p>
    <w:p w14:paraId="166C6956" w14:textId="77777777" w:rsidR="00201ADF" w:rsidRPr="00163F03" w:rsidRDefault="00201ADF" w:rsidP="00201ADF">
      <w:pPr>
        <w:spacing w:line="276" w:lineRule="auto"/>
        <w:jc w:val="both"/>
        <w:rPr>
          <w:rFonts w:ascii="DINOT-Light" w:hAnsi="DINOT-Light" w:cstheme="majorHAnsi"/>
          <w:b/>
          <w:sz w:val="18"/>
          <w:szCs w:val="18"/>
        </w:rPr>
      </w:pPr>
      <w:r w:rsidRPr="00163F03">
        <w:rPr>
          <w:rFonts w:ascii="DINOT-Light" w:hAnsi="DINOT-Light" w:cstheme="majorHAnsi"/>
          <w:b/>
          <w:sz w:val="18"/>
          <w:szCs w:val="18"/>
        </w:rPr>
        <w:t>FUNCTIONS</w:t>
      </w:r>
    </w:p>
    <w:p w14:paraId="5811BAAB"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Hours and minutes offset at 12 o’clock</w:t>
      </w:r>
    </w:p>
    <w:p w14:paraId="3B331554"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 xml:space="preserve">Small seconds at 9 o’clock </w:t>
      </w:r>
    </w:p>
    <w:p w14:paraId="31C5FDE0"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Self-regulating Gravity Control module at 6 o’clock</w:t>
      </w:r>
    </w:p>
    <w:p w14:paraId="13A9435C"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Power-reserve indication at 2 o’clock</w:t>
      </w:r>
    </w:p>
    <w:p w14:paraId="5F89D0C0" w14:textId="77777777" w:rsidR="00201ADF" w:rsidRPr="00163F03" w:rsidRDefault="00201ADF" w:rsidP="00201ADF">
      <w:pPr>
        <w:spacing w:line="276" w:lineRule="auto"/>
        <w:jc w:val="both"/>
        <w:rPr>
          <w:rFonts w:ascii="DINOT-Light" w:hAnsi="DINOT-Light" w:cstheme="majorHAnsi"/>
          <w:sz w:val="18"/>
          <w:szCs w:val="18"/>
        </w:rPr>
      </w:pPr>
    </w:p>
    <w:p w14:paraId="451A35A9" w14:textId="77777777" w:rsidR="00201ADF" w:rsidRPr="00163F03" w:rsidRDefault="00201ADF" w:rsidP="00201ADF">
      <w:pPr>
        <w:spacing w:line="276" w:lineRule="auto"/>
        <w:jc w:val="both"/>
        <w:rPr>
          <w:rFonts w:ascii="DINOT-Light" w:hAnsi="DINOT-Light" w:cstheme="majorHAnsi"/>
          <w:b/>
          <w:sz w:val="18"/>
          <w:szCs w:val="18"/>
        </w:rPr>
      </w:pPr>
      <w:r w:rsidRPr="00163F03">
        <w:rPr>
          <w:rFonts w:ascii="DINOT-Light" w:hAnsi="DINOT-Light" w:cstheme="majorHAnsi"/>
          <w:b/>
          <w:sz w:val="18"/>
          <w:szCs w:val="18"/>
        </w:rPr>
        <w:t>CASE, DIAL &amp; HANDS</w:t>
      </w:r>
    </w:p>
    <w:p w14:paraId="19895B0E"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Diameter: 44mm</w:t>
      </w:r>
    </w:p>
    <w:p w14:paraId="4576E693"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Diameter opening: 35.5mm</w:t>
      </w:r>
    </w:p>
    <w:p w14:paraId="7D7881F8"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Thickness: 14.85mm</w:t>
      </w:r>
    </w:p>
    <w:p w14:paraId="131F0EDE"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Crystal: Domed sapphire crystal with anti-reflective treatment on both sides</w:t>
      </w:r>
    </w:p>
    <w:p w14:paraId="298A1339" w14:textId="7CD6FEF3"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 xml:space="preserve">Case-back: </w:t>
      </w:r>
      <w:r w:rsidR="00184867">
        <w:rPr>
          <w:rFonts w:ascii="DINOT-Light" w:hAnsi="DINOT-Light" w:cstheme="majorHAnsi"/>
          <w:sz w:val="18"/>
          <w:szCs w:val="18"/>
        </w:rPr>
        <w:t>Decorated t</w:t>
      </w:r>
      <w:r w:rsidR="00184867" w:rsidRPr="00163F03">
        <w:rPr>
          <w:rFonts w:ascii="DINOT-Light" w:hAnsi="DINOT-Light" w:cstheme="majorHAnsi"/>
          <w:sz w:val="18"/>
          <w:szCs w:val="18"/>
        </w:rPr>
        <w:t>ransparent sapphire crystal</w:t>
      </w:r>
    </w:p>
    <w:p w14:paraId="31102A81"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Material: 18-ct Rose Gold</w:t>
      </w:r>
    </w:p>
    <w:p w14:paraId="543B6490" w14:textId="77777777"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Water-resistance: 10 ATM</w:t>
      </w:r>
    </w:p>
    <w:p w14:paraId="058DD004" w14:textId="77777777" w:rsidR="00201ADF" w:rsidRPr="00201ADF" w:rsidRDefault="00201ADF" w:rsidP="00201ADF">
      <w:pPr>
        <w:spacing w:line="276" w:lineRule="auto"/>
        <w:jc w:val="both"/>
        <w:rPr>
          <w:rFonts w:ascii="DINOT-Light" w:hAnsi="DINOT-Light" w:cstheme="majorHAnsi"/>
          <w:sz w:val="18"/>
          <w:szCs w:val="18"/>
        </w:rPr>
      </w:pPr>
      <w:r w:rsidRPr="00201ADF">
        <w:rPr>
          <w:rFonts w:ascii="DINOT-Light" w:hAnsi="DINOT-Light" w:cstheme="majorHAnsi"/>
          <w:sz w:val="18"/>
          <w:szCs w:val="18"/>
        </w:rPr>
        <w:t xml:space="preserve">Dial: </w:t>
      </w:r>
      <w:proofErr w:type="spellStart"/>
      <w:r w:rsidRPr="00201ADF">
        <w:rPr>
          <w:rFonts w:ascii="DINOT-Light" w:hAnsi="DINOT-Light" w:cstheme="majorHAnsi"/>
          <w:sz w:val="18"/>
          <w:szCs w:val="18"/>
        </w:rPr>
        <w:t>Openworked</w:t>
      </w:r>
      <w:proofErr w:type="spellEnd"/>
      <w:r w:rsidRPr="00201ADF">
        <w:rPr>
          <w:rFonts w:ascii="DINOT-Light" w:hAnsi="DINOT-Light" w:cstheme="majorHAnsi"/>
          <w:sz w:val="18"/>
          <w:szCs w:val="18"/>
        </w:rPr>
        <w:t xml:space="preserve"> with </w:t>
      </w:r>
      <w:proofErr w:type="spellStart"/>
      <w:r w:rsidRPr="00201ADF">
        <w:rPr>
          <w:rFonts w:ascii="DINOT-Light" w:hAnsi="DINOT-Light" w:cstheme="majorHAnsi"/>
          <w:sz w:val="18"/>
          <w:szCs w:val="18"/>
        </w:rPr>
        <w:t>mexican</w:t>
      </w:r>
      <w:proofErr w:type="spellEnd"/>
      <w:r w:rsidRPr="00201ADF">
        <w:rPr>
          <w:rFonts w:ascii="DINOT-Light" w:hAnsi="DINOT-Light" w:cstheme="majorHAnsi"/>
          <w:sz w:val="18"/>
          <w:szCs w:val="18"/>
        </w:rPr>
        <w:t xml:space="preserve"> touches colors</w:t>
      </w:r>
    </w:p>
    <w:p w14:paraId="2C71EBEB" w14:textId="77777777" w:rsidR="00201ADF" w:rsidRPr="00201ADF" w:rsidRDefault="00201ADF" w:rsidP="00201ADF">
      <w:pPr>
        <w:spacing w:line="276" w:lineRule="auto"/>
        <w:jc w:val="both"/>
        <w:rPr>
          <w:rFonts w:ascii="DINOT-Light" w:hAnsi="DINOT-Light" w:cstheme="majorHAnsi"/>
          <w:sz w:val="18"/>
          <w:szCs w:val="18"/>
        </w:rPr>
      </w:pPr>
      <w:r w:rsidRPr="00201ADF">
        <w:rPr>
          <w:rFonts w:ascii="DINOT-Light" w:hAnsi="DINOT-Light" w:cstheme="majorHAnsi"/>
          <w:sz w:val="18"/>
          <w:szCs w:val="18"/>
        </w:rPr>
        <w:t>Hour-markers: Gold-plated, faceted and coated with black Super-</w:t>
      </w:r>
      <w:proofErr w:type="spellStart"/>
      <w:r w:rsidRPr="00201ADF">
        <w:rPr>
          <w:rFonts w:ascii="DINOT-Light" w:hAnsi="DINOT-Light" w:cstheme="majorHAnsi"/>
          <w:sz w:val="18"/>
          <w:szCs w:val="18"/>
        </w:rPr>
        <w:t>LumiNova</w:t>
      </w:r>
      <w:proofErr w:type="spellEnd"/>
      <w:r w:rsidRPr="00201ADF">
        <w:rPr>
          <w:rFonts w:ascii="DINOT-Light" w:hAnsi="DINOT-Light" w:cstheme="majorHAnsi"/>
          <w:sz w:val="18"/>
          <w:szCs w:val="18"/>
        </w:rPr>
        <w:t>®</w:t>
      </w:r>
    </w:p>
    <w:p w14:paraId="29744E45" w14:textId="12A04B1A" w:rsidR="00201ADF" w:rsidRPr="00163F03" w:rsidRDefault="00201ADF" w:rsidP="00201ADF">
      <w:pPr>
        <w:spacing w:line="276" w:lineRule="auto"/>
        <w:jc w:val="both"/>
        <w:rPr>
          <w:rFonts w:ascii="DINOT-Light" w:hAnsi="DINOT-Light" w:cstheme="majorHAnsi"/>
          <w:sz w:val="18"/>
          <w:szCs w:val="18"/>
        </w:rPr>
      </w:pPr>
      <w:r w:rsidRPr="00163F03">
        <w:rPr>
          <w:rFonts w:ascii="DINOT-Light" w:hAnsi="DINOT-Light" w:cstheme="majorHAnsi"/>
          <w:sz w:val="18"/>
          <w:szCs w:val="18"/>
        </w:rPr>
        <w:t>Hands: Gold-plated, faceted and co</w:t>
      </w:r>
      <w:r w:rsidR="0012504D">
        <w:rPr>
          <w:rFonts w:ascii="DINOT-Light" w:hAnsi="DINOT-Light" w:cstheme="majorHAnsi"/>
          <w:sz w:val="18"/>
          <w:szCs w:val="18"/>
        </w:rPr>
        <w:t>ated with Super-</w:t>
      </w:r>
      <w:proofErr w:type="spellStart"/>
      <w:r w:rsidR="0012504D">
        <w:rPr>
          <w:rFonts w:ascii="DINOT-Light" w:hAnsi="DINOT-Light" w:cstheme="majorHAnsi"/>
          <w:sz w:val="18"/>
          <w:szCs w:val="18"/>
        </w:rPr>
        <w:t>LumiNova</w:t>
      </w:r>
      <w:proofErr w:type="spellEnd"/>
      <w:r w:rsidR="0012504D">
        <w:rPr>
          <w:rFonts w:ascii="DINOT-Light" w:hAnsi="DINOT-Light" w:cstheme="majorHAnsi"/>
          <w:sz w:val="18"/>
          <w:szCs w:val="18"/>
        </w:rPr>
        <w:t>®</w:t>
      </w:r>
    </w:p>
    <w:p w14:paraId="6DEB73DF" w14:textId="77777777" w:rsidR="00201ADF" w:rsidRPr="00163F03" w:rsidRDefault="00201ADF" w:rsidP="00201ADF">
      <w:pPr>
        <w:spacing w:line="276" w:lineRule="auto"/>
        <w:jc w:val="both"/>
        <w:rPr>
          <w:rFonts w:ascii="DINOT-Light" w:hAnsi="DINOT-Light" w:cstheme="majorHAnsi"/>
          <w:sz w:val="18"/>
          <w:szCs w:val="18"/>
        </w:rPr>
      </w:pPr>
    </w:p>
    <w:p w14:paraId="7CC924CC" w14:textId="77777777" w:rsidR="00201ADF" w:rsidRPr="00163F03" w:rsidRDefault="00201ADF" w:rsidP="00201ADF">
      <w:pPr>
        <w:spacing w:line="276" w:lineRule="auto"/>
        <w:jc w:val="both"/>
        <w:rPr>
          <w:rFonts w:ascii="DINOT-Light" w:hAnsi="DINOT-Light" w:cstheme="majorHAnsi"/>
          <w:b/>
          <w:sz w:val="18"/>
          <w:szCs w:val="18"/>
        </w:rPr>
      </w:pPr>
      <w:r w:rsidRPr="00163F03">
        <w:rPr>
          <w:rFonts w:ascii="DINOT-Light" w:hAnsi="DINOT-Light" w:cstheme="majorHAnsi"/>
          <w:b/>
          <w:sz w:val="18"/>
          <w:szCs w:val="18"/>
        </w:rPr>
        <w:t>STRAP &amp; BUCKLE</w:t>
      </w:r>
    </w:p>
    <w:p w14:paraId="4B95B0CD" w14:textId="332B4021" w:rsidR="00201ADF" w:rsidRPr="00201ADF" w:rsidRDefault="0012504D" w:rsidP="00201ADF">
      <w:pPr>
        <w:spacing w:line="276" w:lineRule="auto"/>
        <w:jc w:val="both"/>
        <w:rPr>
          <w:rFonts w:ascii="DINOT-Light" w:hAnsi="DINOT-Light" w:cstheme="majorHAnsi"/>
          <w:sz w:val="18"/>
          <w:szCs w:val="18"/>
        </w:rPr>
      </w:pPr>
      <w:r>
        <w:rPr>
          <w:rFonts w:ascii="DINOT-Light" w:hAnsi="DINOT-Light" w:cstheme="majorHAnsi"/>
          <w:sz w:val="18"/>
          <w:szCs w:val="18"/>
        </w:rPr>
        <w:t>Rose Gold bracelet</w:t>
      </w:r>
    </w:p>
    <w:p w14:paraId="49FA4171" w14:textId="15047E5C" w:rsidR="00F978D2" w:rsidRPr="00163F03" w:rsidRDefault="00201ADF" w:rsidP="0012504D">
      <w:pPr>
        <w:spacing w:line="276" w:lineRule="auto"/>
        <w:jc w:val="both"/>
        <w:rPr>
          <w:rFonts w:ascii="DINOT-Light" w:hAnsi="DINOT-Light" w:cstheme="majorHAnsi"/>
          <w:sz w:val="18"/>
          <w:szCs w:val="18"/>
        </w:rPr>
      </w:pPr>
      <w:r w:rsidRPr="00201ADF">
        <w:rPr>
          <w:rFonts w:ascii="DINOT-Light" w:hAnsi="DINOT-Light" w:cstheme="majorHAnsi"/>
          <w:sz w:val="18"/>
          <w:szCs w:val="18"/>
        </w:rPr>
        <w:t xml:space="preserve">Rose gold folding buckle </w:t>
      </w:r>
      <w:r w:rsidR="00F978D2" w:rsidRPr="00163F03">
        <w:rPr>
          <w:rFonts w:ascii="DINOT-Light" w:hAnsi="DINOT-Light" w:cstheme="majorHAnsi"/>
          <w:sz w:val="18"/>
          <w:szCs w:val="18"/>
        </w:rPr>
        <w:br w:type="page"/>
      </w:r>
    </w:p>
    <w:p w14:paraId="20AD5DE0" w14:textId="77777777" w:rsidR="00F978D2" w:rsidRPr="00163F03" w:rsidRDefault="00287706" w:rsidP="00F978D2">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b/>
          <w:noProof/>
          <w:color w:val="auto"/>
          <w:sz w:val="24"/>
          <w:szCs w:val="24"/>
          <w:lang w:val="fr-CH"/>
        </w:rPr>
        <w:lastRenderedPageBreak/>
        <w:drawing>
          <wp:anchor distT="0" distB="0" distL="114300" distR="114300" simplePos="0" relativeHeight="251663360" behindDoc="1" locked="0" layoutInCell="1" allowOverlap="1" wp14:anchorId="2DFB9115" wp14:editId="3A39B0C6">
            <wp:simplePos x="0" y="0"/>
            <wp:positionH relativeFrom="margin">
              <wp:align>right</wp:align>
            </wp:positionH>
            <wp:positionV relativeFrom="margin">
              <wp:posOffset>10795</wp:posOffset>
            </wp:positionV>
            <wp:extent cx="2172752" cy="3564342"/>
            <wp:effectExtent l="0" t="0" r="0" b="0"/>
            <wp:wrapNone/>
            <wp:docPr id="11" name="Image 11" descr="Une image contenant montre, objet, horlog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9" cstate="print">
                      <a:extLst>
                        <a:ext uri="{28A0092B-C50C-407E-A947-70E740481C1C}">
                          <a14:useLocalDpi xmlns:a14="http://schemas.microsoft.com/office/drawing/2010/main" val="0"/>
                        </a:ext>
                      </a:extLst>
                    </a:blip>
                    <a:srcRect t="7289"/>
                    <a:stretch/>
                  </pic:blipFill>
                  <pic:spPr bwMode="auto">
                    <a:xfrm>
                      <a:off x="0" y="0"/>
                      <a:ext cx="2172752" cy="35643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8D2" w:rsidRPr="00163F03">
        <w:rPr>
          <w:rFonts w:ascii="DINOT-Light" w:hAnsi="DINOT-Light" w:cstheme="majorHAnsi"/>
          <w:b/>
          <w:color w:val="auto"/>
          <w:sz w:val="24"/>
          <w:szCs w:val="24"/>
        </w:rPr>
        <w:t>DEFY ZERO G – 44MM</w:t>
      </w:r>
    </w:p>
    <w:p w14:paraId="35F71B57" w14:textId="3BC231CC" w:rsidR="00F409D0" w:rsidRPr="00163F03" w:rsidRDefault="00F409D0" w:rsidP="00F409D0">
      <w:pPr>
        <w:pStyle w:val="A"/>
        <w:tabs>
          <w:tab w:val="left" w:pos="8564"/>
        </w:tabs>
        <w:spacing w:after="120" w:line="276" w:lineRule="auto"/>
        <w:ind w:right="-6"/>
        <w:jc w:val="both"/>
        <w:rPr>
          <w:rFonts w:ascii="DINOT-Light" w:hAnsi="DINOT-Light" w:cstheme="majorHAnsi"/>
          <w:color w:val="auto"/>
          <w:sz w:val="20"/>
          <w:szCs w:val="24"/>
        </w:rPr>
      </w:pPr>
      <w:r w:rsidRPr="00163F03">
        <w:rPr>
          <w:rFonts w:ascii="DINOT-Light" w:hAnsi="DINOT-Light" w:cstheme="majorHAnsi"/>
          <w:color w:val="auto"/>
          <w:sz w:val="20"/>
          <w:szCs w:val="24"/>
        </w:rPr>
        <w:t>PIRATES</w:t>
      </w:r>
      <w:r w:rsidR="007D1A75">
        <w:rPr>
          <w:rFonts w:ascii="DINOT-Light" w:hAnsi="DINOT-Light" w:cstheme="majorHAnsi"/>
          <w:color w:val="auto"/>
          <w:sz w:val="20"/>
          <w:szCs w:val="24"/>
        </w:rPr>
        <w:t xml:space="preserve"> EDITION</w:t>
      </w:r>
      <w:r w:rsidR="0012504D">
        <w:rPr>
          <w:rFonts w:ascii="DINOT-Light" w:hAnsi="DINOT-Light" w:cstheme="majorHAnsi"/>
          <w:color w:val="auto"/>
          <w:sz w:val="20"/>
          <w:szCs w:val="24"/>
        </w:rPr>
        <w:t xml:space="preserve"> - </w:t>
      </w:r>
      <w:r w:rsidR="0012504D" w:rsidRPr="00F46B4D">
        <w:rPr>
          <w:rFonts w:ascii="DINOT-Light" w:hAnsi="DINOT-Light" w:cstheme="majorHAnsi"/>
          <w:b/>
          <w:sz w:val="18"/>
          <w:szCs w:val="18"/>
        </w:rPr>
        <w:t>UNIQUE PIECE</w:t>
      </w:r>
    </w:p>
    <w:p w14:paraId="63E09E96" w14:textId="77777777" w:rsidR="000E44CA" w:rsidRPr="00163F03" w:rsidRDefault="000E44CA" w:rsidP="000E44CA">
      <w:pPr>
        <w:pStyle w:val="A"/>
        <w:tabs>
          <w:tab w:val="left" w:pos="8564"/>
        </w:tabs>
        <w:spacing w:line="276" w:lineRule="auto"/>
        <w:ind w:right="-8"/>
        <w:jc w:val="both"/>
        <w:rPr>
          <w:rFonts w:ascii="DINOT-Light" w:hAnsi="DINOT-Light" w:cstheme="majorHAnsi"/>
          <w:b/>
          <w:color w:val="auto"/>
          <w:sz w:val="18"/>
          <w:szCs w:val="20"/>
        </w:rPr>
      </w:pPr>
      <w:r w:rsidRPr="00163F03">
        <w:rPr>
          <w:rFonts w:ascii="DINOT-Light" w:hAnsi="DINOT-Light" w:cstheme="majorHAnsi"/>
          <w:b/>
          <w:color w:val="auto"/>
          <w:sz w:val="18"/>
          <w:szCs w:val="20"/>
        </w:rPr>
        <w:t>TECHNICAL DETAILS</w:t>
      </w:r>
    </w:p>
    <w:p w14:paraId="3B30D35C" w14:textId="77777777" w:rsidR="00F978D2" w:rsidRPr="00163F03" w:rsidRDefault="00F978D2" w:rsidP="00F978D2">
      <w:pPr>
        <w:pStyle w:val="A"/>
        <w:tabs>
          <w:tab w:val="left" w:pos="8564"/>
        </w:tabs>
        <w:spacing w:line="276" w:lineRule="auto"/>
        <w:ind w:right="-8"/>
        <w:jc w:val="both"/>
        <w:rPr>
          <w:rFonts w:ascii="DINOT-Light" w:hAnsi="DINOT-Light" w:cstheme="majorHAnsi"/>
          <w:color w:val="auto"/>
          <w:sz w:val="18"/>
          <w:szCs w:val="20"/>
        </w:rPr>
      </w:pPr>
    </w:p>
    <w:p w14:paraId="5B29355B" w14:textId="77777777" w:rsidR="00F978D2" w:rsidRPr="00163F03" w:rsidRDefault="00F46B4D" w:rsidP="00F978D2">
      <w:pPr>
        <w:spacing w:line="276" w:lineRule="auto"/>
        <w:jc w:val="both"/>
        <w:rPr>
          <w:rFonts w:ascii="DINOT-Light" w:hAnsi="DINOT-Light" w:cstheme="majorHAnsi"/>
          <w:sz w:val="18"/>
          <w:szCs w:val="18"/>
        </w:rPr>
      </w:pPr>
      <w:proofErr w:type="gramStart"/>
      <w:r w:rsidRPr="00163F03">
        <w:rPr>
          <w:rFonts w:ascii="DINOT-Light" w:hAnsi="DINOT-Light" w:cstheme="majorHAnsi"/>
          <w:sz w:val="18"/>
          <w:szCs w:val="18"/>
        </w:rPr>
        <w:t>Refe</w:t>
      </w:r>
      <w:r w:rsidR="00F978D2" w:rsidRPr="00163F03">
        <w:rPr>
          <w:rFonts w:ascii="DINOT-Light" w:hAnsi="DINOT-Light" w:cstheme="majorHAnsi"/>
          <w:sz w:val="18"/>
          <w:szCs w:val="18"/>
        </w:rPr>
        <w:t>rence :</w:t>
      </w:r>
      <w:proofErr w:type="gramEnd"/>
      <w:r w:rsidR="00C3208A" w:rsidRPr="00163F03">
        <w:rPr>
          <w:rFonts w:ascii="DINOT-Light" w:hAnsi="DINOT-Light" w:cstheme="majorHAnsi"/>
          <w:sz w:val="18"/>
          <w:szCs w:val="18"/>
        </w:rPr>
        <w:t xml:space="preserve"> 30.9002.8812/75.M9002</w:t>
      </w:r>
    </w:p>
    <w:p w14:paraId="56F0C218" w14:textId="77777777" w:rsidR="00F978D2" w:rsidRPr="00163F03" w:rsidRDefault="00F978D2" w:rsidP="00F978D2">
      <w:pPr>
        <w:spacing w:line="276" w:lineRule="auto"/>
        <w:jc w:val="both"/>
        <w:rPr>
          <w:rFonts w:ascii="DINOT-Light" w:hAnsi="DINOT-Light" w:cstheme="majorHAnsi"/>
          <w:sz w:val="18"/>
          <w:szCs w:val="18"/>
        </w:rPr>
      </w:pPr>
    </w:p>
    <w:p w14:paraId="6D52EAFB" w14:textId="77777777" w:rsidR="00F46B4D" w:rsidRPr="00F46B4D" w:rsidRDefault="00F46B4D" w:rsidP="00F46B4D">
      <w:pPr>
        <w:spacing w:line="276" w:lineRule="auto"/>
        <w:jc w:val="both"/>
        <w:rPr>
          <w:rFonts w:ascii="DINOT-Light" w:hAnsi="DINOT-Light" w:cstheme="majorHAnsi"/>
          <w:b/>
          <w:sz w:val="18"/>
          <w:szCs w:val="18"/>
        </w:rPr>
      </w:pPr>
      <w:r w:rsidRPr="00F46B4D">
        <w:rPr>
          <w:rFonts w:ascii="DINOT-Light" w:hAnsi="DINOT-Light" w:cstheme="majorHAnsi"/>
          <w:b/>
          <w:sz w:val="18"/>
          <w:szCs w:val="18"/>
        </w:rPr>
        <w:t xml:space="preserve">KEY POINTS </w:t>
      </w:r>
    </w:p>
    <w:p w14:paraId="210D9E57"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“Gravity Control” gyroscopic module </w:t>
      </w:r>
    </w:p>
    <w:p w14:paraId="22802C86"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that ensures horizontal positioning of the regulating organ</w:t>
      </w:r>
    </w:p>
    <w:p w14:paraId="2A38DE02"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Inspired by the legendary marine chronometers.</w:t>
      </w:r>
    </w:p>
    <w:p w14:paraId="62A9B795" w14:textId="21E4DEA7" w:rsidR="00F46B4D" w:rsidRPr="00F46B4D" w:rsidRDefault="0012504D" w:rsidP="00F46B4D">
      <w:pPr>
        <w:spacing w:line="276" w:lineRule="auto"/>
        <w:jc w:val="both"/>
        <w:rPr>
          <w:rFonts w:ascii="DINOT-Light" w:hAnsi="DINOT-Light" w:cstheme="majorHAnsi"/>
          <w:sz w:val="18"/>
          <w:szCs w:val="18"/>
        </w:rPr>
      </w:pPr>
      <w:proofErr w:type="spellStart"/>
      <w:r>
        <w:rPr>
          <w:rFonts w:ascii="DINOT-Light" w:hAnsi="DINOT-Light" w:cstheme="majorHAnsi"/>
          <w:sz w:val="18"/>
          <w:szCs w:val="18"/>
        </w:rPr>
        <w:t>S</w:t>
      </w:r>
      <w:r w:rsidR="00F46B4D" w:rsidRPr="00F46B4D">
        <w:rPr>
          <w:rFonts w:ascii="DINOT-Light" w:hAnsi="DINOT-Light" w:cstheme="majorHAnsi"/>
          <w:sz w:val="18"/>
          <w:szCs w:val="18"/>
        </w:rPr>
        <w:t>keletonised</w:t>
      </w:r>
      <w:proofErr w:type="spellEnd"/>
      <w:r w:rsidR="00F46B4D" w:rsidRPr="00F46B4D">
        <w:rPr>
          <w:rFonts w:ascii="DINOT-Light" w:hAnsi="DINOT-Light" w:cstheme="majorHAnsi"/>
          <w:sz w:val="18"/>
          <w:szCs w:val="18"/>
        </w:rPr>
        <w:t xml:space="preserve"> </w:t>
      </w:r>
      <w:proofErr w:type="gramStart"/>
      <w:r w:rsidR="00F46B4D" w:rsidRPr="00F46B4D">
        <w:rPr>
          <w:rFonts w:ascii="DINOT-Light" w:hAnsi="DINOT-Light" w:cstheme="majorHAnsi"/>
          <w:sz w:val="18"/>
          <w:szCs w:val="18"/>
        </w:rPr>
        <w:t>movement :</w:t>
      </w:r>
      <w:proofErr w:type="gramEnd"/>
      <w:r w:rsidR="00F46B4D" w:rsidRPr="00F46B4D">
        <w:rPr>
          <w:rFonts w:ascii="DINOT-Light" w:hAnsi="DINOT-Light" w:cstheme="majorHAnsi"/>
          <w:sz w:val="18"/>
          <w:szCs w:val="18"/>
        </w:rPr>
        <w:t xml:space="preserve"> El Primero 8812 S</w:t>
      </w:r>
    </w:p>
    <w:p w14:paraId="1CE2C512"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szCs w:val="18"/>
        </w:rPr>
        <w:t>Entirely engraved case and bracelet</w:t>
      </w:r>
    </w:p>
    <w:p w14:paraId="01586657" w14:textId="77777777" w:rsidR="00F46B4D" w:rsidRPr="00F46B4D" w:rsidRDefault="00F46B4D" w:rsidP="00F46B4D">
      <w:pPr>
        <w:spacing w:line="276" w:lineRule="auto"/>
        <w:jc w:val="both"/>
        <w:rPr>
          <w:rFonts w:ascii="DINOT-Light" w:hAnsi="DINOT-Light" w:cstheme="majorHAnsi"/>
          <w:sz w:val="18"/>
          <w:szCs w:val="18"/>
        </w:rPr>
      </w:pPr>
      <w:proofErr w:type="spellStart"/>
      <w:r w:rsidRPr="00F46B4D">
        <w:rPr>
          <w:rFonts w:ascii="DINOT-Light" w:hAnsi="DINOT-Light" w:cstheme="majorHAnsi"/>
          <w:sz w:val="18"/>
          <w:szCs w:val="18"/>
        </w:rPr>
        <w:t>Openworked</w:t>
      </w:r>
      <w:proofErr w:type="spellEnd"/>
      <w:r w:rsidRPr="00F46B4D">
        <w:rPr>
          <w:rFonts w:ascii="DINOT-Light" w:hAnsi="DINOT-Light" w:cstheme="majorHAnsi"/>
          <w:sz w:val="18"/>
          <w:szCs w:val="18"/>
        </w:rPr>
        <w:t xml:space="preserve"> dial with </w:t>
      </w:r>
      <w:proofErr w:type="spellStart"/>
      <w:r w:rsidRPr="00F46B4D">
        <w:rPr>
          <w:rFonts w:ascii="DINOT-Light" w:hAnsi="DINOT-Light" w:cstheme="majorHAnsi"/>
          <w:sz w:val="18"/>
          <w:szCs w:val="18"/>
        </w:rPr>
        <w:t>mexican</w:t>
      </w:r>
      <w:proofErr w:type="spellEnd"/>
      <w:r w:rsidRPr="00F46B4D">
        <w:rPr>
          <w:rFonts w:ascii="DINOT-Light" w:hAnsi="DINOT-Light" w:cstheme="majorHAnsi"/>
          <w:sz w:val="18"/>
          <w:szCs w:val="18"/>
        </w:rPr>
        <w:t xml:space="preserve"> touches colors</w:t>
      </w:r>
    </w:p>
    <w:p w14:paraId="375AC9A9" w14:textId="77777777" w:rsidR="00F46B4D" w:rsidRPr="00F46B4D" w:rsidRDefault="00F46B4D" w:rsidP="00F46B4D">
      <w:pPr>
        <w:spacing w:line="276" w:lineRule="auto"/>
        <w:jc w:val="both"/>
        <w:rPr>
          <w:rFonts w:ascii="DINOT-Light" w:hAnsi="DINOT-Light" w:cstheme="majorHAnsi"/>
          <w:sz w:val="18"/>
          <w:szCs w:val="18"/>
        </w:rPr>
      </w:pPr>
    </w:p>
    <w:p w14:paraId="30F718C3" w14:textId="77777777" w:rsidR="00F46B4D" w:rsidRPr="00F46B4D" w:rsidRDefault="00F46B4D" w:rsidP="00F46B4D">
      <w:pPr>
        <w:spacing w:line="276" w:lineRule="auto"/>
        <w:jc w:val="both"/>
        <w:rPr>
          <w:rFonts w:ascii="DINOT-Light" w:hAnsi="DINOT-Light" w:cstheme="majorHAnsi"/>
          <w:b/>
          <w:sz w:val="18"/>
          <w:szCs w:val="18"/>
        </w:rPr>
      </w:pPr>
      <w:r w:rsidRPr="00F46B4D">
        <w:rPr>
          <w:rFonts w:ascii="DINOT-Light" w:hAnsi="DINOT-Light" w:cstheme="majorHAnsi"/>
          <w:b/>
          <w:sz w:val="18"/>
          <w:szCs w:val="18"/>
        </w:rPr>
        <w:t>MOVEMENT</w:t>
      </w:r>
    </w:p>
    <w:p w14:paraId="127DB0E8"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El Primero 8812 S, Manual </w:t>
      </w:r>
    </w:p>
    <w:p w14:paraId="7AF8735E" w14:textId="77777777" w:rsidR="00F46B4D" w:rsidRPr="00F46B4D" w:rsidRDefault="00F46B4D" w:rsidP="00F46B4D">
      <w:pPr>
        <w:spacing w:line="276" w:lineRule="auto"/>
        <w:jc w:val="both"/>
        <w:rPr>
          <w:rFonts w:ascii="DINOT-Light" w:hAnsi="DINOT-Light" w:cstheme="majorHAnsi"/>
          <w:sz w:val="18"/>
          <w:szCs w:val="18"/>
        </w:rPr>
      </w:pPr>
      <w:proofErr w:type="spellStart"/>
      <w:r w:rsidRPr="00F46B4D">
        <w:rPr>
          <w:rFonts w:ascii="DINOT-Light" w:hAnsi="DINOT-Light" w:cstheme="majorHAnsi"/>
          <w:sz w:val="18"/>
          <w:szCs w:val="18"/>
        </w:rPr>
        <w:t>Calibre</w:t>
      </w:r>
      <w:proofErr w:type="spellEnd"/>
      <w:r w:rsidRPr="00F46B4D">
        <w:rPr>
          <w:rFonts w:ascii="DINOT-Light" w:hAnsi="DINOT-Light" w:cstheme="majorHAnsi"/>
          <w:sz w:val="18"/>
          <w:szCs w:val="18"/>
        </w:rPr>
        <w:t>: 16 ¾``` (Diameter: 38.5mm)</w:t>
      </w:r>
    </w:p>
    <w:p w14:paraId="286EDB1B"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Movement thickness: 7.85mm</w:t>
      </w:r>
    </w:p>
    <w:p w14:paraId="3FD85B52"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Components: 324</w:t>
      </w:r>
    </w:p>
    <w:p w14:paraId="6A3441B0"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Gyroscopic carriage made of 139 components </w:t>
      </w:r>
    </w:p>
    <w:p w14:paraId="71C8E22A"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Jewels: 41</w:t>
      </w:r>
    </w:p>
    <w:p w14:paraId="42994E4F"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Frequency: 36,000 </w:t>
      </w:r>
      <w:proofErr w:type="spellStart"/>
      <w:r w:rsidRPr="00F46B4D">
        <w:rPr>
          <w:rFonts w:ascii="DINOT-Light" w:hAnsi="DINOT-Light" w:cstheme="majorHAnsi"/>
          <w:sz w:val="18"/>
          <w:szCs w:val="18"/>
        </w:rPr>
        <w:t>VpH</w:t>
      </w:r>
      <w:proofErr w:type="spellEnd"/>
      <w:r w:rsidRPr="00F46B4D">
        <w:rPr>
          <w:rFonts w:ascii="DINOT-Light" w:hAnsi="DINOT-Light" w:cstheme="majorHAnsi"/>
          <w:sz w:val="18"/>
          <w:szCs w:val="18"/>
        </w:rPr>
        <w:t xml:space="preserve"> (5Hz)</w:t>
      </w:r>
    </w:p>
    <w:p w14:paraId="0E5DF9A7"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Power-reserve: min. 50 hours</w:t>
      </w:r>
    </w:p>
    <w:p w14:paraId="463F440C"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Finishes: Platinum counterweight of the gyroscopic system</w:t>
      </w:r>
    </w:p>
    <w:p w14:paraId="04226C09" w14:textId="77777777" w:rsidR="00F46B4D" w:rsidRPr="00F46B4D" w:rsidRDefault="00F46B4D" w:rsidP="00F46B4D">
      <w:pPr>
        <w:spacing w:line="276" w:lineRule="auto"/>
        <w:jc w:val="both"/>
        <w:rPr>
          <w:rFonts w:ascii="DINOT-Light" w:hAnsi="DINOT-Light" w:cstheme="majorHAnsi"/>
          <w:sz w:val="18"/>
          <w:szCs w:val="18"/>
        </w:rPr>
      </w:pPr>
    </w:p>
    <w:p w14:paraId="3797496C" w14:textId="77777777" w:rsidR="00F46B4D" w:rsidRPr="00F46B4D" w:rsidRDefault="00F46B4D" w:rsidP="00F46B4D">
      <w:pPr>
        <w:spacing w:line="276" w:lineRule="auto"/>
        <w:jc w:val="both"/>
        <w:rPr>
          <w:rFonts w:ascii="DINOT-Light" w:hAnsi="DINOT-Light" w:cstheme="majorHAnsi"/>
          <w:b/>
          <w:sz w:val="18"/>
          <w:szCs w:val="18"/>
        </w:rPr>
      </w:pPr>
      <w:r w:rsidRPr="00F46B4D">
        <w:rPr>
          <w:rFonts w:ascii="DINOT-Light" w:hAnsi="DINOT-Light" w:cstheme="majorHAnsi"/>
          <w:b/>
          <w:sz w:val="18"/>
          <w:szCs w:val="18"/>
        </w:rPr>
        <w:t>FUNCTIONS</w:t>
      </w:r>
    </w:p>
    <w:p w14:paraId="41E877E5"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Hours and minutes offset at 12 o’clock</w:t>
      </w:r>
    </w:p>
    <w:p w14:paraId="0E4C66DC"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Small seconds at 9 o’clock </w:t>
      </w:r>
    </w:p>
    <w:p w14:paraId="2412B128"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Self-regulating Gravity Control module at 6 o’clock</w:t>
      </w:r>
    </w:p>
    <w:p w14:paraId="7C231DF3"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Power-reserve indication at 2 o’clock</w:t>
      </w:r>
    </w:p>
    <w:p w14:paraId="6A40EBFC" w14:textId="77777777" w:rsidR="00F46B4D" w:rsidRPr="00F46B4D" w:rsidRDefault="00F46B4D" w:rsidP="00F46B4D">
      <w:pPr>
        <w:spacing w:line="276" w:lineRule="auto"/>
        <w:jc w:val="both"/>
        <w:rPr>
          <w:rFonts w:ascii="DINOT-Light" w:hAnsi="DINOT-Light" w:cstheme="majorHAnsi"/>
          <w:sz w:val="18"/>
          <w:szCs w:val="18"/>
        </w:rPr>
      </w:pPr>
    </w:p>
    <w:p w14:paraId="57AA145D" w14:textId="77777777" w:rsidR="00F46B4D" w:rsidRPr="00F46B4D" w:rsidRDefault="00F46B4D" w:rsidP="00F46B4D">
      <w:pPr>
        <w:spacing w:line="276" w:lineRule="auto"/>
        <w:jc w:val="both"/>
        <w:rPr>
          <w:rFonts w:ascii="DINOT-Light" w:hAnsi="DINOT-Light" w:cstheme="majorHAnsi"/>
          <w:b/>
          <w:sz w:val="18"/>
          <w:szCs w:val="18"/>
        </w:rPr>
      </w:pPr>
      <w:r w:rsidRPr="00F46B4D">
        <w:rPr>
          <w:rFonts w:ascii="DINOT-Light" w:hAnsi="DINOT-Light" w:cstheme="majorHAnsi"/>
          <w:b/>
          <w:sz w:val="18"/>
          <w:szCs w:val="18"/>
        </w:rPr>
        <w:t>CASE, DIAL &amp; HANDS</w:t>
      </w:r>
    </w:p>
    <w:p w14:paraId="32DC0A41"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Diameter: 44mm</w:t>
      </w:r>
    </w:p>
    <w:p w14:paraId="3E822A9E"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Diameter opening: 35.5mm</w:t>
      </w:r>
    </w:p>
    <w:p w14:paraId="22A9C26C"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Thickness: 14.85mm</w:t>
      </w:r>
    </w:p>
    <w:p w14:paraId="65946699"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Crystal: Domed sapphire crystal with anti-reflective treatment on both sides</w:t>
      </w:r>
    </w:p>
    <w:p w14:paraId="0930F2B9" w14:textId="1227F02D"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Case-back: </w:t>
      </w:r>
      <w:r w:rsidR="00184867">
        <w:rPr>
          <w:rFonts w:ascii="DINOT-Light" w:hAnsi="DINOT-Light" w:cstheme="majorHAnsi"/>
          <w:sz w:val="18"/>
          <w:szCs w:val="18"/>
        </w:rPr>
        <w:t>Decorated t</w:t>
      </w:r>
      <w:r w:rsidR="00184867" w:rsidRPr="00163F03">
        <w:rPr>
          <w:rFonts w:ascii="DINOT-Light" w:hAnsi="DINOT-Light" w:cstheme="majorHAnsi"/>
          <w:sz w:val="18"/>
          <w:szCs w:val="18"/>
        </w:rPr>
        <w:t>ransparent sapphire crystal</w:t>
      </w:r>
    </w:p>
    <w:p w14:paraId="35DC4F57"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Material: 18-ct </w:t>
      </w:r>
      <w:r>
        <w:rPr>
          <w:rFonts w:ascii="DINOT-Light" w:hAnsi="DINOT-Light" w:cstheme="majorHAnsi"/>
          <w:sz w:val="18"/>
          <w:szCs w:val="18"/>
        </w:rPr>
        <w:t>Yellow Gold</w:t>
      </w:r>
    </w:p>
    <w:p w14:paraId="5FDC95EB" w14:textId="77777777"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Water-resistance: 10 ATM</w:t>
      </w:r>
    </w:p>
    <w:p w14:paraId="2C7045FE" w14:textId="77777777" w:rsidR="00F46B4D" w:rsidRPr="00201ADF" w:rsidRDefault="00F46B4D" w:rsidP="00F46B4D">
      <w:pPr>
        <w:spacing w:line="276" w:lineRule="auto"/>
        <w:jc w:val="both"/>
        <w:rPr>
          <w:rFonts w:ascii="DINOT-Light" w:hAnsi="DINOT-Light" w:cstheme="majorHAnsi"/>
          <w:sz w:val="18"/>
          <w:szCs w:val="18"/>
        </w:rPr>
      </w:pPr>
      <w:r w:rsidRPr="00201ADF">
        <w:rPr>
          <w:rFonts w:ascii="DINOT-Light" w:hAnsi="DINOT-Light" w:cstheme="majorHAnsi"/>
          <w:sz w:val="18"/>
          <w:szCs w:val="18"/>
        </w:rPr>
        <w:t xml:space="preserve">Dial: </w:t>
      </w:r>
      <w:proofErr w:type="spellStart"/>
      <w:r w:rsidRPr="00201ADF">
        <w:rPr>
          <w:rFonts w:ascii="DINOT-Light" w:hAnsi="DINOT-Light" w:cstheme="majorHAnsi"/>
          <w:sz w:val="18"/>
          <w:szCs w:val="18"/>
        </w:rPr>
        <w:t>Openworked</w:t>
      </w:r>
      <w:proofErr w:type="spellEnd"/>
      <w:r w:rsidRPr="00201ADF">
        <w:rPr>
          <w:rFonts w:ascii="DINOT-Light" w:hAnsi="DINOT-Light" w:cstheme="majorHAnsi"/>
          <w:sz w:val="18"/>
          <w:szCs w:val="18"/>
        </w:rPr>
        <w:t xml:space="preserve"> with </w:t>
      </w:r>
      <w:proofErr w:type="spellStart"/>
      <w:r w:rsidRPr="00201ADF">
        <w:rPr>
          <w:rFonts w:ascii="DINOT-Light" w:hAnsi="DINOT-Light" w:cstheme="majorHAnsi"/>
          <w:sz w:val="18"/>
          <w:szCs w:val="18"/>
        </w:rPr>
        <w:t>mexican</w:t>
      </w:r>
      <w:proofErr w:type="spellEnd"/>
      <w:r w:rsidRPr="00201ADF">
        <w:rPr>
          <w:rFonts w:ascii="DINOT-Light" w:hAnsi="DINOT-Light" w:cstheme="majorHAnsi"/>
          <w:sz w:val="18"/>
          <w:szCs w:val="18"/>
        </w:rPr>
        <w:t xml:space="preserve"> touches colors</w:t>
      </w:r>
    </w:p>
    <w:p w14:paraId="6A39F125" w14:textId="77777777" w:rsidR="00F46B4D" w:rsidRPr="00201ADF" w:rsidRDefault="00F46B4D" w:rsidP="00F46B4D">
      <w:pPr>
        <w:spacing w:line="276" w:lineRule="auto"/>
        <w:jc w:val="both"/>
        <w:rPr>
          <w:rFonts w:ascii="DINOT-Light" w:hAnsi="DINOT-Light" w:cstheme="majorHAnsi"/>
          <w:sz w:val="18"/>
          <w:szCs w:val="18"/>
        </w:rPr>
      </w:pPr>
      <w:r w:rsidRPr="00201ADF">
        <w:rPr>
          <w:rFonts w:ascii="DINOT-Light" w:hAnsi="DINOT-Light" w:cstheme="majorHAnsi"/>
          <w:sz w:val="18"/>
          <w:szCs w:val="18"/>
        </w:rPr>
        <w:t>Hour-markers: Gold-plated, faceted and coated with black Super-</w:t>
      </w:r>
      <w:proofErr w:type="spellStart"/>
      <w:r w:rsidRPr="00201ADF">
        <w:rPr>
          <w:rFonts w:ascii="DINOT-Light" w:hAnsi="DINOT-Light" w:cstheme="majorHAnsi"/>
          <w:sz w:val="18"/>
          <w:szCs w:val="18"/>
        </w:rPr>
        <w:t>LumiNova</w:t>
      </w:r>
      <w:proofErr w:type="spellEnd"/>
      <w:r w:rsidRPr="00201ADF">
        <w:rPr>
          <w:rFonts w:ascii="DINOT-Light" w:hAnsi="DINOT-Light" w:cstheme="majorHAnsi"/>
          <w:sz w:val="18"/>
          <w:szCs w:val="18"/>
        </w:rPr>
        <w:t>®</w:t>
      </w:r>
    </w:p>
    <w:p w14:paraId="4BE50A68" w14:textId="079C6FCF" w:rsidR="00F46B4D" w:rsidRPr="00F46B4D" w:rsidRDefault="00F46B4D" w:rsidP="00F46B4D">
      <w:pPr>
        <w:spacing w:line="276" w:lineRule="auto"/>
        <w:jc w:val="both"/>
        <w:rPr>
          <w:rFonts w:ascii="DINOT-Light" w:hAnsi="DINOT-Light" w:cstheme="majorHAnsi"/>
          <w:sz w:val="18"/>
          <w:szCs w:val="18"/>
        </w:rPr>
      </w:pPr>
      <w:r w:rsidRPr="00F46B4D">
        <w:rPr>
          <w:rFonts w:ascii="DINOT-Light" w:hAnsi="DINOT-Light" w:cstheme="majorHAnsi"/>
          <w:sz w:val="18"/>
          <w:szCs w:val="18"/>
        </w:rPr>
        <w:t>Hands: Gold-plated, faceted and co</w:t>
      </w:r>
      <w:r w:rsidR="0012504D">
        <w:rPr>
          <w:rFonts w:ascii="DINOT-Light" w:hAnsi="DINOT-Light" w:cstheme="majorHAnsi"/>
          <w:sz w:val="18"/>
          <w:szCs w:val="18"/>
        </w:rPr>
        <w:t>ated with Super-</w:t>
      </w:r>
      <w:proofErr w:type="spellStart"/>
      <w:r w:rsidR="0012504D">
        <w:rPr>
          <w:rFonts w:ascii="DINOT-Light" w:hAnsi="DINOT-Light" w:cstheme="majorHAnsi"/>
          <w:sz w:val="18"/>
          <w:szCs w:val="18"/>
        </w:rPr>
        <w:t>LumiNova</w:t>
      </w:r>
      <w:proofErr w:type="spellEnd"/>
      <w:r w:rsidR="0012504D">
        <w:rPr>
          <w:rFonts w:ascii="DINOT-Light" w:hAnsi="DINOT-Light" w:cstheme="majorHAnsi"/>
          <w:sz w:val="18"/>
          <w:szCs w:val="18"/>
        </w:rPr>
        <w:t>®</w:t>
      </w:r>
    </w:p>
    <w:p w14:paraId="2CCD1C30" w14:textId="77777777" w:rsidR="00F46B4D" w:rsidRPr="00F46B4D" w:rsidRDefault="00F46B4D" w:rsidP="00F46B4D">
      <w:pPr>
        <w:spacing w:line="276" w:lineRule="auto"/>
        <w:jc w:val="both"/>
        <w:rPr>
          <w:rFonts w:ascii="DINOT-Light" w:hAnsi="DINOT-Light" w:cstheme="majorHAnsi"/>
          <w:sz w:val="18"/>
          <w:szCs w:val="18"/>
        </w:rPr>
      </w:pPr>
    </w:p>
    <w:p w14:paraId="53BF2033" w14:textId="77777777" w:rsidR="00F46B4D" w:rsidRPr="00F46B4D" w:rsidRDefault="00F46B4D" w:rsidP="00F46B4D">
      <w:pPr>
        <w:spacing w:line="276" w:lineRule="auto"/>
        <w:jc w:val="both"/>
        <w:rPr>
          <w:rFonts w:ascii="DINOT-Light" w:hAnsi="DINOT-Light" w:cstheme="majorHAnsi"/>
          <w:b/>
          <w:sz w:val="18"/>
          <w:szCs w:val="18"/>
        </w:rPr>
      </w:pPr>
      <w:r w:rsidRPr="00F46B4D">
        <w:rPr>
          <w:rFonts w:ascii="DINOT-Light" w:hAnsi="DINOT-Light" w:cstheme="majorHAnsi"/>
          <w:b/>
          <w:sz w:val="18"/>
          <w:szCs w:val="18"/>
        </w:rPr>
        <w:t>STRAP &amp; BUCKLE</w:t>
      </w:r>
    </w:p>
    <w:p w14:paraId="6643184C" w14:textId="18F2FE1A" w:rsidR="00F46B4D" w:rsidRPr="00201ADF" w:rsidRDefault="00F46B4D" w:rsidP="00F46B4D">
      <w:pPr>
        <w:spacing w:line="276" w:lineRule="auto"/>
        <w:jc w:val="both"/>
        <w:rPr>
          <w:rFonts w:ascii="DINOT-Light" w:hAnsi="DINOT-Light" w:cstheme="majorHAnsi"/>
          <w:sz w:val="18"/>
          <w:szCs w:val="18"/>
        </w:rPr>
      </w:pPr>
      <w:r>
        <w:rPr>
          <w:rFonts w:ascii="DINOT-Light" w:hAnsi="DINOT-Light" w:cstheme="majorHAnsi"/>
          <w:sz w:val="18"/>
          <w:szCs w:val="18"/>
        </w:rPr>
        <w:t>Yellow</w:t>
      </w:r>
      <w:r w:rsidR="0012504D">
        <w:rPr>
          <w:rFonts w:ascii="DINOT-Light" w:hAnsi="DINOT-Light" w:cstheme="majorHAnsi"/>
          <w:sz w:val="18"/>
          <w:szCs w:val="18"/>
        </w:rPr>
        <w:t xml:space="preserve"> Gold bracelet</w:t>
      </w:r>
    </w:p>
    <w:p w14:paraId="298AE304" w14:textId="33E382AD" w:rsidR="00F978D2" w:rsidRPr="0012504D" w:rsidRDefault="00F46B4D" w:rsidP="0012504D">
      <w:pPr>
        <w:spacing w:line="276" w:lineRule="auto"/>
        <w:jc w:val="both"/>
        <w:rPr>
          <w:rFonts w:ascii="DINOT-Light" w:hAnsi="DINOT-Light" w:cstheme="majorHAnsi"/>
          <w:sz w:val="18"/>
          <w:szCs w:val="18"/>
        </w:rPr>
      </w:pPr>
      <w:r>
        <w:rPr>
          <w:rFonts w:ascii="DINOT-Light" w:hAnsi="DINOT-Light" w:cstheme="majorHAnsi"/>
          <w:sz w:val="18"/>
          <w:szCs w:val="18"/>
        </w:rPr>
        <w:t>Yellow</w:t>
      </w:r>
      <w:r w:rsidRPr="00201ADF">
        <w:rPr>
          <w:rFonts w:ascii="DINOT-Light" w:hAnsi="DINOT-Light" w:cstheme="majorHAnsi"/>
          <w:sz w:val="18"/>
          <w:szCs w:val="18"/>
        </w:rPr>
        <w:t xml:space="preserve"> gold folding buckle </w:t>
      </w:r>
      <w:r w:rsidR="00F978D2" w:rsidRPr="00F46B4D">
        <w:rPr>
          <w:rFonts w:ascii="DINOT-Light" w:hAnsi="DINOT-Light" w:cstheme="majorHAnsi"/>
          <w:b/>
          <w:sz w:val="18"/>
          <w:szCs w:val="18"/>
        </w:rPr>
        <w:br w:type="page"/>
      </w:r>
    </w:p>
    <w:p w14:paraId="5033C68D" w14:textId="77777777" w:rsidR="00F978D2" w:rsidRPr="00F46B4D" w:rsidRDefault="00287706" w:rsidP="00F978D2">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b/>
          <w:noProof/>
          <w:color w:val="auto"/>
          <w:sz w:val="18"/>
          <w:szCs w:val="20"/>
          <w:lang w:val="fr-CH"/>
        </w:rPr>
        <w:lastRenderedPageBreak/>
        <w:drawing>
          <wp:anchor distT="0" distB="0" distL="114300" distR="114300" simplePos="0" relativeHeight="251668480" behindDoc="1" locked="0" layoutInCell="1" allowOverlap="1" wp14:anchorId="50242E41" wp14:editId="040B0E86">
            <wp:simplePos x="0" y="0"/>
            <wp:positionH relativeFrom="margin">
              <wp:align>right</wp:align>
            </wp:positionH>
            <wp:positionV relativeFrom="margin">
              <wp:posOffset>10795</wp:posOffset>
            </wp:positionV>
            <wp:extent cx="2157724" cy="3543996"/>
            <wp:effectExtent l="0" t="0" r="0" b="0"/>
            <wp:wrapNone/>
            <wp:docPr id="17" name="Image 17" descr="Une image contenant objet, mont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5.9003.8812_80.M9002.png"/>
                    <pic:cNvPicPr/>
                  </pic:nvPicPr>
                  <pic:blipFill rotWithShape="1">
                    <a:blip r:embed="rId10" cstate="print">
                      <a:extLst>
                        <a:ext uri="{28A0092B-C50C-407E-A947-70E740481C1C}">
                          <a14:useLocalDpi xmlns:a14="http://schemas.microsoft.com/office/drawing/2010/main" val="0"/>
                        </a:ext>
                      </a:extLst>
                    </a:blip>
                    <a:srcRect t="7231"/>
                    <a:stretch/>
                  </pic:blipFill>
                  <pic:spPr bwMode="auto">
                    <a:xfrm>
                      <a:off x="0" y="0"/>
                      <a:ext cx="2157724" cy="3543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8D2" w:rsidRPr="00F46B4D">
        <w:rPr>
          <w:rFonts w:ascii="DINOT-Light" w:hAnsi="DINOT-Light" w:cstheme="majorHAnsi"/>
          <w:b/>
          <w:color w:val="auto"/>
          <w:sz w:val="24"/>
          <w:szCs w:val="24"/>
        </w:rPr>
        <w:t>DEFY ZERO G – 44MM</w:t>
      </w:r>
    </w:p>
    <w:p w14:paraId="6D54EE9B" w14:textId="442E1792" w:rsidR="00F978D2" w:rsidRPr="000E44CA" w:rsidRDefault="007D1A75" w:rsidP="00F978D2">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szCs w:val="24"/>
        </w:rPr>
        <w:t>SKULL EDITION</w:t>
      </w:r>
      <w:r w:rsidR="0012504D">
        <w:rPr>
          <w:rFonts w:ascii="DINOT-Light" w:hAnsi="DINOT-Light" w:cstheme="majorHAnsi"/>
          <w:color w:val="auto"/>
          <w:sz w:val="20"/>
          <w:szCs w:val="24"/>
        </w:rPr>
        <w:t xml:space="preserve"> - </w:t>
      </w:r>
      <w:r w:rsidR="0012504D" w:rsidRPr="00F46B4D">
        <w:rPr>
          <w:rFonts w:ascii="DINOT-Light" w:hAnsi="DINOT-Light" w:cstheme="majorHAnsi"/>
          <w:b/>
          <w:sz w:val="18"/>
          <w:szCs w:val="18"/>
        </w:rPr>
        <w:t>UNIQUE PIECE</w:t>
      </w:r>
    </w:p>
    <w:p w14:paraId="6E5292E9" w14:textId="77777777" w:rsidR="000E44CA" w:rsidRPr="000E44CA" w:rsidRDefault="000E44CA" w:rsidP="000E44CA">
      <w:pPr>
        <w:pStyle w:val="A"/>
        <w:tabs>
          <w:tab w:val="left" w:pos="8564"/>
        </w:tabs>
        <w:spacing w:line="276" w:lineRule="auto"/>
        <w:ind w:right="-8"/>
        <w:jc w:val="both"/>
        <w:rPr>
          <w:rFonts w:ascii="DINOT-Light" w:hAnsi="DINOT-Light" w:cstheme="majorHAnsi"/>
          <w:b/>
          <w:color w:val="auto"/>
          <w:sz w:val="18"/>
          <w:szCs w:val="20"/>
        </w:rPr>
      </w:pPr>
      <w:r w:rsidRPr="000E44CA">
        <w:rPr>
          <w:rFonts w:ascii="DINOT-Light" w:hAnsi="DINOT-Light" w:cstheme="majorHAnsi"/>
          <w:b/>
          <w:color w:val="auto"/>
          <w:sz w:val="18"/>
          <w:szCs w:val="20"/>
        </w:rPr>
        <w:t>TECHNICAL DETAILS</w:t>
      </w:r>
    </w:p>
    <w:p w14:paraId="70DAF658" w14:textId="77777777" w:rsidR="00F978D2" w:rsidRPr="000E44CA" w:rsidRDefault="00F978D2" w:rsidP="00F978D2">
      <w:pPr>
        <w:pStyle w:val="A"/>
        <w:tabs>
          <w:tab w:val="left" w:pos="8564"/>
        </w:tabs>
        <w:spacing w:line="276" w:lineRule="auto"/>
        <w:ind w:right="-8"/>
        <w:jc w:val="both"/>
        <w:rPr>
          <w:rFonts w:ascii="DINOT-Light" w:hAnsi="DINOT-Light" w:cstheme="majorHAnsi"/>
          <w:color w:val="auto"/>
          <w:sz w:val="18"/>
          <w:szCs w:val="18"/>
        </w:rPr>
      </w:pPr>
    </w:p>
    <w:p w14:paraId="1B2977FF" w14:textId="77777777" w:rsidR="00F978D2" w:rsidRPr="000E44CA" w:rsidRDefault="000E44CA" w:rsidP="00F978D2">
      <w:pPr>
        <w:spacing w:line="276" w:lineRule="auto"/>
        <w:jc w:val="both"/>
        <w:rPr>
          <w:rFonts w:ascii="DINOT-Light" w:hAnsi="DINOT-Light" w:cstheme="majorHAnsi"/>
          <w:sz w:val="18"/>
          <w:szCs w:val="18"/>
        </w:rPr>
      </w:pPr>
      <w:proofErr w:type="gramStart"/>
      <w:r w:rsidRPr="000E44CA">
        <w:rPr>
          <w:rFonts w:ascii="DINOT-Light" w:hAnsi="DINOT-Light" w:cstheme="majorHAnsi"/>
          <w:sz w:val="18"/>
          <w:szCs w:val="18"/>
        </w:rPr>
        <w:t>Refe</w:t>
      </w:r>
      <w:r w:rsidR="00F978D2" w:rsidRPr="000E44CA">
        <w:rPr>
          <w:rFonts w:ascii="DINOT-Light" w:hAnsi="DINOT-Light" w:cstheme="majorHAnsi"/>
          <w:sz w:val="18"/>
          <w:szCs w:val="18"/>
        </w:rPr>
        <w:t>rence :</w:t>
      </w:r>
      <w:proofErr w:type="gramEnd"/>
      <w:r w:rsidR="008924A3" w:rsidRPr="000E44CA">
        <w:rPr>
          <w:rFonts w:ascii="DINOT-Light" w:hAnsi="DINOT-Light" w:cstheme="majorHAnsi"/>
          <w:sz w:val="18"/>
          <w:szCs w:val="18"/>
        </w:rPr>
        <w:t xml:space="preserve"> 95.9003.8812/80.M9002</w:t>
      </w:r>
    </w:p>
    <w:p w14:paraId="20ED2604" w14:textId="77777777" w:rsidR="00F978D2" w:rsidRPr="000E44CA" w:rsidRDefault="00F978D2" w:rsidP="00F978D2">
      <w:pPr>
        <w:spacing w:line="276" w:lineRule="auto"/>
        <w:jc w:val="both"/>
        <w:rPr>
          <w:rFonts w:ascii="DINOT-Light" w:hAnsi="DINOT-Light" w:cstheme="majorHAnsi"/>
          <w:sz w:val="18"/>
          <w:szCs w:val="18"/>
        </w:rPr>
      </w:pPr>
    </w:p>
    <w:p w14:paraId="44D819A8" w14:textId="77777777" w:rsidR="000E44CA" w:rsidRPr="000E44CA" w:rsidRDefault="000E44CA" w:rsidP="000E44CA">
      <w:pPr>
        <w:spacing w:line="276" w:lineRule="auto"/>
        <w:jc w:val="both"/>
        <w:rPr>
          <w:rFonts w:ascii="DINOT-Light" w:hAnsi="DINOT-Light" w:cstheme="majorHAnsi"/>
          <w:b/>
          <w:sz w:val="18"/>
          <w:szCs w:val="18"/>
        </w:rPr>
      </w:pPr>
      <w:r w:rsidRPr="000E44CA">
        <w:rPr>
          <w:rFonts w:ascii="DINOT-Light" w:hAnsi="DINOT-Light" w:cstheme="majorHAnsi"/>
          <w:b/>
          <w:sz w:val="18"/>
          <w:szCs w:val="18"/>
        </w:rPr>
        <w:t xml:space="preserve">KEY POINTS </w:t>
      </w:r>
    </w:p>
    <w:p w14:paraId="315D1055"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“Gravity Control” gyroscopic module that</w:t>
      </w:r>
    </w:p>
    <w:p w14:paraId="5A485F99"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ensures horizontal positioning of the regulating organ</w:t>
      </w:r>
    </w:p>
    <w:p w14:paraId="25885ECE"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Inspired by the legendary marine chronometers.</w:t>
      </w:r>
    </w:p>
    <w:p w14:paraId="7BA9BFBA" w14:textId="0583D25C" w:rsidR="000E44CA" w:rsidRPr="000E44CA" w:rsidRDefault="0012504D" w:rsidP="000E44CA">
      <w:pPr>
        <w:spacing w:line="276" w:lineRule="auto"/>
        <w:jc w:val="both"/>
        <w:rPr>
          <w:rFonts w:ascii="DINOT-Light" w:hAnsi="DINOT-Light" w:cstheme="majorHAnsi"/>
          <w:sz w:val="18"/>
          <w:szCs w:val="18"/>
        </w:rPr>
      </w:pPr>
      <w:proofErr w:type="spellStart"/>
      <w:r>
        <w:rPr>
          <w:rFonts w:ascii="DINOT-Light" w:hAnsi="DINOT-Light" w:cstheme="majorHAnsi"/>
          <w:sz w:val="18"/>
          <w:szCs w:val="18"/>
        </w:rPr>
        <w:t>S</w:t>
      </w:r>
      <w:r w:rsidR="000E44CA" w:rsidRPr="000E44CA">
        <w:rPr>
          <w:rFonts w:ascii="DINOT-Light" w:hAnsi="DINOT-Light" w:cstheme="majorHAnsi"/>
          <w:sz w:val="18"/>
          <w:szCs w:val="18"/>
        </w:rPr>
        <w:t>keletonised</w:t>
      </w:r>
      <w:proofErr w:type="spellEnd"/>
      <w:r w:rsidR="000E44CA" w:rsidRPr="000E44CA">
        <w:rPr>
          <w:rFonts w:ascii="DINOT-Light" w:hAnsi="DINOT-Light" w:cstheme="majorHAnsi"/>
          <w:sz w:val="18"/>
          <w:szCs w:val="18"/>
        </w:rPr>
        <w:t xml:space="preserve"> </w:t>
      </w:r>
      <w:proofErr w:type="gramStart"/>
      <w:r w:rsidR="000E44CA" w:rsidRPr="000E44CA">
        <w:rPr>
          <w:rFonts w:ascii="DINOT-Light" w:hAnsi="DINOT-Light" w:cstheme="majorHAnsi"/>
          <w:sz w:val="18"/>
          <w:szCs w:val="18"/>
        </w:rPr>
        <w:t>movement :</w:t>
      </w:r>
      <w:proofErr w:type="gramEnd"/>
      <w:r w:rsidR="000E44CA" w:rsidRPr="000E44CA">
        <w:rPr>
          <w:rFonts w:ascii="DINOT-Light" w:hAnsi="DINOT-Light" w:cstheme="majorHAnsi"/>
          <w:sz w:val="18"/>
          <w:szCs w:val="18"/>
        </w:rPr>
        <w:t xml:space="preserve"> El Primero 8812 S</w:t>
      </w:r>
    </w:p>
    <w:p w14:paraId="32A6EBD8"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szCs w:val="18"/>
        </w:rPr>
        <w:t>Entirely engraved case and bracelet</w:t>
      </w:r>
    </w:p>
    <w:p w14:paraId="741446EF" w14:textId="77777777" w:rsidR="000E44CA" w:rsidRPr="008B6B5A" w:rsidRDefault="000E44CA" w:rsidP="000E44CA">
      <w:pPr>
        <w:spacing w:line="276" w:lineRule="auto"/>
        <w:jc w:val="both"/>
        <w:rPr>
          <w:rFonts w:ascii="DINOT-Light" w:hAnsi="DINOT-Light" w:cstheme="majorHAnsi"/>
          <w:sz w:val="18"/>
          <w:szCs w:val="18"/>
        </w:rPr>
      </w:pPr>
      <w:proofErr w:type="spellStart"/>
      <w:r w:rsidRPr="008B6B5A">
        <w:rPr>
          <w:rFonts w:ascii="DINOT-Light" w:hAnsi="DINOT-Light" w:cstheme="majorHAnsi"/>
          <w:sz w:val="18"/>
          <w:szCs w:val="18"/>
        </w:rPr>
        <w:t>Openworked</w:t>
      </w:r>
      <w:proofErr w:type="spellEnd"/>
      <w:r w:rsidRPr="008B6B5A">
        <w:rPr>
          <w:rFonts w:ascii="DINOT-Light" w:hAnsi="DINOT-Light" w:cstheme="majorHAnsi"/>
          <w:sz w:val="18"/>
          <w:szCs w:val="18"/>
        </w:rPr>
        <w:t xml:space="preserve"> dial with </w:t>
      </w:r>
      <w:proofErr w:type="spellStart"/>
      <w:r w:rsidRPr="008B6B5A">
        <w:rPr>
          <w:rFonts w:ascii="DINOT-Light" w:hAnsi="DINOT-Light" w:cstheme="majorHAnsi"/>
          <w:sz w:val="18"/>
          <w:szCs w:val="18"/>
        </w:rPr>
        <w:t>mexican</w:t>
      </w:r>
      <w:proofErr w:type="spellEnd"/>
      <w:r w:rsidRPr="008B6B5A">
        <w:rPr>
          <w:rFonts w:ascii="DINOT-Light" w:hAnsi="DINOT-Light" w:cstheme="majorHAnsi"/>
          <w:sz w:val="18"/>
          <w:szCs w:val="18"/>
        </w:rPr>
        <w:t xml:space="preserve"> touches colors</w:t>
      </w:r>
    </w:p>
    <w:p w14:paraId="48F2391B" w14:textId="77777777" w:rsidR="000E44CA" w:rsidRPr="008B6B5A" w:rsidRDefault="000E44CA" w:rsidP="000E44CA">
      <w:pPr>
        <w:spacing w:line="276" w:lineRule="auto"/>
        <w:jc w:val="both"/>
        <w:rPr>
          <w:rFonts w:ascii="DINOT-Light" w:hAnsi="DINOT-Light" w:cstheme="majorHAnsi"/>
          <w:sz w:val="18"/>
          <w:szCs w:val="18"/>
        </w:rPr>
      </w:pPr>
    </w:p>
    <w:p w14:paraId="0F85AB6F" w14:textId="77777777" w:rsidR="000E44CA" w:rsidRPr="000E44CA" w:rsidRDefault="000E44CA" w:rsidP="000E44CA">
      <w:pPr>
        <w:spacing w:line="276" w:lineRule="auto"/>
        <w:jc w:val="both"/>
        <w:rPr>
          <w:rFonts w:ascii="DINOT-Light" w:hAnsi="DINOT-Light" w:cstheme="majorHAnsi"/>
          <w:b/>
          <w:sz w:val="18"/>
          <w:szCs w:val="18"/>
        </w:rPr>
      </w:pPr>
      <w:r w:rsidRPr="000E44CA">
        <w:rPr>
          <w:rFonts w:ascii="DINOT-Light" w:hAnsi="DINOT-Light" w:cstheme="majorHAnsi"/>
          <w:b/>
          <w:sz w:val="18"/>
          <w:szCs w:val="18"/>
        </w:rPr>
        <w:t>MOVEMENT</w:t>
      </w:r>
    </w:p>
    <w:p w14:paraId="160E8703"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El Primero 8812 S, Manual </w:t>
      </w:r>
    </w:p>
    <w:p w14:paraId="465E2EB8" w14:textId="77777777" w:rsidR="000E44CA" w:rsidRPr="000E44CA" w:rsidRDefault="000E44CA" w:rsidP="000E44CA">
      <w:pPr>
        <w:spacing w:line="276" w:lineRule="auto"/>
        <w:jc w:val="both"/>
        <w:rPr>
          <w:rFonts w:ascii="DINOT-Light" w:hAnsi="DINOT-Light" w:cstheme="majorHAnsi"/>
          <w:sz w:val="18"/>
          <w:szCs w:val="18"/>
        </w:rPr>
      </w:pPr>
      <w:proofErr w:type="spellStart"/>
      <w:r w:rsidRPr="000E44CA">
        <w:rPr>
          <w:rFonts w:ascii="DINOT-Light" w:hAnsi="DINOT-Light" w:cstheme="majorHAnsi"/>
          <w:sz w:val="18"/>
          <w:szCs w:val="18"/>
        </w:rPr>
        <w:t>Calibre</w:t>
      </w:r>
      <w:proofErr w:type="spellEnd"/>
      <w:r w:rsidRPr="000E44CA">
        <w:rPr>
          <w:rFonts w:ascii="DINOT-Light" w:hAnsi="DINOT-Light" w:cstheme="majorHAnsi"/>
          <w:sz w:val="18"/>
          <w:szCs w:val="18"/>
        </w:rPr>
        <w:t>: 16 ¾``` (Diameter: 38.5mm)</w:t>
      </w:r>
    </w:p>
    <w:p w14:paraId="26331E44"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Movement thickness: 7.85mm</w:t>
      </w:r>
    </w:p>
    <w:p w14:paraId="121CCCE1"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Components: 324</w:t>
      </w:r>
    </w:p>
    <w:p w14:paraId="75EC93B9"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Gyroscopic carriage made of 139 components </w:t>
      </w:r>
    </w:p>
    <w:p w14:paraId="0FEC250F"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Jewels: 41</w:t>
      </w:r>
    </w:p>
    <w:p w14:paraId="715665DF"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Frequency: 36,000 </w:t>
      </w:r>
      <w:proofErr w:type="spellStart"/>
      <w:r w:rsidRPr="000E44CA">
        <w:rPr>
          <w:rFonts w:ascii="DINOT-Light" w:hAnsi="DINOT-Light" w:cstheme="majorHAnsi"/>
          <w:sz w:val="18"/>
          <w:szCs w:val="18"/>
        </w:rPr>
        <w:t>VpH</w:t>
      </w:r>
      <w:proofErr w:type="spellEnd"/>
      <w:r w:rsidRPr="000E44CA">
        <w:rPr>
          <w:rFonts w:ascii="DINOT-Light" w:hAnsi="DINOT-Light" w:cstheme="majorHAnsi"/>
          <w:sz w:val="18"/>
          <w:szCs w:val="18"/>
        </w:rPr>
        <w:t xml:space="preserve"> (5Hz)</w:t>
      </w:r>
    </w:p>
    <w:p w14:paraId="1A8F0969"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Power-reserve: min. 50 hours</w:t>
      </w:r>
    </w:p>
    <w:p w14:paraId="7C68BC1C"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Finishes: Platinum counterweight of the gyroscopic system</w:t>
      </w:r>
    </w:p>
    <w:p w14:paraId="59057C80" w14:textId="77777777" w:rsidR="000E44CA" w:rsidRPr="000E44CA" w:rsidRDefault="000E44CA" w:rsidP="000E44CA">
      <w:pPr>
        <w:spacing w:line="276" w:lineRule="auto"/>
        <w:jc w:val="both"/>
        <w:rPr>
          <w:rFonts w:ascii="DINOT-Light" w:hAnsi="DINOT-Light" w:cstheme="majorHAnsi"/>
          <w:sz w:val="18"/>
          <w:szCs w:val="18"/>
        </w:rPr>
      </w:pPr>
    </w:p>
    <w:p w14:paraId="42861DEE" w14:textId="77777777" w:rsidR="000E44CA" w:rsidRPr="000E44CA" w:rsidRDefault="000E44CA" w:rsidP="000E44CA">
      <w:pPr>
        <w:spacing w:line="276" w:lineRule="auto"/>
        <w:jc w:val="both"/>
        <w:rPr>
          <w:rFonts w:ascii="DINOT-Light" w:hAnsi="DINOT-Light" w:cstheme="majorHAnsi"/>
          <w:b/>
          <w:sz w:val="18"/>
          <w:szCs w:val="18"/>
        </w:rPr>
      </w:pPr>
      <w:r w:rsidRPr="000E44CA">
        <w:rPr>
          <w:rFonts w:ascii="DINOT-Light" w:hAnsi="DINOT-Light" w:cstheme="majorHAnsi"/>
          <w:b/>
          <w:sz w:val="18"/>
          <w:szCs w:val="18"/>
        </w:rPr>
        <w:t>FUNCTIONS</w:t>
      </w:r>
    </w:p>
    <w:p w14:paraId="2E370EBA"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Hours and minutes offset at 12 o’clock</w:t>
      </w:r>
    </w:p>
    <w:p w14:paraId="113CB231"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Small seconds at 9 o’clock </w:t>
      </w:r>
    </w:p>
    <w:p w14:paraId="608CB340"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Self-regulating Gravity Control module at 6 o’clock</w:t>
      </w:r>
    </w:p>
    <w:p w14:paraId="10C599F6"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Power-reserve indication at 2 o’clock</w:t>
      </w:r>
    </w:p>
    <w:p w14:paraId="07B02193" w14:textId="77777777" w:rsidR="000E44CA" w:rsidRPr="000E44CA" w:rsidRDefault="000E44CA" w:rsidP="000E44CA">
      <w:pPr>
        <w:spacing w:line="276" w:lineRule="auto"/>
        <w:jc w:val="both"/>
        <w:rPr>
          <w:rFonts w:ascii="DINOT-Light" w:hAnsi="DINOT-Light" w:cstheme="majorHAnsi"/>
          <w:sz w:val="18"/>
          <w:szCs w:val="18"/>
        </w:rPr>
      </w:pPr>
    </w:p>
    <w:p w14:paraId="0B04C884" w14:textId="77777777" w:rsidR="000E44CA" w:rsidRPr="000E44CA" w:rsidRDefault="000E44CA" w:rsidP="000E44CA">
      <w:pPr>
        <w:spacing w:line="276" w:lineRule="auto"/>
        <w:jc w:val="both"/>
        <w:rPr>
          <w:rFonts w:ascii="DINOT-Light" w:hAnsi="DINOT-Light" w:cstheme="majorHAnsi"/>
          <w:b/>
          <w:sz w:val="18"/>
          <w:szCs w:val="18"/>
        </w:rPr>
      </w:pPr>
      <w:r w:rsidRPr="000E44CA">
        <w:rPr>
          <w:rFonts w:ascii="DINOT-Light" w:hAnsi="DINOT-Light" w:cstheme="majorHAnsi"/>
          <w:b/>
          <w:sz w:val="18"/>
          <w:szCs w:val="18"/>
        </w:rPr>
        <w:t>CASE, DIAL &amp; HANDS</w:t>
      </w:r>
    </w:p>
    <w:p w14:paraId="518D27B3"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Diameter: 44mm</w:t>
      </w:r>
    </w:p>
    <w:p w14:paraId="2F38DD43"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Diameter opening: 35.5mm</w:t>
      </w:r>
    </w:p>
    <w:p w14:paraId="338D2803"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Thickness: 14.85mm</w:t>
      </w:r>
    </w:p>
    <w:p w14:paraId="4944B84E"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Crystal: Domed sapphire crystal with anti-reflective treatment on both sides</w:t>
      </w:r>
    </w:p>
    <w:p w14:paraId="6C5F7188" w14:textId="214BD04D"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Case-back: </w:t>
      </w:r>
      <w:r w:rsidR="00184867">
        <w:rPr>
          <w:rFonts w:ascii="DINOT-Light" w:hAnsi="DINOT-Light" w:cstheme="majorHAnsi"/>
          <w:sz w:val="18"/>
          <w:szCs w:val="18"/>
        </w:rPr>
        <w:t>Decorated t</w:t>
      </w:r>
      <w:r w:rsidR="00184867" w:rsidRPr="00163F03">
        <w:rPr>
          <w:rFonts w:ascii="DINOT-Light" w:hAnsi="DINOT-Light" w:cstheme="majorHAnsi"/>
          <w:sz w:val="18"/>
          <w:szCs w:val="18"/>
        </w:rPr>
        <w:t>ransparent sapphire crystal</w:t>
      </w:r>
    </w:p>
    <w:p w14:paraId="24936F82"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Material: Brushed Titanium</w:t>
      </w:r>
    </w:p>
    <w:p w14:paraId="4729A6DE"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Water-resistance: 10 ATM</w:t>
      </w:r>
    </w:p>
    <w:p w14:paraId="23F367EB" w14:textId="77777777" w:rsidR="000E44CA" w:rsidRPr="008B6B5A" w:rsidRDefault="000E44CA" w:rsidP="000E44CA">
      <w:pPr>
        <w:spacing w:line="276" w:lineRule="auto"/>
        <w:jc w:val="both"/>
        <w:rPr>
          <w:rFonts w:ascii="DINOT-Light" w:hAnsi="DINOT-Light" w:cstheme="majorHAnsi"/>
          <w:sz w:val="18"/>
          <w:szCs w:val="18"/>
        </w:rPr>
      </w:pPr>
      <w:r w:rsidRPr="008B6B5A">
        <w:rPr>
          <w:rFonts w:ascii="DINOT-Light" w:hAnsi="DINOT-Light" w:cstheme="majorHAnsi"/>
          <w:sz w:val="18"/>
          <w:szCs w:val="18"/>
        </w:rPr>
        <w:t xml:space="preserve">Dial: </w:t>
      </w:r>
      <w:proofErr w:type="spellStart"/>
      <w:r w:rsidRPr="008B6B5A">
        <w:rPr>
          <w:rFonts w:ascii="DINOT-Light" w:hAnsi="DINOT-Light" w:cstheme="majorHAnsi"/>
          <w:sz w:val="18"/>
          <w:szCs w:val="18"/>
        </w:rPr>
        <w:t>Openworked</w:t>
      </w:r>
      <w:proofErr w:type="spellEnd"/>
      <w:r w:rsidRPr="008B6B5A">
        <w:rPr>
          <w:rFonts w:ascii="DINOT-Light" w:hAnsi="DINOT-Light" w:cstheme="majorHAnsi"/>
          <w:sz w:val="18"/>
          <w:szCs w:val="18"/>
        </w:rPr>
        <w:t xml:space="preserve"> with </w:t>
      </w:r>
      <w:proofErr w:type="spellStart"/>
      <w:r w:rsidRPr="008B6B5A">
        <w:rPr>
          <w:rFonts w:ascii="DINOT-Light" w:hAnsi="DINOT-Light" w:cstheme="majorHAnsi"/>
          <w:sz w:val="18"/>
          <w:szCs w:val="18"/>
        </w:rPr>
        <w:t>mexian</w:t>
      </w:r>
      <w:proofErr w:type="spellEnd"/>
      <w:r w:rsidRPr="008B6B5A">
        <w:rPr>
          <w:rFonts w:ascii="DINOT-Light" w:hAnsi="DINOT-Light" w:cstheme="majorHAnsi"/>
          <w:sz w:val="18"/>
          <w:szCs w:val="18"/>
        </w:rPr>
        <w:t xml:space="preserve"> touches colors</w:t>
      </w:r>
    </w:p>
    <w:p w14:paraId="4BE670F8" w14:textId="277BA3D5"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Hour-markers: Rhodium-plated, faceted and co</w:t>
      </w:r>
      <w:r w:rsidR="0012504D">
        <w:rPr>
          <w:rFonts w:ascii="DINOT-Light" w:hAnsi="DINOT-Light" w:cstheme="majorHAnsi"/>
          <w:sz w:val="18"/>
          <w:szCs w:val="18"/>
        </w:rPr>
        <w:t>ated with Super-</w:t>
      </w:r>
      <w:proofErr w:type="spellStart"/>
      <w:r w:rsidR="0012504D">
        <w:rPr>
          <w:rFonts w:ascii="DINOT-Light" w:hAnsi="DINOT-Light" w:cstheme="majorHAnsi"/>
          <w:sz w:val="18"/>
          <w:szCs w:val="18"/>
        </w:rPr>
        <w:t>LumiNova</w:t>
      </w:r>
      <w:proofErr w:type="spellEnd"/>
      <w:r w:rsidR="0012504D">
        <w:rPr>
          <w:rFonts w:ascii="DINOT-Light" w:hAnsi="DINOT-Light" w:cstheme="majorHAnsi"/>
          <w:sz w:val="18"/>
          <w:szCs w:val="18"/>
        </w:rPr>
        <w:t>®</w:t>
      </w:r>
    </w:p>
    <w:p w14:paraId="6288C8B0" w14:textId="0735967A"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Hands: Rhodium-plated, faceted and co</w:t>
      </w:r>
      <w:r w:rsidR="0012504D">
        <w:rPr>
          <w:rFonts w:ascii="DINOT-Light" w:hAnsi="DINOT-Light" w:cstheme="majorHAnsi"/>
          <w:sz w:val="18"/>
          <w:szCs w:val="18"/>
        </w:rPr>
        <w:t>ated with Super-</w:t>
      </w:r>
      <w:proofErr w:type="spellStart"/>
      <w:r w:rsidR="0012504D">
        <w:rPr>
          <w:rFonts w:ascii="DINOT-Light" w:hAnsi="DINOT-Light" w:cstheme="majorHAnsi"/>
          <w:sz w:val="18"/>
          <w:szCs w:val="18"/>
        </w:rPr>
        <w:t>LumiNova</w:t>
      </w:r>
      <w:proofErr w:type="spellEnd"/>
      <w:r w:rsidR="0012504D">
        <w:rPr>
          <w:rFonts w:ascii="DINOT-Light" w:hAnsi="DINOT-Light" w:cstheme="majorHAnsi"/>
          <w:sz w:val="18"/>
          <w:szCs w:val="18"/>
        </w:rPr>
        <w:t>®</w:t>
      </w:r>
    </w:p>
    <w:p w14:paraId="3487E5AC" w14:textId="77777777" w:rsidR="000E44CA" w:rsidRPr="000E44CA" w:rsidRDefault="000E44CA" w:rsidP="000E44CA">
      <w:pPr>
        <w:spacing w:line="276" w:lineRule="auto"/>
        <w:jc w:val="both"/>
        <w:rPr>
          <w:rFonts w:ascii="DINOT-Light" w:hAnsi="DINOT-Light" w:cstheme="majorHAnsi"/>
          <w:sz w:val="18"/>
          <w:szCs w:val="18"/>
        </w:rPr>
      </w:pPr>
    </w:p>
    <w:p w14:paraId="5C82DA3D" w14:textId="77777777" w:rsidR="000E44CA" w:rsidRPr="000E44CA" w:rsidRDefault="000E44CA" w:rsidP="000E44CA">
      <w:pPr>
        <w:spacing w:line="276" w:lineRule="auto"/>
        <w:jc w:val="both"/>
        <w:rPr>
          <w:rFonts w:ascii="DINOT-Light" w:hAnsi="DINOT-Light" w:cstheme="majorHAnsi"/>
          <w:b/>
          <w:sz w:val="18"/>
          <w:szCs w:val="18"/>
        </w:rPr>
      </w:pPr>
      <w:r w:rsidRPr="000E44CA">
        <w:rPr>
          <w:rFonts w:ascii="DINOT-Light" w:hAnsi="DINOT-Light" w:cstheme="majorHAnsi"/>
          <w:b/>
          <w:sz w:val="18"/>
          <w:szCs w:val="18"/>
        </w:rPr>
        <w:t>STRAP &amp; BUCKLE</w:t>
      </w:r>
    </w:p>
    <w:p w14:paraId="22FB3F70" w14:textId="0BE98E0C" w:rsidR="000E44CA" w:rsidRPr="008B6B5A" w:rsidRDefault="0012504D" w:rsidP="000E44CA">
      <w:pPr>
        <w:spacing w:line="276" w:lineRule="auto"/>
        <w:jc w:val="both"/>
        <w:rPr>
          <w:rFonts w:ascii="DINOT-Light" w:hAnsi="DINOT-Light" w:cstheme="majorHAnsi"/>
          <w:sz w:val="18"/>
          <w:szCs w:val="18"/>
        </w:rPr>
      </w:pPr>
      <w:r>
        <w:rPr>
          <w:rFonts w:ascii="DINOT-Light" w:hAnsi="DINOT-Light" w:cstheme="majorHAnsi"/>
          <w:sz w:val="18"/>
          <w:szCs w:val="18"/>
        </w:rPr>
        <w:t>Titanium bracelet</w:t>
      </w:r>
    </w:p>
    <w:p w14:paraId="1523CCB7" w14:textId="2F1CD76F" w:rsidR="00F409D0" w:rsidRPr="0012504D" w:rsidRDefault="000E44CA" w:rsidP="0012504D">
      <w:pPr>
        <w:spacing w:line="276" w:lineRule="auto"/>
        <w:jc w:val="both"/>
        <w:rPr>
          <w:rFonts w:ascii="DINOT-Light" w:hAnsi="DINOT-Light" w:cstheme="majorHAnsi"/>
          <w:sz w:val="18"/>
          <w:szCs w:val="18"/>
        </w:rPr>
      </w:pPr>
      <w:r w:rsidRPr="008B6B5A">
        <w:rPr>
          <w:rFonts w:ascii="DINOT-Light" w:hAnsi="DINOT-Light" w:cstheme="majorHAnsi"/>
          <w:sz w:val="18"/>
          <w:szCs w:val="18"/>
        </w:rPr>
        <w:t xml:space="preserve">Titanium folding buckle </w:t>
      </w:r>
      <w:r w:rsidR="00F409D0" w:rsidRPr="00163F03">
        <w:rPr>
          <w:rFonts w:ascii="DINOT-Light" w:hAnsi="DINOT-Light" w:cstheme="majorHAnsi"/>
          <w:b/>
          <w:sz w:val="28"/>
        </w:rPr>
        <w:br w:type="page"/>
      </w:r>
    </w:p>
    <w:p w14:paraId="19713BCF" w14:textId="77777777" w:rsidR="001F1315" w:rsidRPr="00163F03" w:rsidRDefault="00287706" w:rsidP="001F1315">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color w:val="auto"/>
          <w:sz w:val="18"/>
          <w:szCs w:val="18"/>
          <w:lang w:val="fr-FR"/>
        </w:rPr>
        <w:lastRenderedPageBreak/>
        <w:drawing>
          <wp:anchor distT="0" distB="0" distL="114300" distR="114300" simplePos="0" relativeHeight="251665408" behindDoc="1" locked="0" layoutInCell="1" allowOverlap="1" wp14:anchorId="3F71BFF4" wp14:editId="589FB968">
            <wp:simplePos x="0" y="0"/>
            <wp:positionH relativeFrom="margin">
              <wp:align>right</wp:align>
            </wp:positionH>
            <wp:positionV relativeFrom="margin">
              <wp:posOffset>10795</wp:posOffset>
            </wp:positionV>
            <wp:extent cx="2089785" cy="3438128"/>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11" cstate="print">
                      <a:extLst>
                        <a:ext uri="{28A0092B-C50C-407E-A947-70E740481C1C}">
                          <a14:useLocalDpi xmlns:a14="http://schemas.microsoft.com/office/drawing/2010/main" val="0"/>
                        </a:ext>
                      </a:extLst>
                    </a:blip>
                    <a:srcRect t="7041"/>
                    <a:stretch/>
                  </pic:blipFill>
                  <pic:spPr bwMode="auto">
                    <a:xfrm>
                      <a:off x="0" y="0"/>
                      <a:ext cx="2089785" cy="3438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315" w:rsidRPr="00163F03">
        <w:rPr>
          <w:rFonts w:ascii="DINOT-Light" w:hAnsi="DINOT-Light" w:cstheme="majorHAnsi"/>
          <w:b/>
          <w:color w:val="auto"/>
          <w:sz w:val="24"/>
          <w:szCs w:val="24"/>
        </w:rPr>
        <w:t>DEFY ZERO G – 44MM</w:t>
      </w:r>
    </w:p>
    <w:p w14:paraId="281037F0" w14:textId="568D6AAB" w:rsidR="001F1315" w:rsidRPr="00163F03" w:rsidRDefault="000E44CA" w:rsidP="001F1315">
      <w:pPr>
        <w:pStyle w:val="A"/>
        <w:tabs>
          <w:tab w:val="left" w:pos="8564"/>
        </w:tabs>
        <w:spacing w:after="120" w:line="276" w:lineRule="auto"/>
        <w:ind w:right="-6"/>
        <w:jc w:val="both"/>
        <w:rPr>
          <w:rFonts w:ascii="DINOT-Light" w:hAnsi="DINOT-Light" w:cstheme="majorHAnsi"/>
          <w:color w:val="auto"/>
          <w:sz w:val="20"/>
          <w:szCs w:val="24"/>
        </w:rPr>
      </w:pPr>
      <w:r w:rsidRPr="00163F03">
        <w:rPr>
          <w:rFonts w:ascii="DINOT-Light" w:hAnsi="DINOT-Light" w:cstheme="majorHAnsi"/>
          <w:color w:val="auto"/>
          <w:sz w:val="20"/>
          <w:szCs w:val="24"/>
        </w:rPr>
        <w:t>SKULL E</w:t>
      </w:r>
      <w:r w:rsidR="007D1A75">
        <w:rPr>
          <w:rFonts w:ascii="DINOT-Light" w:hAnsi="DINOT-Light" w:cstheme="majorHAnsi"/>
          <w:color w:val="auto"/>
          <w:sz w:val="20"/>
          <w:szCs w:val="24"/>
        </w:rPr>
        <w:t>DITION</w:t>
      </w:r>
      <w:r w:rsidR="0012504D">
        <w:rPr>
          <w:rFonts w:ascii="DINOT-Light" w:hAnsi="DINOT-Light" w:cstheme="majorHAnsi"/>
          <w:color w:val="auto"/>
          <w:sz w:val="20"/>
          <w:szCs w:val="24"/>
        </w:rPr>
        <w:t xml:space="preserve"> - </w:t>
      </w:r>
      <w:r w:rsidR="0012504D" w:rsidRPr="000A4068">
        <w:rPr>
          <w:rFonts w:ascii="DINOT-Light" w:hAnsi="DINOT-Light" w:cstheme="majorHAnsi"/>
          <w:b/>
          <w:sz w:val="18"/>
          <w:szCs w:val="18"/>
        </w:rPr>
        <w:t>UNIQUE PIECE</w:t>
      </w:r>
    </w:p>
    <w:p w14:paraId="113EAD75" w14:textId="77777777" w:rsidR="001F1315" w:rsidRPr="00163F03" w:rsidRDefault="000E44CA" w:rsidP="001F1315">
      <w:pPr>
        <w:pStyle w:val="A"/>
        <w:tabs>
          <w:tab w:val="left" w:pos="8564"/>
        </w:tabs>
        <w:spacing w:line="276" w:lineRule="auto"/>
        <w:ind w:right="-8"/>
        <w:jc w:val="both"/>
        <w:rPr>
          <w:rFonts w:ascii="DINOT-Light" w:hAnsi="DINOT-Light" w:cstheme="majorHAnsi"/>
          <w:b/>
          <w:color w:val="auto"/>
          <w:sz w:val="18"/>
          <w:szCs w:val="20"/>
        </w:rPr>
      </w:pPr>
      <w:r w:rsidRPr="00163F03">
        <w:rPr>
          <w:rFonts w:ascii="DINOT-Light" w:hAnsi="DINOT-Light" w:cstheme="majorHAnsi"/>
          <w:b/>
          <w:color w:val="auto"/>
          <w:sz w:val="18"/>
          <w:szCs w:val="20"/>
        </w:rPr>
        <w:t>TECHNICAL DETAILS</w:t>
      </w:r>
    </w:p>
    <w:p w14:paraId="2C912EFB" w14:textId="77777777" w:rsidR="001F1315" w:rsidRPr="00163F03" w:rsidRDefault="001F1315" w:rsidP="001F1315">
      <w:pPr>
        <w:pStyle w:val="A"/>
        <w:tabs>
          <w:tab w:val="left" w:pos="8564"/>
        </w:tabs>
        <w:spacing w:line="276" w:lineRule="auto"/>
        <w:ind w:right="-8"/>
        <w:jc w:val="both"/>
        <w:rPr>
          <w:rFonts w:ascii="DINOT-Light" w:hAnsi="DINOT-Light" w:cstheme="majorHAnsi"/>
          <w:color w:val="auto"/>
          <w:sz w:val="18"/>
          <w:szCs w:val="18"/>
        </w:rPr>
      </w:pPr>
    </w:p>
    <w:p w14:paraId="58C425FA" w14:textId="77777777" w:rsidR="001F1315" w:rsidRPr="00163F03" w:rsidRDefault="001F1315" w:rsidP="001F1315">
      <w:pPr>
        <w:spacing w:line="276" w:lineRule="auto"/>
        <w:jc w:val="both"/>
        <w:rPr>
          <w:rFonts w:ascii="DINOT-Light" w:hAnsi="DINOT-Light" w:cstheme="majorHAnsi"/>
          <w:sz w:val="18"/>
          <w:szCs w:val="18"/>
        </w:rPr>
      </w:pPr>
      <w:proofErr w:type="spellStart"/>
      <w:proofErr w:type="gramStart"/>
      <w:r w:rsidRPr="00163F03">
        <w:rPr>
          <w:rFonts w:ascii="DINOT-Light" w:hAnsi="DINOT-Light" w:cstheme="majorHAnsi"/>
          <w:sz w:val="18"/>
          <w:szCs w:val="18"/>
        </w:rPr>
        <w:t>Référence</w:t>
      </w:r>
      <w:proofErr w:type="spellEnd"/>
      <w:r w:rsidRPr="00163F03">
        <w:rPr>
          <w:rFonts w:ascii="DINOT-Light" w:hAnsi="DINOT-Light" w:cstheme="majorHAnsi"/>
          <w:sz w:val="18"/>
          <w:szCs w:val="18"/>
        </w:rPr>
        <w:t xml:space="preserve"> :</w:t>
      </w:r>
      <w:proofErr w:type="gramEnd"/>
      <w:r w:rsidRPr="00163F03">
        <w:rPr>
          <w:rFonts w:ascii="DINOT-Light" w:hAnsi="DINOT-Light" w:cstheme="majorHAnsi"/>
          <w:sz w:val="18"/>
          <w:szCs w:val="18"/>
        </w:rPr>
        <w:t xml:space="preserve"> 18.9001.8812/76.M9001</w:t>
      </w:r>
    </w:p>
    <w:p w14:paraId="77F1DD01" w14:textId="77777777" w:rsidR="001F1315" w:rsidRPr="00163F03" w:rsidRDefault="001F1315" w:rsidP="001F1315">
      <w:pPr>
        <w:spacing w:line="276" w:lineRule="auto"/>
        <w:jc w:val="both"/>
        <w:rPr>
          <w:rFonts w:ascii="DINOT-Light" w:hAnsi="DINOT-Light" w:cstheme="majorHAnsi"/>
          <w:sz w:val="18"/>
          <w:szCs w:val="18"/>
        </w:rPr>
      </w:pPr>
    </w:p>
    <w:p w14:paraId="14B872DE" w14:textId="77777777" w:rsidR="000E44CA" w:rsidRPr="000E44CA" w:rsidRDefault="000E44CA" w:rsidP="000E44CA">
      <w:pPr>
        <w:spacing w:line="276" w:lineRule="auto"/>
        <w:jc w:val="both"/>
        <w:rPr>
          <w:rFonts w:ascii="DINOT-Light" w:hAnsi="DINOT-Light" w:cstheme="majorHAnsi"/>
          <w:b/>
          <w:sz w:val="18"/>
          <w:szCs w:val="18"/>
        </w:rPr>
      </w:pPr>
      <w:r w:rsidRPr="000E44CA">
        <w:rPr>
          <w:rFonts w:ascii="DINOT-Light" w:hAnsi="DINOT-Light" w:cstheme="majorHAnsi"/>
          <w:b/>
          <w:sz w:val="18"/>
          <w:szCs w:val="18"/>
        </w:rPr>
        <w:t xml:space="preserve">KEY POINTS </w:t>
      </w:r>
    </w:p>
    <w:p w14:paraId="031B59BC"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“Gravity Control” gyroscopic module </w:t>
      </w:r>
    </w:p>
    <w:p w14:paraId="4B4E45C8"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that ensures horizontal positioning of the regulating organ</w:t>
      </w:r>
    </w:p>
    <w:p w14:paraId="14D7E440"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Inspired by the legendary marine chronometers.</w:t>
      </w:r>
    </w:p>
    <w:p w14:paraId="395C2685" w14:textId="2F6BC16B" w:rsidR="000E44CA" w:rsidRPr="000E44CA" w:rsidRDefault="0012504D" w:rsidP="000E44CA">
      <w:pPr>
        <w:spacing w:line="276" w:lineRule="auto"/>
        <w:jc w:val="both"/>
        <w:rPr>
          <w:rFonts w:ascii="DINOT-Light" w:hAnsi="DINOT-Light" w:cstheme="majorHAnsi"/>
          <w:sz w:val="18"/>
          <w:szCs w:val="18"/>
        </w:rPr>
      </w:pPr>
      <w:proofErr w:type="spellStart"/>
      <w:r>
        <w:rPr>
          <w:rFonts w:ascii="DINOT-Light" w:hAnsi="DINOT-Light" w:cstheme="majorHAnsi"/>
          <w:sz w:val="18"/>
          <w:szCs w:val="18"/>
        </w:rPr>
        <w:t>S</w:t>
      </w:r>
      <w:r w:rsidR="000E44CA" w:rsidRPr="000E44CA">
        <w:rPr>
          <w:rFonts w:ascii="DINOT-Light" w:hAnsi="DINOT-Light" w:cstheme="majorHAnsi"/>
          <w:sz w:val="18"/>
          <w:szCs w:val="18"/>
        </w:rPr>
        <w:t>keletonised</w:t>
      </w:r>
      <w:proofErr w:type="spellEnd"/>
      <w:r w:rsidR="000E44CA" w:rsidRPr="000E44CA">
        <w:rPr>
          <w:rFonts w:ascii="DINOT-Light" w:hAnsi="DINOT-Light" w:cstheme="majorHAnsi"/>
          <w:sz w:val="18"/>
          <w:szCs w:val="18"/>
        </w:rPr>
        <w:t xml:space="preserve"> </w:t>
      </w:r>
      <w:proofErr w:type="gramStart"/>
      <w:r w:rsidR="000E44CA" w:rsidRPr="000E44CA">
        <w:rPr>
          <w:rFonts w:ascii="DINOT-Light" w:hAnsi="DINOT-Light" w:cstheme="majorHAnsi"/>
          <w:sz w:val="18"/>
          <w:szCs w:val="18"/>
        </w:rPr>
        <w:t>movement :</w:t>
      </w:r>
      <w:proofErr w:type="gramEnd"/>
      <w:r w:rsidR="000E44CA" w:rsidRPr="000E44CA">
        <w:rPr>
          <w:rFonts w:ascii="DINOT-Light" w:hAnsi="DINOT-Light" w:cstheme="majorHAnsi"/>
          <w:sz w:val="18"/>
          <w:szCs w:val="18"/>
        </w:rPr>
        <w:t xml:space="preserve"> El Primero 8812 S</w:t>
      </w:r>
    </w:p>
    <w:p w14:paraId="00818FE6"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szCs w:val="18"/>
        </w:rPr>
        <w:t>Entirely engraved case and bracelet</w:t>
      </w:r>
    </w:p>
    <w:p w14:paraId="3D39038B" w14:textId="77777777" w:rsidR="000E44CA" w:rsidRPr="000E44CA" w:rsidRDefault="000E44CA" w:rsidP="000E44CA">
      <w:pPr>
        <w:spacing w:line="276" w:lineRule="auto"/>
        <w:jc w:val="both"/>
        <w:rPr>
          <w:rFonts w:ascii="DINOT-Light" w:hAnsi="DINOT-Light" w:cstheme="majorHAnsi"/>
          <w:sz w:val="18"/>
          <w:szCs w:val="18"/>
        </w:rPr>
      </w:pPr>
      <w:proofErr w:type="spellStart"/>
      <w:r w:rsidRPr="000E44CA">
        <w:rPr>
          <w:rFonts w:ascii="DINOT-Light" w:hAnsi="DINOT-Light" w:cstheme="majorHAnsi"/>
          <w:sz w:val="18"/>
          <w:szCs w:val="18"/>
        </w:rPr>
        <w:t>Openworked</w:t>
      </w:r>
      <w:proofErr w:type="spellEnd"/>
      <w:r w:rsidRPr="000E44CA">
        <w:rPr>
          <w:rFonts w:ascii="DINOT-Light" w:hAnsi="DINOT-Light" w:cstheme="majorHAnsi"/>
          <w:sz w:val="18"/>
          <w:szCs w:val="18"/>
        </w:rPr>
        <w:t xml:space="preserve"> dial with </w:t>
      </w:r>
      <w:proofErr w:type="spellStart"/>
      <w:r w:rsidRPr="000E44CA">
        <w:rPr>
          <w:rFonts w:ascii="DINOT-Light" w:hAnsi="DINOT-Light" w:cstheme="majorHAnsi"/>
          <w:sz w:val="18"/>
          <w:szCs w:val="18"/>
        </w:rPr>
        <w:t>mexican</w:t>
      </w:r>
      <w:proofErr w:type="spellEnd"/>
      <w:r w:rsidRPr="000E44CA">
        <w:rPr>
          <w:rFonts w:ascii="DINOT-Light" w:hAnsi="DINOT-Light" w:cstheme="majorHAnsi"/>
          <w:sz w:val="18"/>
          <w:szCs w:val="18"/>
        </w:rPr>
        <w:t xml:space="preserve"> touches colors</w:t>
      </w:r>
    </w:p>
    <w:p w14:paraId="4F49BA52" w14:textId="77777777" w:rsidR="000E44CA" w:rsidRPr="000E44CA" w:rsidRDefault="000E44CA" w:rsidP="000E44CA">
      <w:pPr>
        <w:spacing w:line="276" w:lineRule="auto"/>
        <w:jc w:val="both"/>
        <w:rPr>
          <w:rFonts w:ascii="DINOT-Light" w:hAnsi="DINOT-Light" w:cstheme="majorHAnsi"/>
          <w:sz w:val="18"/>
          <w:szCs w:val="18"/>
        </w:rPr>
      </w:pPr>
    </w:p>
    <w:p w14:paraId="5A7DB8EC" w14:textId="77777777" w:rsidR="000E44CA" w:rsidRPr="000E44CA" w:rsidRDefault="000E44CA" w:rsidP="000E44CA">
      <w:pPr>
        <w:spacing w:line="276" w:lineRule="auto"/>
        <w:jc w:val="both"/>
        <w:rPr>
          <w:rFonts w:ascii="DINOT-Light" w:hAnsi="DINOT-Light" w:cstheme="majorHAnsi"/>
          <w:b/>
          <w:sz w:val="18"/>
          <w:szCs w:val="18"/>
        </w:rPr>
      </w:pPr>
      <w:r w:rsidRPr="000E44CA">
        <w:rPr>
          <w:rFonts w:ascii="DINOT-Light" w:hAnsi="DINOT-Light" w:cstheme="majorHAnsi"/>
          <w:b/>
          <w:sz w:val="18"/>
          <w:szCs w:val="18"/>
        </w:rPr>
        <w:t>MOVEMENT</w:t>
      </w:r>
    </w:p>
    <w:p w14:paraId="242C2D79"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El Primero 8812 S, Manual </w:t>
      </w:r>
    </w:p>
    <w:p w14:paraId="4DD93879" w14:textId="77777777" w:rsidR="000E44CA" w:rsidRPr="000E44CA" w:rsidRDefault="000E44CA" w:rsidP="000E44CA">
      <w:pPr>
        <w:spacing w:line="276" w:lineRule="auto"/>
        <w:jc w:val="both"/>
        <w:rPr>
          <w:rFonts w:ascii="DINOT-Light" w:hAnsi="DINOT-Light" w:cstheme="majorHAnsi"/>
          <w:sz w:val="18"/>
          <w:szCs w:val="18"/>
        </w:rPr>
      </w:pPr>
      <w:proofErr w:type="spellStart"/>
      <w:r w:rsidRPr="000E44CA">
        <w:rPr>
          <w:rFonts w:ascii="DINOT-Light" w:hAnsi="DINOT-Light" w:cstheme="majorHAnsi"/>
          <w:sz w:val="18"/>
          <w:szCs w:val="18"/>
        </w:rPr>
        <w:t>Calibre</w:t>
      </w:r>
      <w:proofErr w:type="spellEnd"/>
      <w:r w:rsidRPr="000E44CA">
        <w:rPr>
          <w:rFonts w:ascii="DINOT-Light" w:hAnsi="DINOT-Light" w:cstheme="majorHAnsi"/>
          <w:sz w:val="18"/>
          <w:szCs w:val="18"/>
        </w:rPr>
        <w:t>: 16 ¾``` (Diameter: 38.5mm)</w:t>
      </w:r>
    </w:p>
    <w:p w14:paraId="215858AB"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Movement thickness: 7.85mm</w:t>
      </w:r>
    </w:p>
    <w:p w14:paraId="554E6260"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Components: 324</w:t>
      </w:r>
    </w:p>
    <w:p w14:paraId="3B20D6F0"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Gyroscopic carriage made of 139 components </w:t>
      </w:r>
    </w:p>
    <w:p w14:paraId="75E29BC3"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Jewels: 41</w:t>
      </w:r>
    </w:p>
    <w:p w14:paraId="117E7B3C"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Frequency: 36,000 </w:t>
      </w:r>
      <w:proofErr w:type="spellStart"/>
      <w:r w:rsidRPr="000E44CA">
        <w:rPr>
          <w:rFonts w:ascii="DINOT-Light" w:hAnsi="DINOT-Light" w:cstheme="majorHAnsi"/>
          <w:sz w:val="18"/>
          <w:szCs w:val="18"/>
        </w:rPr>
        <w:t>VpH</w:t>
      </w:r>
      <w:proofErr w:type="spellEnd"/>
      <w:r w:rsidRPr="000E44CA">
        <w:rPr>
          <w:rFonts w:ascii="DINOT-Light" w:hAnsi="DINOT-Light" w:cstheme="majorHAnsi"/>
          <w:sz w:val="18"/>
          <w:szCs w:val="18"/>
        </w:rPr>
        <w:t xml:space="preserve"> (5Hz)</w:t>
      </w:r>
    </w:p>
    <w:p w14:paraId="3C4A55C9"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Power-reserve: min. 50 hours</w:t>
      </w:r>
    </w:p>
    <w:p w14:paraId="0AC9C136"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Finishes: Platinum counterweight of the gyroscopic system</w:t>
      </w:r>
    </w:p>
    <w:p w14:paraId="7905E924" w14:textId="77777777" w:rsidR="000E44CA" w:rsidRPr="000E44CA" w:rsidRDefault="000E44CA" w:rsidP="000E44CA">
      <w:pPr>
        <w:spacing w:line="276" w:lineRule="auto"/>
        <w:jc w:val="both"/>
        <w:rPr>
          <w:rFonts w:ascii="DINOT-Light" w:hAnsi="DINOT-Light" w:cstheme="majorHAnsi"/>
          <w:sz w:val="18"/>
          <w:szCs w:val="18"/>
        </w:rPr>
      </w:pPr>
    </w:p>
    <w:p w14:paraId="72CDF094" w14:textId="77777777" w:rsidR="000E44CA" w:rsidRPr="000E44CA" w:rsidRDefault="000E44CA" w:rsidP="000E44CA">
      <w:pPr>
        <w:spacing w:line="276" w:lineRule="auto"/>
        <w:jc w:val="both"/>
        <w:rPr>
          <w:rFonts w:ascii="DINOT-Light" w:hAnsi="DINOT-Light" w:cstheme="majorHAnsi"/>
          <w:b/>
          <w:sz w:val="18"/>
          <w:szCs w:val="18"/>
        </w:rPr>
      </w:pPr>
      <w:r w:rsidRPr="000E44CA">
        <w:rPr>
          <w:rFonts w:ascii="DINOT-Light" w:hAnsi="DINOT-Light" w:cstheme="majorHAnsi"/>
          <w:b/>
          <w:sz w:val="18"/>
          <w:szCs w:val="18"/>
        </w:rPr>
        <w:t>FUNCTIONS</w:t>
      </w:r>
    </w:p>
    <w:p w14:paraId="61934A2F"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Hours and minutes offset at 12 o’clock</w:t>
      </w:r>
    </w:p>
    <w:p w14:paraId="6A91E6FB"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Small seconds at 9 o’clock </w:t>
      </w:r>
    </w:p>
    <w:p w14:paraId="7A571953"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Self-regulating Gravity Control module at 6 o’clock</w:t>
      </w:r>
    </w:p>
    <w:p w14:paraId="7A7385CD"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Power-reserve indication at 2 o’clock</w:t>
      </w:r>
    </w:p>
    <w:p w14:paraId="3CE10508" w14:textId="77777777" w:rsidR="000E44CA" w:rsidRPr="000E44CA" w:rsidRDefault="000E44CA" w:rsidP="000E44CA">
      <w:pPr>
        <w:spacing w:line="276" w:lineRule="auto"/>
        <w:jc w:val="both"/>
        <w:rPr>
          <w:rFonts w:ascii="DINOT-Light" w:hAnsi="DINOT-Light" w:cstheme="majorHAnsi"/>
          <w:sz w:val="18"/>
          <w:szCs w:val="18"/>
        </w:rPr>
      </w:pPr>
    </w:p>
    <w:p w14:paraId="1F8ACB9D" w14:textId="77777777" w:rsidR="000E44CA" w:rsidRPr="000E44CA" w:rsidRDefault="000E44CA" w:rsidP="000E44CA">
      <w:pPr>
        <w:spacing w:line="276" w:lineRule="auto"/>
        <w:jc w:val="both"/>
        <w:rPr>
          <w:rFonts w:ascii="DINOT-Light" w:hAnsi="DINOT-Light" w:cstheme="majorHAnsi"/>
          <w:b/>
          <w:sz w:val="18"/>
          <w:szCs w:val="18"/>
        </w:rPr>
      </w:pPr>
      <w:r w:rsidRPr="000E44CA">
        <w:rPr>
          <w:rFonts w:ascii="DINOT-Light" w:hAnsi="DINOT-Light" w:cstheme="majorHAnsi"/>
          <w:b/>
          <w:sz w:val="18"/>
          <w:szCs w:val="18"/>
        </w:rPr>
        <w:t>CASE, DIAL &amp; HANDS</w:t>
      </w:r>
    </w:p>
    <w:p w14:paraId="2AB2195B"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Diameter: 44mm</w:t>
      </w:r>
    </w:p>
    <w:p w14:paraId="0D83914D"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Diameter opening: 35.5mm</w:t>
      </w:r>
    </w:p>
    <w:p w14:paraId="0B69F744"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Thickness: 14.85mm</w:t>
      </w:r>
    </w:p>
    <w:p w14:paraId="7B3F9955"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Crystal: Domed sapphire crystal with anti-reflective treatment on both sides</w:t>
      </w:r>
    </w:p>
    <w:p w14:paraId="51EA4378" w14:textId="5BB4080E"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Case-back: </w:t>
      </w:r>
      <w:r w:rsidR="00184867">
        <w:rPr>
          <w:rFonts w:ascii="DINOT-Light" w:hAnsi="DINOT-Light" w:cstheme="majorHAnsi"/>
          <w:sz w:val="18"/>
          <w:szCs w:val="18"/>
        </w:rPr>
        <w:t>Decorated t</w:t>
      </w:r>
      <w:r w:rsidR="00184867" w:rsidRPr="00163F03">
        <w:rPr>
          <w:rFonts w:ascii="DINOT-Light" w:hAnsi="DINOT-Light" w:cstheme="majorHAnsi"/>
          <w:sz w:val="18"/>
          <w:szCs w:val="18"/>
        </w:rPr>
        <w:t>ransparent sapphire crystal</w:t>
      </w:r>
    </w:p>
    <w:p w14:paraId="232B3A85"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Material: 18-ct Rose Gold</w:t>
      </w:r>
    </w:p>
    <w:p w14:paraId="4C70D7AF" w14:textId="77777777"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Water-resistance: 10 ATM</w:t>
      </w:r>
    </w:p>
    <w:p w14:paraId="200F2679" w14:textId="77777777" w:rsidR="000E44CA" w:rsidRPr="00201ADF" w:rsidRDefault="000E44CA" w:rsidP="000E44CA">
      <w:pPr>
        <w:spacing w:line="276" w:lineRule="auto"/>
        <w:jc w:val="both"/>
        <w:rPr>
          <w:rFonts w:ascii="DINOT-Light" w:hAnsi="DINOT-Light" w:cstheme="majorHAnsi"/>
          <w:sz w:val="18"/>
          <w:szCs w:val="18"/>
        </w:rPr>
      </w:pPr>
      <w:r w:rsidRPr="00201ADF">
        <w:rPr>
          <w:rFonts w:ascii="DINOT-Light" w:hAnsi="DINOT-Light" w:cstheme="majorHAnsi"/>
          <w:sz w:val="18"/>
          <w:szCs w:val="18"/>
        </w:rPr>
        <w:t xml:space="preserve">Dial: </w:t>
      </w:r>
      <w:proofErr w:type="spellStart"/>
      <w:r w:rsidRPr="00201ADF">
        <w:rPr>
          <w:rFonts w:ascii="DINOT-Light" w:hAnsi="DINOT-Light" w:cstheme="majorHAnsi"/>
          <w:sz w:val="18"/>
          <w:szCs w:val="18"/>
        </w:rPr>
        <w:t>Openworked</w:t>
      </w:r>
      <w:proofErr w:type="spellEnd"/>
      <w:r w:rsidRPr="00201ADF">
        <w:rPr>
          <w:rFonts w:ascii="DINOT-Light" w:hAnsi="DINOT-Light" w:cstheme="majorHAnsi"/>
          <w:sz w:val="18"/>
          <w:szCs w:val="18"/>
        </w:rPr>
        <w:t xml:space="preserve"> with </w:t>
      </w:r>
      <w:proofErr w:type="spellStart"/>
      <w:r w:rsidRPr="00201ADF">
        <w:rPr>
          <w:rFonts w:ascii="DINOT-Light" w:hAnsi="DINOT-Light" w:cstheme="majorHAnsi"/>
          <w:sz w:val="18"/>
          <w:szCs w:val="18"/>
        </w:rPr>
        <w:t>mexican</w:t>
      </w:r>
      <w:proofErr w:type="spellEnd"/>
      <w:r w:rsidRPr="00201ADF">
        <w:rPr>
          <w:rFonts w:ascii="DINOT-Light" w:hAnsi="DINOT-Light" w:cstheme="majorHAnsi"/>
          <w:sz w:val="18"/>
          <w:szCs w:val="18"/>
        </w:rPr>
        <w:t xml:space="preserve"> touches colors</w:t>
      </w:r>
    </w:p>
    <w:p w14:paraId="0043B7E4" w14:textId="77777777" w:rsidR="000E44CA" w:rsidRPr="00201ADF" w:rsidRDefault="000E44CA" w:rsidP="000E44CA">
      <w:pPr>
        <w:spacing w:line="276" w:lineRule="auto"/>
        <w:jc w:val="both"/>
        <w:rPr>
          <w:rFonts w:ascii="DINOT-Light" w:hAnsi="DINOT-Light" w:cstheme="majorHAnsi"/>
          <w:sz w:val="18"/>
          <w:szCs w:val="18"/>
        </w:rPr>
      </w:pPr>
      <w:r w:rsidRPr="00201ADF">
        <w:rPr>
          <w:rFonts w:ascii="DINOT-Light" w:hAnsi="DINOT-Light" w:cstheme="majorHAnsi"/>
          <w:sz w:val="18"/>
          <w:szCs w:val="18"/>
        </w:rPr>
        <w:t>Hour-markers: Gold-plated, faceted and coated with black Super-</w:t>
      </w:r>
      <w:proofErr w:type="spellStart"/>
      <w:r w:rsidRPr="00201ADF">
        <w:rPr>
          <w:rFonts w:ascii="DINOT-Light" w:hAnsi="DINOT-Light" w:cstheme="majorHAnsi"/>
          <w:sz w:val="18"/>
          <w:szCs w:val="18"/>
        </w:rPr>
        <w:t>LumiNova</w:t>
      </w:r>
      <w:proofErr w:type="spellEnd"/>
      <w:r w:rsidRPr="00201ADF">
        <w:rPr>
          <w:rFonts w:ascii="DINOT-Light" w:hAnsi="DINOT-Light" w:cstheme="majorHAnsi"/>
          <w:sz w:val="18"/>
          <w:szCs w:val="18"/>
        </w:rPr>
        <w:t>®</w:t>
      </w:r>
    </w:p>
    <w:p w14:paraId="40F267B1" w14:textId="03670591" w:rsidR="000E44CA" w:rsidRPr="000E44CA" w:rsidRDefault="000E44CA" w:rsidP="000E44CA">
      <w:pPr>
        <w:spacing w:line="276" w:lineRule="auto"/>
        <w:jc w:val="both"/>
        <w:rPr>
          <w:rFonts w:ascii="DINOT-Light" w:hAnsi="DINOT-Light" w:cstheme="majorHAnsi"/>
          <w:sz w:val="18"/>
          <w:szCs w:val="18"/>
        </w:rPr>
      </w:pPr>
      <w:r w:rsidRPr="000E44CA">
        <w:rPr>
          <w:rFonts w:ascii="DINOT-Light" w:hAnsi="DINOT-Light" w:cstheme="majorHAnsi"/>
          <w:sz w:val="18"/>
          <w:szCs w:val="18"/>
        </w:rPr>
        <w:t>Hands: Gold-plated, faceted and co</w:t>
      </w:r>
      <w:r w:rsidR="0012504D">
        <w:rPr>
          <w:rFonts w:ascii="DINOT-Light" w:hAnsi="DINOT-Light" w:cstheme="majorHAnsi"/>
          <w:sz w:val="18"/>
          <w:szCs w:val="18"/>
        </w:rPr>
        <w:t>ated with Super-</w:t>
      </w:r>
      <w:proofErr w:type="spellStart"/>
      <w:r w:rsidR="0012504D">
        <w:rPr>
          <w:rFonts w:ascii="DINOT-Light" w:hAnsi="DINOT-Light" w:cstheme="majorHAnsi"/>
          <w:sz w:val="18"/>
          <w:szCs w:val="18"/>
        </w:rPr>
        <w:t>LumiNova</w:t>
      </w:r>
      <w:proofErr w:type="spellEnd"/>
      <w:r w:rsidR="0012504D">
        <w:rPr>
          <w:rFonts w:ascii="DINOT-Light" w:hAnsi="DINOT-Light" w:cstheme="majorHAnsi"/>
          <w:sz w:val="18"/>
          <w:szCs w:val="18"/>
        </w:rPr>
        <w:t>®</w:t>
      </w:r>
    </w:p>
    <w:p w14:paraId="2E80BE2E" w14:textId="77777777" w:rsidR="000E44CA" w:rsidRPr="000E44CA" w:rsidRDefault="000E44CA" w:rsidP="000E44CA">
      <w:pPr>
        <w:spacing w:line="276" w:lineRule="auto"/>
        <w:jc w:val="both"/>
        <w:rPr>
          <w:rFonts w:ascii="DINOT-Light" w:hAnsi="DINOT-Light" w:cstheme="majorHAnsi"/>
          <w:sz w:val="18"/>
          <w:szCs w:val="18"/>
        </w:rPr>
      </w:pPr>
    </w:p>
    <w:p w14:paraId="1C0CBA83" w14:textId="77777777" w:rsidR="000E44CA" w:rsidRPr="000E44CA" w:rsidRDefault="000E44CA" w:rsidP="000E44CA">
      <w:pPr>
        <w:spacing w:line="276" w:lineRule="auto"/>
        <w:jc w:val="both"/>
        <w:rPr>
          <w:rFonts w:ascii="DINOT-Light" w:hAnsi="DINOT-Light" w:cstheme="majorHAnsi"/>
          <w:b/>
          <w:sz w:val="18"/>
          <w:szCs w:val="18"/>
        </w:rPr>
      </w:pPr>
      <w:r w:rsidRPr="000E44CA">
        <w:rPr>
          <w:rFonts w:ascii="DINOT-Light" w:hAnsi="DINOT-Light" w:cstheme="majorHAnsi"/>
          <w:b/>
          <w:sz w:val="18"/>
          <w:szCs w:val="18"/>
        </w:rPr>
        <w:t>STRAP &amp; BUCKLE</w:t>
      </w:r>
    </w:p>
    <w:p w14:paraId="2F5BF83A" w14:textId="066033F9" w:rsidR="000E44CA" w:rsidRPr="00201ADF" w:rsidRDefault="0012504D" w:rsidP="000E44CA">
      <w:pPr>
        <w:spacing w:line="276" w:lineRule="auto"/>
        <w:jc w:val="both"/>
        <w:rPr>
          <w:rFonts w:ascii="DINOT-Light" w:hAnsi="DINOT-Light" w:cstheme="majorHAnsi"/>
          <w:sz w:val="18"/>
          <w:szCs w:val="18"/>
        </w:rPr>
      </w:pPr>
      <w:r>
        <w:rPr>
          <w:rFonts w:ascii="DINOT-Light" w:hAnsi="DINOT-Light" w:cstheme="majorHAnsi"/>
          <w:sz w:val="18"/>
          <w:szCs w:val="18"/>
        </w:rPr>
        <w:t>Rose Gold bracelet</w:t>
      </w:r>
    </w:p>
    <w:p w14:paraId="764E8B3B" w14:textId="77777777" w:rsidR="000E44CA" w:rsidRPr="00201ADF" w:rsidRDefault="000E44CA" w:rsidP="000E44CA">
      <w:pPr>
        <w:spacing w:line="276" w:lineRule="auto"/>
        <w:jc w:val="both"/>
        <w:rPr>
          <w:rFonts w:ascii="DINOT-Light" w:hAnsi="DINOT-Light" w:cstheme="majorHAnsi"/>
          <w:sz w:val="18"/>
          <w:szCs w:val="18"/>
        </w:rPr>
      </w:pPr>
      <w:r w:rsidRPr="00201ADF">
        <w:rPr>
          <w:rFonts w:ascii="DINOT-Light" w:hAnsi="DINOT-Light" w:cstheme="majorHAnsi"/>
          <w:sz w:val="18"/>
          <w:szCs w:val="18"/>
        </w:rPr>
        <w:t xml:space="preserve">Rose gold folding buckle </w:t>
      </w:r>
    </w:p>
    <w:p w14:paraId="3E403F2F" w14:textId="77777777" w:rsidR="000E44CA" w:rsidRPr="00201ADF" w:rsidRDefault="000E44CA" w:rsidP="000E44C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lang w:val="en-GB"/>
        </w:rPr>
      </w:pPr>
    </w:p>
    <w:p w14:paraId="41C4C584" w14:textId="7D8F5DE6" w:rsidR="001F1315" w:rsidRPr="000A4068" w:rsidRDefault="001F1315" w:rsidP="000E44C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rPr>
      </w:pPr>
      <w:r w:rsidRPr="000A4068">
        <w:rPr>
          <w:rFonts w:ascii="DINOT-Light" w:hAnsi="DINOT-Light" w:cstheme="majorHAnsi"/>
          <w:sz w:val="18"/>
          <w:szCs w:val="18"/>
        </w:rPr>
        <w:br w:type="page"/>
      </w:r>
    </w:p>
    <w:p w14:paraId="34DA31D2" w14:textId="77777777" w:rsidR="001F1315" w:rsidRPr="000A4068" w:rsidRDefault="00287706" w:rsidP="001F1315">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b/>
          <w:noProof/>
          <w:color w:val="auto"/>
          <w:sz w:val="24"/>
          <w:szCs w:val="24"/>
          <w:lang w:val="fr-CH"/>
        </w:rPr>
        <w:lastRenderedPageBreak/>
        <w:drawing>
          <wp:anchor distT="0" distB="0" distL="114300" distR="114300" simplePos="0" relativeHeight="251666432" behindDoc="1" locked="0" layoutInCell="1" allowOverlap="1" wp14:anchorId="1C7A00DC" wp14:editId="2F88AACF">
            <wp:simplePos x="0" y="0"/>
            <wp:positionH relativeFrom="margin">
              <wp:align>right</wp:align>
            </wp:positionH>
            <wp:positionV relativeFrom="margin">
              <wp:posOffset>10796</wp:posOffset>
            </wp:positionV>
            <wp:extent cx="2091192" cy="34671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12" cstate="print">
                      <a:extLst>
                        <a:ext uri="{28A0092B-C50C-407E-A947-70E740481C1C}">
                          <a14:useLocalDpi xmlns:a14="http://schemas.microsoft.com/office/drawing/2010/main" val="0"/>
                        </a:ext>
                      </a:extLst>
                    </a:blip>
                    <a:srcRect t="6289"/>
                    <a:stretch/>
                  </pic:blipFill>
                  <pic:spPr bwMode="auto">
                    <a:xfrm>
                      <a:off x="0" y="0"/>
                      <a:ext cx="2091192" cy="346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315" w:rsidRPr="000A4068">
        <w:rPr>
          <w:rFonts w:ascii="DINOT-Light" w:hAnsi="DINOT-Light" w:cstheme="majorHAnsi"/>
          <w:b/>
          <w:color w:val="auto"/>
          <w:sz w:val="24"/>
          <w:szCs w:val="24"/>
        </w:rPr>
        <w:t>DEFY ZERO G – 44MM</w:t>
      </w:r>
    </w:p>
    <w:p w14:paraId="31B6091A" w14:textId="2196D097" w:rsidR="000A4068" w:rsidRPr="000A4068" w:rsidRDefault="007D1A75" w:rsidP="000A4068">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szCs w:val="24"/>
        </w:rPr>
        <w:t>SKULL EDITION</w:t>
      </w:r>
      <w:r w:rsidR="000A4068" w:rsidRPr="000A4068">
        <w:rPr>
          <w:rFonts w:ascii="DINOT-Light" w:hAnsi="DINOT-Light" w:cstheme="majorHAnsi"/>
          <w:color w:val="auto"/>
          <w:sz w:val="20"/>
          <w:szCs w:val="24"/>
        </w:rPr>
        <w:t xml:space="preserve"> </w:t>
      </w:r>
      <w:r w:rsidR="0012504D">
        <w:rPr>
          <w:rFonts w:ascii="DINOT-Light" w:hAnsi="DINOT-Light" w:cstheme="majorHAnsi"/>
          <w:color w:val="auto"/>
          <w:sz w:val="20"/>
          <w:szCs w:val="24"/>
        </w:rPr>
        <w:t xml:space="preserve">- </w:t>
      </w:r>
      <w:r w:rsidR="0012504D" w:rsidRPr="000A4068">
        <w:rPr>
          <w:rFonts w:ascii="DINOT-Light" w:hAnsi="DINOT-Light" w:cstheme="majorHAnsi"/>
          <w:b/>
          <w:sz w:val="18"/>
          <w:szCs w:val="18"/>
        </w:rPr>
        <w:t>UNIQUE PIECE</w:t>
      </w:r>
    </w:p>
    <w:p w14:paraId="2F87ECAF" w14:textId="77777777" w:rsidR="000A4068" w:rsidRPr="00163F03" w:rsidRDefault="000A4068" w:rsidP="000A4068">
      <w:pPr>
        <w:pStyle w:val="A"/>
        <w:tabs>
          <w:tab w:val="left" w:pos="8564"/>
        </w:tabs>
        <w:spacing w:line="276" w:lineRule="auto"/>
        <w:ind w:right="-8"/>
        <w:jc w:val="both"/>
        <w:rPr>
          <w:rFonts w:ascii="DINOT-Light" w:hAnsi="DINOT-Light" w:cstheme="majorHAnsi"/>
          <w:b/>
          <w:color w:val="auto"/>
          <w:sz w:val="18"/>
          <w:szCs w:val="20"/>
        </w:rPr>
      </w:pPr>
      <w:r w:rsidRPr="00163F03">
        <w:rPr>
          <w:rFonts w:ascii="DINOT-Light" w:hAnsi="DINOT-Light" w:cstheme="majorHAnsi"/>
          <w:b/>
          <w:color w:val="auto"/>
          <w:sz w:val="18"/>
          <w:szCs w:val="20"/>
        </w:rPr>
        <w:t>TECHNICAL DETAILS</w:t>
      </w:r>
    </w:p>
    <w:p w14:paraId="0C8FBEEF" w14:textId="77777777" w:rsidR="001F1315" w:rsidRPr="00163F03" w:rsidRDefault="001F1315" w:rsidP="001F1315">
      <w:pPr>
        <w:pStyle w:val="A"/>
        <w:tabs>
          <w:tab w:val="left" w:pos="8564"/>
        </w:tabs>
        <w:spacing w:line="276" w:lineRule="auto"/>
        <w:ind w:right="-8"/>
        <w:jc w:val="both"/>
        <w:rPr>
          <w:rFonts w:ascii="DINOT-Light" w:hAnsi="DINOT-Light" w:cstheme="majorHAnsi"/>
          <w:color w:val="auto"/>
          <w:sz w:val="18"/>
          <w:szCs w:val="20"/>
        </w:rPr>
      </w:pPr>
    </w:p>
    <w:p w14:paraId="019C83A3" w14:textId="77777777" w:rsidR="001F1315" w:rsidRPr="00163F03" w:rsidRDefault="001F1315" w:rsidP="001F1315">
      <w:pPr>
        <w:spacing w:line="276" w:lineRule="auto"/>
        <w:jc w:val="both"/>
        <w:rPr>
          <w:rFonts w:ascii="DINOT-Light" w:hAnsi="DINOT-Light" w:cstheme="majorHAnsi"/>
          <w:sz w:val="18"/>
          <w:szCs w:val="18"/>
        </w:rPr>
      </w:pPr>
      <w:proofErr w:type="spellStart"/>
      <w:proofErr w:type="gramStart"/>
      <w:r w:rsidRPr="00163F03">
        <w:rPr>
          <w:rFonts w:ascii="DINOT-Light" w:hAnsi="DINOT-Light" w:cstheme="majorHAnsi"/>
          <w:sz w:val="18"/>
          <w:szCs w:val="18"/>
        </w:rPr>
        <w:t>Référence</w:t>
      </w:r>
      <w:proofErr w:type="spellEnd"/>
      <w:r w:rsidRPr="00163F03">
        <w:rPr>
          <w:rFonts w:ascii="DINOT-Light" w:hAnsi="DINOT-Light" w:cstheme="majorHAnsi"/>
          <w:sz w:val="18"/>
          <w:szCs w:val="18"/>
        </w:rPr>
        <w:t xml:space="preserve"> :</w:t>
      </w:r>
      <w:proofErr w:type="gramEnd"/>
      <w:r w:rsidRPr="00163F03">
        <w:rPr>
          <w:rFonts w:ascii="DINOT-Light" w:hAnsi="DINOT-Light" w:cstheme="majorHAnsi"/>
          <w:sz w:val="18"/>
          <w:szCs w:val="18"/>
        </w:rPr>
        <w:t xml:space="preserve"> 30.9002.8812/75.M9002</w:t>
      </w:r>
    </w:p>
    <w:p w14:paraId="6C72A927" w14:textId="77777777" w:rsidR="001F1315" w:rsidRPr="00163F03" w:rsidRDefault="001F1315" w:rsidP="001F1315">
      <w:pPr>
        <w:spacing w:line="276" w:lineRule="auto"/>
        <w:jc w:val="both"/>
        <w:rPr>
          <w:rFonts w:ascii="DINOT-Light" w:hAnsi="DINOT-Light" w:cstheme="majorHAnsi"/>
          <w:sz w:val="18"/>
          <w:szCs w:val="18"/>
        </w:rPr>
      </w:pPr>
    </w:p>
    <w:p w14:paraId="05D02C11" w14:textId="77777777" w:rsidR="000E44CA" w:rsidRPr="00F46B4D" w:rsidRDefault="000E44CA" w:rsidP="000E44CA">
      <w:pPr>
        <w:spacing w:line="276" w:lineRule="auto"/>
        <w:jc w:val="both"/>
        <w:rPr>
          <w:rFonts w:ascii="DINOT-Light" w:hAnsi="DINOT-Light" w:cstheme="majorHAnsi"/>
          <w:b/>
          <w:sz w:val="18"/>
          <w:szCs w:val="18"/>
        </w:rPr>
      </w:pPr>
      <w:r w:rsidRPr="00F46B4D">
        <w:rPr>
          <w:rFonts w:ascii="DINOT-Light" w:hAnsi="DINOT-Light" w:cstheme="majorHAnsi"/>
          <w:b/>
          <w:sz w:val="18"/>
          <w:szCs w:val="18"/>
        </w:rPr>
        <w:t xml:space="preserve">KEY POINTS </w:t>
      </w:r>
    </w:p>
    <w:p w14:paraId="1E374099"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“Gravity Control” gyroscopic module </w:t>
      </w:r>
    </w:p>
    <w:p w14:paraId="48B5FECE"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that ensures horizontal positioning of the regulating organ</w:t>
      </w:r>
    </w:p>
    <w:p w14:paraId="08FCFAC8"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Inspired by the legendary marine chronometers.</w:t>
      </w:r>
    </w:p>
    <w:p w14:paraId="6C2D8B3E" w14:textId="457A36D8" w:rsidR="000E44CA" w:rsidRPr="00F46B4D" w:rsidRDefault="0012504D" w:rsidP="000E44CA">
      <w:pPr>
        <w:spacing w:line="276" w:lineRule="auto"/>
        <w:jc w:val="both"/>
        <w:rPr>
          <w:rFonts w:ascii="DINOT-Light" w:hAnsi="DINOT-Light" w:cstheme="majorHAnsi"/>
          <w:sz w:val="18"/>
          <w:szCs w:val="18"/>
        </w:rPr>
      </w:pPr>
      <w:proofErr w:type="spellStart"/>
      <w:r>
        <w:rPr>
          <w:rFonts w:ascii="DINOT-Light" w:hAnsi="DINOT-Light" w:cstheme="majorHAnsi"/>
          <w:sz w:val="18"/>
          <w:szCs w:val="18"/>
        </w:rPr>
        <w:t>S</w:t>
      </w:r>
      <w:r w:rsidR="000E44CA" w:rsidRPr="00F46B4D">
        <w:rPr>
          <w:rFonts w:ascii="DINOT-Light" w:hAnsi="DINOT-Light" w:cstheme="majorHAnsi"/>
          <w:sz w:val="18"/>
          <w:szCs w:val="18"/>
        </w:rPr>
        <w:t>keletonised</w:t>
      </w:r>
      <w:proofErr w:type="spellEnd"/>
      <w:r w:rsidR="000E44CA" w:rsidRPr="00F46B4D">
        <w:rPr>
          <w:rFonts w:ascii="DINOT-Light" w:hAnsi="DINOT-Light" w:cstheme="majorHAnsi"/>
          <w:sz w:val="18"/>
          <w:szCs w:val="18"/>
        </w:rPr>
        <w:t xml:space="preserve"> </w:t>
      </w:r>
      <w:proofErr w:type="gramStart"/>
      <w:r w:rsidR="000E44CA" w:rsidRPr="00F46B4D">
        <w:rPr>
          <w:rFonts w:ascii="DINOT-Light" w:hAnsi="DINOT-Light" w:cstheme="majorHAnsi"/>
          <w:sz w:val="18"/>
          <w:szCs w:val="18"/>
        </w:rPr>
        <w:t>movement :</w:t>
      </w:r>
      <w:proofErr w:type="gramEnd"/>
      <w:r w:rsidR="000E44CA" w:rsidRPr="00F46B4D">
        <w:rPr>
          <w:rFonts w:ascii="DINOT-Light" w:hAnsi="DINOT-Light" w:cstheme="majorHAnsi"/>
          <w:sz w:val="18"/>
          <w:szCs w:val="18"/>
        </w:rPr>
        <w:t xml:space="preserve"> El Primero 8812 S</w:t>
      </w:r>
    </w:p>
    <w:p w14:paraId="6777B57C"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szCs w:val="18"/>
        </w:rPr>
        <w:t>Entirely engraved case and bracelet</w:t>
      </w:r>
    </w:p>
    <w:p w14:paraId="032C1284" w14:textId="77777777" w:rsidR="000E44CA" w:rsidRPr="00F46B4D" w:rsidRDefault="000E44CA" w:rsidP="000E44CA">
      <w:pPr>
        <w:spacing w:line="276" w:lineRule="auto"/>
        <w:jc w:val="both"/>
        <w:rPr>
          <w:rFonts w:ascii="DINOT-Light" w:hAnsi="DINOT-Light" w:cstheme="majorHAnsi"/>
          <w:sz w:val="18"/>
          <w:szCs w:val="18"/>
        </w:rPr>
      </w:pPr>
      <w:proofErr w:type="spellStart"/>
      <w:r w:rsidRPr="00F46B4D">
        <w:rPr>
          <w:rFonts w:ascii="DINOT-Light" w:hAnsi="DINOT-Light" w:cstheme="majorHAnsi"/>
          <w:sz w:val="18"/>
          <w:szCs w:val="18"/>
        </w:rPr>
        <w:t>Openworked</w:t>
      </w:r>
      <w:proofErr w:type="spellEnd"/>
      <w:r w:rsidRPr="00F46B4D">
        <w:rPr>
          <w:rFonts w:ascii="DINOT-Light" w:hAnsi="DINOT-Light" w:cstheme="majorHAnsi"/>
          <w:sz w:val="18"/>
          <w:szCs w:val="18"/>
        </w:rPr>
        <w:t xml:space="preserve"> dial with </w:t>
      </w:r>
      <w:proofErr w:type="spellStart"/>
      <w:r w:rsidRPr="00F46B4D">
        <w:rPr>
          <w:rFonts w:ascii="DINOT-Light" w:hAnsi="DINOT-Light" w:cstheme="majorHAnsi"/>
          <w:sz w:val="18"/>
          <w:szCs w:val="18"/>
        </w:rPr>
        <w:t>mexican</w:t>
      </w:r>
      <w:proofErr w:type="spellEnd"/>
      <w:r w:rsidRPr="00F46B4D">
        <w:rPr>
          <w:rFonts w:ascii="DINOT-Light" w:hAnsi="DINOT-Light" w:cstheme="majorHAnsi"/>
          <w:sz w:val="18"/>
          <w:szCs w:val="18"/>
        </w:rPr>
        <w:t xml:space="preserve"> touches colors</w:t>
      </w:r>
    </w:p>
    <w:p w14:paraId="4CCEF59E" w14:textId="77777777" w:rsidR="000E44CA" w:rsidRPr="00F46B4D" w:rsidRDefault="000E44CA" w:rsidP="000E44CA">
      <w:pPr>
        <w:spacing w:line="276" w:lineRule="auto"/>
        <w:jc w:val="both"/>
        <w:rPr>
          <w:rFonts w:ascii="DINOT-Light" w:hAnsi="DINOT-Light" w:cstheme="majorHAnsi"/>
          <w:sz w:val="18"/>
          <w:szCs w:val="18"/>
        </w:rPr>
      </w:pPr>
    </w:p>
    <w:p w14:paraId="3AB199EC" w14:textId="77777777" w:rsidR="000E44CA" w:rsidRPr="00F46B4D" w:rsidRDefault="000E44CA" w:rsidP="000E44CA">
      <w:pPr>
        <w:spacing w:line="276" w:lineRule="auto"/>
        <w:jc w:val="both"/>
        <w:rPr>
          <w:rFonts w:ascii="DINOT-Light" w:hAnsi="DINOT-Light" w:cstheme="majorHAnsi"/>
          <w:b/>
          <w:sz w:val="18"/>
          <w:szCs w:val="18"/>
        </w:rPr>
      </w:pPr>
      <w:r w:rsidRPr="00F46B4D">
        <w:rPr>
          <w:rFonts w:ascii="DINOT-Light" w:hAnsi="DINOT-Light" w:cstheme="majorHAnsi"/>
          <w:b/>
          <w:sz w:val="18"/>
          <w:szCs w:val="18"/>
        </w:rPr>
        <w:t>MOVEMENT</w:t>
      </w:r>
    </w:p>
    <w:p w14:paraId="4A6AD650"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El Primero 8812 S, Manual </w:t>
      </w:r>
    </w:p>
    <w:p w14:paraId="7FACA442" w14:textId="77777777" w:rsidR="000E44CA" w:rsidRPr="00F46B4D" w:rsidRDefault="000E44CA" w:rsidP="000E44CA">
      <w:pPr>
        <w:spacing w:line="276" w:lineRule="auto"/>
        <w:jc w:val="both"/>
        <w:rPr>
          <w:rFonts w:ascii="DINOT-Light" w:hAnsi="DINOT-Light" w:cstheme="majorHAnsi"/>
          <w:sz w:val="18"/>
          <w:szCs w:val="18"/>
        </w:rPr>
      </w:pPr>
      <w:proofErr w:type="spellStart"/>
      <w:r w:rsidRPr="00F46B4D">
        <w:rPr>
          <w:rFonts w:ascii="DINOT-Light" w:hAnsi="DINOT-Light" w:cstheme="majorHAnsi"/>
          <w:sz w:val="18"/>
          <w:szCs w:val="18"/>
        </w:rPr>
        <w:t>Calibre</w:t>
      </w:r>
      <w:proofErr w:type="spellEnd"/>
      <w:r w:rsidRPr="00F46B4D">
        <w:rPr>
          <w:rFonts w:ascii="DINOT-Light" w:hAnsi="DINOT-Light" w:cstheme="majorHAnsi"/>
          <w:sz w:val="18"/>
          <w:szCs w:val="18"/>
        </w:rPr>
        <w:t>: 16 ¾``` (Diameter: 38.5mm)</w:t>
      </w:r>
    </w:p>
    <w:p w14:paraId="1D267915"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Movement thickness: 7.85mm</w:t>
      </w:r>
    </w:p>
    <w:p w14:paraId="67FFCCE7"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Components: 324</w:t>
      </w:r>
    </w:p>
    <w:p w14:paraId="5B64B58C"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Gyroscopic carriage made of 139 components </w:t>
      </w:r>
    </w:p>
    <w:p w14:paraId="4195B0D3"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Jewels: 41</w:t>
      </w:r>
    </w:p>
    <w:p w14:paraId="26AD56E3"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Frequency: 36,000 </w:t>
      </w:r>
      <w:proofErr w:type="spellStart"/>
      <w:r w:rsidRPr="00F46B4D">
        <w:rPr>
          <w:rFonts w:ascii="DINOT-Light" w:hAnsi="DINOT-Light" w:cstheme="majorHAnsi"/>
          <w:sz w:val="18"/>
          <w:szCs w:val="18"/>
        </w:rPr>
        <w:t>VpH</w:t>
      </w:r>
      <w:proofErr w:type="spellEnd"/>
      <w:r w:rsidRPr="00F46B4D">
        <w:rPr>
          <w:rFonts w:ascii="DINOT-Light" w:hAnsi="DINOT-Light" w:cstheme="majorHAnsi"/>
          <w:sz w:val="18"/>
          <w:szCs w:val="18"/>
        </w:rPr>
        <w:t xml:space="preserve"> (5Hz)</w:t>
      </w:r>
    </w:p>
    <w:p w14:paraId="62EAF9D6"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Power-reserve: min. 50 hours</w:t>
      </w:r>
    </w:p>
    <w:p w14:paraId="6B7F697F"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Finishes: Platinum counterweight of the gyroscopic system</w:t>
      </w:r>
    </w:p>
    <w:p w14:paraId="11FF166A" w14:textId="77777777" w:rsidR="000E44CA" w:rsidRPr="00F46B4D" w:rsidRDefault="000E44CA" w:rsidP="000E44CA">
      <w:pPr>
        <w:spacing w:line="276" w:lineRule="auto"/>
        <w:jc w:val="both"/>
        <w:rPr>
          <w:rFonts w:ascii="DINOT-Light" w:hAnsi="DINOT-Light" w:cstheme="majorHAnsi"/>
          <w:sz w:val="18"/>
          <w:szCs w:val="18"/>
        </w:rPr>
      </w:pPr>
    </w:p>
    <w:p w14:paraId="020B9BEE" w14:textId="77777777" w:rsidR="000E44CA" w:rsidRPr="00F46B4D" w:rsidRDefault="000E44CA" w:rsidP="000E44CA">
      <w:pPr>
        <w:spacing w:line="276" w:lineRule="auto"/>
        <w:jc w:val="both"/>
        <w:rPr>
          <w:rFonts w:ascii="DINOT-Light" w:hAnsi="DINOT-Light" w:cstheme="majorHAnsi"/>
          <w:b/>
          <w:sz w:val="18"/>
          <w:szCs w:val="18"/>
        </w:rPr>
      </w:pPr>
      <w:r w:rsidRPr="00F46B4D">
        <w:rPr>
          <w:rFonts w:ascii="DINOT-Light" w:hAnsi="DINOT-Light" w:cstheme="majorHAnsi"/>
          <w:b/>
          <w:sz w:val="18"/>
          <w:szCs w:val="18"/>
        </w:rPr>
        <w:t>FUNCTIONS</w:t>
      </w:r>
    </w:p>
    <w:p w14:paraId="1269AE83"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Hours and minutes offset at 12 o’clock</w:t>
      </w:r>
    </w:p>
    <w:p w14:paraId="7B58A224"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Small seconds at 9 o’clock </w:t>
      </w:r>
    </w:p>
    <w:p w14:paraId="12514C05"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Self-regulating Gravity Control module at 6 o’clock</w:t>
      </w:r>
    </w:p>
    <w:p w14:paraId="53DE28EB"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Power-reserve indication at 2 o’clock</w:t>
      </w:r>
    </w:p>
    <w:p w14:paraId="0CD495B1" w14:textId="77777777" w:rsidR="000E44CA" w:rsidRPr="00F46B4D" w:rsidRDefault="000E44CA" w:rsidP="000E44CA">
      <w:pPr>
        <w:spacing w:line="276" w:lineRule="auto"/>
        <w:jc w:val="both"/>
        <w:rPr>
          <w:rFonts w:ascii="DINOT-Light" w:hAnsi="DINOT-Light" w:cstheme="majorHAnsi"/>
          <w:sz w:val="18"/>
          <w:szCs w:val="18"/>
        </w:rPr>
      </w:pPr>
    </w:p>
    <w:p w14:paraId="527F645E" w14:textId="77777777" w:rsidR="000E44CA" w:rsidRPr="00F46B4D" w:rsidRDefault="000E44CA" w:rsidP="000E44CA">
      <w:pPr>
        <w:spacing w:line="276" w:lineRule="auto"/>
        <w:jc w:val="both"/>
        <w:rPr>
          <w:rFonts w:ascii="DINOT-Light" w:hAnsi="DINOT-Light" w:cstheme="majorHAnsi"/>
          <w:b/>
          <w:sz w:val="18"/>
          <w:szCs w:val="18"/>
        </w:rPr>
      </w:pPr>
      <w:r w:rsidRPr="00F46B4D">
        <w:rPr>
          <w:rFonts w:ascii="DINOT-Light" w:hAnsi="DINOT-Light" w:cstheme="majorHAnsi"/>
          <w:b/>
          <w:sz w:val="18"/>
          <w:szCs w:val="18"/>
        </w:rPr>
        <w:t>CASE, DIAL &amp; HANDS</w:t>
      </w:r>
    </w:p>
    <w:p w14:paraId="7C3A4568"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Diameter: 44mm</w:t>
      </w:r>
    </w:p>
    <w:p w14:paraId="6285B01F"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Diameter opening: 35.5mm</w:t>
      </w:r>
    </w:p>
    <w:p w14:paraId="3DC29384"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Thickness: 14.85mm</w:t>
      </w:r>
    </w:p>
    <w:p w14:paraId="6CA20B43"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Crystal: Domed sapphire crystal with anti-reflective treatment on both sides</w:t>
      </w:r>
    </w:p>
    <w:p w14:paraId="1F970127" w14:textId="0E16965F"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Case-back: </w:t>
      </w:r>
      <w:r w:rsidR="00184867">
        <w:rPr>
          <w:rFonts w:ascii="DINOT-Light" w:hAnsi="DINOT-Light" w:cstheme="majorHAnsi"/>
          <w:sz w:val="18"/>
          <w:szCs w:val="18"/>
        </w:rPr>
        <w:t>Decorated t</w:t>
      </w:r>
      <w:r w:rsidR="00184867" w:rsidRPr="00163F03">
        <w:rPr>
          <w:rFonts w:ascii="DINOT-Light" w:hAnsi="DINOT-Light" w:cstheme="majorHAnsi"/>
          <w:sz w:val="18"/>
          <w:szCs w:val="18"/>
        </w:rPr>
        <w:t>ransparent sapphire crystal</w:t>
      </w:r>
    </w:p>
    <w:p w14:paraId="7F13F9B9"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Material: 18-ct </w:t>
      </w:r>
      <w:r>
        <w:rPr>
          <w:rFonts w:ascii="DINOT-Light" w:hAnsi="DINOT-Light" w:cstheme="majorHAnsi"/>
          <w:sz w:val="18"/>
          <w:szCs w:val="18"/>
        </w:rPr>
        <w:t>Yellow Gold</w:t>
      </w:r>
    </w:p>
    <w:p w14:paraId="3C603621" w14:textId="77777777"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Water-resistance: 10 ATM</w:t>
      </w:r>
    </w:p>
    <w:p w14:paraId="520956A5" w14:textId="77777777" w:rsidR="000E44CA" w:rsidRPr="00201ADF" w:rsidRDefault="000E44CA" w:rsidP="000E44CA">
      <w:pPr>
        <w:spacing w:line="276" w:lineRule="auto"/>
        <w:jc w:val="both"/>
        <w:rPr>
          <w:rFonts w:ascii="DINOT-Light" w:hAnsi="DINOT-Light" w:cstheme="majorHAnsi"/>
          <w:sz w:val="18"/>
          <w:szCs w:val="18"/>
        </w:rPr>
      </w:pPr>
      <w:r w:rsidRPr="00201ADF">
        <w:rPr>
          <w:rFonts w:ascii="DINOT-Light" w:hAnsi="DINOT-Light" w:cstheme="majorHAnsi"/>
          <w:sz w:val="18"/>
          <w:szCs w:val="18"/>
        </w:rPr>
        <w:t xml:space="preserve">Dial: </w:t>
      </w:r>
      <w:proofErr w:type="spellStart"/>
      <w:r w:rsidRPr="00201ADF">
        <w:rPr>
          <w:rFonts w:ascii="DINOT-Light" w:hAnsi="DINOT-Light" w:cstheme="majorHAnsi"/>
          <w:sz w:val="18"/>
          <w:szCs w:val="18"/>
        </w:rPr>
        <w:t>Openworked</w:t>
      </w:r>
      <w:proofErr w:type="spellEnd"/>
      <w:r w:rsidRPr="00201ADF">
        <w:rPr>
          <w:rFonts w:ascii="DINOT-Light" w:hAnsi="DINOT-Light" w:cstheme="majorHAnsi"/>
          <w:sz w:val="18"/>
          <w:szCs w:val="18"/>
        </w:rPr>
        <w:t xml:space="preserve"> with </w:t>
      </w:r>
      <w:proofErr w:type="spellStart"/>
      <w:r w:rsidRPr="00201ADF">
        <w:rPr>
          <w:rFonts w:ascii="DINOT-Light" w:hAnsi="DINOT-Light" w:cstheme="majorHAnsi"/>
          <w:sz w:val="18"/>
          <w:szCs w:val="18"/>
        </w:rPr>
        <w:t>mexican</w:t>
      </w:r>
      <w:proofErr w:type="spellEnd"/>
      <w:r w:rsidRPr="00201ADF">
        <w:rPr>
          <w:rFonts w:ascii="DINOT-Light" w:hAnsi="DINOT-Light" w:cstheme="majorHAnsi"/>
          <w:sz w:val="18"/>
          <w:szCs w:val="18"/>
        </w:rPr>
        <w:t xml:space="preserve"> touches colors</w:t>
      </w:r>
    </w:p>
    <w:p w14:paraId="4B4DDCCB" w14:textId="77777777" w:rsidR="000E44CA" w:rsidRPr="00201ADF" w:rsidRDefault="000E44CA" w:rsidP="000E44CA">
      <w:pPr>
        <w:spacing w:line="276" w:lineRule="auto"/>
        <w:jc w:val="both"/>
        <w:rPr>
          <w:rFonts w:ascii="DINOT-Light" w:hAnsi="DINOT-Light" w:cstheme="majorHAnsi"/>
          <w:sz w:val="18"/>
          <w:szCs w:val="18"/>
        </w:rPr>
      </w:pPr>
      <w:r w:rsidRPr="00201ADF">
        <w:rPr>
          <w:rFonts w:ascii="DINOT-Light" w:hAnsi="DINOT-Light" w:cstheme="majorHAnsi"/>
          <w:sz w:val="18"/>
          <w:szCs w:val="18"/>
        </w:rPr>
        <w:t>Hour-markers: Gold-plated, faceted and coated with black Super-</w:t>
      </w:r>
      <w:proofErr w:type="spellStart"/>
      <w:r w:rsidRPr="00201ADF">
        <w:rPr>
          <w:rFonts w:ascii="DINOT-Light" w:hAnsi="DINOT-Light" w:cstheme="majorHAnsi"/>
          <w:sz w:val="18"/>
          <w:szCs w:val="18"/>
        </w:rPr>
        <w:t>LumiNova</w:t>
      </w:r>
      <w:proofErr w:type="spellEnd"/>
      <w:r w:rsidRPr="00201ADF">
        <w:rPr>
          <w:rFonts w:ascii="DINOT-Light" w:hAnsi="DINOT-Light" w:cstheme="majorHAnsi"/>
          <w:sz w:val="18"/>
          <w:szCs w:val="18"/>
        </w:rPr>
        <w:t>®</w:t>
      </w:r>
    </w:p>
    <w:p w14:paraId="051C4452" w14:textId="1F9DDDE8" w:rsidR="000E44CA" w:rsidRPr="00F46B4D" w:rsidRDefault="000E44CA" w:rsidP="000E44CA">
      <w:pPr>
        <w:spacing w:line="276" w:lineRule="auto"/>
        <w:jc w:val="both"/>
        <w:rPr>
          <w:rFonts w:ascii="DINOT-Light" w:hAnsi="DINOT-Light" w:cstheme="majorHAnsi"/>
          <w:sz w:val="18"/>
          <w:szCs w:val="18"/>
        </w:rPr>
      </w:pPr>
      <w:r w:rsidRPr="00F46B4D">
        <w:rPr>
          <w:rFonts w:ascii="DINOT-Light" w:hAnsi="DINOT-Light" w:cstheme="majorHAnsi"/>
          <w:sz w:val="18"/>
          <w:szCs w:val="18"/>
        </w:rPr>
        <w:t>Hands: Gold-plated, faceted and co</w:t>
      </w:r>
      <w:r w:rsidR="0012504D">
        <w:rPr>
          <w:rFonts w:ascii="DINOT-Light" w:hAnsi="DINOT-Light" w:cstheme="majorHAnsi"/>
          <w:sz w:val="18"/>
          <w:szCs w:val="18"/>
        </w:rPr>
        <w:t>ated with Super-</w:t>
      </w:r>
      <w:proofErr w:type="spellStart"/>
      <w:r w:rsidR="0012504D">
        <w:rPr>
          <w:rFonts w:ascii="DINOT-Light" w:hAnsi="DINOT-Light" w:cstheme="majorHAnsi"/>
          <w:sz w:val="18"/>
          <w:szCs w:val="18"/>
        </w:rPr>
        <w:t>LumiNova</w:t>
      </w:r>
      <w:proofErr w:type="spellEnd"/>
      <w:r w:rsidR="0012504D">
        <w:rPr>
          <w:rFonts w:ascii="DINOT-Light" w:hAnsi="DINOT-Light" w:cstheme="majorHAnsi"/>
          <w:sz w:val="18"/>
          <w:szCs w:val="18"/>
        </w:rPr>
        <w:t>®</w:t>
      </w:r>
    </w:p>
    <w:p w14:paraId="2875B8D6" w14:textId="77777777" w:rsidR="000E44CA" w:rsidRPr="00F46B4D" w:rsidRDefault="000E44CA" w:rsidP="000E44CA">
      <w:pPr>
        <w:spacing w:line="276" w:lineRule="auto"/>
        <w:jc w:val="both"/>
        <w:rPr>
          <w:rFonts w:ascii="DINOT-Light" w:hAnsi="DINOT-Light" w:cstheme="majorHAnsi"/>
          <w:sz w:val="18"/>
          <w:szCs w:val="18"/>
        </w:rPr>
      </w:pPr>
    </w:p>
    <w:p w14:paraId="4740A250" w14:textId="77777777" w:rsidR="000E44CA" w:rsidRPr="00F46B4D" w:rsidRDefault="000E44CA" w:rsidP="000E44CA">
      <w:pPr>
        <w:spacing w:line="276" w:lineRule="auto"/>
        <w:jc w:val="both"/>
        <w:rPr>
          <w:rFonts w:ascii="DINOT-Light" w:hAnsi="DINOT-Light" w:cstheme="majorHAnsi"/>
          <w:b/>
          <w:sz w:val="18"/>
          <w:szCs w:val="18"/>
        </w:rPr>
      </w:pPr>
      <w:r w:rsidRPr="00F46B4D">
        <w:rPr>
          <w:rFonts w:ascii="DINOT-Light" w:hAnsi="DINOT-Light" w:cstheme="majorHAnsi"/>
          <w:b/>
          <w:sz w:val="18"/>
          <w:szCs w:val="18"/>
        </w:rPr>
        <w:t>STRAP &amp; BUCKLE</w:t>
      </w:r>
    </w:p>
    <w:p w14:paraId="159FB639" w14:textId="513E795E" w:rsidR="000E44CA" w:rsidRPr="00201ADF" w:rsidRDefault="000E44CA" w:rsidP="000E44CA">
      <w:pPr>
        <w:spacing w:line="276" w:lineRule="auto"/>
        <w:jc w:val="both"/>
        <w:rPr>
          <w:rFonts w:ascii="DINOT-Light" w:hAnsi="DINOT-Light" w:cstheme="majorHAnsi"/>
          <w:sz w:val="18"/>
          <w:szCs w:val="18"/>
        </w:rPr>
      </w:pPr>
      <w:r>
        <w:rPr>
          <w:rFonts w:ascii="DINOT-Light" w:hAnsi="DINOT-Light" w:cstheme="majorHAnsi"/>
          <w:sz w:val="18"/>
          <w:szCs w:val="18"/>
        </w:rPr>
        <w:t>Yellow</w:t>
      </w:r>
      <w:r w:rsidR="0012504D">
        <w:rPr>
          <w:rFonts w:ascii="DINOT-Light" w:hAnsi="DINOT-Light" w:cstheme="majorHAnsi"/>
          <w:sz w:val="18"/>
          <w:szCs w:val="18"/>
        </w:rPr>
        <w:t xml:space="preserve"> Gold bracelet</w:t>
      </w:r>
    </w:p>
    <w:p w14:paraId="2B1E7669" w14:textId="77777777" w:rsidR="000E44CA" w:rsidRPr="00201ADF" w:rsidRDefault="000E44CA" w:rsidP="000E44CA">
      <w:pPr>
        <w:spacing w:line="276" w:lineRule="auto"/>
        <w:jc w:val="both"/>
        <w:rPr>
          <w:rFonts w:ascii="DINOT-Light" w:hAnsi="DINOT-Light" w:cstheme="majorHAnsi"/>
          <w:sz w:val="18"/>
          <w:szCs w:val="18"/>
        </w:rPr>
      </w:pPr>
      <w:r>
        <w:rPr>
          <w:rFonts w:ascii="DINOT-Light" w:hAnsi="DINOT-Light" w:cstheme="majorHAnsi"/>
          <w:sz w:val="18"/>
          <w:szCs w:val="18"/>
        </w:rPr>
        <w:t>Yellow</w:t>
      </w:r>
      <w:r w:rsidRPr="00201ADF">
        <w:rPr>
          <w:rFonts w:ascii="DINOT-Light" w:hAnsi="DINOT-Light" w:cstheme="majorHAnsi"/>
          <w:sz w:val="18"/>
          <w:szCs w:val="18"/>
        </w:rPr>
        <w:t xml:space="preserve"> gold folding buckle </w:t>
      </w:r>
    </w:p>
    <w:p w14:paraId="110F6683" w14:textId="64C2EB34" w:rsidR="001F1315" w:rsidRPr="000A4068" w:rsidRDefault="001F1315" w:rsidP="000E44C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Arial Unicode MS" w:hAnsi="DINOT-Light" w:cstheme="majorHAnsi"/>
          <w:b/>
          <w:color w:val="000000"/>
          <w:sz w:val="18"/>
          <w:szCs w:val="18"/>
          <w:u w:color="000000"/>
          <w:bdr w:val="none" w:sz="0" w:space="0" w:color="auto"/>
          <w:lang w:eastAsia="zh-CN"/>
        </w:rPr>
      </w:pPr>
      <w:r w:rsidRPr="000A4068">
        <w:rPr>
          <w:rFonts w:ascii="DINOT-Light" w:hAnsi="DINOT-Light" w:cstheme="majorHAnsi"/>
          <w:b/>
          <w:sz w:val="18"/>
          <w:szCs w:val="18"/>
        </w:rPr>
        <w:br w:type="page"/>
      </w:r>
    </w:p>
    <w:p w14:paraId="16DC677D" w14:textId="77777777" w:rsidR="00F409D0" w:rsidRPr="00583501" w:rsidRDefault="001E1C01" w:rsidP="001F1315">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sz w:val="18"/>
          <w:szCs w:val="18"/>
          <w:lang w:val="fr-FR"/>
        </w:rPr>
        <w:lastRenderedPageBreak/>
        <w:drawing>
          <wp:anchor distT="0" distB="0" distL="114300" distR="114300" simplePos="0" relativeHeight="251677696" behindDoc="1" locked="0" layoutInCell="1" allowOverlap="1" wp14:anchorId="31212B3E" wp14:editId="080E2615">
            <wp:simplePos x="0" y="0"/>
            <wp:positionH relativeFrom="margin">
              <wp:align>right</wp:align>
            </wp:positionH>
            <wp:positionV relativeFrom="margin">
              <wp:posOffset>10795</wp:posOffset>
            </wp:positionV>
            <wp:extent cx="2113915" cy="3495675"/>
            <wp:effectExtent l="0" t="0" r="0" b="0"/>
            <wp:wrapNone/>
            <wp:docPr id="21" name="Image 21" descr="O:\Communication 2018\PR\PRESS KITS 2018\PRODUITS\SIAR\PRODUCTS\95.9004.8812_80.M9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SIAR\PRODUCTS\95.9004.8812_80.M900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528"/>
                    <a:stretch/>
                  </pic:blipFill>
                  <pic:spPr bwMode="auto">
                    <a:xfrm>
                      <a:off x="0" y="0"/>
                      <a:ext cx="2113915" cy="349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9D0" w:rsidRPr="00583501">
        <w:rPr>
          <w:rFonts w:ascii="DINOT-Light" w:hAnsi="DINOT-Light" w:cstheme="majorHAnsi"/>
          <w:b/>
          <w:color w:val="auto"/>
          <w:sz w:val="24"/>
          <w:szCs w:val="24"/>
        </w:rPr>
        <w:t>DEFY ZERO G – 44MM</w:t>
      </w:r>
    </w:p>
    <w:p w14:paraId="207AED38" w14:textId="4521301A" w:rsidR="00F409D0" w:rsidRPr="00583501" w:rsidRDefault="001821CA" w:rsidP="00F409D0">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szCs w:val="24"/>
        </w:rPr>
        <w:t>VIRGEN</w:t>
      </w:r>
      <w:r w:rsidR="000A4068" w:rsidRPr="00583501">
        <w:rPr>
          <w:rFonts w:ascii="DINOT-Light" w:hAnsi="DINOT-Light" w:cstheme="majorHAnsi"/>
          <w:color w:val="auto"/>
          <w:sz w:val="20"/>
          <w:szCs w:val="24"/>
        </w:rPr>
        <w:t xml:space="preserve"> DE GUADALUPE E</w:t>
      </w:r>
      <w:r w:rsidR="007D1A75" w:rsidRPr="00583501">
        <w:rPr>
          <w:rFonts w:ascii="DINOT-Light" w:hAnsi="DINOT-Light" w:cstheme="majorHAnsi"/>
          <w:color w:val="auto"/>
          <w:sz w:val="20"/>
          <w:szCs w:val="24"/>
        </w:rPr>
        <w:t>DITION</w:t>
      </w:r>
      <w:r w:rsidR="00F409D0" w:rsidRPr="00583501">
        <w:rPr>
          <w:rFonts w:ascii="DINOT-Light" w:hAnsi="DINOT-Light" w:cstheme="majorHAnsi"/>
          <w:color w:val="auto"/>
          <w:sz w:val="20"/>
          <w:szCs w:val="24"/>
        </w:rPr>
        <w:t xml:space="preserve"> </w:t>
      </w:r>
      <w:r w:rsidR="0012504D" w:rsidRPr="00583501">
        <w:rPr>
          <w:rFonts w:ascii="DINOT-Light" w:hAnsi="DINOT-Light" w:cstheme="majorHAnsi"/>
          <w:color w:val="auto"/>
          <w:sz w:val="20"/>
          <w:szCs w:val="24"/>
        </w:rPr>
        <w:t xml:space="preserve">- </w:t>
      </w:r>
      <w:r w:rsidR="0012504D" w:rsidRPr="00583501">
        <w:rPr>
          <w:rFonts w:ascii="DINOT-Light" w:hAnsi="DINOT-Light" w:cstheme="majorHAnsi"/>
          <w:b/>
          <w:sz w:val="18"/>
          <w:szCs w:val="18"/>
        </w:rPr>
        <w:t>UNIQUE PIECE</w:t>
      </w:r>
    </w:p>
    <w:p w14:paraId="26EB49C6" w14:textId="77777777" w:rsidR="00F978D2" w:rsidRPr="000A4068" w:rsidRDefault="000A4068" w:rsidP="00F978D2">
      <w:pPr>
        <w:pStyle w:val="A"/>
        <w:tabs>
          <w:tab w:val="left" w:pos="8564"/>
        </w:tabs>
        <w:spacing w:line="276" w:lineRule="auto"/>
        <w:ind w:right="-8"/>
        <w:jc w:val="both"/>
        <w:rPr>
          <w:rFonts w:ascii="DINOT-Light" w:hAnsi="DINOT-Light" w:cstheme="majorHAnsi"/>
          <w:b/>
          <w:color w:val="auto"/>
          <w:sz w:val="18"/>
          <w:szCs w:val="20"/>
        </w:rPr>
      </w:pPr>
      <w:r w:rsidRPr="000A4068">
        <w:rPr>
          <w:rFonts w:ascii="DINOT-Light" w:hAnsi="DINOT-Light" w:cstheme="majorHAnsi"/>
          <w:b/>
          <w:color w:val="auto"/>
          <w:sz w:val="18"/>
          <w:szCs w:val="20"/>
        </w:rPr>
        <w:t>TECHNICAL DETAILS</w:t>
      </w:r>
    </w:p>
    <w:p w14:paraId="2B79EEE6" w14:textId="77777777" w:rsidR="00F978D2" w:rsidRPr="000A4068" w:rsidRDefault="00F978D2" w:rsidP="00F978D2">
      <w:pPr>
        <w:pStyle w:val="A"/>
        <w:tabs>
          <w:tab w:val="left" w:pos="8564"/>
        </w:tabs>
        <w:spacing w:line="276" w:lineRule="auto"/>
        <w:ind w:right="-8"/>
        <w:jc w:val="both"/>
        <w:rPr>
          <w:rFonts w:ascii="DINOT-Light" w:hAnsi="DINOT-Light" w:cstheme="majorHAnsi"/>
          <w:color w:val="auto"/>
          <w:sz w:val="18"/>
          <w:szCs w:val="20"/>
        </w:rPr>
      </w:pPr>
    </w:p>
    <w:p w14:paraId="7FCEA958" w14:textId="77777777" w:rsidR="00F978D2" w:rsidRPr="000A4068" w:rsidRDefault="000A4068" w:rsidP="00F978D2">
      <w:pPr>
        <w:spacing w:line="276" w:lineRule="auto"/>
        <w:jc w:val="both"/>
        <w:rPr>
          <w:rFonts w:ascii="DINOT-Light" w:hAnsi="DINOT-Light" w:cstheme="majorHAnsi"/>
          <w:sz w:val="18"/>
          <w:szCs w:val="18"/>
        </w:rPr>
      </w:pPr>
      <w:proofErr w:type="gramStart"/>
      <w:r>
        <w:rPr>
          <w:rFonts w:ascii="DINOT-Light" w:hAnsi="DINOT-Light" w:cstheme="majorHAnsi"/>
          <w:sz w:val="18"/>
          <w:szCs w:val="18"/>
        </w:rPr>
        <w:t>Refe</w:t>
      </w:r>
      <w:r w:rsidR="00005501" w:rsidRPr="000A4068">
        <w:rPr>
          <w:rFonts w:ascii="DINOT-Light" w:hAnsi="DINOT-Light" w:cstheme="majorHAnsi"/>
          <w:sz w:val="18"/>
          <w:szCs w:val="18"/>
        </w:rPr>
        <w:t>rence :</w:t>
      </w:r>
      <w:proofErr w:type="gramEnd"/>
      <w:r w:rsidR="00005501" w:rsidRPr="000A4068">
        <w:rPr>
          <w:rFonts w:ascii="DINOT-Light" w:hAnsi="DINOT-Light" w:cstheme="majorHAnsi"/>
          <w:sz w:val="18"/>
          <w:szCs w:val="18"/>
        </w:rPr>
        <w:t xml:space="preserve"> 95.9004.8812/80.M9003</w:t>
      </w:r>
    </w:p>
    <w:p w14:paraId="36439339" w14:textId="77777777" w:rsidR="00F978D2" w:rsidRPr="000A4068" w:rsidRDefault="00F978D2" w:rsidP="00F978D2">
      <w:pPr>
        <w:spacing w:line="276" w:lineRule="auto"/>
        <w:jc w:val="both"/>
        <w:rPr>
          <w:rFonts w:ascii="DINOT-Light" w:hAnsi="DINOT-Light" w:cstheme="majorHAnsi"/>
          <w:sz w:val="18"/>
          <w:szCs w:val="18"/>
        </w:rPr>
      </w:pPr>
    </w:p>
    <w:p w14:paraId="5973CE18" w14:textId="77777777" w:rsidR="000A4068" w:rsidRPr="000E44CA" w:rsidRDefault="000A4068" w:rsidP="000A4068">
      <w:pPr>
        <w:spacing w:line="276" w:lineRule="auto"/>
        <w:jc w:val="both"/>
        <w:rPr>
          <w:rFonts w:ascii="DINOT-Light" w:hAnsi="DINOT-Light" w:cstheme="majorHAnsi"/>
          <w:b/>
          <w:sz w:val="18"/>
          <w:szCs w:val="18"/>
        </w:rPr>
      </w:pPr>
      <w:r w:rsidRPr="000E44CA">
        <w:rPr>
          <w:rFonts w:ascii="DINOT-Light" w:hAnsi="DINOT-Light" w:cstheme="majorHAnsi"/>
          <w:b/>
          <w:sz w:val="18"/>
          <w:szCs w:val="18"/>
        </w:rPr>
        <w:t xml:space="preserve">KEY POINTS </w:t>
      </w:r>
    </w:p>
    <w:p w14:paraId="4AB64722"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“Gravity Control” gyroscopic module that</w:t>
      </w:r>
    </w:p>
    <w:p w14:paraId="4DD3CA14"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ensures horizontal positioning of the regulating organ</w:t>
      </w:r>
    </w:p>
    <w:p w14:paraId="50FC3C3A"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Inspired by the legendary marine chronometers.</w:t>
      </w:r>
    </w:p>
    <w:p w14:paraId="779F6A8A" w14:textId="74E682A3" w:rsidR="000A4068" w:rsidRPr="000E44CA" w:rsidRDefault="0012504D" w:rsidP="000A4068">
      <w:pPr>
        <w:spacing w:line="276" w:lineRule="auto"/>
        <w:jc w:val="both"/>
        <w:rPr>
          <w:rFonts w:ascii="DINOT-Light" w:hAnsi="DINOT-Light" w:cstheme="majorHAnsi"/>
          <w:sz w:val="18"/>
          <w:szCs w:val="18"/>
        </w:rPr>
      </w:pPr>
      <w:proofErr w:type="spellStart"/>
      <w:r>
        <w:rPr>
          <w:rFonts w:ascii="DINOT-Light" w:hAnsi="DINOT-Light" w:cstheme="majorHAnsi"/>
          <w:sz w:val="18"/>
          <w:szCs w:val="18"/>
        </w:rPr>
        <w:t>S</w:t>
      </w:r>
      <w:r w:rsidR="000A4068" w:rsidRPr="000E44CA">
        <w:rPr>
          <w:rFonts w:ascii="DINOT-Light" w:hAnsi="DINOT-Light" w:cstheme="majorHAnsi"/>
          <w:sz w:val="18"/>
          <w:szCs w:val="18"/>
        </w:rPr>
        <w:t>keletonised</w:t>
      </w:r>
      <w:proofErr w:type="spellEnd"/>
      <w:r w:rsidR="000A4068" w:rsidRPr="000E44CA">
        <w:rPr>
          <w:rFonts w:ascii="DINOT-Light" w:hAnsi="DINOT-Light" w:cstheme="majorHAnsi"/>
          <w:sz w:val="18"/>
          <w:szCs w:val="18"/>
        </w:rPr>
        <w:t xml:space="preserve"> </w:t>
      </w:r>
      <w:proofErr w:type="gramStart"/>
      <w:r w:rsidR="000A4068" w:rsidRPr="000E44CA">
        <w:rPr>
          <w:rFonts w:ascii="DINOT-Light" w:hAnsi="DINOT-Light" w:cstheme="majorHAnsi"/>
          <w:sz w:val="18"/>
          <w:szCs w:val="18"/>
        </w:rPr>
        <w:t>movement :</w:t>
      </w:r>
      <w:proofErr w:type="gramEnd"/>
      <w:r w:rsidR="000A4068" w:rsidRPr="000E44CA">
        <w:rPr>
          <w:rFonts w:ascii="DINOT-Light" w:hAnsi="DINOT-Light" w:cstheme="majorHAnsi"/>
          <w:sz w:val="18"/>
          <w:szCs w:val="18"/>
        </w:rPr>
        <w:t xml:space="preserve"> El Primero 8812 S</w:t>
      </w:r>
    </w:p>
    <w:p w14:paraId="24C624DA" w14:textId="77777777" w:rsidR="0012504D" w:rsidRPr="00163F03" w:rsidRDefault="0012504D" w:rsidP="0012504D">
      <w:pPr>
        <w:spacing w:line="276" w:lineRule="auto"/>
        <w:jc w:val="both"/>
        <w:rPr>
          <w:rFonts w:ascii="DINOT-Light" w:hAnsi="DINOT-Light" w:cstheme="majorHAnsi"/>
          <w:sz w:val="18"/>
          <w:szCs w:val="18"/>
        </w:rPr>
      </w:pPr>
      <w:r>
        <w:rPr>
          <w:rFonts w:ascii="DINOT-Light" w:hAnsi="DINOT-Light" w:cstheme="majorHAnsi"/>
          <w:sz w:val="18"/>
          <w:szCs w:val="18"/>
        </w:rPr>
        <w:t>Entirely engraved case and bracelet</w:t>
      </w:r>
    </w:p>
    <w:p w14:paraId="26012E2C" w14:textId="77777777" w:rsidR="000A4068" w:rsidRPr="008B6B5A" w:rsidRDefault="000A4068" w:rsidP="000A4068">
      <w:pPr>
        <w:spacing w:line="276" w:lineRule="auto"/>
        <w:jc w:val="both"/>
        <w:rPr>
          <w:rFonts w:ascii="DINOT-Light" w:hAnsi="DINOT-Light" w:cstheme="majorHAnsi"/>
          <w:sz w:val="18"/>
          <w:szCs w:val="18"/>
        </w:rPr>
      </w:pPr>
      <w:proofErr w:type="spellStart"/>
      <w:r w:rsidRPr="008B6B5A">
        <w:rPr>
          <w:rFonts w:ascii="DINOT-Light" w:hAnsi="DINOT-Light" w:cstheme="majorHAnsi"/>
          <w:sz w:val="18"/>
          <w:szCs w:val="18"/>
        </w:rPr>
        <w:t>Openworked</w:t>
      </w:r>
      <w:proofErr w:type="spellEnd"/>
      <w:r w:rsidRPr="008B6B5A">
        <w:rPr>
          <w:rFonts w:ascii="DINOT-Light" w:hAnsi="DINOT-Light" w:cstheme="majorHAnsi"/>
          <w:sz w:val="18"/>
          <w:szCs w:val="18"/>
        </w:rPr>
        <w:t xml:space="preserve"> dial with </w:t>
      </w:r>
      <w:proofErr w:type="spellStart"/>
      <w:r w:rsidRPr="008B6B5A">
        <w:rPr>
          <w:rFonts w:ascii="DINOT-Light" w:hAnsi="DINOT-Light" w:cstheme="majorHAnsi"/>
          <w:sz w:val="18"/>
          <w:szCs w:val="18"/>
        </w:rPr>
        <w:t>mexican</w:t>
      </w:r>
      <w:proofErr w:type="spellEnd"/>
      <w:r w:rsidRPr="008B6B5A">
        <w:rPr>
          <w:rFonts w:ascii="DINOT-Light" w:hAnsi="DINOT-Light" w:cstheme="majorHAnsi"/>
          <w:sz w:val="18"/>
          <w:szCs w:val="18"/>
        </w:rPr>
        <w:t xml:space="preserve"> touches colors</w:t>
      </w:r>
    </w:p>
    <w:p w14:paraId="16550B47" w14:textId="77777777" w:rsidR="000A4068" w:rsidRPr="008B6B5A" w:rsidRDefault="000A4068" w:rsidP="000A4068">
      <w:pPr>
        <w:spacing w:line="276" w:lineRule="auto"/>
        <w:jc w:val="both"/>
        <w:rPr>
          <w:rFonts w:ascii="DINOT-Light" w:hAnsi="DINOT-Light" w:cstheme="majorHAnsi"/>
          <w:sz w:val="18"/>
          <w:szCs w:val="18"/>
        </w:rPr>
      </w:pPr>
    </w:p>
    <w:p w14:paraId="579E6C99" w14:textId="77777777" w:rsidR="000A4068" w:rsidRPr="000E44CA" w:rsidRDefault="000A4068" w:rsidP="000A4068">
      <w:pPr>
        <w:spacing w:line="276" w:lineRule="auto"/>
        <w:jc w:val="both"/>
        <w:rPr>
          <w:rFonts w:ascii="DINOT-Light" w:hAnsi="DINOT-Light" w:cstheme="majorHAnsi"/>
          <w:b/>
          <w:sz w:val="18"/>
          <w:szCs w:val="18"/>
        </w:rPr>
      </w:pPr>
      <w:r w:rsidRPr="000E44CA">
        <w:rPr>
          <w:rFonts w:ascii="DINOT-Light" w:hAnsi="DINOT-Light" w:cstheme="majorHAnsi"/>
          <w:b/>
          <w:sz w:val="18"/>
          <w:szCs w:val="18"/>
        </w:rPr>
        <w:t>MOVEMENT</w:t>
      </w:r>
    </w:p>
    <w:p w14:paraId="73B90032"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El Primero 8812 S, Manual </w:t>
      </w:r>
    </w:p>
    <w:p w14:paraId="1B497D78" w14:textId="77777777" w:rsidR="000A4068" w:rsidRPr="000E44CA" w:rsidRDefault="000A4068" w:rsidP="000A4068">
      <w:pPr>
        <w:spacing w:line="276" w:lineRule="auto"/>
        <w:jc w:val="both"/>
        <w:rPr>
          <w:rFonts w:ascii="DINOT-Light" w:hAnsi="DINOT-Light" w:cstheme="majorHAnsi"/>
          <w:sz w:val="18"/>
          <w:szCs w:val="18"/>
        </w:rPr>
      </w:pPr>
      <w:proofErr w:type="spellStart"/>
      <w:r w:rsidRPr="000E44CA">
        <w:rPr>
          <w:rFonts w:ascii="DINOT-Light" w:hAnsi="DINOT-Light" w:cstheme="majorHAnsi"/>
          <w:sz w:val="18"/>
          <w:szCs w:val="18"/>
        </w:rPr>
        <w:t>Calibre</w:t>
      </w:r>
      <w:proofErr w:type="spellEnd"/>
      <w:r w:rsidRPr="000E44CA">
        <w:rPr>
          <w:rFonts w:ascii="DINOT-Light" w:hAnsi="DINOT-Light" w:cstheme="majorHAnsi"/>
          <w:sz w:val="18"/>
          <w:szCs w:val="18"/>
        </w:rPr>
        <w:t>: 16 ¾``` (Diameter: 38.5mm)</w:t>
      </w:r>
    </w:p>
    <w:p w14:paraId="6D5F2F72"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Movement thickness: 7.85mm</w:t>
      </w:r>
    </w:p>
    <w:p w14:paraId="77AC13DC"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Components: 324</w:t>
      </w:r>
    </w:p>
    <w:p w14:paraId="1F82CB0C"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Gyroscopic carriage made of 139 components </w:t>
      </w:r>
    </w:p>
    <w:p w14:paraId="77B44307"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Jewels: 41</w:t>
      </w:r>
    </w:p>
    <w:p w14:paraId="597C622C"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Frequency: 36,000 </w:t>
      </w:r>
      <w:proofErr w:type="spellStart"/>
      <w:r w:rsidRPr="000E44CA">
        <w:rPr>
          <w:rFonts w:ascii="DINOT-Light" w:hAnsi="DINOT-Light" w:cstheme="majorHAnsi"/>
          <w:sz w:val="18"/>
          <w:szCs w:val="18"/>
        </w:rPr>
        <w:t>VpH</w:t>
      </w:r>
      <w:proofErr w:type="spellEnd"/>
      <w:r w:rsidRPr="000E44CA">
        <w:rPr>
          <w:rFonts w:ascii="DINOT-Light" w:hAnsi="DINOT-Light" w:cstheme="majorHAnsi"/>
          <w:sz w:val="18"/>
          <w:szCs w:val="18"/>
        </w:rPr>
        <w:t xml:space="preserve"> (5Hz)</w:t>
      </w:r>
    </w:p>
    <w:p w14:paraId="13CF0AED"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Power-reserve: min. 50 hours</w:t>
      </w:r>
    </w:p>
    <w:p w14:paraId="08E2F0E1"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Finishes: Platinum counterweight of the gyroscopic system</w:t>
      </w:r>
    </w:p>
    <w:p w14:paraId="053FA5DC" w14:textId="77777777" w:rsidR="000A4068" w:rsidRPr="000E44CA" w:rsidRDefault="000A4068" w:rsidP="000A4068">
      <w:pPr>
        <w:spacing w:line="276" w:lineRule="auto"/>
        <w:jc w:val="both"/>
        <w:rPr>
          <w:rFonts w:ascii="DINOT-Light" w:hAnsi="DINOT-Light" w:cstheme="majorHAnsi"/>
          <w:sz w:val="18"/>
          <w:szCs w:val="18"/>
        </w:rPr>
      </w:pPr>
    </w:p>
    <w:p w14:paraId="75CA8C49" w14:textId="77777777" w:rsidR="000A4068" w:rsidRPr="000E44CA" w:rsidRDefault="000A4068" w:rsidP="000A4068">
      <w:pPr>
        <w:spacing w:line="276" w:lineRule="auto"/>
        <w:jc w:val="both"/>
        <w:rPr>
          <w:rFonts w:ascii="DINOT-Light" w:hAnsi="DINOT-Light" w:cstheme="majorHAnsi"/>
          <w:b/>
          <w:sz w:val="18"/>
          <w:szCs w:val="18"/>
        </w:rPr>
      </w:pPr>
      <w:r w:rsidRPr="000E44CA">
        <w:rPr>
          <w:rFonts w:ascii="DINOT-Light" w:hAnsi="DINOT-Light" w:cstheme="majorHAnsi"/>
          <w:b/>
          <w:sz w:val="18"/>
          <w:szCs w:val="18"/>
        </w:rPr>
        <w:t>FUNCTIONS</w:t>
      </w:r>
    </w:p>
    <w:p w14:paraId="7674C287"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Hours and minutes offset at 12 o’clock</w:t>
      </w:r>
    </w:p>
    <w:p w14:paraId="7857B88A"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Small seconds at 9 o’clock </w:t>
      </w:r>
    </w:p>
    <w:p w14:paraId="584F7DF1"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Self-regulating Gravity Control module at 6 o’clock</w:t>
      </w:r>
    </w:p>
    <w:p w14:paraId="7C9F7178"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Power-reserve indication at 2 o’clock</w:t>
      </w:r>
    </w:p>
    <w:p w14:paraId="0BD11084" w14:textId="77777777" w:rsidR="000A4068" w:rsidRPr="000E44CA" w:rsidRDefault="000A4068" w:rsidP="000A4068">
      <w:pPr>
        <w:spacing w:line="276" w:lineRule="auto"/>
        <w:jc w:val="both"/>
        <w:rPr>
          <w:rFonts w:ascii="DINOT-Light" w:hAnsi="DINOT-Light" w:cstheme="majorHAnsi"/>
          <w:sz w:val="18"/>
          <w:szCs w:val="18"/>
        </w:rPr>
      </w:pPr>
    </w:p>
    <w:p w14:paraId="6E735E9C" w14:textId="77777777" w:rsidR="000A4068" w:rsidRPr="000E44CA" w:rsidRDefault="000A4068" w:rsidP="000A4068">
      <w:pPr>
        <w:spacing w:line="276" w:lineRule="auto"/>
        <w:jc w:val="both"/>
        <w:rPr>
          <w:rFonts w:ascii="DINOT-Light" w:hAnsi="DINOT-Light" w:cstheme="majorHAnsi"/>
          <w:b/>
          <w:sz w:val="18"/>
          <w:szCs w:val="18"/>
        </w:rPr>
      </w:pPr>
      <w:r w:rsidRPr="000E44CA">
        <w:rPr>
          <w:rFonts w:ascii="DINOT-Light" w:hAnsi="DINOT-Light" w:cstheme="majorHAnsi"/>
          <w:b/>
          <w:sz w:val="18"/>
          <w:szCs w:val="18"/>
        </w:rPr>
        <w:t>CASE, DIAL &amp; HANDS</w:t>
      </w:r>
    </w:p>
    <w:p w14:paraId="5B016B86"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Diameter: 44mm</w:t>
      </w:r>
    </w:p>
    <w:p w14:paraId="6086E066"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Diameter opening: 35.5mm</w:t>
      </w:r>
    </w:p>
    <w:p w14:paraId="315B9866"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Thickness: 14.85mm</w:t>
      </w:r>
    </w:p>
    <w:p w14:paraId="21F257C0"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Crystal: Domed sapphire crystal with anti-reflective treatment on both sides</w:t>
      </w:r>
    </w:p>
    <w:p w14:paraId="691D1A4B" w14:textId="19AA57B0"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Case-back: </w:t>
      </w:r>
      <w:r w:rsidR="00184867">
        <w:rPr>
          <w:rFonts w:ascii="DINOT-Light" w:hAnsi="DINOT-Light" w:cstheme="majorHAnsi"/>
          <w:sz w:val="18"/>
          <w:szCs w:val="18"/>
        </w:rPr>
        <w:t>Decorated t</w:t>
      </w:r>
      <w:r w:rsidR="00184867" w:rsidRPr="00163F03">
        <w:rPr>
          <w:rFonts w:ascii="DINOT-Light" w:hAnsi="DINOT-Light" w:cstheme="majorHAnsi"/>
          <w:sz w:val="18"/>
          <w:szCs w:val="18"/>
        </w:rPr>
        <w:t>ransparent sapphire crystal</w:t>
      </w:r>
    </w:p>
    <w:p w14:paraId="1C869C45"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Material: Brushed Titanium</w:t>
      </w:r>
    </w:p>
    <w:p w14:paraId="7325C18E"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Water-resistance: 10 ATM</w:t>
      </w:r>
    </w:p>
    <w:p w14:paraId="0A7F5129" w14:textId="77777777" w:rsidR="000A4068" w:rsidRPr="008B6B5A" w:rsidRDefault="000A4068" w:rsidP="000A4068">
      <w:pPr>
        <w:spacing w:line="276" w:lineRule="auto"/>
        <w:jc w:val="both"/>
        <w:rPr>
          <w:rFonts w:ascii="DINOT-Light" w:hAnsi="DINOT-Light" w:cstheme="majorHAnsi"/>
          <w:sz w:val="18"/>
          <w:szCs w:val="18"/>
        </w:rPr>
      </w:pPr>
      <w:r w:rsidRPr="008B6B5A">
        <w:rPr>
          <w:rFonts w:ascii="DINOT-Light" w:hAnsi="DINOT-Light" w:cstheme="majorHAnsi"/>
          <w:sz w:val="18"/>
          <w:szCs w:val="18"/>
        </w:rPr>
        <w:t xml:space="preserve">Dial: </w:t>
      </w:r>
      <w:proofErr w:type="spellStart"/>
      <w:r w:rsidRPr="008B6B5A">
        <w:rPr>
          <w:rFonts w:ascii="DINOT-Light" w:hAnsi="DINOT-Light" w:cstheme="majorHAnsi"/>
          <w:sz w:val="18"/>
          <w:szCs w:val="18"/>
        </w:rPr>
        <w:t>Openworked</w:t>
      </w:r>
      <w:proofErr w:type="spellEnd"/>
      <w:r w:rsidRPr="008B6B5A">
        <w:rPr>
          <w:rFonts w:ascii="DINOT-Light" w:hAnsi="DINOT-Light" w:cstheme="majorHAnsi"/>
          <w:sz w:val="18"/>
          <w:szCs w:val="18"/>
        </w:rPr>
        <w:t xml:space="preserve"> with </w:t>
      </w:r>
      <w:proofErr w:type="spellStart"/>
      <w:r w:rsidRPr="008B6B5A">
        <w:rPr>
          <w:rFonts w:ascii="DINOT-Light" w:hAnsi="DINOT-Light" w:cstheme="majorHAnsi"/>
          <w:sz w:val="18"/>
          <w:szCs w:val="18"/>
        </w:rPr>
        <w:t>mexi</w:t>
      </w:r>
      <w:r w:rsidR="00A92ACE">
        <w:rPr>
          <w:rFonts w:ascii="DINOT-Light" w:hAnsi="DINOT-Light" w:cstheme="majorHAnsi"/>
          <w:sz w:val="18"/>
          <w:szCs w:val="18"/>
        </w:rPr>
        <w:t>c</w:t>
      </w:r>
      <w:r w:rsidRPr="008B6B5A">
        <w:rPr>
          <w:rFonts w:ascii="DINOT-Light" w:hAnsi="DINOT-Light" w:cstheme="majorHAnsi"/>
          <w:sz w:val="18"/>
          <w:szCs w:val="18"/>
        </w:rPr>
        <w:t>an</w:t>
      </w:r>
      <w:proofErr w:type="spellEnd"/>
      <w:r w:rsidRPr="008B6B5A">
        <w:rPr>
          <w:rFonts w:ascii="DINOT-Light" w:hAnsi="DINOT-Light" w:cstheme="majorHAnsi"/>
          <w:sz w:val="18"/>
          <w:szCs w:val="18"/>
        </w:rPr>
        <w:t xml:space="preserve"> touches colors</w:t>
      </w:r>
    </w:p>
    <w:p w14:paraId="51594D03" w14:textId="3718DFF2"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Hour-markers: Rhodium-plated, faceted and coated wi</w:t>
      </w:r>
      <w:r w:rsidR="0012504D">
        <w:rPr>
          <w:rFonts w:ascii="DINOT-Light" w:hAnsi="DINOT-Light" w:cstheme="majorHAnsi"/>
          <w:sz w:val="18"/>
          <w:szCs w:val="18"/>
        </w:rPr>
        <w:t>th Super-</w:t>
      </w:r>
      <w:proofErr w:type="spellStart"/>
      <w:r w:rsidR="0012504D">
        <w:rPr>
          <w:rFonts w:ascii="DINOT-Light" w:hAnsi="DINOT-Light" w:cstheme="majorHAnsi"/>
          <w:sz w:val="18"/>
          <w:szCs w:val="18"/>
        </w:rPr>
        <w:t>LumiNova</w:t>
      </w:r>
      <w:proofErr w:type="spellEnd"/>
      <w:r w:rsidR="0012504D">
        <w:rPr>
          <w:rFonts w:ascii="DINOT-Light" w:hAnsi="DINOT-Light" w:cstheme="majorHAnsi"/>
          <w:sz w:val="18"/>
          <w:szCs w:val="18"/>
        </w:rPr>
        <w:t>®</w:t>
      </w:r>
    </w:p>
    <w:p w14:paraId="69EC51FD" w14:textId="6A2B7548"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Hands: Rhodium-plated, faceted and co</w:t>
      </w:r>
      <w:r w:rsidR="0012504D">
        <w:rPr>
          <w:rFonts w:ascii="DINOT-Light" w:hAnsi="DINOT-Light" w:cstheme="majorHAnsi"/>
          <w:sz w:val="18"/>
          <w:szCs w:val="18"/>
        </w:rPr>
        <w:t>ated with Super-</w:t>
      </w:r>
      <w:proofErr w:type="spellStart"/>
      <w:r w:rsidR="0012504D">
        <w:rPr>
          <w:rFonts w:ascii="DINOT-Light" w:hAnsi="DINOT-Light" w:cstheme="majorHAnsi"/>
          <w:sz w:val="18"/>
          <w:szCs w:val="18"/>
        </w:rPr>
        <w:t>LumiNova</w:t>
      </w:r>
      <w:proofErr w:type="spellEnd"/>
      <w:r w:rsidR="0012504D">
        <w:rPr>
          <w:rFonts w:ascii="DINOT-Light" w:hAnsi="DINOT-Light" w:cstheme="majorHAnsi"/>
          <w:sz w:val="18"/>
          <w:szCs w:val="18"/>
        </w:rPr>
        <w:t>®</w:t>
      </w:r>
    </w:p>
    <w:p w14:paraId="2A125850" w14:textId="77777777" w:rsidR="000A4068" w:rsidRPr="000E44CA" w:rsidRDefault="000A4068" w:rsidP="000A4068">
      <w:pPr>
        <w:spacing w:line="276" w:lineRule="auto"/>
        <w:jc w:val="both"/>
        <w:rPr>
          <w:rFonts w:ascii="DINOT-Light" w:hAnsi="DINOT-Light" w:cstheme="majorHAnsi"/>
          <w:sz w:val="18"/>
          <w:szCs w:val="18"/>
        </w:rPr>
      </w:pPr>
    </w:p>
    <w:p w14:paraId="1CD2C324" w14:textId="77777777" w:rsidR="000A4068" w:rsidRPr="000E44CA" w:rsidRDefault="000A4068" w:rsidP="000A4068">
      <w:pPr>
        <w:spacing w:line="276" w:lineRule="auto"/>
        <w:jc w:val="both"/>
        <w:rPr>
          <w:rFonts w:ascii="DINOT-Light" w:hAnsi="DINOT-Light" w:cstheme="majorHAnsi"/>
          <w:b/>
          <w:sz w:val="18"/>
          <w:szCs w:val="18"/>
        </w:rPr>
      </w:pPr>
      <w:r w:rsidRPr="000E44CA">
        <w:rPr>
          <w:rFonts w:ascii="DINOT-Light" w:hAnsi="DINOT-Light" w:cstheme="majorHAnsi"/>
          <w:b/>
          <w:sz w:val="18"/>
          <w:szCs w:val="18"/>
        </w:rPr>
        <w:t>STRAP &amp; BUCKLE</w:t>
      </w:r>
    </w:p>
    <w:p w14:paraId="5C94F9E4" w14:textId="20E26EA6" w:rsidR="000A4068" w:rsidRPr="008B6B5A" w:rsidRDefault="0012504D" w:rsidP="000A4068">
      <w:pPr>
        <w:spacing w:line="276" w:lineRule="auto"/>
        <w:jc w:val="both"/>
        <w:rPr>
          <w:rFonts w:ascii="DINOT-Light" w:hAnsi="DINOT-Light" w:cstheme="majorHAnsi"/>
          <w:sz w:val="18"/>
          <w:szCs w:val="18"/>
        </w:rPr>
      </w:pPr>
      <w:r>
        <w:rPr>
          <w:rFonts w:ascii="DINOT-Light" w:hAnsi="DINOT-Light" w:cstheme="majorHAnsi"/>
          <w:sz w:val="18"/>
          <w:szCs w:val="18"/>
        </w:rPr>
        <w:t>Titanium bracelet</w:t>
      </w:r>
    </w:p>
    <w:p w14:paraId="3DC21CB3" w14:textId="32D5B300" w:rsidR="000D5203" w:rsidRPr="0012504D" w:rsidRDefault="000A4068" w:rsidP="0012504D">
      <w:pPr>
        <w:spacing w:line="276" w:lineRule="auto"/>
        <w:jc w:val="both"/>
        <w:rPr>
          <w:rFonts w:ascii="DINOT-Light" w:hAnsi="DINOT-Light" w:cstheme="majorHAnsi"/>
          <w:sz w:val="18"/>
          <w:szCs w:val="18"/>
        </w:rPr>
      </w:pPr>
      <w:r w:rsidRPr="008B6B5A">
        <w:rPr>
          <w:rFonts w:ascii="DINOT-Light" w:hAnsi="DINOT-Light" w:cstheme="majorHAnsi"/>
          <w:sz w:val="18"/>
          <w:szCs w:val="18"/>
        </w:rPr>
        <w:t xml:space="preserve">Titanium folding buckle </w:t>
      </w:r>
      <w:r w:rsidR="000D5203" w:rsidRPr="00F50752">
        <w:rPr>
          <w:rFonts w:ascii="DINOT-Light" w:hAnsi="DINOT-Light" w:cstheme="majorHAnsi"/>
          <w:sz w:val="18"/>
          <w:szCs w:val="18"/>
        </w:rPr>
        <w:br w:type="page"/>
      </w:r>
    </w:p>
    <w:p w14:paraId="5AD3D44B" w14:textId="77777777" w:rsidR="000D5203" w:rsidRPr="00583501" w:rsidRDefault="00B33173" w:rsidP="000D5203">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sz w:val="18"/>
          <w:szCs w:val="18"/>
          <w:lang w:val="fr-FR"/>
        </w:rPr>
        <w:lastRenderedPageBreak/>
        <w:drawing>
          <wp:anchor distT="0" distB="0" distL="114300" distR="114300" simplePos="0" relativeHeight="251675648" behindDoc="1" locked="0" layoutInCell="1" allowOverlap="1" wp14:anchorId="60085B4D" wp14:editId="355E5AA9">
            <wp:simplePos x="0" y="0"/>
            <wp:positionH relativeFrom="margin">
              <wp:align>right</wp:align>
            </wp:positionH>
            <wp:positionV relativeFrom="margin">
              <wp:posOffset>10795</wp:posOffset>
            </wp:positionV>
            <wp:extent cx="2148205" cy="3540760"/>
            <wp:effectExtent l="0" t="0" r="4445" b="0"/>
            <wp:wrapNone/>
            <wp:docPr id="20" name="Image 20" descr="O:\Communication 2018\PR\PRESS KITS 2018\PRODUITS\SIAR\PRODUCTS\18.9002.8812_76.M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PRESS KITS 2018\PRODUITS\SIAR\PRODUCTS\18.9002.8812_76.M900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74"/>
                    <a:stretch/>
                  </pic:blipFill>
                  <pic:spPr bwMode="auto">
                    <a:xfrm>
                      <a:off x="0" y="0"/>
                      <a:ext cx="2148205" cy="3540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D5203" w:rsidRPr="00583501">
        <w:rPr>
          <w:rFonts w:ascii="DINOT-Light" w:hAnsi="DINOT-Light" w:cstheme="majorHAnsi"/>
          <w:b/>
          <w:color w:val="auto"/>
          <w:sz w:val="24"/>
          <w:szCs w:val="24"/>
        </w:rPr>
        <w:t>DEFY ZERO G – 44MM</w:t>
      </w:r>
    </w:p>
    <w:p w14:paraId="0B843636" w14:textId="4AEFDBFA" w:rsidR="000A4068" w:rsidRPr="001821CA" w:rsidRDefault="001821CA" w:rsidP="000A4068">
      <w:pPr>
        <w:pStyle w:val="A"/>
        <w:tabs>
          <w:tab w:val="left" w:pos="8564"/>
        </w:tabs>
        <w:spacing w:after="120" w:line="276" w:lineRule="auto"/>
        <w:ind w:right="-6"/>
        <w:jc w:val="both"/>
        <w:rPr>
          <w:rFonts w:ascii="DINOT-Light" w:hAnsi="DINOT-Light" w:cstheme="majorHAnsi"/>
          <w:color w:val="auto"/>
          <w:sz w:val="20"/>
          <w:szCs w:val="24"/>
          <w:lang w:val="fr-CH"/>
        </w:rPr>
      </w:pPr>
      <w:r w:rsidRPr="001821CA">
        <w:rPr>
          <w:rFonts w:ascii="DINOT-Light" w:hAnsi="DINOT-Light" w:cstheme="majorHAnsi"/>
          <w:color w:val="auto"/>
          <w:sz w:val="20"/>
          <w:szCs w:val="24"/>
          <w:lang w:val="fr-CH"/>
        </w:rPr>
        <w:t>VIRGEN</w:t>
      </w:r>
      <w:r w:rsidR="007D1A75" w:rsidRPr="001821CA">
        <w:rPr>
          <w:rFonts w:ascii="DINOT-Light" w:hAnsi="DINOT-Light" w:cstheme="majorHAnsi"/>
          <w:color w:val="auto"/>
          <w:sz w:val="20"/>
          <w:szCs w:val="24"/>
          <w:lang w:val="fr-CH"/>
        </w:rPr>
        <w:t xml:space="preserve"> DE GUADALUPE EDITION</w:t>
      </w:r>
      <w:r w:rsidR="000A4068" w:rsidRPr="001821CA">
        <w:rPr>
          <w:rFonts w:ascii="DINOT-Light" w:hAnsi="DINOT-Light" w:cstheme="majorHAnsi"/>
          <w:color w:val="auto"/>
          <w:sz w:val="20"/>
          <w:szCs w:val="24"/>
          <w:lang w:val="fr-CH"/>
        </w:rPr>
        <w:t xml:space="preserve"> </w:t>
      </w:r>
      <w:r w:rsidR="007D1A75" w:rsidRPr="001821CA">
        <w:rPr>
          <w:rFonts w:ascii="DINOT-Light" w:hAnsi="DINOT-Light" w:cstheme="majorHAnsi"/>
          <w:color w:val="auto"/>
          <w:sz w:val="20"/>
          <w:szCs w:val="24"/>
          <w:lang w:val="fr-CH"/>
        </w:rPr>
        <w:t xml:space="preserve">- </w:t>
      </w:r>
      <w:r w:rsidR="007D1A75" w:rsidRPr="001821CA">
        <w:rPr>
          <w:rFonts w:ascii="DINOT-Light" w:hAnsi="DINOT-Light" w:cstheme="majorHAnsi"/>
          <w:b/>
          <w:sz w:val="18"/>
          <w:szCs w:val="18"/>
          <w:lang w:val="fr-CH"/>
        </w:rPr>
        <w:t>UNIQUE PIECE</w:t>
      </w:r>
    </w:p>
    <w:p w14:paraId="6A207DD9" w14:textId="77777777" w:rsidR="000A4068" w:rsidRPr="000A4068" w:rsidRDefault="000A4068" w:rsidP="000A4068">
      <w:pPr>
        <w:pStyle w:val="A"/>
        <w:tabs>
          <w:tab w:val="left" w:pos="8564"/>
        </w:tabs>
        <w:spacing w:line="276" w:lineRule="auto"/>
        <w:ind w:right="-8"/>
        <w:jc w:val="both"/>
        <w:rPr>
          <w:rFonts w:ascii="DINOT-Light" w:hAnsi="DINOT-Light" w:cstheme="majorHAnsi"/>
          <w:b/>
          <w:color w:val="auto"/>
          <w:sz w:val="18"/>
          <w:szCs w:val="20"/>
        </w:rPr>
      </w:pPr>
      <w:r w:rsidRPr="000A4068">
        <w:rPr>
          <w:rFonts w:ascii="DINOT-Light" w:hAnsi="DINOT-Light" w:cstheme="majorHAnsi"/>
          <w:b/>
          <w:color w:val="auto"/>
          <w:sz w:val="18"/>
          <w:szCs w:val="20"/>
        </w:rPr>
        <w:t>TECHNICAL DETAILS</w:t>
      </w:r>
    </w:p>
    <w:p w14:paraId="7B88CB90" w14:textId="77777777" w:rsidR="000D5203" w:rsidRPr="00912C0A" w:rsidRDefault="000D5203" w:rsidP="000D5203"/>
    <w:p w14:paraId="49F65C6E" w14:textId="77777777" w:rsidR="000D5203" w:rsidRPr="00912C0A" w:rsidRDefault="00163F03" w:rsidP="000D5203">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rPr>
      </w:pPr>
      <w:proofErr w:type="gramStart"/>
      <w:r w:rsidRPr="00912C0A">
        <w:rPr>
          <w:rFonts w:ascii="DINOT-Light" w:hAnsi="DINOT-Light" w:cstheme="majorHAnsi"/>
          <w:sz w:val="18"/>
          <w:szCs w:val="18"/>
        </w:rPr>
        <w:t>Refe</w:t>
      </w:r>
      <w:r w:rsidR="000D5203" w:rsidRPr="00912C0A">
        <w:rPr>
          <w:rFonts w:ascii="DINOT-Light" w:hAnsi="DINOT-Light" w:cstheme="majorHAnsi"/>
          <w:sz w:val="18"/>
          <w:szCs w:val="18"/>
        </w:rPr>
        <w:t>rence :</w:t>
      </w:r>
      <w:proofErr w:type="gramEnd"/>
      <w:r w:rsidR="00B33173" w:rsidRPr="00912C0A">
        <w:rPr>
          <w:rFonts w:ascii="DINOT-Light" w:hAnsi="DINOT-Light" w:cstheme="majorHAnsi"/>
          <w:sz w:val="18"/>
          <w:szCs w:val="18"/>
        </w:rPr>
        <w:t xml:space="preserve"> 18.9002</w:t>
      </w:r>
      <w:r w:rsidR="000D5203" w:rsidRPr="00912C0A">
        <w:rPr>
          <w:rFonts w:ascii="DINOT-Light" w:hAnsi="DINOT-Light" w:cstheme="majorHAnsi"/>
          <w:sz w:val="18"/>
          <w:szCs w:val="18"/>
        </w:rPr>
        <w:t>.8812/76.M9002</w:t>
      </w:r>
    </w:p>
    <w:p w14:paraId="0B44D163" w14:textId="77777777" w:rsidR="000D5203" w:rsidRPr="00912C0A" w:rsidRDefault="000D5203" w:rsidP="000D5203">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rPr>
      </w:pPr>
    </w:p>
    <w:p w14:paraId="6A218C3E" w14:textId="77777777" w:rsidR="000A4068" w:rsidRPr="000E44CA" w:rsidRDefault="000A4068" w:rsidP="000A4068">
      <w:pPr>
        <w:spacing w:line="276" w:lineRule="auto"/>
        <w:jc w:val="both"/>
        <w:rPr>
          <w:rFonts w:ascii="DINOT-Light" w:hAnsi="DINOT-Light" w:cstheme="majorHAnsi"/>
          <w:b/>
          <w:sz w:val="18"/>
          <w:szCs w:val="18"/>
        </w:rPr>
      </w:pPr>
      <w:r w:rsidRPr="000E44CA">
        <w:rPr>
          <w:rFonts w:ascii="DINOT-Light" w:hAnsi="DINOT-Light" w:cstheme="majorHAnsi"/>
          <w:b/>
          <w:sz w:val="18"/>
          <w:szCs w:val="18"/>
        </w:rPr>
        <w:t xml:space="preserve">KEY POINTS </w:t>
      </w:r>
    </w:p>
    <w:p w14:paraId="240E1917"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“Gravity Control” gyroscopic module </w:t>
      </w:r>
    </w:p>
    <w:p w14:paraId="4BE556C7"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that ensures horizontal positioning of the regulating organ</w:t>
      </w:r>
    </w:p>
    <w:p w14:paraId="383EFED0"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Inspired by the legendary marine chronometers.</w:t>
      </w:r>
    </w:p>
    <w:p w14:paraId="63C24854" w14:textId="6A85849E" w:rsidR="000A4068" w:rsidRPr="000E44CA" w:rsidRDefault="007D1A75" w:rsidP="000A4068">
      <w:pPr>
        <w:spacing w:line="276" w:lineRule="auto"/>
        <w:jc w:val="both"/>
        <w:rPr>
          <w:rFonts w:ascii="DINOT-Light" w:hAnsi="DINOT-Light" w:cstheme="majorHAnsi"/>
          <w:sz w:val="18"/>
          <w:szCs w:val="18"/>
        </w:rPr>
      </w:pPr>
      <w:proofErr w:type="spellStart"/>
      <w:r>
        <w:rPr>
          <w:rFonts w:ascii="DINOT-Light" w:hAnsi="DINOT-Light" w:cstheme="majorHAnsi"/>
          <w:sz w:val="18"/>
          <w:szCs w:val="18"/>
        </w:rPr>
        <w:t>S</w:t>
      </w:r>
      <w:r w:rsidR="000A4068" w:rsidRPr="000E44CA">
        <w:rPr>
          <w:rFonts w:ascii="DINOT-Light" w:hAnsi="DINOT-Light" w:cstheme="majorHAnsi"/>
          <w:sz w:val="18"/>
          <w:szCs w:val="18"/>
        </w:rPr>
        <w:t>keletonised</w:t>
      </w:r>
      <w:proofErr w:type="spellEnd"/>
      <w:r w:rsidR="000A4068" w:rsidRPr="000E44CA">
        <w:rPr>
          <w:rFonts w:ascii="DINOT-Light" w:hAnsi="DINOT-Light" w:cstheme="majorHAnsi"/>
          <w:sz w:val="18"/>
          <w:szCs w:val="18"/>
        </w:rPr>
        <w:t xml:space="preserve"> </w:t>
      </w:r>
      <w:proofErr w:type="gramStart"/>
      <w:r w:rsidR="000A4068" w:rsidRPr="000E44CA">
        <w:rPr>
          <w:rFonts w:ascii="DINOT-Light" w:hAnsi="DINOT-Light" w:cstheme="majorHAnsi"/>
          <w:sz w:val="18"/>
          <w:szCs w:val="18"/>
        </w:rPr>
        <w:t>movement :</w:t>
      </w:r>
      <w:proofErr w:type="gramEnd"/>
      <w:r w:rsidR="000A4068" w:rsidRPr="000E44CA">
        <w:rPr>
          <w:rFonts w:ascii="DINOT-Light" w:hAnsi="DINOT-Light" w:cstheme="majorHAnsi"/>
          <w:sz w:val="18"/>
          <w:szCs w:val="18"/>
        </w:rPr>
        <w:t xml:space="preserve"> El Primero 8812 S</w:t>
      </w:r>
    </w:p>
    <w:p w14:paraId="4051F0B1" w14:textId="77777777" w:rsidR="007D1A75" w:rsidRPr="00163F03" w:rsidRDefault="007D1A75" w:rsidP="007D1A75">
      <w:pPr>
        <w:spacing w:line="276" w:lineRule="auto"/>
        <w:jc w:val="both"/>
        <w:rPr>
          <w:rFonts w:ascii="DINOT-Light" w:hAnsi="DINOT-Light" w:cstheme="majorHAnsi"/>
          <w:sz w:val="18"/>
          <w:szCs w:val="18"/>
        </w:rPr>
      </w:pPr>
      <w:r>
        <w:rPr>
          <w:rFonts w:ascii="DINOT-Light" w:hAnsi="DINOT-Light" w:cstheme="majorHAnsi"/>
          <w:sz w:val="18"/>
          <w:szCs w:val="18"/>
        </w:rPr>
        <w:t>Entirely engraved case and bracelet</w:t>
      </w:r>
    </w:p>
    <w:p w14:paraId="369ED63B" w14:textId="77777777" w:rsidR="000A4068" w:rsidRPr="000E44CA" w:rsidRDefault="000A4068" w:rsidP="000A4068">
      <w:pPr>
        <w:spacing w:line="276" w:lineRule="auto"/>
        <w:jc w:val="both"/>
        <w:rPr>
          <w:rFonts w:ascii="DINOT-Light" w:hAnsi="DINOT-Light" w:cstheme="majorHAnsi"/>
          <w:sz w:val="18"/>
          <w:szCs w:val="18"/>
        </w:rPr>
      </w:pPr>
      <w:proofErr w:type="spellStart"/>
      <w:r w:rsidRPr="000E44CA">
        <w:rPr>
          <w:rFonts w:ascii="DINOT-Light" w:hAnsi="DINOT-Light" w:cstheme="majorHAnsi"/>
          <w:sz w:val="18"/>
          <w:szCs w:val="18"/>
        </w:rPr>
        <w:t>Openworked</w:t>
      </w:r>
      <w:proofErr w:type="spellEnd"/>
      <w:r w:rsidRPr="000E44CA">
        <w:rPr>
          <w:rFonts w:ascii="DINOT-Light" w:hAnsi="DINOT-Light" w:cstheme="majorHAnsi"/>
          <w:sz w:val="18"/>
          <w:szCs w:val="18"/>
        </w:rPr>
        <w:t xml:space="preserve"> dial with </w:t>
      </w:r>
      <w:proofErr w:type="spellStart"/>
      <w:r w:rsidRPr="000E44CA">
        <w:rPr>
          <w:rFonts w:ascii="DINOT-Light" w:hAnsi="DINOT-Light" w:cstheme="majorHAnsi"/>
          <w:sz w:val="18"/>
          <w:szCs w:val="18"/>
        </w:rPr>
        <w:t>mexican</w:t>
      </w:r>
      <w:proofErr w:type="spellEnd"/>
      <w:r w:rsidRPr="000E44CA">
        <w:rPr>
          <w:rFonts w:ascii="DINOT-Light" w:hAnsi="DINOT-Light" w:cstheme="majorHAnsi"/>
          <w:sz w:val="18"/>
          <w:szCs w:val="18"/>
        </w:rPr>
        <w:t xml:space="preserve"> touches colors</w:t>
      </w:r>
    </w:p>
    <w:p w14:paraId="068D544D" w14:textId="77777777" w:rsidR="000A4068" w:rsidRPr="000E44CA" w:rsidRDefault="000A4068" w:rsidP="000A4068">
      <w:pPr>
        <w:spacing w:line="276" w:lineRule="auto"/>
        <w:jc w:val="both"/>
        <w:rPr>
          <w:rFonts w:ascii="DINOT-Light" w:hAnsi="DINOT-Light" w:cstheme="majorHAnsi"/>
          <w:sz w:val="18"/>
          <w:szCs w:val="18"/>
        </w:rPr>
      </w:pPr>
    </w:p>
    <w:p w14:paraId="76E7D0A8" w14:textId="77777777" w:rsidR="000A4068" w:rsidRPr="000E44CA" w:rsidRDefault="000A4068" w:rsidP="000A4068">
      <w:pPr>
        <w:spacing w:line="276" w:lineRule="auto"/>
        <w:jc w:val="both"/>
        <w:rPr>
          <w:rFonts w:ascii="DINOT-Light" w:hAnsi="DINOT-Light" w:cstheme="majorHAnsi"/>
          <w:b/>
          <w:sz w:val="18"/>
          <w:szCs w:val="18"/>
        </w:rPr>
      </w:pPr>
      <w:r w:rsidRPr="000E44CA">
        <w:rPr>
          <w:rFonts w:ascii="DINOT-Light" w:hAnsi="DINOT-Light" w:cstheme="majorHAnsi"/>
          <w:b/>
          <w:sz w:val="18"/>
          <w:szCs w:val="18"/>
        </w:rPr>
        <w:t>MOVEMENT</w:t>
      </w:r>
    </w:p>
    <w:p w14:paraId="363CB032"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El Primero 8812 S, Manual </w:t>
      </w:r>
    </w:p>
    <w:p w14:paraId="51404F0C" w14:textId="77777777" w:rsidR="000A4068" w:rsidRPr="000E44CA" w:rsidRDefault="000A4068" w:rsidP="000A4068">
      <w:pPr>
        <w:spacing w:line="276" w:lineRule="auto"/>
        <w:jc w:val="both"/>
        <w:rPr>
          <w:rFonts w:ascii="DINOT-Light" w:hAnsi="DINOT-Light" w:cstheme="majorHAnsi"/>
          <w:sz w:val="18"/>
          <w:szCs w:val="18"/>
        </w:rPr>
      </w:pPr>
      <w:proofErr w:type="spellStart"/>
      <w:r w:rsidRPr="000E44CA">
        <w:rPr>
          <w:rFonts w:ascii="DINOT-Light" w:hAnsi="DINOT-Light" w:cstheme="majorHAnsi"/>
          <w:sz w:val="18"/>
          <w:szCs w:val="18"/>
        </w:rPr>
        <w:t>Calibre</w:t>
      </w:r>
      <w:proofErr w:type="spellEnd"/>
      <w:r w:rsidRPr="000E44CA">
        <w:rPr>
          <w:rFonts w:ascii="DINOT-Light" w:hAnsi="DINOT-Light" w:cstheme="majorHAnsi"/>
          <w:sz w:val="18"/>
          <w:szCs w:val="18"/>
        </w:rPr>
        <w:t>: 16 ¾``` (Diameter: 38.5mm)</w:t>
      </w:r>
    </w:p>
    <w:p w14:paraId="2B2553E1"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Movement thickness: 7.85mm</w:t>
      </w:r>
    </w:p>
    <w:p w14:paraId="520FB461"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Components: 324</w:t>
      </w:r>
    </w:p>
    <w:p w14:paraId="3F87DEAE"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Gyroscopic carriage made of 139 components </w:t>
      </w:r>
    </w:p>
    <w:p w14:paraId="5A769333"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Jewels: 41</w:t>
      </w:r>
    </w:p>
    <w:p w14:paraId="11F9EB24"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Frequency: 36,000 </w:t>
      </w:r>
      <w:proofErr w:type="spellStart"/>
      <w:r w:rsidRPr="000E44CA">
        <w:rPr>
          <w:rFonts w:ascii="DINOT-Light" w:hAnsi="DINOT-Light" w:cstheme="majorHAnsi"/>
          <w:sz w:val="18"/>
          <w:szCs w:val="18"/>
        </w:rPr>
        <w:t>VpH</w:t>
      </w:r>
      <w:proofErr w:type="spellEnd"/>
      <w:r w:rsidRPr="000E44CA">
        <w:rPr>
          <w:rFonts w:ascii="DINOT-Light" w:hAnsi="DINOT-Light" w:cstheme="majorHAnsi"/>
          <w:sz w:val="18"/>
          <w:szCs w:val="18"/>
        </w:rPr>
        <w:t xml:space="preserve"> (5Hz)</w:t>
      </w:r>
    </w:p>
    <w:p w14:paraId="3BBE6EDD"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Power-reserve: min. 50 hours</w:t>
      </w:r>
    </w:p>
    <w:p w14:paraId="13AFE343"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Finishes: Platinum counterweight of the gyroscopic system</w:t>
      </w:r>
    </w:p>
    <w:p w14:paraId="5DAE460C" w14:textId="77777777" w:rsidR="000A4068" w:rsidRPr="000E44CA" w:rsidRDefault="000A4068" w:rsidP="000A4068">
      <w:pPr>
        <w:spacing w:line="276" w:lineRule="auto"/>
        <w:jc w:val="both"/>
        <w:rPr>
          <w:rFonts w:ascii="DINOT-Light" w:hAnsi="DINOT-Light" w:cstheme="majorHAnsi"/>
          <w:sz w:val="18"/>
          <w:szCs w:val="18"/>
        </w:rPr>
      </w:pPr>
    </w:p>
    <w:p w14:paraId="01C229DB" w14:textId="77777777" w:rsidR="000A4068" w:rsidRPr="000E44CA" w:rsidRDefault="000A4068" w:rsidP="000A4068">
      <w:pPr>
        <w:spacing w:line="276" w:lineRule="auto"/>
        <w:jc w:val="both"/>
        <w:rPr>
          <w:rFonts w:ascii="DINOT-Light" w:hAnsi="DINOT-Light" w:cstheme="majorHAnsi"/>
          <w:b/>
          <w:sz w:val="18"/>
          <w:szCs w:val="18"/>
        </w:rPr>
      </w:pPr>
      <w:r w:rsidRPr="000E44CA">
        <w:rPr>
          <w:rFonts w:ascii="DINOT-Light" w:hAnsi="DINOT-Light" w:cstheme="majorHAnsi"/>
          <w:b/>
          <w:sz w:val="18"/>
          <w:szCs w:val="18"/>
        </w:rPr>
        <w:t>FUNCTIONS</w:t>
      </w:r>
    </w:p>
    <w:p w14:paraId="10CC74D4"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Hours and minutes offset at 12 o’clock</w:t>
      </w:r>
    </w:p>
    <w:p w14:paraId="0EAA9A53"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Small seconds at 9 o’clock </w:t>
      </w:r>
    </w:p>
    <w:p w14:paraId="41EF1A33"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Self-regulating Gravity Control module at 6 o’clock</w:t>
      </w:r>
    </w:p>
    <w:p w14:paraId="0CCCEB46"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Power-reserve indication at 2 o’clock</w:t>
      </w:r>
    </w:p>
    <w:p w14:paraId="2C6AA09E" w14:textId="77777777" w:rsidR="000A4068" w:rsidRPr="000E44CA" w:rsidRDefault="000A4068" w:rsidP="000A4068">
      <w:pPr>
        <w:spacing w:line="276" w:lineRule="auto"/>
        <w:jc w:val="both"/>
        <w:rPr>
          <w:rFonts w:ascii="DINOT-Light" w:hAnsi="DINOT-Light" w:cstheme="majorHAnsi"/>
          <w:sz w:val="18"/>
          <w:szCs w:val="18"/>
        </w:rPr>
      </w:pPr>
    </w:p>
    <w:p w14:paraId="11A08C1E" w14:textId="77777777" w:rsidR="000A4068" w:rsidRPr="000E44CA" w:rsidRDefault="000A4068" w:rsidP="000A4068">
      <w:pPr>
        <w:spacing w:line="276" w:lineRule="auto"/>
        <w:jc w:val="both"/>
        <w:rPr>
          <w:rFonts w:ascii="DINOT-Light" w:hAnsi="DINOT-Light" w:cstheme="majorHAnsi"/>
          <w:b/>
          <w:sz w:val="18"/>
          <w:szCs w:val="18"/>
        </w:rPr>
      </w:pPr>
      <w:r w:rsidRPr="000E44CA">
        <w:rPr>
          <w:rFonts w:ascii="DINOT-Light" w:hAnsi="DINOT-Light" w:cstheme="majorHAnsi"/>
          <w:b/>
          <w:sz w:val="18"/>
          <w:szCs w:val="18"/>
        </w:rPr>
        <w:t>CASE, DIAL &amp; HANDS</w:t>
      </w:r>
    </w:p>
    <w:p w14:paraId="572C0FA6"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Diameter: 44mm</w:t>
      </w:r>
    </w:p>
    <w:p w14:paraId="50612859"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Diameter opening: 35.5mm</w:t>
      </w:r>
    </w:p>
    <w:p w14:paraId="3A55BE64"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Thickness: 14.85mm</w:t>
      </w:r>
    </w:p>
    <w:p w14:paraId="0675D6ED"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Crystal: Domed sapphire crystal with anti-reflective treatment on both sides</w:t>
      </w:r>
    </w:p>
    <w:p w14:paraId="71C2F858" w14:textId="1A5B84AE"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 xml:space="preserve">Case-back: </w:t>
      </w:r>
      <w:r w:rsidR="00184867">
        <w:rPr>
          <w:rFonts w:ascii="DINOT-Light" w:hAnsi="DINOT-Light" w:cstheme="majorHAnsi"/>
          <w:sz w:val="18"/>
          <w:szCs w:val="18"/>
        </w:rPr>
        <w:t>Decorated t</w:t>
      </w:r>
      <w:r w:rsidR="00184867" w:rsidRPr="00163F03">
        <w:rPr>
          <w:rFonts w:ascii="DINOT-Light" w:hAnsi="DINOT-Light" w:cstheme="majorHAnsi"/>
          <w:sz w:val="18"/>
          <w:szCs w:val="18"/>
        </w:rPr>
        <w:t>ransparent sapphire crystal</w:t>
      </w:r>
    </w:p>
    <w:p w14:paraId="5FBE354A"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Material: 18-ct Rose Gold</w:t>
      </w:r>
    </w:p>
    <w:p w14:paraId="1F0F3253" w14:textId="7777777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Water-resistance: 10 ATM</w:t>
      </w:r>
    </w:p>
    <w:p w14:paraId="250A56D9" w14:textId="77777777" w:rsidR="000A4068" w:rsidRPr="00201ADF" w:rsidRDefault="000A4068" w:rsidP="000A4068">
      <w:pPr>
        <w:spacing w:line="276" w:lineRule="auto"/>
        <w:jc w:val="both"/>
        <w:rPr>
          <w:rFonts w:ascii="DINOT-Light" w:hAnsi="DINOT-Light" w:cstheme="majorHAnsi"/>
          <w:sz w:val="18"/>
          <w:szCs w:val="18"/>
        </w:rPr>
      </w:pPr>
      <w:r w:rsidRPr="00201ADF">
        <w:rPr>
          <w:rFonts w:ascii="DINOT-Light" w:hAnsi="DINOT-Light" w:cstheme="majorHAnsi"/>
          <w:sz w:val="18"/>
          <w:szCs w:val="18"/>
        </w:rPr>
        <w:t xml:space="preserve">Dial: </w:t>
      </w:r>
      <w:proofErr w:type="spellStart"/>
      <w:r w:rsidRPr="00201ADF">
        <w:rPr>
          <w:rFonts w:ascii="DINOT-Light" w:hAnsi="DINOT-Light" w:cstheme="majorHAnsi"/>
          <w:sz w:val="18"/>
          <w:szCs w:val="18"/>
        </w:rPr>
        <w:t>Openworked</w:t>
      </w:r>
      <w:proofErr w:type="spellEnd"/>
      <w:r w:rsidRPr="00201ADF">
        <w:rPr>
          <w:rFonts w:ascii="DINOT-Light" w:hAnsi="DINOT-Light" w:cstheme="majorHAnsi"/>
          <w:sz w:val="18"/>
          <w:szCs w:val="18"/>
        </w:rPr>
        <w:t xml:space="preserve"> with </w:t>
      </w:r>
      <w:proofErr w:type="spellStart"/>
      <w:r w:rsidRPr="00201ADF">
        <w:rPr>
          <w:rFonts w:ascii="DINOT-Light" w:hAnsi="DINOT-Light" w:cstheme="majorHAnsi"/>
          <w:sz w:val="18"/>
          <w:szCs w:val="18"/>
        </w:rPr>
        <w:t>mexican</w:t>
      </w:r>
      <w:proofErr w:type="spellEnd"/>
      <w:r w:rsidRPr="00201ADF">
        <w:rPr>
          <w:rFonts w:ascii="DINOT-Light" w:hAnsi="DINOT-Light" w:cstheme="majorHAnsi"/>
          <w:sz w:val="18"/>
          <w:szCs w:val="18"/>
        </w:rPr>
        <w:t xml:space="preserve"> touches colors</w:t>
      </w:r>
    </w:p>
    <w:p w14:paraId="18B27B41" w14:textId="77777777" w:rsidR="000A4068" w:rsidRPr="00201ADF" w:rsidRDefault="000A4068" w:rsidP="000A4068">
      <w:pPr>
        <w:spacing w:line="276" w:lineRule="auto"/>
        <w:jc w:val="both"/>
        <w:rPr>
          <w:rFonts w:ascii="DINOT-Light" w:hAnsi="DINOT-Light" w:cstheme="majorHAnsi"/>
          <w:sz w:val="18"/>
          <w:szCs w:val="18"/>
        </w:rPr>
      </w:pPr>
      <w:r w:rsidRPr="00201ADF">
        <w:rPr>
          <w:rFonts w:ascii="DINOT-Light" w:hAnsi="DINOT-Light" w:cstheme="majorHAnsi"/>
          <w:sz w:val="18"/>
          <w:szCs w:val="18"/>
        </w:rPr>
        <w:t>Hour-markers: Gold-plated, faceted and coated with black Super-</w:t>
      </w:r>
      <w:proofErr w:type="spellStart"/>
      <w:r w:rsidRPr="00201ADF">
        <w:rPr>
          <w:rFonts w:ascii="DINOT-Light" w:hAnsi="DINOT-Light" w:cstheme="majorHAnsi"/>
          <w:sz w:val="18"/>
          <w:szCs w:val="18"/>
        </w:rPr>
        <w:t>LumiNova</w:t>
      </w:r>
      <w:proofErr w:type="spellEnd"/>
      <w:r w:rsidRPr="00201ADF">
        <w:rPr>
          <w:rFonts w:ascii="DINOT-Light" w:hAnsi="DINOT-Light" w:cstheme="majorHAnsi"/>
          <w:sz w:val="18"/>
          <w:szCs w:val="18"/>
        </w:rPr>
        <w:t>®</w:t>
      </w:r>
    </w:p>
    <w:p w14:paraId="122F3DD7" w14:textId="74B68E07" w:rsidR="000A4068" w:rsidRPr="000E44CA" w:rsidRDefault="000A4068" w:rsidP="000A4068">
      <w:pPr>
        <w:spacing w:line="276" w:lineRule="auto"/>
        <w:jc w:val="both"/>
        <w:rPr>
          <w:rFonts w:ascii="DINOT-Light" w:hAnsi="DINOT-Light" w:cstheme="majorHAnsi"/>
          <w:sz w:val="18"/>
          <w:szCs w:val="18"/>
        </w:rPr>
      </w:pPr>
      <w:r w:rsidRPr="000E44CA">
        <w:rPr>
          <w:rFonts w:ascii="DINOT-Light" w:hAnsi="DINOT-Light" w:cstheme="majorHAnsi"/>
          <w:sz w:val="18"/>
          <w:szCs w:val="18"/>
        </w:rPr>
        <w:t>Hands: Gold-plated, faceted and co</w:t>
      </w:r>
      <w:r w:rsidR="007D1A75">
        <w:rPr>
          <w:rFonts w:ascii="DINOT-Light" w:hAnsi="DINOT-Light" w:cstheme="majorHAnsi"/>
          <w:sz w:val="18"/>
          <w:szCs w:val="18"/>
        </w:rPr>
        <w:t>ated with Super-</w:t>
      </w:r>
      <w:proofErr w:type="spellStart"/>
      <w:r w:rsidR="007D1A75">
        <w:rPr>
          <w:rFonts w:ascii="DINOT-Light" w:hAnsi="DINOT-Light" w:cstheme="majorHAnsi"/>
          <w:sz w:val="18"/>
          <w:szCs w:val="18"/>
        </w:rPr>
        <w:t>LumiNova</w:t>
      </w:r>
      <w:proofErr w:type="spellEnd"/>
      <w:r w:rsidR="007D1A75">
        <w:rPr>
          <w:rFonts w:ascii="DINOT-Light" w:hAnsi="DINOT-Light" w:cstheme="majorHAnsi"/>
          <w:sz w:val="18"/>
          <w:szCs w:val="18"/>
        </w:rPr>
        <w:t>®</w:t>
      </w:r>
    </w:p>
    <w:p w14:paraId="396410B0" w14:textId="77777777" w:rsidR="000A4068" w:rsidRPr="000E44CA" w:rsidRDefault="000A4068" w:rsidP="000A4068">
      <w:pPr>
        <w:spacing w:line="276" w:lineRule="auto"/>
        <w:jc w:val="both"/>
        <w:rPr>
          <w:rFonts w:ascii="DINOT-Light" w:hAnsi="DINOT-Light" w:cstheme="majorHAnsi"/>
          <w:sz w:val="18"/>
          <w:szCs w:val="18"/>
        </w:rPr>
      </w:pPr>
    </w:p>
    <w:p w14:paraId="4EE0F086" w14:textId="77777777" w:rsidR="000A4068" w:rsidRPr="000E44CA" w:rsidRDefault="000A4068" w:rsidP="000A4068">
      <w:pPr>
        <w:spacing w:line="276" w:lineRule="auto"/>
        <w:jc w:val="both"/>
        <w:rPr>
          <w:rFonts w:ascii="DINOT-Light" w:hAnsi="DINOT-Light" w:cstheme="majorHAnsi"/>
          <w:b/>
          <w:sz w:val="18"/>
          <w:szCs w:val="18"/>
        </w:rPr>
      </w:pPr>
      <w:r w:rsidRPr="000E44CA">
        <w:rPr>
          <w:rFonts w:ascii="DINOT-Light" w:hAnsi="DINOT-Light" w:cstheme="majorHAnsi"/>
          <w:b/>
          <w:sz w:val="18"/>
          <w:szCs w:val="18"/>
        </w:rPr>
        <w:t>STRAP &amp; BUCKLE</w:t>
      </w:r>
    </w:p>
    <w:p w14:paraId="2678348D" w14:textId="6FE55C9E" w:rsidR="000A4068" w:rsidRPr="00201ADF" w:rsidRDefault="007D1A75" w:rsidP="000A4068">
      <w:pPr>
        <w:spacing w:line="276" w:lineRule="auto"/>
        <w:jc w:val="both"/>
        <w:rPr>
          <w:rFonts w:ascii="DINOT-Light" w:hAnsi="DINOT-Light" w:cstheme="majorHAnsi"/>
          <w:sz w:val="18"/>
          <w:szCs w:val="18"/>
        </w:rPr>
      </w:pPr>
      <w:r>
        <w:rPr>
          <w:rFonts w:ascii="DINOT-Light" w:hAnsi="DINOT-Light" w:cstheme="majorHAnsi"/>
          <w:sz w:val="18"/>
          <w:szCs w:val="18"/>
        </w:rPr>
        <w:t>Rose Gold bracelet</w:t>
      </w:r>
    </w:p>
    <w:p w14:paraId="1BA0D7E3" w14:textId="5E341955" w:rsidR="00F978D2" w:rsidRPr="00163F03" w:rsidRDefault="000A4068" w:rsidP="007D1A75">
      <w:pPr>
        <w:spacing w:line="276" w:lineRule="auto"/>
        <w:jc w:val="both"/>
        <w:rPr>
          <w:rFonts w:ascii="DINOT-Light" w:hAnsi="DINOT-Light" w:cstheme="majorHAnsi"/>
          <w:sz w:val="18"/>
          <w:szCs w:val="18"/>
        </w:rPr>
      </w:pPr>
      <w:r w:rsidRPr="00201ADF">
        <w:rPr>
          <w:rFonts w:ascii="DINOT-Light" w:hAnsi="DINOT-Light" w:cstheme="majorHAnsi"/>
          <w:sz w:val="18"/>
          <w:szCs w:val="18"/>
        </w:rPr>
        <w:t xml:space="preserve">Rose gold folding buckle </w:t>
      </w:r>
      <w:r w:rsidR="00F978D2" w:rsidRPr="00163F03">
        <w:rPr>
          <w:rFonts w:ascii="DINOT-Light" w:hAnsi="DINOT-Light" w:cstheme="majorHAnsi"/>
          <w:b/>
          <w:sz w:val="18"/>
          <w:szCs w:val="18"/>
        </w:rPr>
        <w:br w:type="page"/>
      </w:r>
    </w:p>
    <w:p w14:paraId="0486F2A4" w14:textId="6C62E674" w:rsidR="00F409D0" w:rsidRPr="00583501" w:rsidRDefault="003031CB" w:rsidP="00F409D0">
      <w:pPr>
        <w:pStyle w:val="A"/>
        <w:tabs>
          <w:tab w:val="left" w:pos="8564"/>
        </w:tabs>
        <w:spacing w:line="276" w:lineRule="auto"/>
        <w:ind w:right="-6"/>
        <w:jc w:val="both"/>
        <w:rPr>
          <w:rFonts w:ascii="DINOT-Light" w:hAnsi="DINOT-Light" w:cstheme="majorHAnsi"/>
          <w:b/>
          <w:color w:val="auto"/>
          <w:sz w:val="24"/>
          <w:szCs w:val="24"/>
        </w:rPr>
      </w:pPr>
      <w:r>
        <w:rPr>
          <w:rFonts w:ascii="DINOT-Light" w:hAnsi="DINOT-Light" w:cstheme="majorHAnsi"/>
          <w:noProof/>
          <w:sz w:val="18"/>
          <w:szCs w:val="18"/>
          <w:lang w:val="fr-FR"/>
        </w:rPr>
        <w:lastRenderedPageBreak/>
        <w:drawing>
          <wp:anchor distT="0" distB="0" distL="114300" distR="114300" simplePos="0" relativeHeight="251672576" behindDoc="0" locked="0" layoutInCell="1" allowOverlap="1" wp14:anchorId="0A7DCFF6" wp14:editId="292FE242">
            <wp:simplePos x="0" y="0"/>
            <wp:positionH relativeFrom="margin">
              <wp:align>right</wp:align>
            </wp:positionH>
            <wp:positionV relativeFrom="margin">
              <wp:posOffset>10160</wp:posOffset>
            </wp:positionV>
            <wp:extent cx="2159635" cy="3545840"/>
            <wp:effectExtent l="0" t="0" r="0" b="0"/>
            <wp:wrapSquare wrapText="bothSides"/>
            <wp:docPr id="16" name="Image 16" descr="O:\Communication 2018\PR\PRESS KITS 2018\PRODUITS\SIAR\PRODUCTS\30.9001.8812_76.M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PRESS KITS 2018\PRODUITS\SIAR\PRODUCTS\30.9001.8812_76.M900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303"/>
                    <a:stretch/>
                  </pic:blipFill>
                  <pic:spPr bwMode="auto">
                    <a:xfrm>
                      <a:off x="0" y="0"/>
                      <a:ext cx="2159635" cy="354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9D0" w:rsidRPr="00583501">
        <w:rPr>
          <w:rFonts w:ascii="DINOT-Light" w:hAnsi="DINOT-Light" w:cstheme="majorHAnsi"/>
          <w:b/>
          <w:color w:val="auto"/>
          <w:sz w:val="24"/>
          <w:szCs w:val="24"/>
        </w:rPr>
        <w:t>DEFY ZERO G – 44MM</w:t>
      </w:r>
    </w:p>
    <w:p w14:paraId="48172285" w14:textId="5CE67DB2" w:rsidR="000A4068" w:rsidRPr="00583501" w:rsidRDefault="001821CA" w:rsidP="000A4068">
      <w:pPr>
        <w:pStyle w:val="A"/>
        <w:tabs>
          <w:tab w:val="left" w:pos="8564"/>
        </w:tabs>
        <w:spacing w:after="120" w:line="276" w:lineRule="auto"/>
        <w:ind w:right="-6"/>
        <w:jc w:val="both"/>
        <w:rPr>
          <w:rFonts w:ascii="DINOT-Light" w:hAnsi="DINOT-Light" w:cstheme="majorHAnsi"/>
          <w:color w:val="auto"/>
          <w:sz w:val="20"/>
          <w:szCs w:val="24"/>
        </w:rPr>
      </w:pPr>
      <w:r>
        <w:rPr>
          <w:rFonts w:ascii="DINOT-Light" w:hAnsi="DINOT-Light" w:cstheme="majorHAnsi"/>
          <w:color w:val="auto"/>
          <w:sz w:val="20"/>
          <w:szCs w:val="24"/>
        </w:rPr>
        <w:t>VIRGEN</w:t>
      </w:r>
      <w:bookmarkStart w:id="0" w:name="_GoBack"/>
      <w:bookmarkEnd w:id="0"/>
      <w:r w:rsidR="007D1A75" w:rsidRPr="00583501">
        <w:rPr>
          <w:rFonts w:ascii="DINOT-Light" w:hAnsi="DINOT-Light" w:cstheme="majorHAnsi"/>
          <w:color w:val="auto"/>
          <w:sz w:val="20"/>
          <w:szCs w:val="24"/>
        </w:rPr>
        <w:t xml:space="preserve"> DE GUADALUPE EDITION</w:t>
      </w:r>
      <w:r w:rsidR="000A4068" w:rsidRPr="00583501">
        <w:rPr>
          <w:rFonts w:ascii="DINOT-Light" w:hAnsi="DINOT-Light" w:cstheme="majorHAnsi"/>
          <w:color w:val="auto"/>
          <w:sz w:val="20"/>
          <w:szCs w:val="24"/>
        </w:rPr>
        <w:t xml:space="preserve"> </w:t>
      </w:r>
      <w:r w:rsidR="007D1A75" w:rsidRPr="00583501">
        <w:rPr>
          <w:rFonts w:ascii="DINOT-Light" w:hAnsi="DINOT-Light" w:cstheme="majorHAnsi"/>
          <w:color w:val="auto"/>
          <w:sz w:val="20"/>
          <w:szCs w:val="24"/>
        </w:rPr>
        <w:t xml:space="preserve">- </w:t>
      </w:r>
      <w:r w:rsidR="007D1A75" w:rsidRPr="00583501">
        <w:rPr>
          <w:rFonts w:ascii="DINOT-Light" w:hAnsi="DINOT-Light" w:cstheme="majorHAnsi"/>
          <w:b/>
          <w:sz w:val="18"/>
          <w:szCs w:val="18"/>
        </w:rPr>
        <w:t>UNIQUE PIECE</w:t>
      </w:r>
    </w:p>
    <w:p w14:paraId="3A9410D9" w14:textId="77777777" w:rsidR="000A4068" w:rsidRPr="000A4068" w:rsidRDefault="000A4068" w:rsidP="000A4068">
      <w:pPr>
        <w:pStyle w:val="A"/>
        <w:tabs>
          <w:tab w:val="left" w:pos="8564"/>
        </w:tabs>
        <w:spacing w:line="276" w:lineRule="auto"/>
        <w:ind w:right="-8"/>
        <w:jc w:val="both"/>
        <w:rPr>
          <w:rFonts w:ascii="DINOT-Light" w:hAnsi="DINOT-Light" w:cstheme="majorHAnsi"/>
          <w:b/>
          <w:color w:val="auto"/>
          <w:sz w:val="18"/>
          <w:szCs w:val="20"/>
        </w:rPr>
      </w:pPr>
      <w:r w:rsidRPr="000A4068">
        <w:rPr>
          <w:rFonts w:ascii="DINOT-Light" w:hAnsi="DINOT-Light" w:cstheme="majorHAnsi"/>
          <w:b/>
          <w:color w:val="auto"/>
          <w:sz w:val="18"/>
          <w:szCs w:val="20"/>
        </w:rPr>
        <w:t>TECHNICAL DETAILS</w:t>
      </w:r>
    </w:p>
    <w:p w14:paraId="5D572813" w14:textId="77777777" w:rsidR="00F978D2" w:rsidRPr="00163F03" w:rsidRDefault="00F978D2" w:rsidP="00F978D2">
      <w:pPr>
        <w:pStyle w:val="A"/>
        <w:tabs>
          <w:tab w:val="left" w:pos="8564"/>
        </w:tabs>
        <w:spacing w:line="276" w:lineRule="auto"/>
        <w:ind w:right="-8"/>
        <w:jc w:val="both"/>
        <w:rPr>
          <w:rFonts w:ascii="DINOT-Light" w:hAnsi="DINOT-Light" w:cstheme="majorHAnsi"/>
          <w:color w:val="auto"/>
          <w:sz w:val="18"/>
          <w:szCs w:val="18"/>
        </w:rPr>
      </w:pPr>
    </w:p>
    <w:p w14:paraId="73A95989" w14:textId="77777777" w:rsidR="003031CB" w:rsidRPr="00163F03" w:rsidRDefault="000A4068" w:rsidP="003031CB">
      <w:pPr>
        <w:spacing w:line="276" w:lineRule="auto"/>
        <w:jc w:val="both"/>
        <w:rPr>
          <w:rFonts w:ascii="DINOT-Light" w:hAnsi="DINOT-Light" w:cstheme="majorHAnsi"/>
          <w:sz w:val="18"/>
          <w:szCs w:val="18"/>
        </w:rPr>
      </w:pPr>
      <w:proofErr w:type="gramStart"/>
      <w:r w:rsidRPr="00163F03">
        <w:rPr>
          <w:rFonts w:ascii="DINOT-Light" w:hAnsi="DINOT-Light" w:cstheme="majorHAnsi"/>
          <w:sz w:val="18"/>
          <w:szCs w:val="18"/>
        </w:rPr>
        <w:t>Refe</w:t>
      </w:r>
      <w:r w:rsidR="003031CB" w:rsidRPr="00163F03">
        <w:rPr>
          <w:rFonts w:ascii="DINOT-Light" w:hAnsi="DINOT-Light" w:cstheme="majorHAnsi"/>
          <w:sz w:val="18"/>
          <w:szCs w:val="18"/>
        </w:rPr>
        <w:t>rence :</w:t>
      </w:r>
      <w:proofErr w:type="gramEnd"/>
      <w:r w:rsidR="003031CB" w:rsidRPr="00163F03">
        <w:rPr>
          <w:rFonts w:ascii="DINOT-Light" w:hAnsi="DINOT-Light" w:cstheme="majorHAnsi"/>
          <w:sz w:val="18"/>
          <w:szCs w:val="18"/>
        </w:rPr>
        <w:t xml:space="preserve"> 30.9001.8812/75.M9001</w:t>
      </w:r>
    </w:p>
    <w:p w14:paraId="42DCC78B" w14:textId="77777777" w:rsidR="003031CB" w:rsidRPr="00163F03" w:rsidRDefault="003031CB" w:rsidP="003031CB">
      <w:pPr>
        <w:spacing w:line="276" w:lineRule="auto"/>
        <w:jc w:val="both"/>
        <w:rPr>
          <w:rFonts w:ascii="DINOT-Light" w:hAnsi="DINOT-Light" w:cstheme="majorHAnsi"/>
          <w:sz w:val="18"/>
          <w:szCs w:val="18"/>
        </w:rPr>
      </w:pPr>
    </w:p>
    <w:p w14:paraId="2ADFF331" w14:textId="77777777" w:rsidR="000A4068" w:rsidRPr="00F46B4D" w:rsidRDefault="000A4068" w:rsidP="000A4068">
      <w:pPr>
        <w:spacing w:line="276" w:lineRule="auto"/>
        <w:jc w:val="both"/>
        <w:rPr>
          <w:rFonts w:ascii="DINOT-Light" w:hAnsi="DINOT-Light" w:cstheme="majorHAnsi"/>
          <w:b/>
          <w:sz w:val="18"/>
          <w:szCs w:val="18"/>
        </w:rPr>
      </w:pPr>
      <w:r w:rsidRPr="00F46B4D">
        <w:rPr>
          <w:rFonts w:ascii="DINOT-Light" w:hAnsi="DINOT-Light" w:cstheme="majorHAnsi"/>
          <w:b/>
          <w:sz w:val="18"/>
          <w:szCs w:val="18"/>
        </w:rPr>
        <w:t xml:space="preserve">KEY POINTS </w:t>
      </w:r>
    </w:p>
    <w:p w14:paraId="6C817484"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“Gravity Control” gyroscopic module </w:t>
      </w:r>
    </w:p>
    <w:p w14:paraId="3D5FE45D"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that ensures horizontal positioning of the regulating organ</w:t>
      </w:r>
    </w:p>
    <w:p w14:paraId="22C899BB"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Inspired by the legendary marine chronometers.</w:t>
      </w:r>
    </w:p>
    <w:p w14:paraId="04BE5B87" w14:textId="1D833326" w:rsidR="000A4068" w:rsidRPr="00F46B4D" w:rsidRDefault="007D1A75" w:rsidP="000A4068">
      <w:pPr>
        <w:spacing w:line="276" w:lineRule="auto"/>
        <w:jc w:val="both"/>
        <w:rPr>
          <w:rFonts w:ascii="DINOT-Light" w:hAnsi="DINOT-Light" w:cstheme="majorHAnsi"/>
          <w:sz w:val="18"/>
          <w:szCs w:val="18"/>
        </w:rPr>
      </w:pPr>
      <w:proofErr w:type="spellStart"/>
      <w:r>
        <w:rPr>
          <w:rFonts w:ascii="DINOT-Light" w:hAnsi="DINOT-Light" w:cstheme="majorHAnsi"/>
          <w:sz w:val="18"/>
          <w:szCs w:val="18"/>
        </w:rPr>
        <w:t>S</w:t>
      </w:r>
      <w:r w:rsidR="000A4068" w:rsidRPr="00F46B4D">
        <w:rPr>
          <w:rFonts w:ascii="DINOT-Light" w:hAnsi="DINOT-Light" w:cstheme="majorHAnsi"/>
          <w:sz w:val="18"/>
          <w:szCs w:val="18"/>
        </w:rPr>
        <w:t>keletonised</w:t>
      </w:r>
      <w:proofErr w:type="spellEnd"/>
      <w:r w:rsidR="000A4068" w:rsidRPr="00F46B4D">
        <w:rPr>
          <w:rFonts w:ascii="DINOT-Light" w:hAnsi="DINOT-Light" w:cstheme="majorHAnsi"/>
          <w:sz w:val="18"/>
          <w:szCs w:val="18"/>
        </w:rPr>
        <w:t xml:space="preserve"> </w:t>
      </w:r>
      <w:proofErr w:type="gramStart"/>
      <w:r w:rsidR="000A4068" w:rsidRPr="00F46B4D">
        <w:rPr>
          <w:rFonts w:ascii="DINOT-Light" w:hAnsi="DINOT-Light" w:cstheme="majorHAnsi"/>
          <w:sz w:val="18"/>
          <w:szCs w:val="18"/>
        </w:rPr>
        <w:t>movement :</w:t>
      </w:r>
      <w:proofErr w:type="gramEnd"/>
      <w:r w:rsidR="000A4068" w:rsidRPr="00F46B4D">
        <w:rPr>
          <w:rFonts w:ascii="DINOT-Light" w:hAnsi="DINOT-Light" w:cstheme="majorHAnsi"/>
          <w:sz w:val="18"/>
          <w:szCs w:val="18"/>
        </w:rPr>
        <w:t xml:space="preserve"> El Primero 8812 S</w:t>
      </w:r>
    </w:p>
    <w:p w14:paraId="2EC335C2" w14:textId="77777777" w:rsidR="007D1A75" w:rsidRPr="00163F03" w:rsidRDefault="007D1A75" w:rsidP="007D1A75">
      <w:pPr>
        <w:spacing w:line="276" w:lineRule="auto"/>
        <w:jc w:val="both"/>
        <w:rPr>
          <w:rFonts w:ascii="DINOT-Light" w:hAnsi="DINOT-Light" w:cstheme="majorHAnsi"/>
          <w:sz w:val="18"/>
          <w:szCs w:val="18"/>
        </w:rPr>
      </w:pPr>
      <w:r>
        <w:rPr>
          <w:rFonts w:ascii="DINOT-Light" w:hAnsi="DINOT-Light" w:cstheme="majorHAnsi"/>
          <w:sz w:val="18"/>
          <w:szCs w:val="18"/>
        </w:rPr>
        <w:t>Entirely engraved case and bracelet</w:t>
      </w:r>
    </w:p>
    <w:p w14:paraId="7E9D052E" w14:textId="77777777" w:rsidR="000A4068" w:rsidRPr="00F46B4D" w:rsidRDefault="000A4068" w:rsidP="000A4068">
      <w:pPr>
        <w:spacing w:line="276" w:lineRule="auto"/>
        <w:jc w:val="both"/>
        <w:rPr>
          <w:rFonts w:ascii="DINOT-Light" w:hAnsi="DINOT-Light" w:cstheme="majorHAnsi"/>
          <w:sz w:val="18"/>
          <w:szCs w:val="18"/>
        </w:rPr>
      </w:pPr>
      <w:proofErr w:type="spellStart"/>
      <w:r w:rsidRPr="00F46B4D">
        <w:rPr>
          <w:rFonts w:ascii="DINOT-Light" w:hAnsi="DINOT-Light" w:cstheme="majorHAnsi"/>
          <w:sz w:val="18"/>
          <w:szCs w:val="18"/>
        </w:rPr>
        <w:t>Openworked</w:t>
      </w:r>
      <w:proofErr w:type="spellEnd"/>
      <w:r w:rsidRPr="00F46B4D">
        <w:rPr>
          <w:rFonts w:ascii="DINOT-Light" w:hAnsi="DINOT-Light" w:cstheme="majorHAnsi"/>
          <w:sz w:val="18"/>
          <w:szCs w:val="18"/>
        </w:rPr>
        <w:t xml:space="preserve"> dial with </w:t>
      </w:r>
      <w:proofErr w:type="spellStart"/>
      <w:r w:rsidRPr="00F46B4D">
        <w:rPr>
          <w:rFonts w:ascii="DINOT-Light" w:hAnsi="DINOT-Light" w:cstheme="majorHAnsi"/>
          <w:sz w:val="18"/>
          <w:szCs w:val="18"/>
        </w:rPr>
        <w:t>mexican</w:t>
      </w:r>
      <w:proofErr w:type="spellEnd"/>
      <w:r w:rsidRPr="00F46B4D">
        <w:rPr>
          <w:rFonts w:ascii="DINOT-Light" w:hAnsi="DINOT-Light" w:cstheme="majorHAnsi"/>
          <w:sz w:val="18"/>
          <w:szCs w:val="18"/>
        </w:rPr>
        <w:t xml:space="preserve"> touches colors</w:t>
      </w:r>
    </w:p>
    <w:p w14:paraId="68DC9F22" w14:textId="77777777" w:rsidR="000A4068" w:rsidRPr="00F46B4D" w:rsidRDefault="000A4068" w:rsidP="000A4068">
      <w:pPr>
        <w:spacing w:line="276" w:lineRule="auto"/>
        <w:jc w:val="both"/>
        <w:rPr>
          <w:rFonts w:ascii="DINOT-Light" w:hAnsi="DINOT-Light" w:cstheme="majorHAnsi"/>
          <w:sz w:val="18"/>
          <w:szCs w:val="18"/>
        </w:rPr>
      </w:pPr>
    </w:p>
    <w:p w14:paraId="72D1CB11" w14:textId="77777777" w:rsidR="000A4068" w:rsidRPr="00F46B4D" w:rsidRDefault="000A4068" w:rsidP="000A4068">
      <w:pPr>
        <w:spacing w:line="276" w:lineRule="auto"/>
        <w:jc w:val="both"/>
        <w:rPr>
          <w:rFonts w:ascii="DINOT-Light" w:hAnsi="DINOT-Light" w:cstheme="majorHAnsi"/>
          <w:b/>
          <w:sz w:val="18"/>
          <w:szCs w:val="18"/>
        </w:rPr>
      </w:pPr>
      <w:r w:rsidRPr="00F46B4D">
        <w:rPr>
          <w:rFonts w:ascii="DINOT-Light" w:hAnsi="DINOT-Light" w:cstheme="majorHAnsi"/>
          <w:b/>
          <w:sz w:val="18"/>
          <w:szCs w:val="18"/>
        </w:rPr>
        <w:t>MOVEMENT</w:t>
      </w:r>
    </w:p>
    <w:p w14:paraId="756844B5"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El Primero 8812 S, Manual </w:t>
      </w:r>
    </w:p>
    <w:p w14:paraId="3C20C592" w14:textId="77777777" w:rsidR="000A4068" w:rsidRPr="00F46B4D" w:rsidRDefault="000A4068" w:rsidP="000A4068">
      <w:pPr>
        <w:spacing w:line="276" w:lineRule="auto"/>
        <w:jc w:val="both"/>
        <w:rPr>
          <w:rFonts w:ascii="DINOT-Light" w:hAnsi="DINOT-Light" w:cstheme="majorHAnsi"/>
          <w:sz w:val="18"/>
          <w:szCs w:val="18"/>
        </w:rPr>
      </w:pPr>
      <w:proofErr w:type="spellStart"/>
      <w:r w:rsidRPr="00F46B4D">
        <w:rPr>
          <w:rFonts w:ascii="DINOT-Light" w:hAnsi="DINOT-Light" w:cstheme="majorHAnsi"/>
          <w:sz w:val="18"/>
          <w:szCs w:val="18"/>
        </w:rPr>
        <w:t>Calibre</w:t>
      </w:r>
      <w:proofErr w:type="spellEnd"/>
      <w:r w:rsidRPr="00F46B4D">
        <w:rPr>
          <w:rFonts w:ascii="DINOT-Light" w:hAnsi="DINOT-Light" w:cstheme="majorHAnsi"/>
          <w:sz w:val="18"/>
          <w:szCs w:val="18"/>
        </w:rPr>
        <w:t>: 16 ¾``` (Diameter: 38.5mm)</w:t>
      </w:r>
    </w:p>
    <w:p w14:paraId="50484895"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Movement thickness: 7.85mm</w:t>
      </w:r>
    </w:p>
    <w:p w14:paraId="00154E1B"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Components: 324</w:t>
      </w:r>
    </w:p>
    <w:p w14:paraId="4C620A58"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Gyroscopic carriage made of 139 components </w:t>
      </w:r>
    </w:p>
    <w:p w14:paraId="6833B612"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Jewels: 41</w:t>
      </w:r>
    </w:p>
    <w:p w14:paraId="22DCD1CB"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Frequency: 36,000 </w:t>
      </w:r>
      <w:proofErr w:type="spellStart"/>
      <w:r w:rsidRPr="00F46B4D">
        <w:rPr>
          <w:rFonts w:ascii="DINOT-Light" w:hAnsi="DINOT-Light" w:cstheme="majorHAnsi"/>
          <w:sz w:val="18"/>
          <w:szCs w:val="18"/>
        </w:rPr>
        <w:t>VpH</w:t>
      </w:r>
      <w:proofErr w:type="spellEnd"/>
      <w:r w:rsidRPr="00F46B4D">
        <w:rPr>
          <w:rFonts w:ascii="DINOT-Light" w:hAnsi="DINOT-Light" w:cstheme="majorHAnsi"/>
          <w:sz w:val="18"/>
          <w:szCs w:val="18"/>
        </w:rPr>
        <w:t xml:space="preserve"> (5Hz)</w:t>
      </w:r>
    </w:p>
    <w:p w14:paraId="0C6918E3"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Power-reserve: min. 50 hours</w:t>
      </w:r>
    </w:p>
    <w:p w14:paraId="36EC8286"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Finishes: Platinum counterweight of the gyroscopic system</w:t>
      </w:r>
    </w:p>
    <w:p w14:paraId="2A582227" w14:textId="77777777" w:rsidR="000A4068" w:rsidRPr="00F46B4D" w:rsidRDefault="000A4068" w:rsidP="000A4068">
      <w:pPr>
        <w:spacing w:line="276" w:lineRule="auto"/>
        <w:jc w:val="both"/>
        <w:rPr>
          <w:rFonts w:ascii="DINOT-Light" w:hAnsi="DINOT-Light" w:cstheme="majorHAnsi"/>
          <w:sz w:val="18"/>
          <w:szCs w:val="18"/>
        </w:rPr>
      </w:pPr>
    </w:p>
    <w:p w14:paraId="1222F2FC" w14:textId="77777777" w:rsidR="000A4068" w:rsidRPr="00F46B4D" w:rsidRDefault="000A4068" w:rsidP="000A4068">
      <w:pPr>
        <w:spacing w:line="276" w:lineRule="auto"/>
        <w:jc w:val="both"/>
        <w:rPr>
          <w:rFonts w:ascii="DINOT-Light" w:hAnsi="DINOT-Light" w:cstheme="majorHAnsi"/>
          <w:b/>
          <w:sz w:val="18"/>
          <w:szCs w:val="18"/>
        </w:rPr>
      </w:pPr>
      <w:r w:rsidRPr="00F46B4D">
        <w:rPr>
          <w:rFonts w:ascii="DINOT-Light" w:hAnsi="DINOT-Light" w:cstheme="majorHAnsi"/>
          <w:b/>
          <w:sz w:val="18"/>
          <w:szCs w:val="18"/>
        </w:rPr>
        <w:t>FUNCTIONS</w:t>
      </w:r>
    </w:p>
    <w:p w14:paraId="61D06597"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Hours and minutes offset at 12 o’clock</w:t>
      </w:r>
    </w:p>
    <w:p w14:paraId="12D64CF7"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Small seconds at 9 o’clock </w:t>
      </w:r>
    </w:p>
    <w:p w14:paraId="425363EA"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Self-regulating Gravity Control module at 6 o’clock</w:t>
      </w:r>
    </w:p>
    <w:p w14:paraId="142CED17"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Power-reserve indication at 2 o’clock</w:t>
      </w:r>
    </w:p>
    <w:p w14:paraId="1A90401C" w14:textId="77777777" w:rsidR="000A4068" w:rsidRPr="00F46B4D" w:rsidRDefault="000A4068" w:rsidP="000A4068">
      <w:pPr>
        <w:spacing w:line="276" w:lineRule="auto"/>
        <w:jc w:val="both"/>
        <w:rPr>
          <w:rFonts w:ascii="DINOT-Light" w:hAnsi="DINOT-Light" w:cstheme="majorHAnsi"/>
          <w:sz w:val="18"/>
          <w:szCs w:val="18"/>
        </w:rPr>
      </w:pPr>
    </w:p>
    <w:p w14:paraId="2AF820DB" w14:textId="77777777" w:rsidR="000A4068" w:rsidRPr="00F46B4D" w:rsidRDefault="000A4068" w:rsidP="000A4068">
      <w:pPr>
        <w:spacing w:line="276" w:lineRule="auto"/>
        <w:jc w:val="both"/>
        <w:rPr>
          <w:rFonts w:ascii="DINOT-Light" w:hAnsi="DINOT-Light" w:cstheme="majorHAnsi"/>
          <w:b/>
          <w:sz w:val="18"/>
          <w:szCs w:val="18"/>
        </w:rPr>
      </w:pPr>
      <w:r w:rsidRPr="00F46B4D">
        <w:rPr>
          <w:rFonts w:ascii="DINOT-Light" w:hAnsi="DINOT-Light" w:cstheme="majorHAnsi"/>
          <w:b/>
          <w:sz w:val="18"/>
          <w:szCs w:val="18"/>
        </w:rPr>
        <w:t>CASE, DIAL &amp; HANDS</w:t>
      </w:r>
    </w:p>
    <w:p w14:paraId="0C112B42"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Diameter: 44mm</w:t>
      </w:r>
    </w:p>
    <w:p w14:paraId="09B53136"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Diameter opening: 35.5mm</w:t>
      </w:r>
    </w:p>
    <w:p w14:paraId="072D9ADE"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Thickness: 14.85mm</w:t>
      </w:r>
    </w:p>
    <w:p w14:paraId="7B9AFD9A"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Crystal: Domed sapphire crystal with anti-reflective treatment on both sides</w:t>
      </w:r>
    </w:p>
    <w:p w14:paraId="03FFFDAD" w14:textId="76FE4E78"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Case-back: </w:t>
      </w:r>
      <w:r w:rsidR="00184867">
        <w:rPr>
          <w:rFonts w:ascii="DINOT-Light" w:hAnsi="DINOT-Light" w:cstheme="majorHAnsi"/>
          <w:sz w:val="18"/>
          <w:szCs w:val="18"/>
        </w:rPr>
        <w:t>Decorated t</w:t>
      </w:r>
      <w:r w:rsidR="00184867" w:rsidRPr="00163F03">
        <w:rPr>
          <w:rFonts w:ascii="DINOT-Light" w:hAnsi="DINOT-Light" w:cstheme="majorHAnsi"/>
          <w:sz w:val="18"/>
          <w:szCs w:val="18"/>
        </w:rPr>
        <w:t>ransparent sapphire crystal</w:t>
      </w:r>
    </w:p>
    <w:p w14:paraId="0EB38BB9"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 xml:space="preserve">Material: 18-ct </w:t>
      </w:r>
      <w:r>
        <w:rPr>
          <w:rFonts w:ascii="DINOT-Light" w:hAnsi="DINOT-Light" w:cstheme="majorHAnsi"/>
          <w:sz w:val="18"/>
          <w:szCs w:val="18"/>
        </w:rPr>
        <w:t>Yellow Gold</w:t>
      </w:r>
    </w:p>
    <w:p w14:paraId="190402B0" w14:textId="77777777"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Water-resistance: 10 ATM</w:t>
      </w:r>
    </w:p>
    <w:p w14:paraId="49E7E28B" w14:textId="77777777" w:rsidR="000A4068" w:rsidRPr="00201ADF" w:rsidRDefault="000A4068" w:rsidP="000A4068">
      <w:pPr>
        <w:spacing w:line="276" w:lineRule="auto"/>
        <w:jc w:val="both"/>
        <w:rPr>
          <w:rFonts w:ascii="DINOT-Light" w:hAnsi="DINOT-Light" w:cstheme="majorHAnsi"/>
          <w:sz w:val="18"/>
          <w:szCs w:val="18"/>
        </w:rPr>
      </w:pPr>
      <w:r w:rsidRPr="00201ADF">
        <w:rPr>
          <w:rFonts w:ascii="DINOT-Light" w:hAnsi="DINOT-Light" w:cstheme="majorHAnsi"/>
          <w:sz w:val="18"/>
          <w:szCs w:val="18"/>
        </w:rPr>
        <w:t xml:space="preserve">Dial: </w:t>
      </w:r>
      <w:proofErr w:type="spellStart"/>
      <w:r w:rsidRPr="00201ADF">
        <w:rPr>
          <w:rFonts w:ascii="DINOT-Light" w:hAnsi="DINOT-Light" w:cstheme="majorHAnsi"/>
          <w:sz w:val="18"/>
          <w:szCs w:val="18"/>
        </w:rPr>
        <w:t>Openworked</w:t>
      </w:r>
      <w:proofErr w:type="spellEnd"/>
      <w:r w:rsidRPr="00201ADF">
        <w:rPr>
          <w:rFonts w:ascii="DINOT-Light" w:hAnsi="DINOT-Light" w:cstheme="majorHAnsi"/>
          <w:sz w:val="18"/>
          <w:szCs w:val="18"/>
        </w:rPr>
        <w:t xml:space="preserve"> with </w:t>
      </w:r>
      <w:proofErr w:type="spellStart"/>
      <w:r w:rsidRPr="00201ADF">
        <w:rPr>
          <w:rFonts w:ascii="DINOT-Light" w:hAnsi="DINOT-Light" w:cstheme="majorHAnsi"/>
          <w:sz w:val="18"/>
          <w:szCs w:val="18"/>
        </w:rPr>
        <w:t>mexican</w:t>
      </w:r>
      <w:proofErr w:type="spellEnd"/>
      <w:r w:rsidRPr="00201ADF">
        <w:rPr>
          <w:rFonts w:ascii="DINOT-Light" w:hAnsi="DINOT-Light" w:cstheme="majorHAnsi"/>
          <w:sz w:val="18"/>
          <w:szCs w:val="18"/>
        </w:rPr>
        <w:t xml:space="preserve"> touches colors</w:t>
      </w:r>
    </w:p>
    <w:p w14:paraId="5FEAC8B5" w14:textId="77777777" w:rsidR="000A4068" w:rsidRPr="00201ADF" w:rsidRDefault="000A4068" w:rsidP="000A4068">
      <w:pPr>
        <w:spacing w:line="276" w:lineRule="auto"/>
        <w:jc w:val="both"/>
        <w:rPr>
          <w:rFonts w:ascii="DINOT-Light" w:hAnsi="DINOT-Light" w:cstheme="majorHAnsi"/>
          <w:sz w:val="18"/>
          <w:szCs w:val="18"/>
        </w:rPr>
      </w:pPr>
      <w:r w:rsidRPr="00201ADF">
        <w:rPr>
          <w:rFonts w:ascii="DINOT-Light" w:hAnsi="DINOT-Light" w:cstheme="majorHAnsi"/>
          <w:sz w:val="18"/>
          <w:szCs w:val="18"/>
        </w:rPr>
        <w:t>Hour-markers: Gold-plated, faceted and coated with black Super-</w:t>
      </w:r>
      <w:proofErr w:type="spellStart"/>
      <w:r w:rsidRPr="00201ADF">
        <w:rPr>
          <w:rFonts w:ascii="DINOT-Light" w:hAnsi="DINOT-Light" w:cstheme="majorHAnsi"/>
          <w:sz w:val="18"/>
          <w:szCs w:val="18"/>
        </w:rPr>
        <w:t>LumiNova</w:t>
      </w:r>
      <w:proofErr w:type="spellEnd"/>
      <w:r w:rsidRPr="00201ADF">
        <w:rPr>
          <w:rFonts w:ascii="DINOT-Light" w:hAnsi="DINOT-Light" w:cstheme="majorHAnsi"/>
          <w:sz w:val="18"/>
          <w:szCs w:val="18"/>
        </w:rPr>
        <w:t>®</w:t>
      </w:r>
    </w:p>
    <w:p w14:paraId="4D22BC44" w14:textId="467849C6" w:rsidR="000A4068" w:rsidRPr="00F46B4D" w:rsidRDefault="000A4068" w:rsidP="000A4068">
      <w:pPr>
        <w:spacing w:line="276" w:lineRule="auto"/>
        <w:jc w:val="both"/>
        <w:rPr>
          <w:rFonts w:ascii="DINOT-Light" w:hAnsi="DINOT-Light" w:cstheme="majorHAnsi"/>
          <w:sz w:val="18"/>
          <w:szCs w:val="18"/>
        </w:rPr>
      </w:pPr>
      <w:r w:rsidRPr="00F46B4D">
        <w:rPr>
          <w:rFonts w:ascii="DINOT-Light" w:hAnsi="DINOT-Light" w:cstheme="majorHAnsi"/>
          <w:sz w:val="18"/>
          <w:szCs w:val="18"/>
        </w:rPr>
        <w:t>Hands: Gold-plated, faceted and co</w:t>
      </w:r>
      <w:r w:rsidR="007D1A75">
        <w:rPr>
          <w:rFonts w:ascii="DINOT-Light" w:hAnsi="DINOT-Light" w:cstheme="majorHAnsi"/>
          <w:sz w:val="18"/>
          <w:szCs w:val="18"/>
        </w:rPr>
        <w:t>ated with Super-</w:t>
      </w:r>
      <w:proofErr w:type="spellStart"/>
      <w:r w:rsidR="007D1A75">
        <w:rPr>
          <w:rFonts w:ascii="DINOT-Light" w:hAnsi="DINOT-Light" w:cstheme="majorHAnsi"/>
          <w:sz w:val="18"/>
          <w:szCs w:val="18"/>
        </w:rPr>
        <w:t>LumiNova</w:t>
      </w:r>
      <w:proofErr w:type="spellEnd"/>
      <w:r w:rsidR="007D1A75">
        <w:rPr>
          <w:rFonts w:ascii="DINOT-Light" w:hAnsi="DINOT-Light" w:cstheme="majorHAnsi"/>
          <w:sz w:val="18"/>
          <w:szCs w:val="18"/>
        </w:rPr>
        <w:t>®</w:t>
      </w:r>
    </w:p>
    <w:p w14:paraId="489D67DA" w14:textId="77777777" w:rsidR="000A4068" w:rsidRPr="00F46B4D" w:rsidRDefault="000A4068" w:rsidP="000A4068">
      <w:pPr>
        <w:spacing w:line="276" w:lineRule="auto"/>
        <w:jc w:val="both"/>
        <w:rPr>
          <w:rFonts w:ascii="DINOT-Light" w:hAnsi="DINOT-Light" w:cstheme="majorHAnsi"/>
          <w:sz w:val="18"/>
          <w:szCs w:val="18"/>
        </w:rPr>
      </w:pPr>
    </w:p>
    <w:p w14:paraId="59A5E64B" w14:textId="77777777" w:rsidR="000A4068" w:rsidRPr="00F46B4D" w:rsidRDefault="000A4068" w:rsidP="000A4068">
      <w:pPr>
        <w:spacing w:line="276" w:lineRule="auto"/>
        <w:jc w:val="both"/>
        <w:rPr>
          <w:rFonts w:ascii="DINOT-Light" w:hAnsi="DINOT-Light" w:cstheme="majorHAnsi"/>
          <w:b/>
          <w:sz w:val="18"/>
          <w:szCs w:val="18"/>
        </w:rPr>
      </w:pPr>
      <w:r w:rsidRPr="00F46B4D">
        <w:rPr>
          <w:rFonts w:ascii="DINOT-Light" w:hAnsi="DINOT-Light" w:cstheme="majorHAnsi"/>
          <w:b/>
          <w:sz w:val="18"/>
          <w:szCs w:val="18"/>
        </w:rPr>
        <w:t>STRAP &amp; BUCKLE</w:t>
      </w:r>
    </w:p>
    <w:p w14:paraId="4C80ABC1" w14:textId="0EB7B135" w:rsidR="000A4068" w:rsidRPr="00201ADF" w:rsidRDefault="000A4068" w:rsidP="000A4068">
      <w:pPr>
        <w:spacing w:line="276" w:lineRule="auto"/>
        <w:jc w:val="both"/>
        <w:rPr>
          <w:rFonts w:ascii="DINOT-Light" w:hAnsi="DINOT-Light" w:cstheme="majorHAnsi"/>
          <w:sz w:val="18"/>
          <w:szCs w:val="18"/>
        </w:rPr>
      </w:pPr>
      <w:r>
        <w:rPr>
          <w:rFonts w:ascii="DINOT-Light" w:hAnsi="DINOT-Light" w:cstheme="majorHAnsi"/>
          <w:sz w:val="18"/>
          <w:szCs w:val="18"/>
        </w:rPr>
        <w:t>Yellow</w:t>
      </w:r>
      <w:r w:rsidR="007D1A75">
        <w:rPr>
          <w:rFonts w:ascii="DINOT-Light" w:hAnsi="DINOT-Light" w:cstheme="majorHAnsi"/>
          <w:sz w:val="18"/>
          <w:szCs w:val="18"/>
        </w:rPr>
        <w:t xml:space="preserve"> Gold bracelet</w:t>
      </w:r>
    </w:p>
    <w:p w14:paraId="7F49E327" w14:textId="77777777" w:rsidR="000A4068" w:rsidRPr="00201ADF" w:rsidRDefault="000A4068" w:rsidP="000A4068">
      <w:pPr>
        <w:spacing w:line="276" w:lineRule="auto"/>
        <w:jc w:val="both"/>
        <w:rPr>
          <w:rFonts w:ascii="DINOT-Light" w:hAnsi="DINOT-Light" w:cstheme="majorHAnsi"/>
          <w:sz w:val="18"/>
          <w:szCs w:val="18"/>
        </w:rPr>
      </w:pPr>
      <w:r>
        <w:rPr>
          <w:rFonts w:ascii="DINOT-Light" w:hAnsi="DINOT-Light" w:cstheme="majorHAnsi"/>
          <w:sz w:val="18"/>
          <w:szCs w:val="18"/>
        </w:rPr>
        <w:t>Yellow</w:t>
      </w:r>
      <w:r w:rsidRPr="00201ADF">
        <w:rPr>
          <w:rFonts w:ascii="DINOT-Light" w:hAnsi="DINOT-Light" w:cstheme="majorHAnsi"/>
          <w:sz w:val="18"/>
          <w:szCs w:val="18"/>
        </w:rPr>
        <w:t xml:space="preserve"> gold folding buckle </w:t>
      </w:r>
    </w:p>
    <w:p w14:paraId="1453873B" w14:textId="0FB311AA" w:rsidR="00F409D0" w:rsidRPr="00163F03" w:rsidRDefault="00F409D0" w:rsidP="000A406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rPr>
      </w:pPr>
    </w:p>
    <w:sectPr w:rsidR="00F409D0" w:rsidRPr="00163F03">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CFDD4" w14:textId="77777777" w:rsidR="00A6564D" w:rsidRDefault="00A6564D" w:rsidP="009D5829">
      <w:r>
        <w:separator/>
      </w:r>
    </w:p>
  </w:endnote>
  <w:endnote w:type="continuationSeparator" w:id="0">
    <w:p w14:paraId="50A9967E" w14:textId="77777777" w:rsidR="00A6564D" w:rsidRDefault="00A6564D"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altName w:val="Calib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DINOT">
    <w:altName w:val="Calibr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50EE" w14:textId="77777777" w:rsidR="009D5829" w:rsidRPr="007D0237" w:rsidRDefault="009D5829"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w:t>
    </w:r>
  </w:p>
  <w:p w14:paraId="6670B12F" w14:textId="77777777" w:rsidR="009D5829" w:rsidRPr="009D5829" w:rsidRDefault="009D5829"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DF401" w14:textId="77777777" w:rsidR="00A6564D" w:rsidRDefault="00A6564D" w:rsidP="009D5829">
      <w:r>
        <w:separator/>
      </w:r>
    </w:p>
  </w:footnote>
  <w:footnote w:type="continuationSeparator" w:id="0">
    <w:p w14:paraId="637823FA" w14:textId="77777777" w:rsidR="00A6564D" w:rsidRDefault="00A6564D"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C776" w14:textId="300EF447" w:rsidR="009D5829" w:rsidRPr="00583501" w:rsidRDefault="00583501" w:rsidP="00583501">
    <w:pPr>
      <w:pStyle w:val="En-tte"/>
      <w:spacing w:after="360"/>
    </w:pPr>
    <w:r w:rsidRPr="0052090B">
      <w:rPr>
        <w:rFonts w:ascii="DINOT-Light" w:hAnsi="DINOT-Light"/>
        <w:color w:val="C00000"/>
        <w:sz w:val="16"/>
      </w:rPr>
      <w:t>EMBARGO OCTOBER 16</w:t>
    </w:r>
    <w:r>
      <w:rPr>
        <w:rFonts w:ascii="DINOT-Light" w:hAnsi="DINOT-Light"/>
        <w:color w:val="C00000"/>
        <w:sz w:val="16"/>
        <w:vertAlign w:val="superscript"/>
      </w:rPr>
      <w:t>TH</w:t>
    </w:r>
    <w:r>
      <w:rPr>
        <w:rFonts w:ascii="DINOT-Light" w:hAnsi="DINOT-Light"/>
        <w:color w:val="C00000"/>
        <w:sz w:val="16"/>
      </w:rPr>
      <w:t xml:space="preserve">, </w:t>
    </w:r>
    <w:r w:rsidRPr="0052090B">
      <w:rPr>
        <w:rFonts w:ascii="DINOT-Light" w:hAnsi="DINOT-Light"/>
        <w:color w:val="C00000"/>
        <w:sz w:val="16"/>
      </w:rPr>
      <w:t>2018</w:t>
    </w:r>
    <w:r>
      <w:rPr>
        <w:rFonts w:ascii="DINOT-Light" w:hAnsi="DINOT-Light"/>
        <w:color w:val="FF0000"/>
        <w:sz w:val="16"/>
      </w:rPr>
      <w:tab/>
    </w:r>
    <w:r>
      <w:rPr>
        <w:noProof/>
        <w:lang w:val="fr-CH" w:eastAsia="fr-CH"/>
      </w:rPr>
      <w:drawing>
        <wp:inline distT="0" distB="0" distL="0" distR="0" wp14:anchorId="43EFC66A" wp14:editId="609BBAFB">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174" cy="6210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063EE7F6">
      <w:numFmt w:val="bullet"/>
      <w:lvlText w:val="-"/>
      <w:lvlJc w:val="left"/>
      <w:pPr>
        <w:ind w:left="720" w:hanging="360"/>
      </w:pPr>
      <w:rPr>
        <w:rFonts w:ascii="DINOT-Light" w:eastAsia="Times New Roman" w:hAnsi="DINOT-Light"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9"/>
    <w:rsid w:val="000030CF"/>
    <w:rsid w:val="00005501"/>
    <w:rsid w:val="000107DE"/>
    <w:rsid w:val="00016E3A"/>
    <w:rsid w:val="0003787E"/>
    <w:rsid w:val="00041E9C"/>
    <w:rsid w:val="000437BD"/>
    <w:rsid w:val="0004563A"/>
    <w:rsid w:val="00047468"/>
    <w:rsid w:val="00051869"/>
    <w:rsid w:val="00051C0A"/>
    <w:rsid w:val="000571C6"/>
    <w:rsid w:val="00060F89"/>
    <w:rsid w:val="00061A87"/>
    <w:rsid w:val="000622EF"/>
    <w:rsid w:val="0007007B"/>
    <w:rsid w:val="00072F45"/>
    <w:rsid w:val="00073247"/>
    <w:rsid w:val="0007446D"/>
    <w:rsid w:val="00076693"/>
    <w:rsid w:val="000849A5"/>
    <w:rsid w:val="00092454"/>
    <w:rsid w:val="000976BA"/>
    <w:rsid w:val="000A4068"/>
    <w:rsid w:val="000A591F"/>
    <w:rsid w:val="000A741D"/>
    <w:rsid w:val="000B03B4"/>
    <w:rsid w:val="000B0B12"/>
    <w:rsid w:val="000B20C7"/>
    <w:rsid w:val="000B5EFF"/>
    <w:rsid w:val="000D196A"/>
    <w:rsid w:val="000D5203"/>
    <w:rsid w:val="000D7948"/>
    <w:rsid w:val="000E0BB5"/>
    <w:rsid w:val="000E44CA"/>
    <w:rsid w:val="000E7A37"/>
    <w:rsid w:val="00104B4F"/>
    <w:rsid w:val="00113498"/>
    <w:rsid w:val="0012070C"/>
    <w:rsid w:val="00124F47"/>
    <w:rsid w:val="0012504D"/>
    <w:rsid w:val="00126288"/>
    <w:rsid w:val="001265D4"/>
    <w:rsid w:val="00135347"/>
    <w:rsid w:val="001361D5"/>
    <w:rsid w:val="00136816"/>
    <w:rsid w:val="001427D6"/>
    <w:rsid w:val="0014637D"/>
    <w:rsid w:val="001507B4"/>
    <w:rsid w:val="00150D11"/>
    <w:rsid w:val="00154E28"/>
    <w:rsid w:val="00163138"/>
    <w:rsid w:val="001636A7"/>
    <w:rsid w:val="00163F03"/>
    <w:rsid w:val="00166861"/>
    <w:rsid w:val="00170906"/>
    <w:rsid w:val="001709B3"/>
    <w:rsid w:val="00170FE7"/>
    <w:rsid w:val="001821CA"/>
    <w:rsid w:val="00184867"/>
    <w:rsid w:val="00185796"/>
    <w:rsid w:val="00187D76"/>
    <w:rsid w:val="00191493"/>
    <w:rsid w:val="001A21CB"/>
    <w:rsid w:val="001B1BF2"/>
    <w:rsid w:val="001B6C45"/>
    <w:rsid w:val="001C0035"/>
    <w:rsid w:val="001C1E5C"/>
    <w:rsid w:val="001D5900"/>
    <w:rsid w:val="001E1C01"/>
    <w:rsid w:val="001E23A5"/>
    <w:rsid w:val="001E30E3"/>
    <w:rsid w:val="001E5C3B"/>
    <w:rsid w:val="001F0BAE"/>
    <w:rsid w:val="001F1315"/>
    <w:rsid w:val="001F3C7D"/>
    <w:rsid w:val="00201ADF"/>
    <w:rsid w:val="0020455F"/>
    <w:rsid w:val="0022340D"/>
    <w:rsid w:val="00224784"/>
    <w:rsid w:val="00231A2C"/>
    <w:rsid w:val="002336AC"/>
    <w:rsid w:val="00242398"/>
    <w:rsid w:val="00245987"/>
    <w:rsid w:val="00263A7A"/>
    <w:rsid w:val="00276EB8"/>
    <w:rsid w:val="00287706"/>
    <w:rsid w:val="0029778C"/>
    <w:rsid w:val="002A047D"/>
    <w:rsid w:val="002A4D83"/>
    <w:rsid w:val="002A4FCF"/>
    <w:rsid w:val="002A519A"/>
    <w:rsid w:val="002A741E"/>
    <w:rsid w:val="002B0F09"/>
    <w:rsid w:val="002C5397"/>
    <w:rsid w:val="002E18F5"/>
    <w:rsid w:val="002E3116"/>
    <w:rsid w:val="002E51E7"/>
    <w:rsid w:val="002F7303"/>
    <w:rsid w:val="002F7659"/>
    <w:rsid w:val="002F7A1E"/>
    <w:rsid w:val="003019D9"/>
    <w:rsid w:val="003031CB"/>
    <w:rsid w:val="003055EB"/>
    <w:rsid w:val="00305DD3"/>
    <w:rsid w:val="00323A8D"/>
    <w:rsid w:val="00325DC6"/>
    <w:rsid w:val="00330598"/>
    <w:rsid w:val="0033674D"/>
    <w:rsid w:val="00336B0A"/>
    <w:rsid w:val="00337DA3"/>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E5601"/>
    <w:rsid w:val="003E7F89"/>
    <w:rsid w:val="003F144D"/>
    <w:rsid w:val="003F6766"/>
    <w:rsid w:val="00405C99"/>
    <w:rsid w:val="00405ECB"/>
    <w:rsid w:val="004170C4"/>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77FFE"/>
    <w:rsid w:val="004B579F"/>
    <w:rsid w:val="004C408A"/>
    <w:rsid w:val="004C7222"/>
    <w:rsid w:val="004E4AAE"/>
    <w:rsid w:val="004E6C12"/>
    <w:rsid w:val="004F2B44"/>
    <w:rsid w:val="004F53A7"/>
    <w:rsid w:val="004F781E"/>
    <w:rsid w:val="00501330"/>
    <w:rsid w:val="005071F4"/>
    <w:rsid w:val="00511B82"/>
    <w:rsid w:val="0051224B"/>
    <w:rsid w:val="005126AB"/>
    <w:rsid w:val="00514D25"/>
    <w:rsid w:val="0051624A"/>
    <w:rsid w:val="0052249B"/>
    <w:rsid w:val="00523232"/>
    <w:rsid w:val="00523723"/>
    <w:rsid w:val="0052455E"/>
    <w:rsid w:val="0052586D"/>
    <w:rsid w:val="00527A8E"/>
    <w:rsid w:val="005311AD"/>
    <w:rsid w:val="00533810"/>
    <w:rsid w:val="00557168"/>
    <w:rsid w:val="005654C7"/>
    <w:rsid w:val="005657E0"/>
    <w:rsid w:val="00573887"/>
    <w:rsid w:val="00573E97"/>
    <w:rsid w:val="00574193"/>
    <w:rsid w:val="005755D6"/>
    <w:rsid w:val="0057579C"/>
    <w:rsid w:val="005808DB"/>
    <w:rsid w:val="0058164C"/>
    <w:rsid w:val="00583501"/>
    <w:rsid w:val="005874C2"/>
    <w:rsid w:val="00591644"/>
    <w:rsid w:val="005932F6"/>
    <w:rsid w:val="00594EAC"/>
    <w:rsid w:val="00595A30"/>
    <w:rsid w:val="00596BFC"/>
    <w:rsid w:val="005B1036"/>
    <w:rsid w:val="005C4FA6"/>
    <w:rsid w:val="005C79D7"/>
    <w:rsid w:val="005D0B4C"/>
    <w:rsid w:val="005D2661"/>
    <w:rsid w:val="005F0E07"/>
    <w:rsid w:val="005F729E"/>
    <w:rsid w:val="0061562E"/>
    <w:rsid w:val="006178BE"/>
    <w:rsid w:val="00621A1C"/>
    <w:rsid w:val="006222E7"/>
    <w:rsid w:val="00640AF3"/>
    <w:rsid w:val="0064162A"/>
    <w:rsid w:val="006416F5"/>
    <w:rsid w:val="006676BB"/>
    <w:rsid w:val="00671065"/>
    <w:rsid w:val="006711CE"/>
    <w:rsid w:val="00673449"/>
    <w:rsid w:val="00685CEF"/>
    <w:rsid w:val="00690C94"/>
    <w:rsid w:val="00696072"/>
    <w:rsid w:val="006A0098"/>
    <w:rsid w:val="006A259A"/>
    <w:rsid w:val="006A5693"/>
    <w:rsid w:val="006A5A34"/>
    <w:rsid w:val="006A632D"/>
    <w:rsid w:val="006B4ADC"/>
    <w:rsid w:val="006C191D"/>
    <w:rsid w:val="006C2DD2"/>
    <w:rsid w:val="006C5AAB"/>
    <w:rsid w:val="006E2DC6"/>
    <w:rsid w:val="006E7B46"/>
    <w:rsid w:val="0071776C"/>
    <w:rsid w:val="00722147"/>
    <w:rsid w:val="0072513D"/>
    <w:rsid w:val="00727920"/>
    <w:rsid w:val="00727E98"/>
    <w:rsid w:val="00730C05"/>
    <w:rsid w:val="00733E3B"/>
    <w:rsid w:val="007400C9"/>
    <w:rsid w:val="007554CA"/>
    <w:rsid w:val="00763FAC"/>
    <w:rsid w:val="007937E4"/>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D0237"/>
    <w:rsid w:val="007D1A75"/>
    <w:rsid w:val="007E1363"/>
    <w:rsid w:val="007E5506"/>
    <w:rsid w:val="007E73B3"/>
    <w:rsid w:val="007F6B51"/>
    <w:rsid w:val="007F6DE7"/>
    <w:rsid w:val="007F73A9"/>
    <w:rsid w:val="00800D44"/>
    <w:rsid w:val="008038EF"/>
    <w:rsid w:val="00804E83"/>
    <w:rsid w:val="00807722"/>
    <w:rsid w:val="00812442"/>
    <w:rsid w:val="00821503"/>
    <w:rsid w:val="00831D3E"/>
    <w:rsid w:val="008374B5"/>
    <w:rsid w:val="00837947"/>
    <w:rsid w:val="00844DA3"/>
    <w:rsid w:val="00847CD3"/>
    <w:rsid w:val="0085230D"/>
    <w:rsid w:val="00854A70"/>
    <w:rsid w:val="00861E9F"/>
    <w:rsid w:val="00862E79"/>
    <w:rsid w:val="00865787"/>
    <w:rsid w:val="008876A3"/>
    <w:rsid w:val="008906C0"/>
    <w:rsid w:val="008924A3"/>
    <w:rsid w:val="00897275"/>
    <w:rsid w:val="008A66BF"/>
    <w:rsid w:val="008B0089"/>
    <w:rsid w:val="008B6B5A"/>
    <w:rsid w:val="008B7F5A"/>
    <w:rsid w:val="008C08B6"/>
    <w:rsid w:val="008C7BBD"/>
    <w:rsid w:val="008D0752"/>
    <w:rsid w:val="008D28F1"/>
    <w:rsid w:val="008D3802"/>
    <w:rsid w:val="008D5892"/>
    <w:rsid w:val="008D6BCE"/>
    <w:rsid w:val="008E064B"/>
    <w:rsid w:val="008E0AC3"/>
    <w:rsid w:val="008E65EF"/>
    <w:rsid w:val="008F0D98"/>
    <w:rsid w:val="008F0D9F"/>
    <w:rsid w:val="008F1DF1"/>
    <w:rsid w:val="008F395D"/>
    <w:rsid w:val="008F53E9"/>
    <w:rsid w:val="008F6613"/>
    <w:rsid w:val="00900D83"/>
    <w:rsid w:val="00902DAE"/>
    <w:rsid w:val="0090607B"/>
    <w:rsid w:val="00907167"/>
    <w:rsid w:val="00912C0A"/>
    <w:rsid w:val="00921F5B"/>
    <w:rsid w:val="00926449"/>
    <w:rsid w:val="00930FAC"/>
    <w:rsid w:val="00933D85"/>
    <w:rsid w:val="00937C70"/>
    <w:rsid w:val="00940409"/>
    <w:rsid w:val="00940A3A"/>
    <w:rsid w:val="0094406D"/>
    <w:rsid w:val="009616AD"/>
    <w:rsid w:val="00961F4F"/>
    <w:rsid w:val="0097079F"/>
    <w:rsid w:val="009717E9"/>
    <w:rsid w:val="00973482"/>
    <w:rsid w:val="009741EC"/>
    <w:rsid w:val="00990968"/>
    <w:rsid w:val="009936B9"/>
    <w:rsid w:val="00997A5B"/>
    <w:rsid w:val="009A2129"/>
    <w:rsid w:val="009A347C"/>
    <w:rsid w:val="009B46BA"/>
    <w:rsid w:val="009B549D"/>
    <w:rsid w:val="009C4829"/>
    <w:rsid w:val="009C4E78"/>
    <w:rsid w:val="009C647B"/>
    <w:rsid w:val="009D0FF9"/>
    <w:rsid w:val="009D1FF7"/>
    <w:rsid w:val="009D22C0"/>
    <w:rsid w:val="009D364C"/>
    <w:rsid w:val="009D462D"/>
    <w:rsid w:val="009D5829"/>
    <w:rsid w:val="009D7AFD"/>
    <w:rsid w:val="009E2A97"/>
    <w:rsid w:val="009E7F0E"/>
    <w:rsid w:val="009F068A"/>
    <w:rsid w:val="009F2490"/>
    <w:rsid w:val="00A03B8A"/>
    <w:rsid w:val="00A10127"/>
    <w:rsid w:val="00A17216"/>
    <w:rsid w:val="00A2590F"/>
    <w:rsid w:val="00A3018B"/>
    <w:rsid w:val="00A301D1"/>
    <w:rsid w:val="00A30B13"/>
    <w:rsid w:val="00A30F16"/>
    <w:rsid w:val="00A33792"/>
    <w:rsid w:val="00A37235"/>
    <w:rsid w:val="00A401F9"/>
    <w:rsid w:val="00A40423"/>
    <w:rsid w:val="00A43CA4"/>
    <w:rsid w:val="00A5251D"/>
    <w:rsid w:val="00A57187"/>
    <w:rsid w:val="00A574D9"/>
    <w:rsid w:val="00A63050"/>
    <w:rsid w:val="00A6564D"/>
    <w:rsid w:val="00A7041D"/>
    <w:rsid w:val="00A70C15"/>
    <w:rsid w:val="00A80251"/>
    <w:rsid w:val="00A81208"/>
    <w:rsid w:val="00A83FED"/>
    <w:rsid w:val="00A91380"/>
    <w:rsid w:val="00A92ACE"/>
    <w:rsid w:val="00A95F09"/>
    <w:rsid w:val="00AA0DAB"/>
    <w:rsid w:val="00AB0F0A"/>
    <w:rsid w:val="00AB3C6D"/>
    <w:rsid w:val="00AC19F3"/>
    <w:rsid w:val="00AD22B0"/>
    <w:rsid w:val="00AD3BEB"/>
    <w:rsid w:val="00AD3F00"/>
    <w:rsid w:val="00AE3FB1"/>
    <w:rsid w:val="00AF4AC5"/>
    <w:rsid w:val="00B0161A"/>
    <w:rsid w:val="00B02668"/>
    <w:rsid w:val="00B0643A"/>
    <w:rsid w:val="00B06F5F"/>
    <w:rsid w:val="00B07BE6"/>
    <w:rsid w:val="00B10E2A"/>
    <w:rsid w:val="00B13656"/>
    <w:rsid w:val="00B13868"/>
    <w:rsid w:val="00B21A4D"/>
    <w:rsid w:val="00B27AF5"/>
    <w:rsid w:val="00B3152C"/>
    <w:rsid w:val="00B33173"/>
    <w:rsid w:val="00B37B08"/>
    <w:rsid w:val="00B40DB1"/>
    <w:rsid w:val="00B42BF1"/>
    <w:rsid w:val="00B4599B"/>
    <w:rsid w:val="00B5406F"/>
    <w:rsid w:val="00B65E21"/>
    <w:rsid w:val="00B72424"/>
    <w:rsid w:val="00B72B1D"/>
    <w:rsid w:val="00B72BD4"/>
    <w:rsid w:val="00B73A3C"/>
    <w:rsid w:val="00B83A48"/>
    <w:rsid w:val="00B857FD"/>
    <w:rsid w:val="00BA68FE"/>
    <w:rsid w:val="00BB06C7"/>
    <w:rsid w:val="00BB54AC"/>
    <w:rsid w:val="00BB6E38"/>
    <w:rsid w:val="00BB7ACA"/>
    <w:rsid w:val="00BC28B7"/>
    <w:rsid w:val="00BD4655"/>
    <w:rsid w:val="00BD61BB"/>
    <w:rsid w:val="00BE09E7"/>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208A"/>
    <w:rsid w:val="00C35CE4"/>
    <w:rsid w:val="00C369F6"/>
    <w:rsid w:val="00C37C00"/>
    <w:rsid w:val="00C4175C"/>
    <w:rsid w:val="00C5267A"/>
    <w:rsid w:val="00C62D65"/>
    <w:rsid w:val="00C64BF7"/>
    <w:rsid w:val="00C65D77"/>
    <w:rsid w:val="00C67457"/>
    <w:rsid w:val="00C761AE"/>
    <w:rsid w:val="00C85653"/>
    <w:rsid w:val="00C944C4"/>
    <w:rsid w:val="00C95DCD"/>
    <w:rsid w:val="00CA1C13"/>
    <w:rsid w:val="00CB2EBC"/>
    <w:rsid w:val="00CB53AD"/>
    <w:rsid w:val="00CC049F"/>
    <w:rsid w:val="00CC666E"/>
    <w:rsid w:val="00CD4EC6"/>
    <w:rsid w:val="00CE1767"/>
    <w:rsid w:val="00CE3E5F"/>
    <w:rsid w:val="00CE41B2"/>
    <w:rsid w:val="00CE63AF"/>
    <w:rsid w:val="00D003FA"/>
    <w:rsid w:val="00D00DD1"/>
    <w:rsid w:val="00D046E4"/>
    <w:rsid w:val="00D06EFE"/>
    <w:rsid w:val="00D17238"/>
    <w:rsid w:val="00D222DF"/>
    <w:rsid w:val="00D22D41"/>
    <w:rsid w:val="00D27690"/>
    <w:rsid w:val="00D34D91"/>
    <w:rsid w:val="00D350AF"/>
    <w:rsid w:val="00D40694"/>
    <w:rsid w:val="00D428C1"/>
    <w:rsid w:val="00D477CC"/>
    <w:rsid w:val="00D52714"/>
    <w:rsid w:val="00D52FE2"/>
    <w:rsid w:val="00D567D2"/>
    <w:rsid w:val="00D56A49"/>
    <w:rsid w:val="00D61093"/>
    <w:rsid w:val="00D7445C"/>
    <w:rsid w:val="00D744DE"/>
    <w:rsid w:val="00D914C8"/>
    <w:rsid w:val="00DB0337"/>
    <w:rsid w:val="00DB3973"/>
    <w:rsid w:val="00DC2C84"/>
    <w:rsid w:val="00DC5FC5"/>
    <w:rsid w:val="00DD19E3"/>
    <w:rsid w:val="00DD1DE1"/>
    <w:rsid w:val="00DD3281"/>
    <w:rsid w:val="00DD368F"/>
    <w:rsid w:val="00DE3BA8"/>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0CC7"/>
    <w:rsid w:val="00E8172E"/>
    <w:rsid w:val="00E83827"/>
    <w:rsid w:val="00E83F0E"/>
    <w:rsid w:val="00E8465C"/>
    <w:rsid w:val="00E84B97"/>
    <w:rsid w:val="00E93853"/>
    <w:rsid w:val="00E94F73"/>
    <w:rsid w:val="00EA3C68"/>
    <w:rsid w:val="00EA4FFF"/>
    <w:rsid w:val="00EA56FE"/>
    <w:rsid w:val="00EB6467"/>
    <w:rsid w:val="00EC5962"/>
    <w:rsid w:val="00EC5DCD"/>
    <w:rsid w:val="00ED32CB"/>
    <w:rsid w:val="00ED3EF3"/>
    <w:rsid w:val="00ED5C77"/>
    <w:rsid w:val="00EE3ECD"/>
    <w:rsid w:val="00F00C6B"/>
    <w:rsid w:val="00F07D6D"/>
    <w:rsid w:val="00F10EC9"/>
    <w:rsid w:val="00F13A73"/>
    <w:rsid w:val="00F13E17"/>
    <w:rsid w:val="00F21258"/>
    <w:rsid w:val="00F243F7"/>
    <w:rsid w:val="00F32BB0"/>
    <w:rsid w:val="00F409D0"/>
    <w:rsid w:val="00F40E8E"/>
    <w:rsid w:val="00F442D9"/>
    <w:rsid w:val="00F46A22"/>
    <w:rsid w:val="00F46B4D"/>
    <w:rsid w:val="00F50752"/>
    <w:rsid w:val="00F5368B"/>
    <w:rsid w:val="00F55E0D"/>
    <w:rsid w:val="00F70930"/>
    <w:rsid w:val="00F70ACD"/>
    <w:rsid w:val="00F84023"/>
    <w:rsid w:val="00F84B9B"/>
    <w:rsid w:val="00F84FA0"/>
    <w:rsid w:val="00F871A3"/>
    <w:rsid w:val="00F874BD"/>
    <w:rsid w:val="00F978D2"/>
    <w:rsid w:val="00FA0660"/>
    <w:rsid w:val="00FA3C8E"/>
    <w:rsid w:val="00FA7172"/>
    <w:rsid w:val="00FB03E7"/>
    <w:rsid w:val="00FB2390"/>
    <w:rsid w:val="00FB3C72"/>
    <w:rsid w:val="00FB6530"/>
    <w:rsid w:val="00FC5876"/>
    <w:rsid w:val="00FC6DBF"/>
    <w:rsid w:val="00FD2999"/>
    <w:rsid w:val="00FD4CCA"/>
    <w:rsid w:val="00FD6D39"/>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7F8A23"/>
  <w15:chartTrackingRefBased/>
  <w15:docId w15:val="{044221E1-9A4C-4422-B518-52308F9A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17787403">
      <w:bodyDiv w:val="1"/>
      <w:marLeft w:val="0"/>
      <w:marRight w:val="0"/>
      <w:marTop w:val="0"/>
      <w:marBottom w:val="0"/>
      <w:divBdr>
        <w:top w:val="none" w:sz="0" w:space="0" w:color="auto"/>
        <w:left w:val="none" w:sz="0" w:space="0" w:color="auto"/>
        <w:bottom w:val="none" w:sz="0" w:space="0" w:color="auto"/>
        <w:right w:val="none" w:sz="0" w:space="0" w:color="auto"/>
      </w:divBdr>
      <w:divsChild>
        <w:div w:id="1979801063">
          <w:marLeft w:val="0"/>
          <w:marRight w:val="0"/>
          <w:marTop w:val="0"/>
          <w:marBottom w:val="0"/>
          <w:divBdr>
            <w:top w:val="none" w:sz="0" w:space="0" w:color="auto"/>
            <w:left w:val="none" w:sz="0" w:space="0" w:color="auto"/>
            <w:bottom w:val="none" w:sz="0" w:space="0" w:color="auto"/>
            <w:right w:val="none" w:sz="0" w:space="0" w:color="auto"/>
          </w:divBdr>
          <w:divsChild>
            <w:div w:id="1789007329">
              <w:marLeft w:val="0"/>
              <w:marRight w:val="0"/>
              <w:marTop w:val="0"/>
              <w:marBottom w:val="720"/>
              <w:divBdr>
                <w:top w:val="none" w:sz="0" w:space="0" w:color="auto"/>
                <w:left w:val="single" w:sz="12" w:space="0" w:color="CCCCCC"/>
                <w:bottom w:val="single" w:sz="12" w:space="0" w:color="CCCCCC"/>
                <w:right w:val="single" w:sz="12" w:space="0" w:color="CCCCCC"/>
              </w:divBdr>
              <w:divsChild>
                <w:div w:id="102308108">
                  <w:marLeft w:val="0"/>
                  <w:marRight w:val="0"/>
                  <w:marTop w:val="0"/>
                  <w:marBottom w:val="0"/>
                  <w:divBdr>
                    <w:top w:val="none" w:sz="0" w:space="0" w:color="auto"/>
                    <w:left w:val="none" w:sz="0" w:space="0" w:color="auto"/>
                    <w:bottom w:val="single" w:sz="6" w:space="6" w:color="CCCCCC"/>
                    <w:right w:val="none" w:sz="0" w:space="0" w:color="auto"/>
                  </w:divBdr>
                  <w:divsChild>
                    <w:div w:id="331496531">
                      <w:marLeft w:val="0"/>
                      <w:marRight w:val="0"/>
                      <w:marTop w:val="0"/>
                      <w:marBottom w:val="0"/>
                      <w:divBdr>
                        <w:top w:val="none" w:sz="0" w:space="0" w:color="auto"/>
                        <w:left w:val="none" w:sz="0" w:space="0" w:color="auto"/>
                        <w:bottom w:val="none" w:sz="0" w:space="0" w:color="auto"/>
                        <w:right w:val="none" w:sz="0" w:space="0" w:color="auto"/>
                      </w:divBdr>
                      <w:divsChild>
                        <w:div w:id="356781390">
                          <w:marLeft w:val="0"/>
                          <w:marRight w:val="0"/>
                          <w:marTop w:val="0"/>
                          <w:marBottom w:val="0"/>
                          <w:divBdr>
                            <w:top w:val="none" w:sz="0" w:space="0" w:color="auto"/>
                            <w:left w:val="none" w:sz="0" w:space="0" w:color="auto"/>
                            <w:bottom w:val="none" w:sz="0" w:space="0" w:color="auto"/>
                            <w:right w:val="none" w:sz="0" w:space="0" w:color="auto"/>
                          </w:divBdr>
                        </w:div>
                        <w:div w:id="1677533547">
                          <w:marLeft w:val="0"/>
                          <w:marRight w:val="0"/>
                          <w:marTop w:val="0"/>
                          <w:marBottom w:val="0"/>
                          <w:divBdr>
                            <w:top w:val="none" w:sz="0" w:space="0" w:color="auto"/>
                            <w:left w:val="none" w:sz="0" w:space="0" w:color="auto"/>
                            <w:bottom w:val="none" w:sz="0" w:space="0" w:color="auto"/>
                            <w:right w:val="none" w:sz="0" w:space="0" w:color="auto"/>
                          </w:divBdr>
                        </w:div>
                        <w:div w:id="605583543">
                          <w:marLeft w:val="0"/>
                          <w:marRight w:val="0"/>
                          <w:marTop w:val="0"/>
                          <w:marBottom w:val="0"/>
                          <w:divBdr>
                            <w:top w:val="none" w:sz="0" w:space="0" w:color="auto"/>
                            <w:left w:val="none" w:sz="0" w:space="0" w:color="auto"/>
                            <w:bottom w:val="none" w:sz="0" w:space="0" w:color="auto"/>
                            <w:right w:val="none" w:sz="0" w:space="0" w:color="auto"/>
                          </w:divBdr>
                        </w:div>
                        <w:div w:id="788016603">
                          <w:marLeft w:val="0"/>
                          <w:marRight w:val="0"/>
                          <w:marTop w:val="0"/>
                          <w:marBottom w:val="0"/>
                          <w:divBdr>
                            <w:top w:val="none" w:sz="0" w:space="0" w:color="auto"/>
                            <w:left w:val="none" w:sz="0" w:space="0" w:color="auto"/>
                            <w:bottom w:val="none" w:sz="0" w:space="0" w:color="auto"/>
                            <w:right w:val="none" w:sz="0" w:space="0" w:color="auto"/>
                          </w:divBdr>
                        </w:div>
                        <w:div w:id="812714787">
                          <w:marLeft w:val="0"/>
                          <w:marRight w:val="0"/>
                          <w:marTop w:val="0"/>
                          <w:marBottom w:val="0"/>
                          <w:divBdr>
                            <w:top w:val="none" w:sz="0" w:space="0" w:color="auto"/>
                            <w:left w:val="none" w:sz="0" w:space="0" w:color="auto"/>
                            <w:bottom w:val="none" w:sz="0" w:space="0" w:color="auto"/>
                            <w:right w:val="none" w:sz="0" w:space="0" w:color="auto"/>
                          </w:divBdr>
                        </w:div>
                        <w:div w:id="1096710244">
                          <w:marLeft w:val="0"/>
                          <w:marRight w:val="0"/>
                          <w:marTop w:val="0"/>
                          <w:marBottom w:val="0"/>
                          <w:divBdr>
                            <w:top w:val="none" w:sz="0" w:space="0" w:color="auto"/>
                            <w:left w:val="none" w:sz="0" w:space="0" w:color="auto"/>
                            <w:bottom w:val="none" w:sz="0" w:space="0" w:color="auto"/>
                            <w:right w:val="none" w:sz="0" w:space="0" w:color="auto"/>
                          </w:divBdr>
                        </w:div>
                        <w:div w:id="1149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471287065">
      <w:bodyDiv w:val="1"/>
      <w:marLeft w:val="0"/>
      <w:marRight w:val="0"/>
      <w:marTop w:val="0"/>
      <w:marBottom w:val="0"/>
      <w:divBdr>
        <w:top w:val="none" w:sz="0" w:space="0" w:color="auto"/>
        <w:left w:val="none" w:sz="0" w:space="0" w:color="auto"/>
        <w:bottom w:val="none" w:sz="0" w:space="0" w:color="auto"/>
        <w:right w:val="none" w:sz="0" w:space="0" w:color="auto"/>
      </w:divBdr>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2445</Words>
  <Characters>13449</Characters>
  <Application>Microsoft Office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5</cp:revision>
  <cp:lastPrinted>2018-09-27T09:47:00Z</cp:lastPrinted>
  <dcterms:created xsi:type="dcterms:W3CDTF">2018-09-20T07:45:00Z</dcterms:created>
  <dcterms:modified xsi:type="dcterms:W3CDTF">2018-09-27T09:48:00Z</dcterms:modified>
</cp:coreProperties>
</file>