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01CE0" w14:textId="516CA2C7" w:rsidR="00DD368F" w:rsidRPr="002C07F1" w:rsidRDefault="00A36F95" w:rsidP="002C07F1">
      <w:pPr>
        <w:pStyle w:val="A"/>
        <w:tabs>
          <w:tab w:val="left" w:pos="8564"/>
        </w:tabs>
        <w:spacing w:line="360" w:lineRule="auto"/>
        <w:ind w:right="-6"/>
        <w:jc w:val="center"/>
        <w:rPr>
          <w:rFonts w:ascii="DINOT-Light" w:eastAsia="MS PGothic" w:hAnsi="DINOT-Light" w:cs="Arial"/>
          <w:b/>
          <w:color w:val="auto"/>
          <w:sz w:val="24"/>
          <w:szCs w:val="24"/>
          <w:lang w:eastAsia="ja-JP"/>
        </w:rPr>
      </w:pPr>
      <w:r w:rsidRPr="002C07F1">
        <w:rPr>
          <w:rFonts w:ascii="DINOT-Light" w:eastAsia="MS PGothic" w:hAnsi="DINOT-Light" w:cs="Arial"/>
          <w:b/>
          <w:color w:val="auto"/>
          <w:sz w:val="24"/>
          <w:szCs w:val="24"/>
          <w:lang w:eastAsia="ja-JP"/>
        </w:rPr>
        <w:t>ゼニス、</w:t>
      </w:r>
      <w:r w:rsidRPr="002C07F1">
        <w:rPr>
          <w:rFonts w:ascii="DINOT-Light" w:eastAsia="MS PGothic" w:hAnsi="DINOT-Light" w:cs="Arial"/>
          <w:b/>
          <w:color w:val="auto"/>
          <w:sz w:val="24"/>
          <w:szCs w:val="24"/>
        </w:rPr>
        <w:t>SIAR 2018</w:t>
      </w:r>
      <w:r w:rsidRPr="002C07F1">
        <w:rPr>
          <w:rFonts w:ascii="DINOT-Light" w:eastAsia="MS PGothic" w:hAnsi="DINOT-Light" w:cs="Arial"/>
          <w:b/>
          <w:color w:val="auto"/>
          <w:sz w:val="24"/>
          <w:szCs w:val="24"/>
          <w:lang w:eastAsia="ja-JP"/>
        </w:rPr>
        <w:t>で</w:t>
      </w:r>
      <w:r w:rsidRPr="002C07F1">
        <w:rPr>
          <w:rFonts w:ascii="DINOT-Light" w:eastAsia="MS PGothic" w:hAnsi="DINOT-Light" w:cs="Arial"/>
          <w:b/>
          <w:color w:val="auto"/>
          <w:sz w:val="24"/>
          <w:szCs w:val="24"/>
          <w:lang w:eastAsia="ja-JP"/>
        </w:rPr>
        <w:t>3</w:t>
      </w:r>
      <w:r w:rsidRPr="002C07F1">
        <w:rPr>
          <w:rFonts w:ascii="DINOT-Light" w:eastAsia="MS PGothic" w:hAnsi="DINOT-Light" w:cs="Arial"/>
          <w:b/>
          <w:color w:val="auto"/>
          <w:sz w:val="24"/>
          <w:szCs w:val="24"/>
          <w:lang w:eastAsia="ja-JP"/>
        </w:rPr>
        <w:t>テーマ</w:t>
      </w:r>
      <w:r w:rsidR="00854E94" w:rsidRPr="002C07F1">
        <w:rPr>
          <w:rFonts w:ascii="DINOT-Light" w:eastAsia="MS PGothic" w:hAnsi="DINOT-Light" w:cs="Arial"/>
          <w:b/>
          <w:color w:val="auto"/>
          <w:sz w:val="24"/>
          <w:szCs w:val="24"/>
          <w:lang w:eastAsia="ja-JP"/>
        </w:rPr>
        <w:t>の</w:t>
      </w:r>
      <w:r w:rsidRPr="002C07F1">
        <w:rPr>
          <w:rFonts w:ascii="DINOT-Light" w:eastAsia="MS PGothic" w:hAnsi="DINOT-Light" w:cs="Arial"/>
          <w:b/>
          <w:color w:val="auto"/>
          <w:sz w:val="24"/>
          <w:szCs w:val="24"/>
          <w:lang w:eastAsia="ja-JP"/>
        </w:rPr>
        <w:t>シリーズを発表</w:t>
      </w:r>
    </w:p>
    <w:p w14:paraId="6027AA2C" w14:textId="77777777" w:rsidR="00B21A4D" w:rsidRPr="002C07F1" w:rsidRDefault="00B21A4D" w:rsidP="002C07F1">
      <w:pPr>
        <w:spacing w:line="360" w:lineRule="auto"/>
        <w:jc w:val="both"/>
        <w:rPr>
          <w:rFonts w:ascii="DINOT-Light" w:eastAsia="MS PGothic" w:hAnsi="DINOT-Light" w:cs="Arial"/>
          <w:b/>
          <w:sz w:val="8"/>
          <w:szCs w:val="18"/>
        </w:rPr>
      </w:pPr>
    </w:p>
    <w:p w14:paraId="20F28283" w14:textId="293CA4C7" w:rsidR="00137720" w:rsidRPr="002C07F1" w:rsidRDefault="00A36F95" w:rsidP="002C07F1">
      <w:pPr>
        <w:spacing w:line="360" w:lineRule="auto"/>
        <w:jc w:val="both"/>
        <w:rPr>
          <w:rFonts w:ascii="DINOT-Light" w:eastAsia="MS PGothic" w:hAnsi="DINOT-Light" w:cs="Arial"/>
          <w:b/>
          <w:sz w:val="18"/>
          <w:szCs w:val="18"/>
          <w:lang w:eastAsia="ja-JP"/>
        </w:rPr>
      </w:pPr>
      <w:r w:rsidRPr="002C07F1">
        <w:rPr>
          <w:rFonts w:ascii="DINOT-Light" w:eastAsia="MS PGothic" w:hAnsi="DINOT-Light" w:cs="Arial"/>
          <w:b/>
          <w:sz w:val="18"/>
          <w:szCs w:val="18"/>
          <w:lang w:eastAsia="ja-JP"/>
        </w:rPr>
        <w:t>ゼニスは</w:t>
      </w:r>
      <w:r w:rsidR="00137720" w:rsidRPr="002C07F1">
        <w:rPr>
          <w:rFonts w:ascii="DINOT-Light" w:eastAsia="MS PGothic" w:hAnsi="DINOT-Light" w:cs="Arial"/>
          <w:b/>
          <w:sz w:val="18"/>
          <w:szCs w:val="18"/>
        </w:rPr>
        <w:t>2018</w:t>
      </w:r>
      <w:r w:rsidR="00137720" w:rsidRPr="002C07F1">
        <w:rPr>
          <w:rFonts w:ascii="DINOT-Light" w:eastAsia="MS PGothic" w:hAnsi="DINOT-Light" w:cs="Arial"/>
          <w:b/>
          <w:sz w:val="18"/>
          <w:szCs w:val="18"/>
          <w:lang w:eastAsia="ja-JP"/>
        </w:rPr>
        <w:t>年の</w:t>
      </w:r>
      <w:r w:rsidR="00137720" w:rsidRPr="002C07F1">
        <w:rPr>
          <w:rFonts w:ascii="DINOT-Light" w:eastAsia="MS PGothic" w:hAnsi="DINOT-Light" w:cs="Arial"/>
          <w:b/>
          <w:sz w:val="18"/>
          <w:szCs w:val="18"/>
        </w:rPr>
        <w:t xml:space="preserve"> Salón </w:t>
      </w:r>
      <w:proofErr w:type="spellStart"/>
      <w:r w:rsidR="00137720" w:rsidRPr="002C07F1">
        <w:rPr>
          <w:rFonts w:ascii="DINOT-Light" w:eastAsia="MS PGothic" w:hAnsi="DINOT-Light" w:cs="Arial"/>
          <w:b/>
          <w:sz w:val="18"/>
          <w:szCs w:val="18"/>
        </w:rPr>
        <w:t>Internacional</w:t>
      </w:r>
      <w:proofErr w:type="spellEnd"/>
      <w:r w:rsidR="00137720" w:rsidRPr="002C07F1">
        <w:rPr>
          <w:rFonts w:ascii="DINOT-Light" w:eastAsia="MS PGothic" w:hAnsi="DINOT-Light" w:cs="Arial"/>
          <w:b/>
          <w:sz w:val="18"/>
          <w:szCs w:val="18"/>
        </w:rPr>
        <w:t xml:space="preserve"> Alta </w:t>
      </w:r>
      <w:proofErr w:type="spellStart"/>
      <w:r w:rsidR="00137720" w:rsidRPr="002C07F1">
        <w:rPr>
          <w:rFonts w:ascii="DINOT-Light" w:eastAsia="MS PGothic" w:hAnsi="DINOT-Light" w:cs="Arial"/>
          <w:b/>
          <w:sz w:val="18"/>
          <w:szCs w:val="18"/>
        </w:rPr>
        <w:t>Relojería</w:t>
      </w:r>
      <w:proofErr w:type="spellEnd"/>
      <w:r w:rsidR="00137720" w:rsidRPr="002C07F1">
        <w:rPr>
          <w:rFonts w:ascii="DINOT-Light" w:eastAsia="MS PGothic" w:hAnsi="DINOT-Light" w:cs="Arial"/>
          <w:b/>
          <w:sz w:val="18"/>
          <w:szCs w:val="18"/>
        </w:rPr>
        <w:t xml:space="preserve"> (SIAR)</w:t>
      </w:r>
      <w:r w:rsidR="00137720" w:rsidRPr="002C07F1">
        <w:rPr>
          <w:rFonts w:ascii="DINOT-Light" w:eastAsia="MS PGothic" w:hAnsi="DINOT-Light" w:cs="Arial"/>
          <w:b/>
          <w:sz w:val="18"/>
          <w:szCs w:val="18"/>
          <w:lang w:eastAsia="ja-JP"/>
        </w:rPr>
        <w:t>で発表し</w:t>
      </w:r>
      <w:bookmarkStart w:id="0" w:name="_GoBack"/>
      <w:bookmarkEnd w:id="0"/>
      <w:r w:rsidR="00137720" w:rsidRPr="002C07F1">
        <w:rPr>
          <w:rFonts w:ascii="DINOT-Light" w:eastAsia="MS PGothic" w:hAnsi="DINOT-Light" w:cs="Arial"/>
          <w:b/>
          <w:sz w:val="18"/>
          <w:szCs w:val="18"/>
          <w:lang w:eastAsia="ja-JP"/>
        </w:rPr>
        <w:t>た南米向けの特別エディション</w:t>
      </w:r>
      <w:r w:rsidR="006E07B1" w:rsidRPr="002C07F1">
        <w:rPr>
          <w:rFonts w:ascii="DINOT-Light" w:eastAsia="MS PGothic" w:hAnsi="DINOT-Light" w:cs="Arial"/>
          <w:b/>
          <w:sz w:val="18"/>
          <w:szCs w:val="18"/>
        </w:rPr>
        <w:t>Defy Zero G</w:t>
      </w:r>
      <w:r w:rsidR="00137720" w:rsidRPr="002C07F1">
        <w:rPr>
          <w:rFonts w:ascii="DINOT-Light" w:eastAsia="MS PGothic" w:hAnsi="DINOT-Light" w:cs="Arial"/>
          <w:b/>
          <w:sz w:val="18"/>
          <w:szCs w:val="18"/>
          <w:lang w:eastAsia="ja-JP"/>
        </w:rPr>
        <w:t>タイ</w:t>
      </w:r>
      <w:r w:rsidR="00854E94" w:rsidRPr="002C07F1">
        <w:rPr>
          <w:rFonts w:ascii="DINOT-Light" w:eastAsia="MS PGothic" w:hAnsi="DINOT-Light" w:cs="Arial"/>
          <w:b/>
          <w:sz w:val="18"/>
          <w:szCs w:val="18"/>
          <w:lang w:eastAsia="ja-JP"/>
        </w:rPr>
        <w:t>ムピースで、ドクロ、海賊、グアダルーペの聖母など新たなバロック</w:t>
      </w:r>
      <w:r w:rsidR="00137720" w:rsidRPr="002C07F1">
        <w:rPr>
          <w:rFonts w:ascii="DINOT-Light" w:eastAsia="MS PGothic" w:hAnsi="DINOT-Light" w:cs="Arial"/>
          <w:b/>
          <w:sz w:val="18"/>
          <w:szCs w:val="18"/>
          <w:lang w:eastAsia="ja-JP"/>
        </w:rPr>
        <w:t>イメージにインスパイアされた</w:t>
      </w:r>
      <w:r w:rsidR="00137720" w:rsidRPr="002C07F1">
        <w:rPr>
          <w:rFonts w:ascii="DINOT-Light" w:eastAsia="MS PGothic" w:hAnsi="DINOT-Light" w:cs="Arial"/>
          <w:b/>
          <w:sz w:val="18"/>
          <w:szCs w:val="18"/>
          <w:lang w:eastAsia="ja-JP"/>
        </w:rPr>
        <w:t xml:space="preserve"> </w:t>
      </w:r>
      <w:r w:rsidR="00137720" w:rsidRPr="002C07F1">
        <w:rPr>
          <w:rFonts w:ascii="DINOT-Light" w:eastAsia="MS PGothic" w:hAnsi="DINOT-Light" w:cs="Arial"/>
          <w:b/>
          <w:sz w:val="18"/>
          <w:szCs w:val="18"/>
          <w:lang w:eastAsia="ja-JP"/>
        </w:rPr>
        <w:t>シリーズを展開します。</w:t>
      </w:r>
    </w:p>
    <w:p w14:paraId="70C9F4F0" w14:textId="77777777" w:rsidR="00DD368F" w:rsidRPr="002C07F1" w:rsidRDefault="00DD368F" w:rsidP="002C07F1">
      <w:pPr>
        <w:spacing w:line="360" w:lineRule="auto"/>
        <w:jc w:val="both"/>
        <w:rPr>
          <w:rFonts w:ascii="DINOT-Light" w:eastAsia="MS PGothic" w:hAnsi="DINOT-Light" w:cs="Arial"/>
          <w:sz w:val="10"/>
          <w:szCs w:val="18"/>
        </w:rPr>
      </w:pPr>
    </w:p>
    <w:p w14:paraId="251D4330" w14:textId="0874480B" w:rsidR="008649E4" w:rsidRPr="002C07F1" w:rsidRDefault="008649E4" w:rsidP="002C07F1">
      <w:pPr>
        <w:spacing w:line="360" w:lineRule="auto"/>
        <w:jc w:val="both"/>
        <w:rPr>
          <w:rFonts w:ascii="DINOT-Light" w:eastAsia="MS PGothic" w:hAnsi="DINOT-Light" w:cs="Arial"/>
          <w:sz w:val="18"/>
          <w:szCs w:val="18"/>
          <w:lang w:val="fr-FR" w:eastAsia="ja-JP"/>
        </w:rPr>
      </w:pPr>
      <w:r w:rsidRPr="002C07F1">
        <w:rPr>
          <w:rFonts w:ascii="DINOT-Light" w:eastAsia="MS PGothic" w:hAnsi="DINOT-Light" w:cs="Arial"/>
          <w:sz w:val="18"/>
          <w:szCs w:val="18"/>
          <w:lang w:eastAsia="ja-JP"/>
        </w:rPr>
        <w:t>秋に</w:t>
      </w:r>
      <w:r w:rsidR="00137720" w:rsidRPr="002C07F1">
        <w:rPr>
          <w:rFonts w:ascii="DINOT-Light" w:eastAsia="MS PGothic" w:hAnsi="DINOT-Light" w:cs="Arial"/>
          <w:sz w:val="18"/>
          <w:szCs w:val="18"/>
          <w:lang w:eastAsia="ja-JP"/>
        </w:rPr>
        <w:t>南米で開かれるシーズン最大のラグジュアリーウォッチサロン</w:t>
      </w:r>
      <w:r w:rsidR="00137720" w:rsidRPr="002C07F1">
        <w:rPr>
          <w:rFonts w:ascii="DINOT-Light" w:eastAsia="MS PGothic" w:hAnsi="DINOT-Light" w:cs="Arial"/>
          <w:sz w:val="18"/>
          <w:szCs w:val="18"/>
        </w:rPr>
        <w:t xml:space="preserve">Salón </w:t>
      </w:r>
      <w:proofErr w:type="spellStart"/>
      <w:r w:rsidR="00137720" w:rsidRPr="002C07F1">
        <w:rPr>
          <w:rFonts w:ascii="DINOT-Light" w:eastAsia="MS PGothic" w:hAnsi="DINOT-Light" w:cs="Arial"/>
          <w:sz w:val="18"/>
          <w:szCs w:val="18"/>
        </w:rPr>
        <w:t>Internacional</w:t>
      </w:r>
      <w:proofErr w:type="spellEnd"/>
      <w:r w:rsidR="00137720" w:rsidRPr="002C07F1">
        <w:rPr>
          <w:rFonts w:ascii="DINOT-Light" w:eastAsia="MS PGothic" w:hAnsi="DINOT-Light" w:cs="Arial"/>
          <w:sz w:val="18"/>
          <w:szCs w:val="18"/>
        </w:rPr>
        <w:t xml:space="preserve"> Alta </w:t>
      </w:r>
      <w:proofErr w:type="spellStart"/>
      <w:r w:rsidR="00137720" w:rsidRPr="002C07F1">
        <w:rPr>
          <w:rFonts w:ascii="DINOT-Light" w:eastAsia="MS PGothic" w:hAnsi="DINOT-Light" w:cs="Arial"/>
          <w:sz w:val="18"/>
          <w:szCs w:val="18"/>
        </w:rPr>
        <w:t>Relojería</w:t>
      </w:r>
      <w:proofErr w:type="spellEnd"/>
      <w:r w:rsidR="00137720" w:rsidRPr="002C07F1">
        <w:rPr>
          <w:rFonts w:ascii="DINOT-Light" w:eastAsia="MS PGothic" w:hAnsi="DINOT-Light" w:cs="Arial"/>
          <w:sz w:val="18"/>
          <w:szCs w:val="18"/>
        </w:rPr>
        <w:t xml:space="preserve"> (SIAR)</w:t>
      </w:r>
      <w:r w:rsidRPr="002C07F1">
        <w:rPr>
          <w:rFonts w:ascii="DINOT-Light" w:eastAsia="MS PGothic" w:hAnsi="DINOT-Light" w:cs="Arial"/>
          <w:sz w:val="18"/>
          <w:szCs w:val="18"/>
          <w:lang w:eastAsia="ja-JP"/>
        </w:rPr>
        <w:t>は、高級ウォッチのブランドが揃い</w:t>
      </w:r>
      <w:r w:rsidR="00137720" w:rsidRPr="002C07F1">
        <w:rPr>
          <w:rFonts w:ascii="DINOT-Light" w:eastAsia="MS PGothic" w:hAnsi="DINOT-Light" w:cs="Arial"/>
          <w:sz w:val="18"/>
          <w:szCs w:val="18"/>
          <w:lang w:eastAsia="ja-JP"/>
        </w:rPr>
        <w:t>話題</w:t>
      </w:r>
      <w:r w:rsidR="006E4D3D" w:rsidRPr="002C07F1">
        <w:rPr>
          <w:rFonts w:ascii="DINOT-Light" w:eastAsia="MS PGothic" w:hAnsi="DINOT-Light" w:cs="Arial"/>
          <w:sz w:val="18"/>
          <w:szCs w:val="18"/>
          <w:lang w:eastAsia="ja-JP"/>
        </w:rPr>
        <w:t>を呼ぶ重要な</w:t>
      </w:r>
      <w:r w:rsidR="00137720" w:rsidRPr="002C07F1">
        <w:rPr>
          <w:rFonts w:ascii="DINOT-Light" w:eastAsia="MS PGothic" w:hAnsi="DINOT-Light" w:cs="Arial"/>
          <w:sz w:val="18"/>
          <w:szCs w:val="18"/>
          <w:lang w:eastAsia="ja-JP"/>
        </w:rPr>
        <w:t>サロンです。</w:t>
      </w:r>
      <w:r w:rsidR="00137720" w:rsidRPr="002C07F1">
        <w:rPr>
          <w:rFonts w:ascii="DINOT-Light" w:eastAsia="MS PGothic" w:hAnsi="DINOT-Light" w:cs="Arial"/>
          <w:sz w:val="18"/>
          <w:szCs w:val="18"/>
          <w:lang w:eastAsia="ja-JP"/>
        </w:rPr>
        <w:t>2018</w:t>
      </w:r>
      <w:r w:rsidR="006E4D3D" w:rsidRPr="002C07F1">
        <w:rPr>
          <w:rFonts w:ascii="DINOT-Light" w:eastAsia="MS PGothic" w:hAnsi="DINOT-Light" w:cs="Arial"/>
          <w:sz w:val="18"/>
          <w:szCs w:val="18"/>
          <w:lang w:eastAsia="ja-JP"/>
        </w:rPr>
        <w:t>年</w:t>
      </w:r>
      <w:r w:rsidR="00137720" w:rsidRPr="002C07F1">
        <w:rPr>
          <w:rFonts w:ascii="DINOT-Light" w:eastAsia="MS PGothic" w:hAnsi="DINOT-Light" w:cs="Arial"/>
          <w:sz w:val="18"/>
          <w:szCs w:val="18"/>
          <w:lang w:eastAsia="ja-JP"/>
        </w:rPr>
        <w:t>10</w:t>
      </w:r>
      <w:r w:rsidR="00137720" w:rsidRPr="002C07F1">
        <w:rPr>
          <w:rFonts w:ascii="DINOT-Light" w:eastAsia="MS PGothic" w:hAnsi="DINOT-Light" w:cs="Arial"/>
          <w:sz w:val="18"/>
          <w:szCs w:val="18"/>
          <w:lang w:eastAsia="ja-JP"/>
        </w:rPr>
        <w:t>月</w:t>
      </w:r>
      <w:r w:rsidR="00137720" w:rsidRPr="002C07F1">
        <w:rPr>
          <w:rFonts w:ascii="DINOT-Light" w:eastAsia="MS PGothic" w:hAnsi="DINOT-Light" w:cs="Arial"/>
          <w:sz w:val="18"/>
          <w:szCs w:val="18"/>
          <w:lang w:eastAsia="ja-JP"/>
        </w:rPr>
        <w:t>16</w:t>
      </w:r>
      <w:r w:rsidR="00137720" w:rsidRPr="002C07F1">
        <w:rPr>
          <w:rFonts w:ascii="DINOT-Light" w:eastAsia="MS PGothic" w:hAnsi="DINOT-Light" w:cs="Arial"/>
          <w:sz w:val="18"/>
          <w:szCs w:val="18"/>
          <w:lang w:eastAsia="ja-JP"/>
        </w:rPr>
        <w:t>日から</w:t>
      </w:r>
      <w:r w:rsidR="00137720" w:rsidRPr="002C07F1">
        <w:rPr>
          <w:rFonts w:ascii="DINOT-Light" w:eastAsia="MS PGothic" w:hAnsi="DINOT-Light" w:cs="Arial"/>
          <w:sz w:val="18"/>
          <w:szCs w:val="18"/>
          <w:lang w:eastAsia="ja-JP"/>
        </w:rPr>
        <w:t>18</w:t>
      </w:r>
      <w:r w:rsidR="006E4D3D" w:rsidRPr="002C07F1">
        <w:rPr>
          <w:rFonts w:ascii="DINOT-Light" w:eastAsia="MS PGothic" w:hAnsi="DINOT-Light" w:cs="Arial"/>
          <w:sz w:val="18"/>
          <w:szCs w:val="18"/>
          <w:lang w:eastAsia="ja-JP"/>
        </w:rPr>
        <w:t>日まで開催さ</w:t>
      </w:r>
      <w:r w:rsidR="00137720" w:rsidRPr="002C07F1">
        <w:rPr>
          <w:rFonts w:ascii="DINOT-Light" w:eastAsia="MS PGothic" w:hAnsi="DINOT-Light" w:cs="Arial"/>
          <w:sz w:val="18"/>
          <w:szCs w:val="18"/>
          <w:lang w:eastAsia="ja-JP"/>
        </w:rPr>
        <w:t>れ</w:t>
      </w:r>
      <w:r w:rsidR="006E4D3D" w:rsidRPr="002C07F1">
        <w:rPr>
          <w:rFonts w:ascii="DINOT-Light" w:eastAsia="MS PGothic" w:hAnsi="DINOT-Light" w:cs="Arial"/>
          <w:sz w:val="18"/>
          <w:szCs w:val="18"/>
          <w:lang w:eastAsia="ja-JP"/>
        </w:rPr>
        <w:t>るこのサロンで</w:t>
      </w:r>
      <w:r w:rsidR="00137720" w:rsidRPr="002C07F1">
        <w:rPr>
          <w:rFonts w:ascii="DINOT-Light" w:eastAsia="MS PGothic" w:hAnsi="DINOT-Light" w:cs="Arial"/>
          <w:sz w:val="18"/>
          <w:szCs w:val="18"/>
          <w:lang w:eastAsia="ja-JP"/>
        </w:rPr>
        <w:t>、星をいただくブランド、ゼニスは</w:t>
      </w:r>
      <w:r w:rsidRPr="002C07F1">
        <w:rPr>
          <w:rFonts w:ascii="DINOT-Light" w:eastAsia="MS PGothic" w:hAnsi="DINOT-Light" w:cs="Arial"/>
          <w:b/>
          <w:sz w:val="18"/>
          <w:szCs w:val="18"/>
          <w:lang w:eastAsia="ja-JP"/>
        </w:rPr>
        <w:t>DEFY ZERO G</w:t>
      </w:r>
      <w:r w:rsidRPr="002C07F1">
        <w:rPr>
          <w:rFonts w:ascii="DINOT-Light" w:eastAsia="MS PGothic" w:hAnsi="DINOT-Light" w:cs="Arial"/>
          <w:sz w:val="18"/>
          <w:szCs w:val="18"/>
          <w:lang w:eastAsia="ja-JP"/>
        </w:rPr>
        <w:t>の</w:t>
      </w:r>
      <w:r w:rsidR="00854E94" w:rsidRPr="002C07F1">
        <w:rPr>
          <w:rFonts w:ascii="DINOT-Light" w:eastAsia="MS PGothic" w:hAnsi="DINOT-Light" w:cs="Arial"/>
          <w:sz w:val="18"/>
          <w:szCs w:val="18"/>
          <w:lang w:eastAsia="ja-JP"/>
        </w:rPr>
        <w:t>斬新な</w:t>
      </w:r>
      <w:r w:rsidRPr="002C07F1">
        <w:rPr>
          <w:rFonts w:ascii="DINOT-Light" w:eastAsia="MS PGothic" w:hAnsi="DINOT-Light" w:cs="Arial"/>
          <w:sz w:val="18"/>
          <w:szCs w:val="18"/>
          <w:lang w:eastAsia="ja-JP"/>
        </w:rPr>
        <w:t>特別エディションを発表します。</w:t>
      </w:r>
      <w:r w:rsidR="006E4D3D" w:rsidRPr="002C07F1">
        <w:rPr>
          <w:rFonts w:ascii="DINOT-Light" w:eastAsia="MS PGothic" w:hAnsi="DINOT-Light" w:cs="Arial"/>
          <w:sz w:val="18"/>
          <w:szCs w:val="18"/>
          <w:lang w:eastAsia="ja-JP"/>
        </w:rPr>
        <w:t>ジャイロスコープを使用し</w:t>
      </w:r>
      <w:r w:rsidRPr="002C07F1">
        <w:rPr>
          <w:rFonts w:ascii="DINOT-Light" w:eastAsia="MS PGothic" w:hAnsi="DINOT-Light" w:cs="Arial"/>
          <w:sz w:val="18"/>
          <w:szCs w:val="18"/>
          <w:lang w:eastAsia="ja-JP"/>
        </w:rPr>
        <w:t>た</w:t>
      </w:r>
      <w:r w:rsidRPr="002C07F1">
        <w:rPr>
          <w:rFonts w:ascii="DINOT-Light" w:eastAsia="MS PGothic" w:hAnsi="DINOT-Light" w:cs="Arial"/>
          <w:sz w:val="18"/>
          <w:szCs w:val="18"/>
          <w:lang w:eastAsia="ja-JP"/>
        </w:rPr>
        <w:t>“Gravity Control”</w:t>
      </w:r>
      <w:r w:rsidR="006E4D3D" w:rsidRPr="002C07F1">
        <w:rPr>
          <w:rFonts w:ascii="DINOT-Light" w:eastAsia="MS PGothic" w:hAnsi="DINOT-Light" w:cs="Arial"/>
          <w:sz w:val="18"/>
          <w:szCs w:val="18"/>
          <w:lang w:eastAsia="ja-JP"/>
        </w:rPr>
        <w:t>モデュールを</w:t>
      </w:r>
      <w:r w:rsidRPr="002C07F1">
        <w:rPr>
          <w:rFonts w:ascii="DINOT-Light" w:eastAsia="MS PGothic" w:hAnsi="DINOT-Light" w:cs="Arial"/>
          <w:sz w:val="18"/>
          <w:szCs w:val="18"/>
          <w:lang w:eastAsia="ja-JP"/>
        </w:rPr>
        <w:t>的確に</w:t>
      </w:r>
      <w:r w:rsidR="006E4D3D" w:rsidRPr="002C07F1">
        <w:rPr>
          <w:rFonts w:ascii="DINOT-Light" w:eastAsia="MS PGothic" w:hAnsi="DINOT-Light" w:cs="Arial"/>
          <w:sz w:val="18"/>
          <w:szCs w:val="18"/>
          <w:lang w:eastAsia="ja-JP"/>
        </w:rPr>
        <w:t>スケール</w:t>
      </w:r>
      <w:r w:rsidRPr="002C07F1">
        <w:rPr>
          <w:rFonts w:ascii="DINOT-Light" w:eastAsia="MS PGothic" w:hAnsi="DINOT-Light" w:cs="Arial"/>
          <w:sz w:val="18"/>
          <w:szCs w:val="18"/>
          <w:lang w:eastAsia="ja-JP"/>
        </w:rPr>
        <w:t>調整した</w:t>
      </w:r>
      <w:r w:rsidR="00854E94" w:rsidRPr="002C07F1">
        <w:rPr>
          <w:rFonts w:ascii="DINOT-Light" w:eastAsia="MS PGothic" w:hAnsi="DINOT-Light" w:cs="Arial"/>
          <w:sz w:val="18"/>
          <w:szCs w:val="18"/>
          <w:lang w:eastAsia="ja-JP"/>
        </w:rPr>
        <w:t>このバージョンは</w:t>
      </w:r>
      <w:r w:rsidR="006E4D3D" w:rsidRPr="002C07F1">
        <w:rPr>
          <w:rFonts w:ascii="DINOT-Light" w:eastAsia="MS PGothic" w:hAnsi="DINOT-Light" w:cs="Arial"/>
          <w:sz w:val="18"/>
          <w:szCs w:val="18"/>
          <w:lang w:eastAsia="ja-JP"/>
        </w:rPr>
        <w:t>、ゼニスが未来の時計づくりとして</w:t>
      </w:r>
      <w:r w:rsidRPr="002C07F1">
        <w:rPr>
          <w:rFonts w:ascii="DINOT-Light" w:eastAsia="MS PGothic" w:hAnsi="DINOT-Light" w:cs="Arial"/>
          <w:sz w:val="18"/>
          <w:szCs w:val="18"/>
          <w:lang w:eastAsia="ja-JP"/>
        </w:rPr>
        <w:t>位置づける</w:t>
      </w:r>
      <w:r w:rsidRPr="002C07F1">
        <w:rPr>
          <w:rFonts w:ascii="DINOT-Light" w:eastAsia="MS PGothic" w:hAnsi="DINOT-Light" w:cs="Arial"/>
          <w:sz w:val="18"/>
          <w:szCs w:val="18"/>
          <w:lang w:val="fr-FR" w:eastAsia="ja-JP"/>
        </w:rPr>
        <w:t>DEFY</w:t>
      </w:r>
      <w:r w:rsidRPr="002C07F1">
        <w:rPr>
          <w:rFonts w:ascii="DINOT-Light" w:eastAsia="MS PGothic" w:hAnsi="DINOT-Light" w:cs="Arial"/>
          <w:sz w:val="18"/>
          <w:szCs w:val="18"/>
          <w:lang w:val="fr-FR" w:eastAsia="ja-JP"/>
        </w:rPr>
        <w:t>コレクションを発展させる希少なタイムピースです。</w:t>
      </w:r>
    </w:p>
    <w:p w14:paraId="56C11C69" w14:textId="7A38688C" w:rsidR="006676BB" w:rsidRPr="002C07F1" w:rsidRDefault="006676BB" w:rsidP="002C07F1">
      <w:pPr>
        <w:spacing w:line="360" w:lineRule="auto"/>
        <w:jc w:val="both"/>
        <w:rPr>
          <w:rFonts w:ascii="DINOT-Light" w:eastAsia="MS PGothic" w:hAnsi="DINOT-Light" w:cs="Arial"/>
          <w:sz w:val="14"/>
          <w:szCs w:val="18"/>
          <w:lang w:val="fr-FR" w:eastAsia="ja-JP"/>
        </w:rPr>
      </w:pPr>
    </w:p>
    <w:p w14:paraId="4CBA069C" w14:textId="6BEA932B" w:rsidR="006676BB" w:rsidRPr="002C07F1" w:rsidRDefault="00A56299" w:rsidP="002C07F1">
      <w:pPr>
        <w:spacing w:after="60" w:line="360" w:lineRule="auto"/>
        <w:jc w:val="both"/>
        <w:rPr>
          <w:rFonts w:ascii="DINOT-Light" w:eastAsia="MS PGothic" w:hAnsi="DINOT-Light" w:cs="Arial"/>
          <w:b/>
          <w:sz w:val="18"/>
          <w:szCs w:val="18"/>
          <w:lang w:val="fr-FR" w:eastAsia="ja-JP"/>
        </w:rPr>
      </w:pPr>
      <w:r w:rsidRPr="002C07F1">
        <w:rPr>
          <w:rFonts w:ascii="DINOT-Light" w:eastAsia="MS PGothic" w:hAnsi="DINOT-Light" w:cs="Arial"/>
          <w:b/>
          <w:sz w:val="18"/>
          <w:szCs w:val="18"/>
          <w:lang w:eastAsia="ja-JP"/>
        </w:rPr>
        <w:t>冒険精神</w:t>
      </w:r>
    </w:p>
    <w:p w14:paraId="36749ED7" w14:textId="29A8F5FA" w:rsidR="00F4209A" w:rsidRPr="002C07F1" w:rsidRDefault="00A56299" w:rsidP="002C07F1">
      <w:pPr>
        <w:spacing w:line="360" w:lineRule="auto"/>
        <w:jc w:val="both"/>
        <w:rPr>
          <w:rFonts w:ascii="DINOT-Light" w:eastAsia="MS PGothic" w:hAnsi="DINOT-Light" w:cs="MS PGothic"/>
          <w:sz w:val="18"/>
          <w:szCs w:val="18"/>
          <w:lang w:val="fr-FR" w:eastAsia="ja-JP"/>
        </w:rPr>
      </w:pPr>
      <w:r w:rsidRPr="002C07F1">
        <w:rPr>
          <w:rFonts w:ascii="DINOT-Light" w:eastAsia="MS PGothic" w:hAnsi="DINOT-Light" w:cs="Arial"/>
          <w:sz w:val="18"/>
          <w:szCs w:val="18"/>
          <w:lang w:val="fr-FR"/>
        </w:rPr>
        <w:t>SIAR 2018</w:t>
      </w:r>
      <w:r w:rsidRPr="002C07F1">
        <w:rPr>
          <w:rFonts w:ascii="DINOT-Light" w:eastAsia="MS PGothic" w:hAnsi="DINOT-Light" w:cs="Arial"/>
          <w:sz w:val="18"/>
          <w:szCs w:val="18"/>
          <w:lang w:eastAsia="ja-JP"/>
        </w:rPr>
        <w:t>でゼニスは</w:t>
      </w:r>
      <w:r w:rsidR="00A5696B" w:rsidRPr="002C07F1">
        <w:rPr>
          <w:rFonts w:ascii="DINOT-Light" w:eastAsia="MS PGothic" w:hAnsi="DINOT-Light" w:cs="Arial"/>
          <w:sz w:val="18"/>
          <w:szCs w:val="18"/>
          <w:lang w:val="fr-FR" w:eastAsia="ja-JP"/>
        </w:rPr>
        <w:t xml:space="preserve"> </w:t>
      </w:r>
      <w:r w:rsidRPr="002C07F1">
        <w:rPr>
          <w:rFonts w:ascii="DINOT-Light" w:eastAsia="MS PGothic" w:hAnsi="DINOT-Light" w:cs="Arial"/>
          <w:sz w:val="18"/>
          <w:szCs w:val="18"/>
          <w:lang w:val="fr-FR" w:eastAsia="ja-JP"/>
        </w:rPr>
        <w:t>3</w:t>
      </w:r>
      <w:r w:rsidRPr="002C07F1">
        <w:rPr>
          <w:rFonts w:ascii="DINOT-Light" w:eastAsia="MS PGothic" w:hAnsi="DINOT-Light" w:cs="Arial"/>
          <w:sz w:val="18"/>
          <w:szCs w:val="18"/>
          <w:lang w:eastAsia="ja-JP"/>
        </w:rPr>
        <w:t>つのデザインインスピレーションから生まれた</w:t>
      </w:r>
      <w:r w:rsidR="00A5696B" w:rsidRPr="002C07F1">
        <w:rPr>
          <w:rFonts w:ascii="DINOT-Light" w:eastAsia="MS PGothic" w:hAnsi="DINOT-Light" w:cs="Arial"/>
          <w:sz w:val="18"/>
          <w:szCs w:val="18"/>
          <w:lang w:eastAsia="ja-JP"/>
        </w:rPr>
        <w:t>注目すべき</w:t>
      </w:r>
      <w:r w:rsidRPr="002C07F1">
        <w:rPr>
          <w:rFonts w:ascii="DINOT-Light" w:eastAsia="MS PGothic" w:hAnsi="DINOT-Light" w:cs="Arial"/>
          <w:sz w:val="18"/>
          <w:szCs w:val="18"/>
          <w:lang w:eastAsia="ja-JP"/>
        </w:rPr>
        <w:t>モデルを発表します。</w:t>
      </w:r>
      <w:r w:rsidR="00791594" w:rsidRPr="002C07F1">
        <w:rPr>
          <w:rFonts w:ascii="DINOT-Light" w:eastAsia="MS PGothic" w:hAnsi="DINOT-Light" w:cs="Arial"/>
          <w:sz w:val="18"/>
          <w:szCs w:val="18"/>
          <w:lang w:eastAsia="ja-JP"/>
        </w:rPr>
        <w:t>珍しい趣向の</w:t>
      </w:r>
      <w:r w:rsidR="00791594" w:rsidRPr="002C07F1">
        <w:rPr>
          <w:rFonts w:ascii="DINOT-Light" w:eastAsia="MS PGothic" w:hAnsi="DINOT-Light" w:cs="Arial"/>
          <w:b/>
          <w:sz w:val="18"/>
          <w:szCs w:val="18"/>
          <w:lang w:eastAsia="ja-JP"/>
        </w:rPr>
        <w:t>DEFY ZERO G VIRGEN DE GUADELUPE</w:t>
      </w:r>
      <w:r w:rsidR="00791594" w:rsidRPr="002C07F1">
        <w:rPr>
          <w:rFonts w:ascii="DINOT-Light" w:eastAsia="MS PGothic" w:hAnsi="DINOT-Light" w:cs="Arial"/>
          <w:sz w:val="18"/>
          <w:szCs w:val="18"/>
          <w:lang w:eastAsia="ja-JP"/>
        </w:rPr>
        <w:t>はメキシコシティにある</w:t>
      </w:r>
      <w:r w:rsidR="00A5696B" w:rsidRPr="002C07F1">
        <w:rPr>
          <w:rFonts w:ascii="DINOT-Light" w:eastAsia="MS PGothic" w:hAnsi="DINOT-Light" w:cs="Arial"/>
          <w:sz w:val="18"/>
          <w:szCs w:val="18"/>
          <w:lang w:eastAsia="ja-JP"/>
        </w:rPr>
        <w:t>グアドルーペの聖母</w:t>
      </w:r>
      <w:r w:rsidR="007775F5" w:rsidRPr="002C07F1">
        <w:rPr>
          <w:rFonts w:ascii="DINOT-Light" w:eastAsia="MS PGothic" w:hAnsi="DINOT-Light" w:cs="Arial"/>
          <w:sz w:val="18"/>
          <w:szCs w:val="18"/>
          <w:lang w:eastAsia="ja-JP"/>
        </w:rPr>
        <w:t>聖堂</w:t>
      </w:r>
      <w:r w:rsidR="00A5696B" w:rsidRPr="002C07F1">
        <w:rPr>
          <w:rFonts w:ascii="DINOT-Light" w:eastAsia="MS PGothic" w:hAnsi="DINOT-Light" w:cs="Arial"/>
          <w:sz w:val="18"/>
          <w:szCs w:val="18"/>
          <w:lang w:eastAsia="ja-JP"/>
        </w:rPr>
        <w:t>に祀られているカソリッ</w:t>
      </w:r>
      <w:r w:rsidR="00A5696B" w:rsidRPr="002C07F1">
        <w:rPr>
          <w:rFonts w:ascii="DINOT-Light" w:eastAsia="MS PGothic" w:hAnsi="DINOT-Light" w:cs="MS PGothic"/>
          <w:sz w:val="18"/>
          <w:szCs w:val="18"/>
          <w:lang w:eastAsia="ja-JP"/>
        </w:rPr>
        <w:t>ク宗教画にインスパイアされています。聖マリアが姿を現したのを見たア</w:t>
      </w:r>
      <w:r w:rsidR="00854E94" w:rsidRPr="002C07F1">
        <w:rPr>
          <w:rFonts w:ascii="DINOT-Light" w:eastAsia="MS PGothic" w:hAnsi="DINOT-Light" w:cs="MS PGothic"/>
          <w:sz w:val="18"/>
          <w:szCs w:val="18"/>
          <w:lang w:eastAsia="ja-JP"/>
        </w:rPr>
        <w:t>ステカ族の一人がキリスト教に改宗したとされ、メキシコの宗教史で</w:t>
      </w:r>
      <w:r w:rsidR="00A5696B" w:rsidRPr="002C07F1">
        <w:rPr>
          <w:rFonts w:ascii="DINOT-Light" w:eastAsia="MS PGothic" w:hAnsi="DINOT-Light" w:cs="MS PGothic"/>
          <w:sz w:val="18"/>
          <w:szCs w:val="18"/>
          <w:lang w:eastAsia="ja-JP"/>
        </w:rPr>
        <w:t>重要な出来事として</w:t>
      </w:r>
      <w:r w:rsidR="00F4209A" w:rsidRPr="002C07F1">
        <w:rPr>
          <w:rFonts w:ascii="DINOT-Light" w:eastAsia="MS PGothic" w:hAnsi="DINOT-Light" w:cs="MS PGothic"/>
          <w:sz w:val="18"/>
          <w:szCs w:val="18"/>
          <w:lang w:eastAsia="ja-JP"/>
        </w:rPr>
        <w:t>語り継がれ</w:t>
      </w:r>
      <w:r w:rsidR="00A5696B" w:rsidRPr="002C07F1">
        <w:rPr>
          <w:rFonts w:ascii="DINOT-Light" w:eastAsia="MS PGothic" w:hAnsi="DINOT-Light" w:cs="MS PGothic"/>
          <w:sz w:val="18"/>
          <w:szCs w:val="18"/>
          <w:lang w:eastAsia="ja-JP"/>
        </w:rPr>
        <w:t>、敬虔な国民の誇りとなっています。</w:t>
      </w:r>
      <w:r w:rsidR="00854E94" w:rsidRPr="002C07F1">
        <w:rPr>
          <w:rFonts w:ascii="DINOT-Light" w:eastAsia="MS PGothic" w:hAnsi="DINOT-Light" w:cs="MS PGothic"/>
          <w:sz w:val="18"/>
          <w:szCs w:val="18"/>
          <w:lang w:eastAsia="ja-JP"/>
        </w:rPr>
        <w:t>また</w:t>
      </w:r>
      <w:r w:rsidR="00F4209A" w:rsidRPr="002C07F1">
        <w:rPr>
          <w:rFonts w:ascii="DINOT-Light" w:eastAsia="MS PGothic" w:hAnsi="DINOT-Light" w:cs="MS PGothic"/>
          <w:sz w:val="18"/>
          <w:szCs w:val="18"/>
          <w:lang w:eastAsia="ja-JP"/>
        </w:rPr>
        <w:t>トレンディなファッションモチーフ</w:t>
      </w:r>
      <w:r w:rsidR="00854E94" w:rsidRPr="002C07F1">
        <w:rPr>
          <w:rFonts w:ascii="DINOT-Light" w:eastAsia="MS PGothic" w:hAnsi="DINOT-Light" w:cs="MS PGothic"/>
          <w:sz w:val="18"/>
          <w:szCs w:val="18"/>
          <w:lang w:eastAsia="ja-JP"/>
        </w:rPr>
        <w:t>のドクロをイメージしたメキシコ特別バージョン</w:t>
      </w:r>
      <w:r w:rsidR="00F4209A" w:rsidRPr="002C07F1">
        <w:rPr>
          <w:rFonts w:ascii="DINOT-Light" w:eastAsia="MS PGothic" w:hAnsi="DINOT-Light" w:cs="Arial"/>
          <w:b/>
          <w:sz w:val="18"/>
          <w:szCs w:val="18"/>
          <w:lang w:eastAsia="ja-JP"/>
        </w:rPr>
        <w:t>DEFY ZERO G SKULL</w:t>
      </w:r>
      <w:r w:rsidR="00F4209A" w:rsidRPr="002C07F1">
        <w:rPr>
          <w:rFonts w:ascii="DINOT-Light" w:eastAsia="MS PGothic" w:hAnsi="DINOT-Light" w:cs="MS PGothic"/>
          <w:sz w:val="18"/>
          <w:szCs w:val="18"/>
          <w:lang w:val="fr-FR" w:eastAsia="ja-JP"/>
        </w:rPr>
        <w:t>を発表し</w:t>
      </w:r>
      <w:r w:rsidR="00854E94" w:rsidRPr="002C07F1">
        <w:rPr>
          <w:rFonts w:ascii="DINOT-Light" w:eastAsia="MS PGothic" w:hAnsi="DINOT-Light" w:cs="MS PGothic"/>
          <w:sz w:val="18"/>
          <w:szCs w:val="18"/>
          <w:lang w:val="fr-FR" w:eastAsia="ja-JP"/>
        </w:rPr>
        <w:t>ます。メキシコでは死者を弔う日</w:t>
      </w:r>
      <w:r w:rsidR="00F4209A" w:rsidRPr="002C07F1">
        <w:rPr>
          <w:rFonts w:ascii="DINOT-Light" w:eastAsia="MS PGothic" w:hAnsi="DINOT-Light" w:cs="Arial"/>
          <w:sz w:val="18"/>
          <w:szCs w:val="18"/>
          <w:lang w:eastAsia="ja-JP"/>
        </w:rPr>
        <w:t xml:space="preserve">Dias de </w:t>
      </w:r>
      <w:proofErr w:type="spellStart"/>
      <w:r w:rsidR="00F4209A" w:rsidRPr="002C07F1">
        <w:rPr>
          <w:rFonts w:ascii="DINOT-Light" w:eastAsia="MS PGothic" w:hAnsi="DINOT-Light" w:cs="Arial"/>
          <w:sz w:val="18"/>
          <w:szCs w:val="18"/>
          <w:lang w:eastAsia="ja-JP"/>
        </w:rPr>
        <w:t>los</w:t>
      </w:r>
      <w:proofErr w:type="spellEnd"/>
      <w:r w:rsidR="00F4209A" w:rsidRPr="002C07F1">
        <w:rPr>
          <w:rFonts w:ascii="DINOT-Light" w:eastAsia="MS PGothic" w:hAnsi="DINOT-Light" w:cs="Arial"/>
          <w:sz w:val="18"/>
          <w:szCs w:val="18"/>
          <w:lang w:eastAsia="ja-JP"/>
        </w:rPr>
        <w:t xml:space="preserve"> Muertos</w:t>
      </w:r>
      <w:r w:rsidR="00F4209A" w:rsidRPr="002C07F1">
        <w:rPr>
          <w:rFonts w:ascii="DINOT-Light" w:eastAsia="MS PGothic" w:hAnsi="DINOT-Light" w:cs="MS PGothic"/>
          <w:sz w:val="18"/>
          <w:szCs w:val="18"/>
          <w:lang w:val="fr-FR" w:eastAsia="ja-JP"/>
        </w:rPr>
        <w:t>は国民の祝日で</w:t>
      </w:r>
      <w:r w:rsidR="00854E94" w:rsidRPr="002C07F1">
        <w:rPr>
          <w:rFonts w:ascii="DINOT-Light" w:eastAsia="MS PGothic" w:hAnsi="DINOT-Light" w:cs="MS PGothic"/>
          <w:sz w:val="18"/>
          <w:szCs w:val="18"/>
          <w:lang w:val="fr-FR" w:eastAsia="ja-JP"/>
        </w:rPr>
        <w:t>あり</w:t>
      </w:r>
      <w:r w:rsidR="00F4209A" w:rsidRPr="002C07F1">
        <w:rPr>
          <w:rFonts w:ascii="DINOT-Light" w:eastAsia="MS PGothic" w:hAnsi="DINOT-Light" w:cs="MS PGothic"/>
          <w:sz w:val="18"/>
          <w:szCs w:val="18"/>
          <w:lang w:val="fr-FR" w:eastAsia="ja-JP"/>
        </w:rPr>
        <w:t>、国内のあちこち</w:t>
      </w:r>
      <w:r w:rsidR="00240875" w:rsidRPr="002C07F1">
        <w:rPr>
          <w:rFonts w:ascii="DINOT-Light" w:eastAsia="MS PGothic" w:hAnsi="DINOT-Light" w:cs="MS PGothic"/>
          <w:sz w:val="18"/>
          <w:szCs w:val="18"/>
          <w:lang w:val="fr-FR" w:eastAsia="ja-JP"/>
        </w:rPr>
        <w:t>で祭りやパレードが行われ、家族</w:t>
      </w:r>
      <w:r w:rsidR="00854E94" w:rsidRPr="002C07F1">
        <w:rPr>
          <w:rFonts w:ascii="DINOT-Light" w:eastAsia="MS PGothic" w:hAnsi="DINOT-Light" w:cs="MS PGothic"/>
          <w:sz w:val="18"/>
          <w:szCs w:val="18"/>
          <w:lang w:val="fr-FR" w:eastAsia="ja-JP"/>
        </w:rPr>
        <w:t>や親戚</w:t>
      </w:r>
      <w:r w:rsidR="00240875" w:rsidRPr="002C07F1">
        <w:rPr>
          <w:rFonts w:ascii="DINOT-Light" w:eastAsia="MS PGothic" w:hAnsi="DINOT-Light" w:cs="MS PGothic"/>
          <w:sz w:val="18"/>
          <w:szCs w:val="18"/>
          <w:lang w:val="fr-FR" w:eastAsia="ja-JP"/>
        </w:rPr>
        <w:t>が集います。ドクロとクロスボーンをテーマとした</w:t>
      </w:r>
      <w:r w:rsidR="00240875" w:rsidRPr="002C07F1">
        <w:rPr>
          <w:rFonts w:ascii="DINOT-Light" w:eastAsia="MS PGothic" w:hAnsi="DINOT-Light" w:cs="Arial"/>
          <w:b/>
          <w:sz w:val="18"/>
          <w:szCs w:val="18"/>
          <w:lang w:eastAsia="ja-JP"/>
        </w:rPr>
        <w:t>DEFY ZERO G PIRATES</w:t>
      </w:r>
      <w:r w:rsidR="00854E94" w:rsidRPr="002C07F1">
        <w:rPr>
          <w:rFonts w:ascii="DINOT-Light" w:eastAsia="MS PGothic" w:hAnsi="DINOT-Light" w:cs="MS PGothic"/>
          <w:sz w:val="18"/>
          <w:szCs w:val="18"/>
          <w:lang w:val="fr-FR" w:eastAsia="ja-JP"/>
        </w:rPr>
        <w:t>は、異国の島の宝探しや勇敢な船乗りたちの海の冒険に思いをはせるもので</w:t>
      </w:r>
      <w:r w:rsidR="00652354" w:rsidRPr="002C07F1">
        <w:rPr>
          <w:rFonts w:ascii="DINOT-Light" w:eastAsia="MS PGothic" w:hAnsi="DINOT-Light" w:cs="MS PGothic"/>
          <w:sz w:val="18"/>
          <w:szCs w:val="18"/>
          <w:lang w:val="fr-FR" w:eastAsia="ja-JP"/>
        </w:rPr>
        <w:t>す。</w:t>
      </w:r>
    </w:p>
    <w:p w14:paraId="5B9AE457" w14:textId="77777777" w:rsidR="00DD368F" w:rsidRPr="002C07F1" w:rsidRDefault="00DD368F" w:rsidP="002C07F1">
      <w:pPr>
        <w:spacing w:line="360" w:lineRule="auto"/>
        <w:jc w:val="both"/>
        <w:rPr>
          <w:rFonts w:ascii="DINOT-Light" w:eastAsia="MS PGothic" w:hAnsi="DINOT-Light" w:cs="Arial"/>
          <w:sz w:val="14"/>
          <w:szCs w:val="18"/>
          <w:lang w:val="fr-FR" w:eastAsia="ja-JP"/>
        </w:rPr>
      </w:pPr>
    </w:p>
    <w:p w14:paraId="39EACCAC" w14:textId="6E08DF5F" w:rsidR="00B72424" w:rsidRPr="002C07F1" w:rsidRDefault="00652354" w:rsidP="002C07F1">
      <w:pPr>
        <w:spacing w:line="360" w:lineRule="auto"/>
        <w:jc w:val="both"/>
        <w:rPr>
          <w:rFonts w:ascii="DINOT-Light" w:eastAsia="MS PGothic" w:hAnsi="DINOT-Light" w:cs="MS PGothic"/>
          <w:sz w:val="18"/>
          <w:szCs w:val="18"/>
          <w:lang w:val="fr-FR" w:eastAsia="ja-JP"/>
        </w:rPr>
      </w:pPr>
      <w:r w:rsidRPr="002C07F1">
        <w:rPr>
          <w:rFonts w:ascii="DINOT-Light" w:eastAsia="MS PGothic" w:hAnsi="DINOT-Light" w:cs="MS PGothic"/>
          <w:sz w:val="18"/>
          <w:szCs w:val="18"/>
          <w:lang w:eastAsia="ja-JP"/>
        </w:rPr>
        <w:t>この</w:t>
      </w:r>
      <w:r w:rsidRPr="002C07F1">
        <w:rPr>
          <w:rFonts w:ascii="DINOT-Light" w:eastAsia="MS PGothic" w:hAnsi="DINOT-Light" w:cs="MS PGothic"/>
          <w:sz w:val="18"/>
          <w:szCs w:val="18"/>
          <w:lang w:val="fr-FR" w:eastAsia="ja-JP"/>
        </w:rPr>
        <w:t>3</w:t>
      </w:r>
      <w:r w:rsidRPr="002C07F1">
        <w:rPr>
          <w:rFonts w:ascii="DINOT-Light" w:eastAsia="MS PGothic" w:hAnsi="DINOT-Light" w:cs="MS PGothic"/>
          <w:sz w:val="18"/>
          <w:szCs w:val="18"/>
          <w:lang w:eastAsia="ja-JP"/>
        </w:rPr>
        <w:t>つの</w:t>
      </w:r>
      <w:r w:rsidRPr="002C07F1">
        <w:rPr>
          <w:rFonts w:ascii="DINOT-Light" w:eastAsia="MS PGothic" w:hAnsi="DINOT-Light" w:cs="Arial"/>
          <w:b/>
          <w:sz w:val="18"/>
          <w:szCs w:val="18"/>
          <w:lang w:val="fr-FR"/>
        </w:rPr>
        <w:t>DEFY ZERO G</w:t>
      </w:r>
      <w:r w:rsidRPr="002C07F1">
        <w:rPr>
          <w:rFonts w:ascii="DINOT-Light" w:eastAsia="MS PGothic" w:hAnsi="DINOT-Light" w:cs="Arial"/>
          <w:sz w:val="18"/>
          <w:szCs w:val="18"/>
          <w:lang w:val="fr-FR"/>
        </w:rPr>
        <w:t xml:space="preserve"> </w:t>
      </w:r>
      <w:r w:rsidRPr="002C07F1">
        <w:rPr>
          <w:rFonts w:ascii="DINOT-Light" w:eastAsia="MS PGothic" w:hAnsi="DINOT-Light" w:cs="MS PGothic"/>
          <w:sz w:val="18"/>
          <w:szCs w:val="18"/>
          <w:lang w:eastAsia="ja-JP"/>
        </w:rPr>
        <w:t>限定シリーズはどれも、チタン、イエローゴールド、ローズゴールドケースのバージョンが</w:t>
      </w:r>
      <w:r w:rsidR="00854E94" w:rsidRPr="002C07F1">
        <w:rPr>
          <w:rFonts w:ascii="DINOT-Light" w:eastAsia="MS PGothic" w:hAnsi="DINOT-Light" w:cs="MS PGothic"/>
          <w:sz w:val="18"/>
          <w:szCs w:val="18"/>
          <w:lang w:eastAsia="ja-JP"/>
        </w:rPr>
        <w:t>用意され</w:t>
      </w:r>
      <w:r w:rsidRPr="002C07F1">
        <w:rPr>
          <w:rFonts w:ascii="DINOT-Light" w:eastAsia="MS PGothic" w:hAnsi="DINOT-Light" w:cs="MS PGothic"/>
          <w:sz w:val="18"/>
          <w:szCs w:val="18"/>
          <w:lang w:eastAsia="ja-JP"/>
        </w:rPr>
        <w:t>、エングレービン</w:t>
      </w:r>
      <w:r w:rsidR="00722833" w:rsidRPr="002C07F1">
        <w:rPr>
          <w:rFonts w:ascii="DINOT-Light" w:eastAsia="MS PGothic" w:hAnsi="DINOT-Light" w:cs="MS PGothic"/>
          <w:sz w:val="18"/>
          <w:szCs w:val="18"/>
          <w:lang w:eastAsia="ja-JP"/>
        </w:rPr>
        <w:t>グし</w:t>
      </w:r>
      <w:r w:rsidRPr="002C07F1">
        <w:rPr>
          <w:rFonts w:ascii="DINOT-Light" w:eastAsia="MS PGothic" w:hAnsi="DINOT-Light" w:cs="MS PGothic"/>
          <w:sz w:val="18"/>
          <w:szCs w:val="18"/>
          <w:lang w:eastAsia="ja-JP"/>
        </w:rPr>
        <w:t>たテーマにふさわしくややエージングさせた仕上げとなっています。</w:t>
      </w:r>
      <w:r w:rsidR="00EB0A99" w:rsidRPr="002C07F1">
        <w:rPr>
          <w:rFonts w:ascii="DINOT-Light" w:eastAsia="MS PGothic" w:hAnsi="DINOT-Light" w:cs="MS PGothic"/>
          <w:sz w:val="18"/>
          <w:szCs w:val="18"/>
          <w:lang w:val="fr-FR" w:eastAsia="ja-JP"/>
        </w:rPr>
        <w:t>カラフルなメキシコらしいテーマのアクセントをあしらった</w:t>
      </w:r>
      <w:r w:rsidR="00EB0A99" w:rsidRPr="002C07F1">
        <w:rPr>
          <w:rFonts w:ascii="DINOT-Light" w:eastAsia="MS PGothic" w:hAnsi="DINOT-Light" w:cs="Arial"/>
          <w:b/>
          <w:sz w:val="18"/>
          <w:szCs w:val="18"/>
          <w:lang w:eastAsia="ja-JP"/>
        </w:rPr>
        <w:t>DEFY ZERO G</w:t>
      </w:r>
      <w:r w:rsidR="00EB0A99" w:rsidRPr="002C07F1">
        <w:rPr>
          <w:rFonts w:ascii="DINOT-Light" w:eastAsia="MS PGothic" w:hAnsi="DINOT-Light" w:cs="MS PGothic"/>
          <w:sz w:val="18"/>
          <w:szCs w:val="18"/>
          <w:lang w:val="fr-FR" w:eastAsia="ja-JP"/>
        </w:rPr>
        <w:t>の品格あるスケルトンダイヤル、</w:t>
      </w:r>
      <w:r w:rsidR="00EB0A99" w:rsidRPr="002C07F1">
        <w:rPr>
          <w:rFonts w:ascii="DINOT-Light" w:eastAsia="MS PGothic" w:hAnsi="DINOT-Light" w:cs="MS PGothic"/>
          <w:sz w:val="18"/>
          <w:szCs w:val="18"/>
          <w:lang w:val="fr-FR" w:eastAsia="ja-JP"/>
        </w:rPr>
        <w:t>44</w:t>
      </w:r>
      <w:r w:rsidR="00EB0A99" w:rsidRPr="002C07F1">
        <w:rPr>
          <w:rFonts w:ascii="DINOT-Light" w:eastAsia="MS PGothic" w:hAnsi="DINOT-Light" w:cs="MS PGothic"/>
          <w:sz w:val="18"/>
          <w:szCs w:val="18"/>
          <w:lang w:val="fr-FR" w:eastAsia="ja-JP"/>
        </w:rPr>
        <w:t>ミリのケースと装飾入りのケースバック、フォールディングクラスプ付のメタルブレスレット</w:t>
      </w:r>
      <w:r w:rsidR="00040794" w:rsidRPr="002C07F1">
        <w:rPr>
          <w:rFonts w:ascii="DINOT-Light" w:eastAsia="MS PGothic" w:hAnsi="DINOT-Light" w:cs="MS PGothic"/>
          <w:sz w:val="18"/>
          <w:szCs w:val="18"/>
          <w:lang w:val="fr-FR" w:eastAsia="ja-JP"/>
        </w:rPr>
        <w:t>を組み合わせてい</w:t>
      </w:r>
      <w:r w:rsidR="00EB0A99" w:rsidRPr="002C07F1">
        <w:rPr>
          <w:rFonts w:ascii="DINOT-Light" w:eastAsia="MS PGothic" w:hAnsi="DINOT-Light" w:cs="MS PGothic"/>
          <w:sz w:val="18"/>
          <w:szCs w:val="18"/>
          <w:lang w:val="fr-FR" w:eastAsia="ja-JP"/>
        </w:rPr>
        <w:t>ます。</w:t>
      </w:r>
      <w:r w:rsidR="00040794" w:rsidRPr="002C07F1">
        <w:rPr>
          <w:rFonts w:ascii="DINOT-Light" w:eastAsia="MS PGothic" w:hAnsi="DINOT-Light" w:cs="MS PGothic"/>
          <w:sz w:val="18"/>
          <w:szCs w:val="18"/>
          <w:lang w:val="fr-FR" w:eastAsia="ja-JP"/>
        </w:rPr>
        <w:t>宝物はそれにふさわしいチェストに。</w:t>
      </w:r>
      <w:r w:rsidR="00040794" w:rsidRPr="002C07F1">
        <w:rPr>
          <w:rFonts w:ascii="DINOT-Light" w:eastAsia="MS PGothic" w:hAnsi="DINOT-Light" w:cs="Arial"/>
          <w:b/>
          <w:sz w:val="18"/>
          <w:szCs w:val="18"/>
          <w:lang w:eastAsia="ja-JP"/>
        </w:rPr>
        <w:t>DEFY ZERO G</w:t>
      </w:r>
      <w:r w:rsidR="00040794" w:rsidRPr="002C07F1">
        <w:rPr>
          <w:rFonts w:ascii="DINOT-Light" w:eastAsia="MS PGothic" w:hAnsi="DINOT-Light" w:cs="MS PGothic"/>
          <w:sz w:val="18"/>
          <w:szCs w:val="18"/>
          <w:lang w:val="fr-FR" w:eastAsia="ja-JP"/>
        </w:rPr>
        <w:t>はそれぞれのテーマを表現したカスタムボックスに収められています。</w:t>
      </w:r>
      <w:r w:rsidR="00A22C49" w:rsidRPr="002C07F1">
        <w:rPr>
          <w:rFonts w:ascii="DINOT-Light" w:eastAsia="MS PGothic" w:hAnsi="DINOT-Light" w:cs="MS PGothic"/>
          <w:sz w:val="18"/>
          <w:szCs w:val="18"/>
          <w:lang w:val="fr-FR" w:eastAsia="ja-JP"/>
        </w:rPr>
        <w:t>最速のパワーを生み出す</w:t>
      </w:r>
      <w:r w:rsidR="00A22C49" w:rsidRPr="002C07F1">
        <w:rPr>
          <w:rFonts w:ascii="DINOT-Light" w:eastAsia="MS PGothic" w:hAnsi="DINOT-Light" w:cs="Arial"/>
          <w:sz w:val="18"/>
          <w:szCs w:val="18"/>
          <w:lang w:eastAsia="ja-JP"/>
        </w:rPr>
        <w:t>Defy Zero G</w:t>
      </w:r>
      <w:r w:rsidR="00A22C49" w:rsidRPr="002C07F1">
        <w:rPr>
          <w:rFonts w:ascii="DINOT-Light" w:eastAsia="MS PGothic" w:hAnsi="DINOT-Light" w:cs="MS PGothic"/>
          <w:sz w:val="18"/>
          <w:szCs w:val="18"/>
          <w:lang w:val="fr-FR" w:eastAsia="ja-JP"/>
        </w:rPr>
        <w:t>は</w:t>
      </w:r>
      <w:r w:rsidR="00A22C49" w:rsidRPr="002C07F1">
        <w:rPr>
          <w:rFonts w:ascii="DINOT-Light" w:eastAsia="MS PGothic" w:hAnsi="DINOT-Light" w:cs="MS PGothic"/>
          <w:sz w:val="18"/>
          <w:szCs w:val="18"/>
          <w:lang w:val="fr-FR" w:eastAsia="ja-JP"/>
        </w:rPr>
        <w:t>5Hz</w:t>
      </w:r>
      <w:r w:rsidR="00A22C49" w:rsidRPr="002C07F1">
        <w:rPr>
          <w:rFonts w:ascii="DINOT-Light" w:eastAsia="MS PGothic" w:hAnsi="DINOT-Light" w:cs="MS PGothic"/>
          <w:sz w:val="18"/>
          <w:szCs w:val="18"/>
          <w:lang w:eastAsia="ja-JP"/>
        </w:rPr>
        <w:t>振動でビートを刻む</w:t>
      </w:r>
      <w:r w:rsidR="00A22C49" w:rsidRPr="002C07F1">
        <w:rPr>
          <w:rFonts w:ascii="DINOT-Light" w:eastAsia="MS PGothic" w:hAnsi="DINOT-Light" w:cs="Arial"/>
          <w:sz w:val="18"/>
          <w:szCs w:val="18"/>
          <w:lang w:eastAsia="ja-JP"/>
        </w:rPr>
        <w:t>El Primero 8812S</w:t>
      </w:r>
      <w:r w:rsidR="00A22C49" w:rsidRPr="002C07F1">
        <w:rPr>
          <w:rFonts w:ascii="DINOT-Light" w:eastAsia="MS PGothic" w:hAnsi="DINOT-Light" w:cs="MS PGothic"/>
          <w:sz w:val="18"/>
          <w:szCs w:val="18"/>
          <w:lang w:val="fr-FR" w:eastAsia="ja-JP"/>
        </w:rPr>
        <w:t>手巻キャリバー</w:t>
      </w:r>
      <w:r w:rsidR="00854E94" w:rsidRPr="002C07F1">
        <w:rPr>
          <w:rFonts w:ascii="DINOT-Light" w:eastAsia="MS PGothic" w:hAnsi="DINOT-Light" w:cs="MS PGothic"/>
          <w:sz w:val="18"/>
          <w:szCs w:val="18"/>
          <w:lang w:val="fr-FR" w:eastAsia="ja-JP"/>
        </w:rPr>
        <w:t>を搭載</w:t>
      </w:r>
      <w:r w:rsidR="00A22C49" w:rsidRPr="002C07F1">
        <w:rPr>
          <w:rFonts w:ascii="DINOT-Light" w:eastAsia="MS PGothic" w:hAnsi="DINOT-Light" w:cs="MS PGothic"/>
          <w:sz w:val="18"/>
          <w:szCs w:val="18"/>
          <w:lang w:val="fr-FR" w:eastAsia="ja-JP"/>
        </w:rPr>
        <w:t>。</w:t>
      </w:r>
      <w:r w:rsidR="00A22C49" w:rsidRPr="002C07F1">
        <w:rPr>
          <w:rFonts w:ascii="DINOT-Light" w:eastAsia="MS PGothic" w:hAnsi="DINOT-Light" w:cs="MS PGothic"/>
          <w:sz w:val="18"/>
          <w:szCs w:val="18"/>
          <w:lang w:val="fr-FR" w:eastAsia="ja-JP"/>
        </w:rPr>
        <w:t>50</w:t>
      </w:r>
      <w:r w:rsidR="00A22C49" w:rsidRPr="002C07F1">
        <w:rPr>
          <w:rFonts w:ascii="DINOT-Light" w:eastAsia="MS PGothic" w:hAnsi="DINOT-Light" w:cs="MS PGothic"/>
          <w:sz w:val="18"/>
          <w:szCs w:val="18"/>
          <w:lang w:val="fr-FR" w:eastAsia="ja-JP"/>
        </w:rPr>
        <w:t>時間</w:t>
      </w:r>
      <w:r w:rsidR="00E91073" w:rsidRPr="002C07F1">
        <w:rPr>
          <w:rFonts w:ascii="DINOT-Light" w:eastAsia="MS PGothic" w:hAnsi="DINOT-Light" w:cs="MS PGothic"/>
          <w:sz w:val="18"/>
          <w:szCs w:val="18"/>
          <w:lang w:val="fr-FR" w:eastAsia="ja-JP"/>
        </w:rPr>
        <w:t>のパワーリザーブにより</w:t>
      </w:r>
      <w:r w:rsidR="00D22A96" w:rsidRPr="002C07F1">
        <w:rPr>
          <w:rFonts w:ascii="DINOT-Light" w:eastAsia="MS PGothic" w:hAnsi="DINOT-Light" w:cs="MS PGothic"/>
          <w:sz w:val="18"/>
          <w:szCs w:val="18"/>
          <w:lang w:val="fr-FR" w:eastAsia="ja-JP"/>
        </w:rPr>
        <w:t>、次の勇壮な海の冒険</w:t>
      </w:r>
      <w:r w:rsidR="00854E94" w:rsidRPr="002C07F1">
        <w:rPr>
          <w:rFonts w:ascii="DINOT-Light" w:eastAsia="MS PGothic" w:hAnsi="DINOT-Light" w:cs="MS PGothic"/>
          <w:sz w:val="18"/>
          <w:szCs w:val="18"/>
          <w:lang w:val="fr-FR" w:eastAsia="ja-JP"/>
        </w:rPr>
        <w:t>も心配ありません</w:t>
      </w:r>
      <w:r w:rsidR="00D22A96" w:rsidRPr="002C07F1">
        <w:rPr>
          <w:rFonts w:ascii="DINOT-Light" w:eastAsia="MS PGothic" w:hAnsi="DINOT-Light" w:cs="MS PGothic"/>
          <w:sz w:val="18"/>
          <w:szCs w:val="18"/>
          <w:lang w:val="fr-FR" w:eastAsia="ja-JP"/>
        </w:rPr>
        <w:t>。</w:t>
      </w:r>
    </w:p>
    <w:p w14:paraId="1EF00D3C" w14:textId="77777777" w:rsidR="00B21A4D" w:rsidRPr="002C07F1" w:rsidRDefault="00B21A4D" w:rsidP="002C07F1">
      <w:pPr>
        <w:spacing w:line="360" w:lineRule="auto"/>
        <w:jc w:val="both"/>
        <w:rPr>
          <w:rFonts w:ascii="DINOT-Light" w:eastAsia="MS PGothic" w:hAnsi="DINOT-Light" w:cs="Arial"/>
          <w:sz w:val="14"/>
          <w:szCs w:val="18"/>
          <w:lang w:eastAsia="ja-JP"/>
        </w:rPr>
      </w:pPr>
    </w:p>
    <w:p w14:paraId="49F9E312" w14:textId="77777777" w:rsidR="00BF0BA9" w:rsidRPr="002C07F1" w:rsidRDefault="00BF0BA9" w:rsidP="002C07F1">
      <w:pPr>
        <w:spacing w:after="120" w:line="360" w:lineRule="auto"/>
        <w:rPr>
          <w:rFonts w:ascii="DINOT-Light" w:eastAsia="MS PGothic" w:hAnsi="DINOT-Light" w:cs="Arial"/>
          <w:b/>
          <w:w w:val="98"/>
          <w:sz w:val="18"/>
          <w:szCs w:val="20"/>
          <w:u w:color="000000"/>
        </w:rPr>
      </w:pPr>
      <w:proofErr w:type="spellStart"/>
      <w:r w:rsidRPr="002C07F1">
        <w:rPr>
          <w:rFonts w:ascii="DINOT-Light" w:eastAsia="MS PGothic" w:hAnsi="DINOT-Light" w:cs="Arial"/>
          <w:b/>
          <w:sz w:val="18"/>
          <w:szCs w:val="20"/>
          <w:u w:color="000000"/>
        </w:rPr>
        <w:t>ゼニス：未来の時計づくり</w:t>
      </w:r>
      <w:proofErr w:type="spellEnd"/>
    </w:p>
    <w:p w14:paraId="6674243F" w14:textId="4DF1AD6D" w:rsidR="00A72E7F" w:rsidRPr="002C07F1" w:rsidRDefault="00BF0BA9" w:rsidP="002C07F1">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DINOT-Light" w:eastAsia="MS PGothic" w:hAnsi="DINOT-Light" w:cs="Arial"/>
          <w:color w:val="000000"/>
          <w:sz w:val="18"/>
          <w:szCs w:val="20"/>
          <w:u w:color="000000"/>
        </w:rPr>
      </w:pPr>
      <w:r w:rsidRPr="002C07F1">
        <w:rPr>
          <w:rFonts w:ascii="DINOT-Light" w:eastAsia="MS PGothic" w:hAnsi="DINOT-Light" w:cs="Arial"/>
          <w:sz w:val="18"/>
          <w:szCs w:val="20"/>
          <w:u w:color="000000"/>
        </w:rPr>
        <w:t>ゼニスは、</w:t>
      </w:r>
      <w:r w:rsidRPr="002C07F1">
        <w:rPr>
          <w:rFonts w:ascii="DINOT-Light" w:eastAsia="MS PGothic" w:hAnsi="DINOT-Light" w:cs="Arial"/>
          <w:sz w:val="18"/>
          <w:szCs w:val="20"/>
          <w:u w:color="000000"/>
        </w:rPr>
        <w:t>1865</w:t>
      </w:r>
      <w:r w:rsidRPr="002C07F1">
        <w:rPr>
          <w:rFonts w:ascii="DINOT-Light" w:eastAsia="MS PGothic" w:hAnsi="DINOT-Light" w:cs="Arial"/>
          <w:sz w:val="18"/>
          <w:szCs w:val="20"/>
          <w:u w:color="000000"/>
        </w:rPr>
        <w:t>年の創業以来、本物の魅力と大胆さ、情熱を駆動力として、卓越性、精度、革新の限界を絶えず押し広げてきました。他とは違う視点を持った時計職人、ジョルジュ・ファーブル＝ジャコによりル・ロックルで創業後間もなく、ゼニスは、特にクロノメーターの分野において目覚ましい成功を収め、その過程で</w:t>
      </w:r>
      <w:r w:rsidRPr="002C07F1">
        <w:rPr>
          <w:rFonts w:ascii="DINOT-Light" w:eastAsia="MS PGothic" w:hAnsi="DINOT-Light" w:cs="Arial"/>
          <w:sz w:val="18"/>
          <w:szCs w:val="20"/>
          <w:u w:color="000000"/>
        </w:rPr>
        <w:t>2,333</w:t>
      </w:r>
      <w:r w:rsidRPr="002C07F1">
        <w:rPr>
          <w:rFonts w:ascii="DINOT-Light" w:eastAsia="MS PGothic" w:hAnsi="DINOT-Light" w:cs="Arial"/>
          <w:sz w:val="18"/>
          <w:szCs w:val="20"/>
          <w:u w:color="000000"/>
        </w:rPr>
        <w:t>回もの受賞記録を達成しました。</w:t>
      </w:r>
      <w:r w:rsidRPr="002C07F1">
        <w:rPr>
          <w:rFonts w:ascii="DINOT-Light" w:eastAsia="MS PGothic" w:hAnsi="DINOT-Light" w:cs="Arial"/>
          <w:sz w:val="18"/>
          <w:szCs w:val="20"/>
          <w:u w:color="000000"/>
        </w:rPr>
        <w:t xml:space="preserve"> </w:t>
      </w:r>
      <w:r w:rsidRPr="002C07F1">
        <w:rPr>
          <w:rFonts w:ascii="DINOT-Light" w:eastAsia="MS PGothic" w:hAnsi="DINOT-Light" w:cs="Arial"/>
          <w:color w:val="000000"/>
          <w:sz w:val="18"/>
          <w:szCs w:val="20"/>
          <w:u w:color="000000"/>
        </w:rPr>
        <w:t>1/10</w:t>
      </w:r>
      <w:r w:rsidRPr="002C07F1">
        <w:rPr>
          <w:rFonts w:ascii="DINOT-Light" w:eastAsia="MS PGothic" w:hAnsi="DINOT-Light" w:cs="Arial"/>
          <w:color w:val="000000"/>
          <w:sz w:val="18"/>
          <w:szCs w:val="20"/>
          <w:u w:color="000000"/>
        </w:rPr>
        <w:t>秒単位の精度を実現した</w:t>
      </w:r>
      <w:r w:rsidRPr="002C07F1">
        <w:rPr>
          <w:rFonts w:ascii="DINOT-Light" w:eastAsia="MS PGothic" w:hAnsi="DINOT-Light" w:cs="Arial"/>
          <w:sz w:val="18"/>
          <w:szCs w:val="20"/>
          <w:u w:color="000000"/>
        </w:rPr>
        <w:t>伝説の</w:t>
      </w:r>
      <w:r w:rsidRPr="002C07F1">
        <w:rPr>
          <w:rFonts w:ascii="DINOT-Light" w:eastAsia="MS PGothic" w:hAnsi="DINOT-Light" w:cs="Arial"/>
          <w:sz w:val="18"/>
          <w:szCs w:val="20"/>
          <w:u w:color="000000"/>
        </w:rPr>
        <w:t>El Primero</w:t>
      </w:r>
      <w:r w:rsidRPr="002C07F1">
        <w:rPr>
          <w:rFonts w:ascii="DINOT-Light" w:eastAsia="MS PGothic" w:hAnsi="DINOT-Light" w:cs="Arial"/>
          <w:sz w:val="18"/>
          <w:szCs w:val="20"/>
          <w:u w:color="000000"/>
        </w:rPr>
        <w:t>キャリバーで有名なマニュファクチュールは、</w:t>
      </w:r>
      <w:r w:rsidRPr="002C07F1">
        <w:rPr>
          <w:rFonts w:ascii="DINOT-Light" w:eastAsia="MS PGothic" w:hAnsi="DINOT-Light" w:cs="Arial"/>
          <w:sz w:val="18"/>
          <w:szCs w:val="20"/>
          <w:u w:color="000000"/>
        </w:rPr>
        <w:t>600</w:t>
      </w:r>
      <w:r w:rsidRPr="002C07F1">
        <w:rPr>
          <w:rFonts w:ascii="DINOT-Light" w:eastAsia="MS PGothic" w:hAnsi="DINOT-Light" w:cs="Arial"/>
          <w:sz w:val="18"/>
          <w:szCs w:val="20"/>
          <w:u w:color="000000"/>
        </w:rPr>
        <w:t>を超える様々なムーブメントの開発を手掛けています。</w:t>
      </w:r>
      <w:r w:rsidRPr="002C07F1">
        <w:rPr>
          <w:rFonts w:ascii="DINOT-Light" w:eastAsia="MS PGothic" w:hAnsi="DINOT-Light" w:cs="Arial"/>
          <w:color w:val="000000"/>
          <w:sz w:val="18"/>
          <w:szCs w:val="20"/>
          <w:u w:color="000000"/>
        </w:rPr>
        <w:t>今日、ゼニスは、</w:t>
      </w:r>
      <w:r w:rsidRPr="002C07F1">
        <w:rPr>
          <w:rFonts w:ascii="DINOT-Light" w:eastAsia="MS PGothic" w:hAnsi="DINOT-Light" w:cs="Arial"/>
          <w:color w:val="000000"/>
          <w:sz w:val="18"/>
          <w:szCs w:val="20"/>
          <w:u w:color="000000"/>
        </w:rPr>
        <w:t>1/100</w:t>
      </w:r>
      <w:r w:rsidRPr="002C07F1">
        <w:rPr>
          <w:rFonts w:ascii="DINOT-Light" w:eastAsia="MS PGothic" w:hAnsi="DINOT-Light" w:cs="Arial"/>
          <w:color w:val="000000"/>
          <w:sz w:val="18"/>
          <w:szCs w:val="20"/>
          <w:u w:color="000000"/>
        </w:rPr>
        <w:t>秒精度のクロノグラフ、</w:t>
      </w:r>
      <w:r w:rsidRPr="002C07F1">
        <w:rPr>
          <w:rFonts w:ascii="DINOT-Light" w:eastAsia="MS PGothic" w:hAnsi="DINOT-Light" w:cs="Arial"/>
          <w:color w:val="000000"/>
          <w:sz w:val="18"/>
          <w:szCs w:val="20"/>
          <w:u w:color="000000"/>
        </w:rPr>
        <w:t>Defy El Primero 21</w:t>
      </w:r>
      <w:r w:rsidRPr="002C07F1">
        <w:rPr>
          <w:rFonts w:ascii="DINOT-Light" w:eastAsia="MS PGothic" w:hAnsi="DINOT-Light" w:cs="Arial"/>
          <w:color w:val="000000"/>
          <w:sz w:val="18"/>
          <w:szCs w:val="20"/>
          <w:u w:color="000000"/>
        </w:rPr>
        <w:t>とともに魅力的なラインナップを展開し、世界最高精度を誇る</w:t>
      </w:r>
      <w:r w:rsidRPr="002C07F1">
        <w:rPr>
          <w:rFonts w:ascii="DINOT-Light" w:eastAsia="MS PGothic" w:hAnsi="DINOT-Light" w:cs="Arial"/>
          <w:color w:val="000000"/>
          <w:sz w:val="18"/>
          <w:szCs w:val="20"/>
          <w:u w:color="000000"/>
        </w:rPr>
        <w:t xml:space="preserve">Defy </w:t>
      </w:r>
      <w:proofErr w:type="spellStart"/>
      <w:r w:rsidRPr="002C07F1">
        <w:rPr>
          <w:rFonts w:ascii="DINOT-Light" w:eastAsia="MS PGothic" w:hAnsi="DINOT-Light" w:cs="Arial"/>
          <w:color w:val="000000"/>
          <w:sz w:val="18"/>
          <w:szCs w:val="20"/>
          <w:u w:color="000000"/>
        </w:rPr>
        <w:t>Lab</w:t>
      </w:r>
      <w:r w:rsidRPr="002C07F1">
        <w:rPr>
          <w:rFonts w:ascii="DINOT-Light" w:eastAsia="MS PGothic" w:hAnsi="DINOT-Light" w:cs="Arial"/>
          <w:color w:val="000000"/>
          <w:sz w:val="18"/>
          <w:szCs w:val="20"/>
          <w:u w:color="000000"/>
        </w:rPr>
        <w:t>で機械式ウォッチに新しい次元を開きました</w:t>
      </w:r>
      <w:proofErr w:type="spellEnd"/>
      <w:r w:rsidRPr="002C07F1">
        <w:rPr>
          <w:rFonts w:ascii="DINOT-Light" w:eastAsia="MS PGothic" w:hAnsi="DINOT-Light" w:cs="Arial"/>
          <w:color w:val="000000"/>
          <w:sz w:val="18"/>
          <w:szCs w:val="20"/>
          <w:u w:color="000000"/>
        </w:rPr>
        <w:t>。</w:t>
      </w:r>
      <w:r w:rsidRPr="002C07F1">
        <w:rPr>
          <w:rFonts w:ascii="DINOT-Light" w:eastAsia="MS PGothic" w:hAnsi="DINOT-Light" w:cs="Arial"/>
          <w:color w:val="000000"/>
          <w:sz w:val="18"/>
          <w:szCs w:val="20"/>
          <w:u w:color="000000"/>
        </w:rPr>
        <w:t xml:space="preserve">  </w:t>
      </w:r>
      <w:r w:rsidRPr="002C07F1">
        <w:rPr>
          <w:rFonts w:ascii="DINOT-Light" w:eastAsia="MS PGothic" w:hAnsi="DINOT-Light" w:cs="Arial"/>
          <w:color w:val="000000"/>
          <w:sz w:val="18"/>
          <w:szCs w:val="20"/>
          <w:u w:color="000000"/>
        </w:rPr>
        <w:t>ダイナミックで前衛的な思考の伝統との結び付きを改めて実感しつつ、ゼニスは、ブランドの未来、そして時計づくりの未来を綴り続けるのです。</w:t>
      </w:r>
      <w:r w:rsidR="004B13F0" w:rsidRPr="002C07F1">
        <w:rPr>
          <w:rFonts w:ascii="DINOT-Light" w:eastAsia="MS PGothic" w:hAnsi="DINOT-Light" w:cs="Arial"/>
          <w:color w:val="000000"/>
          <w:w w:val="98"/>
          <w:sz w:val="20"/>
          <w:u w:color="000000"/>
        </w:rPr>
        <w:br w:type="page"/>
      </w:r>
    </w:p>
    <w:p w14:paraId="109F7129" w14:textId="6787F720" w:rsidR="00A72E7F" w:rsidRPr="002C07F1" w:rsidRDefault="002C07F1" w:rsidP="002C07F1">
      <w:pPr>
        <w:pStyle w:val="A"/>
        <w:tabs>
          <w:tab w:val="left" w:pos="8564"/>
        </w:tabs>
        <w:spacing w:line="276" w:lineRule="auto"/>
        <w:ind w:right="-6"/>
        <w:jc w:val="both"/>
        <w:rPr>
          <w:rFonts w:ascii="DINOT-Light" w:hAnsi="DINOT-Light" w:cstheme="minorBidi"/>
          <w:b/>
          <w:color w:val="auto"/>
          <w:sz w:val="24"/>
          <w:lang w:val="pt-BR"/>
        </w:rPr>
      </w:pPr>
      <w:r w:rsidRPr="002C07F1">
        <w:rPr>
          <w:rFonts w:ascii="DINOT-Light" w:hAnsi="DINOT-Light" w:cstheme="minorBidi"/>
          <w:noProof/>
          <w:sz w:val="18"/>
          <w:szCs w:val="16"/>
          <w:lang w:val="fr-CH" w:eastAsia="fr-CH"/>
        </w:rPr>
        <w:lastRenderedPageBreak/>
        <w:drawing>
          <wp:anchor distT="0" distB="0" distL="114300" distR="114300" simplePos="0" relativeHeight="251645952" behindDoc="1" locked="0" layoutInCell="1" allowOverlap="1" wp14:anchorId="6944C44B" wp14:editId="1F5767DA">
            <wp:simplePos x="0" y="0"/>
            <wp:positionH relativeFrom="margin">
              <wp:posOffset>3665220</wp:posOffset>
            </wp:positionH>
            <wp:positionV relativeFrom="margin">
              <wp:posOffset>10795</wp:posOffset>
            </wp:positionV>
            <wp:extent cx="2095500" cy="3495040"/>
            <wp:effectExtent l="0" t="0" r="0" b="0"/>
            <wp:wrapNone/>
            <wp:docPr id="2" name="Image 2"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5.8812_80.M9004.png"/>
                    <pic:cNvPicPr/>
                  </pic:nvPicPr>
                  <pic:blipFill rotWithShape="1">
                    <a:blip r:embed="rId7" cstate="print">
                      <a:extLst>
                        <a:ext uri="{28A0092B-C50C-407E-A947-70E740481C1C}">
                          <a14:useLocalDpi xmlns:a14="http://schemas.microsoft.com/office/drawing/2010/main" val="0"/>
                        </a:ext>
                      </a:extLst>
                    </a:blip>
                    <a:srcRect t="5728"/>
                    <a:stretch>
                      <a:fillRect/>
                    </a:stretch>
                  </pic:blipFill>
                  <pic:spPr bwMode="auto">
                    <a:xfrm>
                      <a:off x="0" y="0"/>
                      <a:ext cx="2095500" cy="3495040"/>
                    </a:xfrm>
                    <a:prstGeom prst="rect">
                      <a:avLst/>
                    </a:prstGeom>
                    <a:ln>
                      <a:noFill/>
                    </a:ln>
                    <a:extLst>
                      <a:ext uri="{53640926-AAD7-44D8-BBD7-CCE9431645EC}">
                        <a14:shadowObscured xmlns:a14="http://schemas.microsoft.com/office/drawing/2010/main"/>
                      </a:ext>
                    </a:extLst>
                  </pic:spPr>
                </pic:pic>
              </a:graphicData>
            </a:graphic>
          </wp:anchor>
        </w:drawing>
      </w:r>
      <w:r w:rsidR="00A72E7F" w:rsidRPr="002C07F1">
        <w:rPr>
          <w:rFonts w:ascii="DINOT-Light" w:hAnsi="DINOT-Light" w:cstheme="minorBidi"/>
          <w:b/>
          <w:bCs/>
          <w:color w:val="auto"/>
          <w:sz w:val="24"/>
          <w:lang w:val="ja-JP"/>
        </w:rPr>
        <w:t>DEFY ZERO G – 44MM</w:t>
      </w:r>
    </w:p>
    <w:p w14:paraId="4FC4F76D" w14:textId="77777777" w:rsidR="00A72E7F" w:rsidRPr="002C07F1" w:rsidRDefault="00A72E7F" w:rsidP="0071554F">
      <w:pPr>
        <w:spacing w:after="120" w:line="276" w:lineRule="auto"/>
        <w:jc w:val="both"/>
        <w:rPr>
          <w:rFonts w:ascii="DINOT-Light" w:hAnsi="DINOT-Light" w:cstheme="minorBidi"/>
          <w:sz w:val="18"/>
          <w:szCs w:val="16"/>
          <w:lang w:val="pt-BR"/>
        </w:rPr>
      </w:pPr>
      <w:r w:rsidRPr="002C07F1">
        <w:rPr>
          <w:rFonts w:ascii="DINOT-Light" w:hAnsi="DINOT-Light" w:cstheme="minorBidi"/>
          <w:sz w:val="20"/>
          <w:szCs w:val="22"/>
          <w:lang w:val="ja-JP"/>
        </w:rPr>
        <w:t>PIRATES EDITION</w:t>
      </w:r>
      <w:r w:rsidRPr="002C07F1">
        <w:rPr>
          <w:rFonts w:ascii="DINOT-Light" w:hAnsi="DINOT-Light" w:cstheme="minorBidi"/>
          <w:b/>
          <w:bCs/>
          <w:sz w:val="18"/>
          <w:szCs w:val="16"/>
          <w:lang w:val="ja-JP"/>
        </w:rPr>
        <w:t xml:space="preserve"> - </w:t>
      </w:r>
      <w:proofErr w:type="spellStart"/>
      <w:r w:rsidRPr="002C07F1">
        <w:rPr>
          <w:rFonts w:ascii="DINOT-Light" w:eastAsia="MS Mincho" w:hAnsi="DINOT-Light" w:cs="MS Mincho"/>
          <w:b/>
          <w:bCs/>
          <w:sz w:val="18"/>
          <w:szCs w:val="16"/>
          <w:lang w:val="ja-JP"/>
        </w:rPr>
        <w:t>ユニークピース</w:t>
      </w:r>
      <w:proofErr w:type="spellEnd"/>
    </w:p>
    <w:p w14:paraId="52550004"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pt-BR"/>
        </w:rPr>
      </w:pPr>
      <w:r w:rsidRPr="002C07F1">
        <w:rPr>
          <w:rFonts w:ascii="DINOT-Light" w:hAnsi="DINOT-Light" w:cstheme="minorBidi"/>
          <w:b/>
          <w:bCs/>
          <w:color w:val="auto"/>
          <w:sz w:val="18"/>
          <w:szCs w:val="18"/>
          <w:lang w:val="ja-JP"/>
        </w:rPr>
        <w:t>技術データ</w:t>
      </w:r>
    </w:p>
    <w:p w14:paraId="21EE771E"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pt-BR"/>
        </w:rPr>
      </w:pPr>
    </w:p>
    <w:p w14:paraId="545C6F52" w14:textId="77777777" w:rsidR="00A72E7F" w:rsidRPr="002C07F1" w:rsidRDefault="00A72E7F" w:rsidP="002C07F1">
      <w:pPr>
        <w:spacing w:line="276" w:lineRule="auto"/>
        <w:jc w:val="both"/>
        <w:rPr>
          <w:rFonts w:ascii="DINOT-Light" w:hAnsi="DINOT-Light" w:cstheme="minorBidi"/>
          <w:sz w:val="18"/>
          <w:szCs w:val="16"/>
          <w:lang w:val="pt-BR"/>
        </w:rPr>
      </w:pPr>
      <w:proofErr w:type="spellStart"/>
      <w:proofErr w:type="gramStart"/>
      <w:r w:rsidRPr="002C07F1">
        <w:rPr>
          <w:rFonts w:ascii="DINOT-Light" w:eastAsia="MS Gothic" w:hAnsi="DINOT-Light" w:cs="MS Gothic"/>
          <w:sz w:val="18"/>
          <w:szCs w:val="16"/>
          <w:lang w:val="ja-JP"/>
        </w:rPr>
        <w:t>リファレンス</w:t>
      </w:r>
      <w:proofErr w:type="spellEnd"/>
      <w:r w:rsidRPr="002C07F1">
        <w:rPr>
          <w:rFonts w:ascii="DINOT-Light" w:eastAsia="Times New Roman" w:hAnsi="DINOT-Light" w:cstheme="minorBidi"/>
          <w:sz w:val="18"/>
          <w:szCs w:val="16"/>
          <w:lang w:val="ja-JP"/>
        </w:rPr>
        <w:t xml:space="preserve"> :</w:t>
      </w:r>
      <w:proofErr w:type="gram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95.9005.8812/80.M9004 </w:t>
      </w:r>
    </w:p>
    <w:p w14:paraId="79278A2E" w14:textId="77777777" w:rsidR="00A72E7F" w:rsidRPr="002C07F1" w:rsidRDefault="00A72E7F" w:rsidP="002C07F1">
      <w:pPr>
        <w:spacing w:line="276" w:lineRule="auto"/>
        <w:jc w:val="both"/>
        <w:rPr>
          <w:rFonts w:ascii="DINOT-Light" w:hAnsi="DINOT-Light" w:cstheme="minorBidi"/>
          <w:sz w:val="18"/>
          <w:szCs w:val="16"/>
          <w:lang w:val="pt-BR"/>
        </w:rPr>
      </w:pPr>
    </w:p>
    <w:p w14:paraId="7CED0E67" w14:textId="77777777" w:rsidR="00A72E7F" w:rsidRPr="002C07F1" w:rsidRDefault="00A72E7F" w:rsidP="002C07F1">
      <w:pPr>
        <w:spacing w:line="276" w:lineRule="auto"/>
        <w:jc w:val="both"/>
        <w:rPr>
          <w:rFonts w:ascii="DINOT-Light" w:hAnsi="DINOT-Light" w:cstheme="minorBidi"/>
          <w:b/>
          <w:sz w:val="18"/>
          <w:szCs w:val="16"/>
          <w:lang w:val="pt-BR"/>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b/>
          <w:bCs/>
          <w:sz w:val="18"/>
          <w:szCs w:val="16"/>
          <w:lang w:val="ja-JP"/>
        </w:rPr>
        <w:t xml:space="preserve"> </w:t>
      </w:r>
    </w:p>
    <w:p w14:paraId="2D4E83D3" w14:textId="77777777" w:rsidR="00A72E7F" w:rsidRPr="002C07F1" w:rsidRDefault="00A72E7F" w:rsidP="002C07F1">
      <w:pPr>
        <w:spacing w:line="276" w:lineRule="auto"/>
        <w:jc w:val="both"/>
        <w:rPr>
          <w:rFonts w:ascii="DINOT-Light" w:hAnsi="DINOT-Light" w:cstheme="minorBidi"/>
          <w:sz w:val="18"/>
          <w:szCs w:val="16"/>
        </w:rPr>
      </w:pPr>
      <w:r w:rsidRPr="002C07F1">
        <w:rPr>
          <w:rFonts w:ascii="DINOT-Light" w:hAnsi="DINOT-Light" w:cstheme="minorBidi"/>
          <w:sz w:val="18"/>
          <w:szCs w:val="16"/>
          <w:lang w:val="ja-JP"/>
        </w:rPr>
        <w:t xml:space="preserve">“Gravity Control” </w:t>
      </w:r>
      <w:proofErr w:type="spellStart"/>
      <w:r w:rsidRPr="002C07F1">
        <w:rPr>
          <w:rFonts w:ascii="DINOT-Light" w:eastAsia="MS Mincho" w:hAnsi="DINOT-Light" w:cs="MS Mincho"/>
          <w:sz w:val="18"/>
          <w:szCs w:val="16"/>
          <w:lang w:val="ja-JP"/>
        </w:rPr>
        <w:t>ジャイロスコープモデュールが</w:t>
      </w:r>
      <w:proofErr w:type="spellEnd"/>
    </w:p>
    <w:p w14:paraId="3823F99D" w14:textId="77777777" w:rsidR="00A72E7F" w:rsidRPr="002C07F1" w:rsidRDefault="00A72E7F" w:rsidP="002C07F1">
      <w:pPr>
        <w:spacing w:line="276" w:lineRule="auto"/>
        <w:jc w:val="both"/>
        <w:rPr>
          <w:rFonts w:ascii="DINOT-Light" w:hAnsi="DINOT-Light" w:cstheme="minorBidi"/>
          <w:sz w:val="18"/>
          <w:szCs w:val="16"/>
        </w:rPr>
      </w:pPr>
      <w:proofErr w:type="spellStart"/>
      <w:r w:rsidRPr="002C07F1">
        <w:rPr>
          <w:rFonts w:ascii="DINOT-Light" w:eastAsia="MS Gothic" w:hAnsi="DINOT-Light" w:cs="MS Gothic"/>
          <w:sz w:val="18"/>
          <w:szCs w:val="16"/>
          <w:lang w:val="ja-JP"/>
        </w:rPr>
        <w:t>調速機構の水平位置を保証</w:t>
      </w:r>
      <w:proofErr w:type="spellEnd"/>
    </w:p>
    <w:p w14:paraId="572BCC35" w14:textId="77777777" w:rsidR="00A72E7F" w:rsidRPr="002C07F1" w:rsidRDefault="00A72E7F" w:rsidP="002C07F1">
      <w:pPr>
        <w:spacing w:line="276" w:lineRule="auto"/>
        <w:jc w:val="both"/>
        <w:rPr>
          <w:rFonts w:ascii="DINOT-Light" w:hAnsi="DINOT-Light" w:cstheme="minorBidi"/>
          <w:sz w:val="18"/>
          <w:szCs w:val="16"/>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p>
    <w:p w14:paraId="4645F4B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04CA7DD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674AFED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431E83F9" w14:textId="77777777" w:rsidR="00A72E7F" w:rsidRPr="002C07F1" w:rsidRDefault="00A72E7F" w:rsidP="002C07F1">
      <w:pPr>
        <w:spacing w:line="276" w:lineRule="auto"/>
        <w:jc w:val="both"/>
        <w:rPr>
          <w:rFonts w:ascii="DINOT-Light" w:hAnsi="DINOT-Light" w:cstheme="minorBidi"/>
          <w:sz w:val="18"/>
          <w:szCs w:val="16"/>
          <w:lang w:val="es-ES"/>
        </w:rPr>
      </w:pPr>
    </w:p>
    <w:p w14:paraId="04B9BE74"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64CC1732"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04A2B5B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16 ¾``` </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71217A6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2C60B9B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15C1C9FF"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個の部品で構成されるジャイロスコープキャリッジ</w:t>
      </w:r>
      <w:proofErr w:type="spellEnd"/>
      <w:r w:rsidRPr="002C07F1">
        <w:rPr>
          <w:rFonts w:ascii="DINOT-Light" w:hAnsi="DINOT-Light" w:cstheme="minorBidi"/>
          <w:sz w:val="18"/>
          <w:szCs w:val="16"/>
          <w:lang w:val="ja-JP"/>
        </w:rPr>
        <w:t xml:space="preserve"> </w:t>
      </w:r>
    </w:p>
    <w:p w14:paraId="466F02A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2BC63B7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6EE3A91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2EDB541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2F35C3C2" w14:textId="77777777" w:rsidR="00A72E7F" w:rsidRPr="002C07F1" w:rsidRDefault="00A72E7F" w:rsidP="002C07F1">
      <w:pPr>
        <w:spacing w:line="276" w:lineRule="auto"/>
        <w:jc w:val="both"/>
        <w:rPr>
          <w:rFonts w:ascii="DINOT-Light" w:hAnsi="DINOT-Light" w:cstheme="minorBidi"/>
          <w:sz w:val="18"/>
          <w:szCs w:val="16"/>
          <w:lang w:val="es-ES"/>
        </w:rPr>
      </w:pPr>
    </w:p>
    <w:p w14:paraId="3CA3B54E"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6F6F4447"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1A9B5AEC"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54FBBE6A"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58C4C89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104F3746" w14:textId="77777777" w:rsidR="00A72E7F" w:rsidRPr="002C07F1" w:rsidRDefault="00A72E7F" w:rsidP="002C07F1">
      <w:pPr>
        <w:spacing w:line="276" w:lineRule="auto"/>
        <w:jc w:val="both"/>
        <w:rPr>
          <w:rFonts w:ascii="DINOT-Light" w:hAnsi="DINOT-Light" w:cstheme="minorBidi"/>
          <w:sz w:val="18"/>
          <w:szCs w:val="16"/>
          <w:lang w:val="es-ES"/>
        </w:rPr>
      </w:pPr>
    </w:p>
    <w:p w14:paraId="4A082EAD"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36F3902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38EE9BF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34E2EEA2"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00E99FC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1DA2A65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03D3979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ブラッシュ仕上げチタン</w:t>
      </w:r>
      <w:proofErr w:type="spellEnd"/>
    </w:p>
    <w:p w14:paraId="676C691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4508940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752290B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ロジウムプレート、ファセット、スーパールミノバ塗布</w:t>
      </w:r>
      <w:proofErr w:type="spellEnd"/>
    </w:p>
    <w:p w14:paraId="4A170969"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ロジウムプレート、ファセット、スーパールミノバ塗布</w:t>
      </w:r>
      <w:proofErr w:type="spellEnd"/>
    </w:p>
    <w:p w14:paraId="70D0D2E3" w14:textId="77777777" w:rsidR="00A72E7F" w:rsidRPr="002C07F1" w:rsidRDefault="00A72E7F" w:rsidP="002C07F1">
      <w:pPr>
        <w:spacing w:line="276" w:lineRule="auto"/>
        <w:jc w:val="both"/>
        <w:rPr>
          <w:rFonts w:ascii="DINOT-Light" w:hAnsi="DINOT-Light" w:cstheme="minorBidi"/>
          <w:sz w:val="18"/>
          <w:szCs w:val="16"/>
          <w:lang w:val="es-ES"/>
        </w:rPr>
      </w:pPr>
    </w:p>
    <w:p w14:paraId="16375530"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63CBDCB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チタンブレスレット</w:t>
      </w:r>
      <w:proofErr w:type="spellEnd"/>
    </w:p>
    <w:p w14:paraId="1EDE4C5E" w14:textId="77777777" w:rsidR="00A72E7F" w:rsidRPr="002C07F1" w:rsidRDefault="00A72E7F" w:rsidP="002C07F1">
      <w:pPr>
        <w:spacing w:line="276" w:lineRule="auto"/>
        <w:jc w:val="both"/>
        <w:rPr>
          <w:rFonts w:ascii="DINOT-Light" w:hAnsi="DINOT-Light" w:cstheme="minorBidi"/>
          <w:sz w:val="16"/>
          <w:szCs w:val="16"/>
          <w:lang w:val="es-ES"/>
        </w:rPr>
      </w:pPr>
      <w:proofErr w:type="spellStart"/>
      <w:r w:rsidRPr="002C07F1">
        <w:rPr>
          <w:rFonts w:ascii="DINOT-Light" w:eastAsia="MS Gothic" w:hAnsi="DINOT-Light" w:cs="MS Gothic"/>
          <w:sz w:val="18"/>
          <w:szCs w:val="16"/>
          <w:lang w:val="ja-JP"/>
        </w:rPr>
        <w:t>チタンフォールディングバック</w:t>
      </w:r>
      <w:proofErr w:type="spellEnd"/>
      <w:r w:rsidRPr="002C07F1">
        <w:rPr>
          <w:rFonts w:ascii="DINOT-Light" w:hAnsi="DINOT-Light" w:cstheme="minorBidi"/>
          <w:sz w:val="16"/>
          <w:szCs w:val="16"/>
          <w:lang w:val="ja-JP"/>
        </w:rPr>
        <w:br w:type="page"/>
      </w:r>
    </w:p>
    <w:p w14:paraId="5124725C"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pt-BR"/>
        </w:rPr>
      </w:pPr>
      <w:r w:rsidRPr="002C07F1">
        <w:rPr>
          <w:rFonts w:ascii="DINOT-Light" w:hAnsi="DINOT-Light" w:cstheme="minorBidi"/>
          <w:noProof/>
          <w:color w:val="auto"/>
          <w:sz w:val="18"/>
          <w:szCs w:val="16"/>
          <w:lang w:val="fr-CH" w:eastAsia="fr-CH"/>
        </w:rPr>
        <w:lastRenderedPageBreak/>
        <w:drawing>
          <wp:anchor distT="0" distB="0" distL="114300" distR="114300" simplePos="0" relativeHeight="251649024" behindDoc="1" locked="0" layoutInCell="1" allowOverlap="1" wp14:anchorId="301FC351" wp14:editId="4D94D1B7">
            <wp:simplePos x="0" y="0"/>
            <wp:positionH relativeFrom="margin">
              <wp:align>right</wp:align>
            </wp:positionH>
            <wp:positionV relativeFrom="margin">
              <wp:posOffset>10795</wp:posOffset>
            </wp:positionV>
            <wp:extent cx="2105250" cy="3505200"/>
            <wp:effectExtent l="0" t="0" r="0" b="0"/>
            <wp:wrapNone/>
            <wp:docPr id="3" name="Image 3"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8" cstate="print">
                      <a:extLst>
                        <a:ext uri="{28A0092B-C50C-407E-A947-70E740481C1C}">
                          <a14:useLocalDpi xmlns:a14="http://schemas.microsoft.com/office/drawing/2010/main" val="0"/>
                        </a:ext>
                      </a:extLst>
                    </a:blip>
                    <a:srcRect t="5953"/>
                    <a:stretch>
                      <a:fillRect/>
                    </a:stretch>
                  </pic:blipFill>
                  <pic:spPr bwMode="auto">
                    <a:xfrm>
                      <a:off x="0" y="0"/>
                      <a:ext cx="2105250" cy="3505200"/>
                    </a:xfrm>
                    <a:prstGeom prst="rect">
                      <a:avLst/>
                    </a:prstGeom>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7E4426CF"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pt-BR"/>
        </w:rPr>
      </w:pPr>
      <w:r w:rsidRPr="002C07F1">
        <w:rPr>
          <w:rFonts w:ascii="DINOT-Light" w:hAnsi="DINOT-Light" w:cstheme="minorBidi"/>
          <w:color w:val="auto"/>
          <w:sz w:val="20"/>
          <w:lang w:val="ja-JP"/>
        </w:rPr>
        <w:t xml:space="preserve">PIRATES EDITION - </w:t>
      </w:r>
      <w:r w:rsidRPr="002C07F1">
        <w:rPr>
          <w:rFonts w:ascii="DINOT-Light" w:hAnsi="DINOT-Light" w:cstheme="minorBidi"/>
          <w:b/>
          <w:bCs/>
          <w:sz w:val="18"/>
          <w:szCs w:val="16"/>
          <w:lang w:val="ja-JP"/>
        </w:rPr>
        <w:t>ユニークピース</w:t>
      </w:r>
    </w:p>
    <w:p w14:paraId="1791C8EA"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pt-BR"/>
        </w:rPr>
      </w:pPr>
      <w:r w:rsidRPr="002C07F1">
        <w:rPr>
          <w:rFonts w:ascii="DINOT-Light" w:hAnsi="DINOT-Light" w:cstheme="minorBidi"/>
          <w:b/>
          <w:bCs/>
          <w:color w:val="auto"/>
          <w:sz w:val="18"/>
          <w:szCs w:val="18"/>
          <w:lang w:val="ja-JP"/>
        </w:rPr>
        <w:t>技術データ</w:t>
      </w:r>
    </w:p>
    <w:p w14:paraId="4ED57A45" w14:textId="77777777" w:rsidR="00A72E7F" w:rsidRPr="002C07F1" w:rsidRDefault="00A72E7F" w:rsidP="002C07F1">
      <w:pPr>
        <w:pStyle w:val="A"/>
        <w:tabs>
          <w:tab w:val="left" w:pos="8564"/>
        </w:tabs>
        <w:spacing w:line="276" w:lineRule="auto"/>
        <w:ind w:right="-8"/>
        <w:jc w:val="both"/>
        <w:rPr>
          <w:rFonts w:ascii="DINOT-Light" w:hAnsi="DINOT-Light" w:cstheme="minorBidi"/>
          <w:color w:val="auto"/>
          <w:sz w:val="18"/>
          <w:szCs w:val="16"/>
          <w:lang w:val="pt-BR"/>
        </w:rPr>
      </w:pPr>
    </w:p>
    <w:p w14:paraId="6EC08AEC" w14:textId="77777777" w:rsidR="00A72E7F" w:rsidRPr="002C07F1" w:rsidRDefault="00A72E7F" w:rsidP="002C07F1">
      <w:pPr>
        <w:spacing w:line="276" w:lineRule="auto"/>
        <w:jc w:val="both"/>
        <w:rPr>
          <w:rFonts w:ascii="DINOT-Light" w:hAnsi="DINOT-Light" w:cstheme="minorBidi"/>
          <w:sz w:val="18"/>
          <w:szCs w:val="16"/>
          <w:lang w:val="pt-BR"/>
        </w:rPr>
      </w:pPr>
      <w:proofErr w:type="spellStart"/>
      <w:proofErr w:type="gramStart"/>
      <w:r w:rsidRPr="002C07F1">
        <w:rPr>
          <w:rFonts w:ascii="DINOT-Light" w:eastAsia="MS Gothic" w:hAnsi="DINOT-Light" w:cs="MS Gothic"/>
          <w:sz w:val="18"/>
          <w:szCs w:val="16"/>
          <w:lang w:val="ja-JP"/>
        </w:rPr>
        <w:t>リファレンス</w:t>
      </w:r>
      <w:proofErr w:type="spellEnd"/>
      <w:r w:rsidRPr="002C07F1">
        <w:rPr>
          <w:rFonts w:ascii="DINOT-Light" w:eastAsia="Times New Roman" w:hAnsi="DINOT-Light" w:cstheme="minorBidi"/>
          <w:sz w:val="18"/>
          <w:szCs w:val="16"/>
          <w:lang w:val="ja-JP"/>
        </w:rPr>
        <w:t xml:space="preserve"> :</w:t>
      </w:r>
      <w:proofErr w:type="gram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18.9003.8812/76.M9003</w:t>
      </w:r>
    </w:p>
    <w:p w14:paraId="6B9E621D" w14:textId="77777777" w:rsidR="00A72E7F" w:rsidRPr="002C07F1" w:rsidRDefault="00A72E7F" w:rsidP="002C07F1">
      <w:pPr>
        <w:spacing w:line="276" w:lineRule="auto"/>
        <w:jc w:val="both"/>
        <w:rPr>
          <w:rFonts w:ascii="DINOT-Light" w:hAnsi="DINOT-Light" w:cstheme="minorBidi"/>
          <w:sz w:val="18"/>
          <w:szCs w:val="16"/>
          <w:lang w:val="pt-BR"/>
        </w:rPr>
      </w:pPr>
    </w:p>
    <w:p w14:paraId="3626DF68" w14:textId="77777777" w:rsidR="00A72E7F" w:rsidRPr="002C07F1" w:rsidRDefault="00A72E7F" w:rsidP="002C07F1">
      <w:pPr>
        <w:spacing w:line="276" w:lineRule="auto"/>
        <w:jc w:val="both"/>
        <w:rPr>
          <w:rFonts w:ascii="DINOT-Light" w:hAnsi="DINOT-Light" w:cstheme="minorBidi"/>
          <w:b/>
          <w:sz w:val="18"/>
          <w:szCs w:val="16"/>
          <w:lang w:val="pt-BR"/>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b/>
          <w:bCs/>
          <w:sz w:val="18"/>
          <w:szCs w:val="16"/>
          <w:lang w:val="ja-JP"/>
        </w:rPr>
        <w:t xml:space="preserve"> </w:t>
      </w:r>
    </w:p>
    <w:p w14:paraId="0C556FC7" w14:textId="77777777" w:rsidR="00A72E7F" w:rsidRPr="002C07F1" w:rsidRDefault="00A72E7F" w:rsidP="002C07F1">
      <w:pPr>
        <w:spacing w:line="276" w:lineRule="auto"/>
        <w:jc w:val="both"/>
        <w:rPr>
          <w:rFonts w:ascii="DINOT-Light" w:hAnsi="DINOT-Light" w:cstheme="minorBidi"/>
          <w:sz w:val="18"/>
          <w:szCs w:val="16"/>
          <w:lang w:val="pt-BR"/>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r w:rsidRPr="002C07F1">
        <w:rPr>
          <w:rFonts w:ascii="DINOT-Light" w:hAnsi="DINOT-Light" w:cstheme="minorBidi"/>
          <w:sz w:val="18"/>
          <w:szCs w:val="16"/>
          <w:lang w:val="ja-JP"/>
        </w:rPr>
        <w:t xml:space="preserve"> </w:t>
      </w:r>
    </w:p>
    <w:p w14:paraId="44ADD459"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調速機構の水平位置を保証</w:t>
      </w:r>
      <w:proofErr w:type="spellEnd"/>
    </w:p>
    <w:p w14:paraId="5BB836DE"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p>
    <w:p w14:paraId="451DC90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22B4E37D"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1087E7C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48D2E3E7" w14:textId="77777777" w:rsidR="00A72E7F" w:rsidRPr="002C07F1" w:rsidRDefault="00A72E7F" w:rsidP="002C07F1">
      <w:pPr>
        <w:spacing w:line="276" w:lineRule="auto"/>
        <w:jc w:val="both"/>
        <w:rPr>
          <w:rFonts w:ascii="DINOT-Light" w:hAnsi="DINOT-Light" w:cstheme="minorBidi"/>
          <w:sz w:val="18"/>
          <w:szCs w:val="16"/>
          <w:lang w:val="es-ES"/>
        </w:rPr>
      </w:pPr>
    </w:p>
    <w:p w14:paraId="5D7DFA5F"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44FAE61A"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685A5A3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6D4504D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0BD6AF4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460EF94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477D10D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23FD282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41FB5F8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638B95D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7CFFC82B" w14:textId="77777777" w:rsidR="00A72E7F" w:rsidRPr="002C07F1" w:rsidRDefault="00A72E7F" w:rsidP="002C07F1">
      <w:pPr>
        <w:spacing w:line="276" w:lineRule="auto"/>
        <w:jc w:val="both"/>
        <w:rPr>
          <w:rFonts w:ascii="DINOT-Light" w:hAnsi="DINOT-Light" w:cstheme="minorBidi"/>
          <w:sz w:val="18"/>
          <w:szCs w:val="16"/>
          <w:lang w:val="es-ES"/>
        </w:rPr>
      </w:pPr>
    </w:p>
    <w:p w14:paraId="7BAF17DF"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0733C8C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68A9B95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5237B936"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3EC92376"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45622D59" w14:textId="77777777" w:rsidR="00A72E7F" w:rsidRPr="002C07F1" w:rsidRDefault="00A72E7F" w:rsidP="002C07F1">
      <w:pPr>
        <w:spacing w:line="276" w:lineRule="auto"/>
        <w:jc w:val="both"/>
        <w:rPr>
          <w:rFonts w:ascii="DINOT-Light" w:hAnsi="DINOT-Light" w:cstheme="minorBidi"/>
          <w:sz w:val="18"/>
          <w:szCs w:val="16"/>
          <w:lang w:val="es-ES"/>
        </w:rPr>
      </w:pPr>
    </w:p>
    <w:p w14:paraId="6272941C"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60A8DBC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4904207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3E5E071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3841D37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505B6B1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5E27C41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18K</w:t>
      </w:r>
      <w:proofErr w:type="spellStart"/>
      <w:r w:rsidRPr="002C07F1">
        <w:rPr>
          <w:rFonts w:ascii="DINOT-Light" w:eastAsia="MS Mincho" w:hAnsi="DINOT-Light" w:cs="MS Mincho"/>
          <w:sz w:val="18"/>
          <w:szCs w:val="16"/>
          <w:lang w:val="ja-JP"/>
        </w:rPr>
        <w:t>ローズゴールド</w:t>
      </w:r>
      <w:proofErr w:type="spellEnd"/>
    </w:p>
    <w:p w14:paraId="369AA0C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6517379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46BC0C92"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373B14C8"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70990B07" w14:textId="77777777" w:rsidR="00A72E7F" w:rsidRPr="002C07F1" w:rsidRDefault="00A72E7F" w:rsidP="002C07F1">
      <w:pPr>
        <w:spacing w:line="276" w:lineRule="auto"/>
        <w:jc w:val="both"/>
        <w:rPr>
          <w:rFonts w:ascii="DINOT-Light" w:hAnsi="DINOT-Light" w:cstheme="minorBidi"/>
          <w:sz w:val="18"/>
          <w:szCs w:val="16"/>
          <w:lang w:val="es-ES"/>
        </w:rPr>
      </w:pPr>
    </w:p>
    <w:p w14:paraId="3A490B99"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1F4EB06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ローズゴールド製ブレスレット</w:t>
      </w:r>
      <w:proofErr w:type="spellEnd"/>
    </w:p>
    <w:p w14:paraId="28D1D4E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ローズゴールド製ピンバックル</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br w:type="page"/>
      </w:r>
    </w:p>
    <w:p w14:paraId="14E277D2"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pt-BR"/>
        </w:rPr>
      </w:pPr>
      <w:r w:rsidRPr="002C07F1">
        <w:rPr>
          <w:rFonts w:ascii="DINOT-Light" w:hAnsi="DINOT-Light" w:cstheme="minorBidi"/>
          <w:b/>
          <w:noProof/>
          <w:color w:val="auto"/>
          <w:sz w:val="24"/>
          <w:lang w:val="fr-CH" w:eastAsia="fr-CH"/>
        </w:rPr>
        <w:lastRenderedPageBreak/>
        <w:drawing>
          <wp:anchor distT="0" distB="0" distL="114300" distR="114300" simplePos="0" relativeHeight="251653120" behindDoc="1" locked="0" layoutInCell="1" allowOverlap="1" wp14:anchorId="613E4AC5" wp14:editId="2DC759FC">
            <wp:simplePos x="0" y="0"/>
            <wp:positionH relativeFrom="margin">
              <wp:align>right</wp:align>
            </wp:positionH>
            <wp:positionV relativeFrom="margin">
              <wp:posOffset>10795</wp:posOffset>
            </wp:positionV>
            <wp:extent cx="2172752" cy="3564342"/>
            <wp:effectExtent l="0" t="0" r="0" b="0"/>
            <wp:wrapNone/>
            <wp:docPr id="11" name="Image 11"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9" cstate="print">
                      <a:extLst>
                        <a:ext uri="{28A0092B-C50C-407E-A947-70E740481C1C}">
                          <a14:useLocalDpi xmlns:a14="http://schemas.microsoft.com/office/drawing/2010/main" val="0"/>
                        </a:ext>
                      </a:extLst>
                    </a:blip>
                    <a:srcRect t="7289"/>
                    <a:stretch>
                      <a:fillRect/>
                    </a:stretch>
                  </pic:blipFill>
                  <pic:spPr bwMode="auto">
                    <a:xfrm>
                      <a:off x="0" y="0"/>
                      <a:ext cx="2172752" cy="3564342"/>
                    </a:xfrm>
                    <a:prstGeom prst="rect">
                      <a:avLst/>
                    </a:prstGeom>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4F1B6018"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pt-BR"/>
        </w:rPr>
      </w:pPr>
      <w:r w:rsidRPr="002C07F1">
        <w:rPr>
          <w:rFonts w:ascii="DINOT-Light" w:hAnsi="DINOT-Light" w:cstheme="minorBidi"/>
          <w:color w:val="auto"/>
          <w:sz w:val="20"/>
          <w:lang w:val="ja-JP"/>
        </w:rPr>
        <w:t xml:space="preserve">PIRATES EDITION - </w:t>
      </w:r>
      <w:r w:rsidRPr="002C07F1">
        <w:rPr>
          <w:rFonts w:ascii="DINOT-Light" w:hAnsi="DINOT-Light" w:cstheme="minorBidi"/>
          <w:b/>
          <w:bCs/>
          <w:sz w:val="18"/>
          <w:szCs w:val="16"/>
          <w:lang w:val="ja-JP"/>
        </w:rPr>
        <w:t>ユニークピース</w:t>
      </w:r>
    </w:p>
    <w:p w14:paraId="68426A62"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pt-BR"/>
        </w:rPr>
      </w:pPr>
      <w:r w:rsidRPr="002C07F1">
        <w:rPr>
          <w:rFonts w:ascii="DINOT-Light" w:hAnsi="DINOT-Light" w:cstheme="minorBidi"/>
          <w:b/>
          <w:bCs/>
          <w:color w:val="auto"/>
          <w:sz w:val="18"/>
          <w:szCs w:val="18"/>
          <w:lang w:val="ja-JP"/>
        </w:rPr>
        <w:t>技術データ</w:t>
      </w:r>
    </w:p>
    <w:p w14:paraId="56F8207F" w14:textId="77777777" w:rsidR="00A72E7F" w:rsidRPr="002C07F1" w:rsidRDefault="00A72E7F" w:rsidP="002C07F1">
      <w:pPr>
        <w:pStyle w:val="A"/>
        <w:tabs>
          <w:tab w:val="left" w:pos="8564"/>
        </w:tabs>
        <w:spacing w:line="276" w:lineRule="auto"/>
        <w:ind w:right="-8"/>
        <w:jc w:val="both"/>
        <w:rPr>
          <w:rFonts w:ascii="DINOT-Light" w:hAnsi="DINOT-Light" w:cstheme="minorBidi"/>
          <w:color w:val="auto"/>
          <w:sz w:val="18"/>
          <w:szCs w:val="18"/>
          <w:lang w:val="pt-BR"/>
        </w:rPr>
      </w:pPr>
    </w:p>
    <w:p w14:paraId="08037B63" w14:textId="77777777" w:rsidR="00A72E7F" w:rsidRPr="002C07F1" w:rsidRDefault="00A72E7F" w:rsidP="002C07F1">
      <w:pPr>
        <w:spacing w:line="276" w:lineRule="auto"/>
        <w:jc w:val="both"/>
        <w:rPr>
          <w:rFonts w:ascii="DINOT-Light" w:hAnsi="DINOT-Light" w:cstheme="minorBidi"/>
          <w:sz w:val="18"/>
          <w:szCs w:val="16"/>
          <w:lang w:val="pt-BR"/>
        </w:rPr>
      </w:pPr>
      <w:proofErr w:type="spellStart"/>
      <w:proofErr w:type="gramStart"/>
      <w:r w:rsidRPr="002C07F1">
        <w:rPr>
          <w:rFonts w:ascii="DINOT-Light" w:eastAsia="MS Gothic" w:hAnsi="DINOT-Light" w:cs="MS Gothic"/>
          <w:sz w:val="18"/>
          <w:szCs w:val="16"/>
          <w:lang w:val="ja-JP"/>
        </w:rPr>
        <w:t>リファレンス</w:t>
      </w:r>
      <w:proofErr w:type="spellEnd"/>
      <w:r w:rsidRPr="002C07F1">
        <w:rPr>
          <w:rFonts w:ascii="DINOT-Light" w:eastAsia="Times New Roman" w:hAnsi="DINOT-Light" w:cstheme="minorBidi"/>
          <w:sz w:val="18"/>
          <w:szCs w:val="16"/>
          <w:lang w:val="ja-JP"/>
        </w:rPr>
        <w:t xml:space="preserve"> :</w:t>
      </w:r>
      <w:proofErr w:type="gram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30.9002.8812/75.M9002</w:t>
      </w:r>
    </w:p>
    <w:p w14:paraId="08A130E0" w14:textId="77777777" w:rsidR="00A72E7F" w:rsidRPr="002C07F1" w:rsidRDefault="00A72E7F" w:rsidP="002C07F1">
      <w:pPr>
        <w:spacing w:line="276" w:lineRule="auto"/>
        <w:jc w:val="both"/>
        <w:rPr>
          <w:rFonts w:ascii="DINOT-Light" w:hAnsi="DINOT-Light" w:cstheme="minorBidi"/>
          <w:sz w:val="18"/>
          <w:szCs w:val="16"/>
          <w:lang w:val="pt-BR"/>
        </w:rPr>
      </w:pPr>
    </w:p>
    <w:p w14:paraId="2ADCC5C9" w14:textId="77777777" w:rsidR="00A72E7F" w:rsidRPr="002C07F1" w:rsidRDefault="00A72E7F" w:rsidP="002C07F1">
      <w:pPr>
        <w:spacing w:line="276" w:lineRule="auto"/>
        <w:jc w:val="both"/>
        <w:rPr>
          <w:rFonts w:ascii="DINOT-Light" w:hAnsi="DINOT-Light" w:cstheme="minorBidi"/>
          <w:b/>
          <w:sz w:val="18"/>
          <w:szCs w:val="16"/>
          <w:lang w:val="pt-BR"/>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b/>
          <w:bCs/>
          <w:sz w:val="18"/>
          <w:szCs w:val="16"/>
          <w:lang w:val="ja-JP"/>
        </w:rPr>
        <w:t xml:space="preserve"> </w:t>
      </w:r>
    </w:p>
    <w:p w14:paraId="729C83A3" w14:textId="77777777" w:rsidR="00A72E7F" w:rsidRPr="002C07F1" w:rsidRDefault="00A72E7F" w:rsidP="002C07F1">
      <w:pPr>
        <w:spacing w:line="276" w:lineRule="auto"/>
        <w:jc w:val="both"/>
        <w:rPr>
          <w:rFonts w:ascii="DINOT-Light" w:hAnsi="DINOT-Light" w:cstheme="minorBidi"/>
          <w:sz w:val="18"/>
          <w:szCs w:val="16"/>
          <w:lang w:val="pt-BR"/>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r w:rsidRPr="002C07F1">
        <w:rPr>
          <w:rFonts w:ascii="DINOT-Light" w:hAnsi="DINOT-Light" w:cstheme="minorBidi"/>
          <w:sz w:val="18"/>
          <w:szCs w:val="16"/>
          <w:lang w:val="ja-JP"/>
        </w:rPr>
        <w:t xml:space="preserve"> </w:t>
      </w:r>
    </w:p>
    <w:p w14:paraId="7972F953"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調速機構の水平位置を保証</w:t>
      </w:r>
      <w:proofErr w:type="spellEnd"/>
    </w:p>
    <w:p w14:paraId="4AD3E1C2"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p>
    <w:p w14:paraId="3D88AC0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3F3BD57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75782E8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1E9E197C" w14:textId="77777777" w:rsidR="00A72E7F" w:rsidRPr="002C07F1" w:rsidRDefault="00A72E7F" w:rsidP="002C07F1">
      <w:pPr>
        <w:spacing w:line="276" w:lineRule="auto"/>
        <w:jc w:val="both"/>
        <w:rPr>
          <w:rFonts w:ascii="DINOT-Light" w:hAnsi="DINOT-Light" w:cstheme="minorBidi"/>
          <w:sz w:val="18"/>
          <w:szCs w:val="16"/>
          <w:lang w:val="es-ES"/>
        </w:rPr>
      </w:pPr>
    </w:p>
    <w:p w14:paraId="32446A1D"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05A799A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09BD66B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421A614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0912E91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3584DA58"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44B9244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0DB1AE7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747F73B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5887BEF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6AB641FA" w14:textId="77777777" w:rsidR="00A72E7F" w:rsidRPr="002C07F1" w:rsidRDefault="00A72E7F" w:rsidP="002C07F1">
      <w:pPr>
        <w:spacing w:line="276" w:lineRule="auto"/>
        <w:jc w:val="both"/>
        <w:rPr>
          <w:rFonts w:ascii="DINOT-Light" w:hAnsi="DINOT-Light" w:cstheme="minorBidi"/>
          <w:sz w:val="18"/>
          <w:szCs w:val="16"/>
          <w:lang w:val="es-ES"/>
        </w:rPr>
      </w:pPr>
    </w:p>
    <w:p w14:paraId="6D0E06C2"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4E2632BE"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2A757D0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7849BBB2"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3FB2932D"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40C4F466" w14:textId="77777777" w:rsidR="00A72E7F" w:rsidRPr="002C07F1" w:rsidRDefault="00A72E7F" w:rsidP="002C07F1">
      <w:pPr>
        <w:spacing w:line="276" w:lineRule="auto"/>
        <w:jc w:val="both"/>
        <w:rPr>
          <w:rFonts w:ascii="DINOT-Light" w:hAnsi="DINOT-Light" w:cstheme="minorBidi"/>
          <w:sz w:val="18"/>
          <w:szCs w:val="16"/>
          <w:lang w:val="es-ES"/>
        </w:rPr>
      </w:pPr>
    </w:p>
    <w:p w14:paraId="5EE0B8BB"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6E1BC94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3B069A5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075BCFC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683DD1E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26AADDB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0407A76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18K</w:t>
      </w:r>
      <w:proofErr w:type="spellStart"/>
      <w:r w:rsidRPr="002C07F1">
        <w:rPr>
          <w:rFonts w:ascii="DINOT-Light" w:eastAsia="MS Mincho" w:hAnsi="DINOT-Light" w:cs="MS Mincho"/>
          <w:sz w:val="18"/>
          <w:szCs w:val="16"/>
          <w:lang w:val="ja-JP"/>
        </w:rPr>
        <w:t>イエローゴールド</w:t>
      </w:r>
      <w:proofErr w:type="spellEnd"/>
    </w:p>
    <w:p w14:paraId="34AE7EB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25406AA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334874A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7DAF8799"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51F1F87C" w14:textId="77777777" w:rsidR="00A72E7F" w:rsidRPr="002C07F1" w:rsidRDefault="00A72E7F" w:rsidP="002C07F1">
      <w:pPr>
        <w:spacing w:line="276" w:lineRule="auto"/>
        <w:jc w:val="both"/>
        <w:rPr>
          <w:rFonts w:ascii="DINOT-Light" w:hAnsi="DINOT-Light" w:cstheme="minorBidi"/>
          <w:sz w:val="18"/>
          <w:szCs w:val="16"/>
          <w:lang w:val="es-ES"/>
        </w:rPr>
      </w:pPr>
    </w:p>
    <w:p w14:paraId="4AD68949"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235D800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イエローゴールド製ブレスレット</w:t>
      </w:r>
      <w:proofErr w:type="spellEnd"/>
    </w:p>
    <w:p w14:paraId="5504489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イエローゴールド製フォールディングバックル</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br w:type="page"/>
      </w:r>
    </w:p>
    <w:p w14:paraId="20623C86"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es-ES"/>
        </w:rPr>
      </w:pPr>
      <w:r w:rsidRPr="002C07F1">
        <w:rPr>
          <w:rFonts w:ascii="DINOT-Light" w:hAnsi="DINOT-Light" w:cstheme="minorBidi"/>
          <w:b/>
          <w:noProof/>
          <w:color w:val="auto"/>
          <w:sz w:val="18"/>
          <w:szCs w:val="18"/>
          <w:lang w:val="fr-CH" w:eastAsia="fr-CH"/>
        </w:rPr>
        <w:lastRenderedPageBreak/>
        <w:drawing>
          <wp:anchor distT="0" distB="0" distL="114300" distR="114300" simplePos="0" relativeHeight="251661312" behindDoc="1" locked="0" layoutInCell="1" allowOverlap="1" wp14:anchorId="53D3DA09" wp14:editId="01605BAC">
            <wp:simplePos x="0" y="0"/>
            <wp:positionH relativeFrom="margin">
              <wp:align>right</wp:align>
            </wp:positionH>
            <wp:positionV relativeFrom="margin">
              <wp:posOffset>10795</wp:posOffset>
            </wp:positionV>
            <wp:extent cx="2157724" cy="3543996"/>
            <wp:effectExtent l="0" t="0" r="0" b="0"/>
            <wp:wrapNone/>
            <wp:docPr id="17" name="Image 17"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5.9003.8812_80.M9002.png"/>
                    <pic:cNvPicPr/>
                  </pic:nvPicPr>
                  <pic:blipFill rotWithShape="1">
                    <a:blip r:embed="rId10" cstate="print">
                      <a:extLst>
                        <a:ext uri="{28A0092B-C50C-407E-A947-70E740481C1C}">
                          <a14:useLocalDpi xmlns:a14="http://schemas.microsoft.com/office/drawing/2010/main" val="0"/>
                        </a:ext>
                      </a:extLst>
                    </a:blip>
                    <a:srcRect t="7231"/>
                    <a:stretch>
                      <a:fillRect/>
                    </a:stretch>
                  </pic:blipFill>
                  <pic:spPr bwMode="auto">
                    <a:xfrm>
                      <a:off x="0" y="0"/>
                      <a:ext cx="2157724" cy="3543996"/>
                    </a:xfrm>
                    <a:prstGeom prst="rect">
                      <a:avLst/>
                    </a:prstGeom>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73B8AED4"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es-ES"/>
        </w:rPr>
      </w:pPr>
      <w:r w:rsidRPr="002C07F1">
        <w:rPr>
          <w:rFonts w:ascii="DINOT-Light" w:hAnsi="DINOT-Light" w:cstheme="minorBidi"/>
          <w:color w:val="auto"/>
          <w:sz w:val="20"/>
          <w:lang w:val="ja-JP"/>
        </w:rPr>
        <w:t xml:space="preserve">SKULL EDITION - </w:t>
      </w:r>
      <w:r w:rsidRPr="002C07F1">
        <w:rPr>
          <w:rFonts w:ascii="DINOT-Light" w:hAnsi="DINOT-Light" w:cstheme="minorBidi"/>
          <w:b/>
          <w:bCs/>
          <w:sz w:val="18"/>
          <w:szCs w:val="16"/>
          <w:lang w:val="ja-JP"/>
        </w:rPr>
        <w:t>ユニークピース</w:t>
      </w:r>
    </w:p>
    <w:p w14:paraId="0F17E62B"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es-ES"/>
        </w:rPr>
      </w:pPr>
      <w:r w:rsidRPr="002C07F1">
        <w:rPr>
          <w:rFonts w:ascii="DINOT-Light" w:hAnsi="DINOT-Light" w:cstheme="minorBidi"/>
          <w:b/>
          <w:bCs/>
          <w:color w:val="auto"/>
          <w:sz w:val="18"/>
          <w:szCs w:val="18"/>
          <w:lang w:val="ja-JP"/>
        </w:rPr>
        <w:t>技術データ</w:t>
      </w:r>
    </w:p>
    <w:p w14:paraId="22E5A982" w14:textId="77777777" w:rsidR="00A72E7F" w:rsidRPr="002C07F1" w:rsidRDefault="00A72E7F" w:rsidP="002C07F1">
      <w:pPr>
        <w:pStyle w:val="A"/>
        <w:tabs>
          <w:tab w:val="left" w:pos="8564"/>
        </w:tabs>
        <w:spacing w:line="276" w:lineRule="auto"/>
        <w:ind w:right="-8"/>
        <w:jc w:val="both"/>
        <w:rPr>
          <w:rFonts w:ascii="DINOT-Light" w:hAnsi="DINOT-Light" w:cstheme="minorBidi"/>
          <w:color w:val="auto"/>
          <w:sz w:val="18"/>
          <w:szCs w:val="16"/>
          <w:lang w:val="es-ES"/>
        </w:rPr>
      </w:pPr>
    </w:p>
    <w:p w14:paraId="5FA4A84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proofErr w:type="gramStart"/>
      <w:r w:rsidRPr="002C07F1">
        <w:rPr>
          <w:rFonts w:ascii="DINOT-Light" w:eastAsia="MS Gothic" w:hAnsi="DINOT-Light" w:cs="MS Gothic"/>
          <w:sz w:val="18"/>
          <w:szCs w:val="16"/>
          <w:lang w:val="ja-JP"/>
        </w:rPr>
        <w:t>リファレンス</w:t>
      </w:r>
      <w:proofErr w:type="spellEnd"/>
      <w:r w:rsidRPr="002C07F1">
        <w:rPr>
          <w:rFonts w:ascii="DINOT-Light" w:eastAsia="Times New Roman" w:hAnsi="DINOT-Light" w:cstheme="minorBidi"/>
          <w:sz w:val="18"/>
          <w:szCs w:val="16"/>
          <w:lang w:val="ja-JP"/>
        </w:rPr>
        <w:t xml:space="preserve"> :</w:t>
      </w:r>
      <w:proofErr w:type="gram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95.9003.8812/80.M9002</w:t>
      </w:r>
    </w:p>
    <w:p w14:paraId="4AD9AE7F" w14:textId="77777777" w:rsidR="00A72E7F" w:rsidRPr="002C07F1" w:rsidRDefault="00A72E7F" w:rsidP="002C07F1">
      <w:pPr>
        <w:spacing w:line="276" w:lineRule="auto"/>
        <w:jc w:val="both"/>
        <w:rPr>
          <w:rFonts w:ascii="DINOT-Light" w:hAnsi="DINOT-Light" w:cstheme="minorBidi"/>
          <w:sz w:val="18"/>
          <w:szCs w:val="16"/>
          <w:lang w:val="es-ES"/>
        </w:rPr>
      </w:pPr>
    </w:p>
    <w:p w14:paraId="1C082923"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b/>
          <w:bCs/>
          <w:sz w:val="18"/>
          <w:szCs w:val="16"/>
          <w:lang w:val="ja-JP"/>
        </w:rPr>
        <w:t xml:space="preserve"> </w:t>
      </w:r>
    </w:p>
    <w:p w14:paraId="001EE5E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p>
    <w:p w14:paraId="3C65AB2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調速機構の水平位置を保証</w:t>
      </w:r>
      <w:proofErr w:type="spellEnd"/>
    </w:p>
    <w:p w14:paraId="2362C1E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p>
    <w:p w14:paraId="1EB62DB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4E038032"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7759CE0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4B42213C" w14:textId="77777777" w:rsidR="00A72E7F" w:rsidRPr="002C07F1" w:rsidRDefault="00A72E7F" w:rsidP="002C07F1">
      <w:pPr>
        <w:spacing w:line="276" w:lineRule="auto"/>
        <w:jc w:val="both"/>
        <w:rPr>
          <w:rFonts w:ascii="DINOT-Light" w:hAnsi="DINOT-Light" w:cstheme="minorBidi"/>
          <w:sz w:val="18"/>
          <w:szCs w:val="16"/>
          <w:lang w:val="es-ES"/>
        </w:rPr>
      </w:pPr>
    </w:p>
    <w:p w14:paraId="4301DF47"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39DF7086"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4BEC945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4E03379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6C77F32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50B8A09F"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55F6D21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78E6D6D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4ACD7E3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48705BD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19807970" w14:textId="77777777" w:rsidR="00A72E7F" w:rsidRPr="002C07F1" w:rsidRDefault="00A72E7F" w:rsidP="002C07F1">
      <w:pPr>
        <w:spacing w:line="276" w:lineRule="auto"/>
        <w:jc w:val="both"/>
        <w:rPr>
          <w:rFonts w:ascii="DINOT-Light" w:hAnsi="DINOT-Light" w:cstheme="minorBidi"/>
          <w:sz w:val="18"/>
          <w:szCs w:val="16"/>
          <w:lang w:val="es-ES"/>
        </w:rPr>
      </w:pPr>
    </w:p>
    <w:p w14:paraId="70BF7CD9"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7D2595C0"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25EEEFF2"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5A77E0DE"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43FA893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7D6E6096" w14:textId="77777777" w:rsidR="00A72E7F" w:rsidRPr="002C07F1" w:rsidRDefault="00A72E7F" w:rsidP="002C07F1">
      <w:pPr>
        <w:spacing w:line="276" w:lineRule="auto"/>
        <w:jc w:val="both"/>
        <w:rPr>
          <w:rFonts w:ascii="DINOT-Light" w:hAnsi="DINOT-Light" w:cstheme="minorBidi"/>
          <w:sz w:val="18"/>
          <w:szCs w:val="16"/>
          <w:lang w:val="es-ES"/>
        </w:rPr>
      </w:pPr>
    </w:p>
    <w:p w14:paraId="0E7C4C63"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518B290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62B22B8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683C3A5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6997488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6BC6B8A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41A7262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ブラッシュ仕上げチタン</w:t>
      </w:r>
      <w:proofErr w:type="spellEnd"/>
    </w:p>
    <w:p w14:paraId="446E87D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5F5E4AB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3F65929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ロジウムプレート、ファセット、スーパールミノバ塗布</w:t>
      </w:r>
      <w:proofErr w:type="spellEnd"/>
    </w:p>
    <w:p w14:paraId="36B4AC1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ロジウムプレート、ファセット、スーパールミノバ塗布</w:t>
      </w:r>
      <w:proofErr w:type="spellEnd"/>
    </w:p>
    <w:p w14:paraId="4C3A4837" w14:textId="77777777" w:rsidR="00A72E7F" w:rsidRPr="002C07F1" w:rsidRDefault="00A72E7F" w:rsidP="002C07F1">
      <w:pPr>
        <w:spacing w:line="276" w:lineRule="auto"/>
        <w:jc w:val="both"/>
        <w:rPr>
          <w:rFonts w:ascii="DINOT-Light" w:hAnsi="DINOT-Light" w:cstheme="minorBidi"/>
          <w:sz w:val="18"/>
          <w:szCs w:val="16"/>
          <w:lang w:val="es-ES"/>
        </w:rPr>
      </w:pPr>
    </w:p>
    <w:p w14:paraId="72F154B9"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2F4C28E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チタン製ブレスレット</w:t>
      </w:r>
      <w:proofErr w:type="spellEnd"/>
    </w:p>
    <w:p w14:paraId="17C91A5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チタン製フォールディングバックル</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28"/>
          <w:szCs w:val="22"/>
          <w:lang w:val="ja-JP"/>
        </w:rPr>
        <w:br w:type="page"/>
      </w:r>
    </w:p>
    <w:p w14:paraId="1903D326"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es-ES"/>
        </w:rPr>
      </w:pPr>
      <w:r w:rsidRPr="002C07F1">
        <w:rPr>
          <w:rFonts w:ascii="DINOT-Light" w:hAnsi="DINOT-Light" w:cstheme="minorBidi"/>
          <w:noProof/>
          <w:color w:val="auto"/>
          <w:sz w:val="18"/>
          <w:szCs w:val="16"/>
          <w:lang w:val="fr-CH" w:eastAsia="fr-CH"/>
        </w:rPr>
        <w:lastRenderedPageBreak/>
        <w:drawing>
          <wp:anchor distT="0" distB="0" distL="114300" distR="114300" simplePos="0" relativeHeight="251655168" behindDoc="1" locked="0" layoutInCell="1" allowOverlap="1" wp14:anchorId="68A98523" wp14:editId="4A657DA3">
            <wp:simplePos x="0" y="0"/>
            <wp:positionH relativeFrom="margin">
              <wp:align>right</wp:align>
            </wp:positionH>
            <wp:positionV relativeFrom="margin">
              <wp:posOffset>10795</wp:posOffset>
            </wp:positionV>
            <wp:extent cx="2089785" cy="343812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11" cstate="print">
                      <a:extLst>
                        <a:ext uri="{28A0092B-C50C-407E-A947-70E740481C1C}">
                          <a14:useLocalDpi xmlns:a14="http://schemas.microsoft.com/office/drawing/2010/main" val="0"/>
                        </a:ext>
                      </a:extLst>
                    </a:blip>
                    <a:srcRect t="7041"/>
                    <a:stretch>
                      <a:fillRect/>
                    </a:stretch>
                  </pic:blipFill>
                  <pic:spPr bwMode="auto">
                    <a:xfrm>
                      <a:off x="0" y="0"/>
                      <a:ext cx="2089785" cy="3438128"/>
                    </a:xfrm>
                    <a:prstGeom prst="rect">
                      <a:avLst/>
                    </a:prstGeom>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42C808FC"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es-ES"/>
        </w:rPr>
      </w:pPr>
      <w:r w:rsidRPr="002C07F1">
        <w:rPr>
          <w:rFonts w:ascii="DINOT-Light" w:hAnsi="DINOT-Light" w:cstheme="minorBidi"/>
          <w:color w:val="auto"/>
          <w:sz w:val="20"/>
          <w:lang w:val="ja-JP"/>
        </w:rPr>
        <w:t xml:space="preserve">SKULL EDITION - </w:t>
      </w:r>
      <w:r w:rsidRPr="002C07F1">
        <w:rPr>
          <w:rFonts w:ascii="DINOT-Light" w:hAnsi="DINOT-Light" w:cstheme="minorBidi"/>
          <w:b/>
          <w:bCs/>
          <w:sz w:val="18"/>
          <w:szCs w:val="16"/>
          <w:lang w:val="ja-JP"/>
        </w:rPr>
        <w:t>ユニークピース</w:t>
      </w:r>
    </w:p>
    <w:p w14:paraId="0F0D7D86"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es-ES"/>
        </w:rPr>
      </w:pPr>
      <w:r w:rsidRPr="002C07F1">
        <w:rPr>
          <w:rFonts w:ascii="DINOT-Light" w:hAnsi="DINOT-Light" w:cstheme="minorBidi"/>
          <w:b/>
          <w:bCs/>
          <w:color w:val="auto"/>
          <w:sz w:val="18"/>
          <w:szCs w:val="18"/>
          <w:lang w:val="ja-JP"/>
        </w:rPr>
        <w:t>技術データ</w:t>
      </w:r>
    </w:p>
    <w:p w14:paraId="13952638" w14:textId="77777777" w:rsidR="00A72E7F" w:rsidRPr="002C07F1" w:rsidRDefault="00A72E7F" w:rsidP="002C07F1">
      <w:pPr>
        <w:pStyle w:val="A"/>
        <w:tabs>
          <w:tab w:val="left" w:pos="8564"/>
        </w:tabs>
        <w:spacing w:line="276" w:lineRule="auto"/>
        <w:ind w:right="-8"/>
        <w:jc w:val="both"/>
        <w:rPr>
          <w:rFonts w:ascii="DINOT-Light" w:hAnsi="DINOT-Light" w:cstheme="minorBidi"/>
          <w:color w:val="auto"/>
          <w:sz w:val="18"/>
          <w:szCs w:val="16"/>
          <w:lang w:val="es-ES"/>
        </w:rPr>
      </w:pPr>
    </w:p>
    <w:p w14:paraId="5BE7F01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リファレンス</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18.9001.8812/76.M9001</w:t>
      </w:r>
    </w:p>
    <w:p w14:paraId="6BF2493E" w14:textId="77777777" w:rsidR="00A72E7F" w:rsidRPr="002C07F1" w:rsidRDefault="00A72E7F" w:rsidP="002C07F1">
      <w:pPr>
        <w:spacing w:line="276" w:lineRule="auto"/>
        <w:jc w:val="both"/>
        <w:rPr>
          <w:rFonts w:ascii="DINOT-Light" w:hAnsi="DINOT-Light" w:cstheme="minorBidi"/>
          <w:sz w:val="18"/>
          <w:szCs w:val="16"/>
          <w:lang w:val="es-ES"/>
        </w:rPr>
      </w:pPr>
    </w:p>
    <w:p w14:paraId="48F0B3C7"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sz w:val="18"/>
          <w:szCs w:val="16"/>
          <w:lang w:val="ja-JP"/>
        </w:rPr>
        <w:t xml:space="preserve"> </w:t>
      </w:r>
    </w:p>
    <w:p w14:paraId="552DB4A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r w:rsidRPr="002C07F1">
        <w:rPr>
          <w:rFonts w:ascii="DINOT-Light" w:hAnsi="DINOT-Light" w:cstheme="minorBidi"/>
          <w:sz w:val="18"/>
          <w:szCs w:val="16"/>
          <w:lang w:val="ja-JP"/>
        </w:rPr>
        <w:t xml:space="preserve"> </w:t>
      </w:r>
    </w:p>
    <w:p w14:paraId="55776E7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調速機構の水平位置を保証</w:t>
      </w:r>
      <w:proofErr w:type="spellEnd"/>
    </w:p>
    <w:p w14:paraId="61D4926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r w:rsidRPr="002C07F1">
        <w:rPr>
          <w:rFonts w:ascii="DINOT-Light" w:eastAsia="Times New Roman" w:hAnsi="DINOT-Light" w:cstheme="minorBidi"/>
          <w:sz w:val="18"/>
          <w:szCs w:val="16"/>
          <w:lang w:val="ja-JP"/>
        </w:rPr>
        <w:t>.</w:t>
      </w:r>
    </w:p>
    <w:p w14:paraId="33008F52"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37870ED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5350FD9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651E29A7" w14:textId="77777777" w:rsidR="00A72E7F" w:rsidRPr="002C07F1" w:rsidRDefault="00A72E7F" w:rsidP="002C07F1">
      <w:pPr>
        <w:spacing w:line="276" w:lineRule="auto"/>
        <w:jc w:val="both"/>
        <w:rPr>
          <w:rFonts w:ascii="DINOT-Light" w:hAnsi="DINOT-Light" w:cstheme="minorBidi"/>
          <w:sz w:val="18"/>
          <w:szCs w:val="16"/>
          <w:lang w:val="es-ES"/>
        </w:rPr>
      </w:pPr>
    </w:p>
    <w:p w14:paraId="5130DFA8"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5B0110C3"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52ECF5C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679DFDE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3322779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4C537CB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39E3E7D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77423D3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4333F2A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3AEFB712"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194F0A4E" w14:textId="77777777" w:rsidR="00A72E7F" w:rsidRPr="002C07F1" w:rsidRDefault="00A72E7F" w:rsidP="002C07F1">
      <w:pPr>
        <w:spacing w:line="276" w:lineRule="auto"/>
        <w:jc w:val="both"/>
        <w:rPr>
          <w:rFonts w:ascii="DINOT-Light" w:hAnsi="DINOT-Light" w:cstheme="minorBidi"/>
          <w:sz w:val="18"/>
          <w:szCs w:val="16"/>
          <w:lang w:val="es-ES"/>
        </w:rPr>
      </w:pPr>
    </w:p>
    <w:p w14:paraId="084B00DF"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406D16C5"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340F6067"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4CF22B48"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01733729"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3C17D6BE" w14:textId="77777777" w:rsidR="00A72E7F" w:rsidRPr="002C07F1" w:rsidRDefault="00A72E7F" w:rsidP="002C07F1">
      <w:pPr>
        <w:spacing w:line="276" w:lineRule="auto"/>
        <w:jc w:val="both"/>
        <w:rPr>
          <w:rFonts w:ascii="DINOT-Light" w:hAnsi="DINOT-Light" w:cstheme="minorBidi"/>
          <w:sz w:val="18"/>
          <w:szCs w:val="16"/>
          <w:lang w:val="es-ES"/>
        </w:rPr>
      </w:pPr>
    </w:p>
    <w:p w14:paraId="79960F5D"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0CD84E0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613579D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5B911D0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691283A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0651AB2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061F0EC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18K</w:t>
      </w:r>
      <w:proofErr w:type="spellStart"/>
      <w:r w:rsidRPr="002C07F1">
        <w:rPr>
          <w:rFonts w:ascii="DINOT-Light" w:eastAsia="MS Mincho" w:hAnsi="DINOT-Light" w:cs="MS Mincho"/>
          <w:sz w:val="18"/>
          <w:szCs w:val="16"/>
          <w:lang w:val="ja-JP"/>
        </w:rPr>
        <w:t>ローズゴールド</w:t>
      </w:r>
      <w:proofErr w:type="spellEnd"/>
    </w:p>
    <w:p w14:paraId="70875A9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13ABFCD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480FD32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222402C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5A8AE840" w14:textId="77777777" w:rsidR="00A72E7F" w:rsidRPr="002C07F1" w:rsidRDefault="00A72E7F" w:rsidP="002C07F1">
      <w:pPr>
        <w:spacing w:line="276" w:lineRule="auto"/>
        <w:jc w:val="both"/>
        <w:rPr>
          <w:rFonts w:ascii="DINOT-Light" w:hAnsi="DINOT-Light" w:cstheme="minorBidi"/>
          <w:sz w:val="18"/>
          <w:szCs w:val="16"/>
          <w:lang w:val="es-ES"/>
        </w:rPr>
      </w:pPr>
    </w:p>
    <w:p w14:paraId="1DFCD14B"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06F5EF42"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ローズゴールド製ブレスレット</w:t>
      </w:r>
      <w:proofErr w:type="spellEnd"/>
    </w:p>
    <w:p w14:paraId="23E8759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ローズゴールド製ピンバックル</w:t>
      </w:r>
      <w:proofErr w:type="spellEnd"/>
      <w:r w:rsidRPr="002C07F1">
        <w:rPr>
          <w:rFonts w:ascii="DINOT-Light" w:eastAsia="Times New Roman" w:hAnsi="DINOT-Light" w:cstheme="minorBidi"/>
          <w:sz w:val="18"/>
          <w:szCs w:val="16"/>
          <w:lang w:val="ja-JP"/>
        </w:rPr>
        <w:t xml:space="preserve"> </w:t>
      </w:r>
    </w:p>
    <w:p w14:paraId="7D6F67A8" w14:textId="28A77166" w:rsidR="00A72E7F" w:rsidRPr="002C07F1" w:rsidRDefault="00A72E7F" w:rsidP="002C07F1">
      <w:pPr>
        <w:spacing w:after="160" w:line="276" w:lineRule="auto"/>
        <w:rPr>
          <w:rFonts w:ascii="DINOT-Light" w:hAnsi="DINOT-Light" w:cstheme="minorBidi"/>
          <w:sz w:val="18"/>
          <w:szCs w:val="16"/>
          <w:lang w:val="es-ES" w:eastAsia="ja-JP"/>
        </w:rPr>
      </w:pPr>
    </w:p>
    <w:p w14:paraId="35E89E14"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es-ES"/>
        </w:rPr>
      </w:pPr>
      <w:r w:rsidRPr="002C07F1">
        <w:rPr>
          <w:rFonts w:ascii="DINOT-Light" w:hAnsi="DINOT-Light" w:cstheme="minorBidi"/>
          <w:b/>
          <w:noProof/>
          <w:color w:val="auto"/>
          <w:sz w:val="24"/>
          <w:lang w:val="fr-CH" w:eastAsia="fr-CH"/>
        </w:rPr>
        <w:lastRenderedPageBreak/>
        <w:drawing>
          <wp:anchor distT="0" distB="0" distL="114300" distR="114300" simplePos="0" relativeHeight="251658240" behindDoc="1" locked="0" layoutInCell="1" allowOverlap="1" wp14:anchorId="3291A710" wp14:editId="18C2EA48">
            <wp:simplePos x="0" y="0"/>
            <wp:positionH relativeFrom="margin">
              <wp:align>right</wp:align>
            </wp:positionH>
            <wp:positionV relativeFrom="margin">
              <wp:posOffset>10796</wp:posOffset>
            </wp:positionV>
            <wp:extent cx="2091192" cy="34671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12" cstate="print">
                      <a:extLst>
                        <a:ext uri="{28A0092B-C50C-407E-A947-70E740481C1C}">
                          <a14:useLocalDpi xmlns:a14="http://schemas.microsoft.com/office/drawing/2010/main" val="0"/>
                        </a:ext>
                      </a:extLst>
                    </a:blip>
                    <a:srcRect t="6289"/>
                    <a:stretch>
                      <a:fillRect/>
                    </a:stretch>
                  </pic:blipFill>
                  <pic:spPr bwMode="auto">
                    <a:xfrm>
                      <a:off x="0" y="0"/>
                      <a:ext cx="2091192" cy="3467100"/>
                    </a:xfrm>
                    <a:prstGeom prst="rect">
                      <a:avLst/>
                    </a:prstGeom>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38053D75"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es-ES"/>
        </w:rPr>
      </w:pPr>
      <w:r w:rsidRPr="002C07F1">
        <w:rPr>
          <w:rFonts w:ascii="DINOT-Light" w:hAnsi="DINOT-Light" w:cstheme="minorBidi"/>
          <w:color w:val="auto"/>
          <w:sz w:val="20"/>
          <w:lang w:val="ja-JP"/>
        </w:rPr>
        <w:t xml:space="preserve">SKULL EDITION - </w:t>
      </w:r>
      <w:r w:rsidRPr="002C07F1">
        <w:rPr>
          <w:rFonts w:ascii="DINOT-Light" w:hAnsi="DINOT-Light" w:cstheme="minorBidi"/>
          <w:b/>
          <w:bCs/>
          <w:sz w:val="18"/>
          <w:szCs w:val="16"/>
          <w:lang w:val="ja-JP"/>
        </w:rPr>
        <w:t>ユニークピース</w:t>
      </w:r>
    </w:p>
    <w:p w14:paraId="3C138353"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es-ES"/>
        </w:rPr>
      </w:pPr>
      <w:r w:rsidRPr="002C07F1">
        <w:rPr>
          <w:rFonts w:ascii="DINOT-Light" w:hAnsi="DINOT-Light" w:cstheme="minorBidi"/>
          <w:b/>
          <w:bCs/>
          <w:color w:val="auto"/>
          <w:sz w:val="18"/>
          <w:szCs w:val="18"/>
          <w:lang w:val="ja-JP"/>
        </w:rPr>
        <w:t>技術データ</w:t>
      </w:r>
    </w:p>
    <w:p w14:paraId="53A1EE7A" w14:textId="77777777" w:rsidR="00A72E7F" w:rsidRPr="002C07F1" w:rsidRDefault="00A72E7F" w:rsidP="002C07F1">
      <w:pPr>
        <w:pStyle w:val="A"/>
        <w:tabs>
          <w:tab w:val="left" w:pos="8564"/>
        </w:tabs>
        <w:spacing w:line="276" w:lineRule="auto"/>
        <w:ind w:right="-8"/>
        <w:jc w:val="both"/>
        <w:rPr>
          <w:rFonts w:ascii="DINOT-Light" w:hAnsi="DINOT-Light" w:cstheme="minorBidi"/>
          <w:color w:val="auto"/>
          <w:sz w:val="18"/>
          <w:szCs w:val="18"/>
          <w:lang w:val="es-ES"/>
        </w:rPr>
      </w:pPr>
    </w:p>
    <w:p w14:paraId="0646AAA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リファレンス</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30.9002.8812/75.M9002</w:t>
      </w:r>
    </w:p>
    <w:p w14:paraId="600E2E9F" w14:textId="77777777" w:rsidR="00A72E7F" w:rsidRPr="002C07F1" w:rsidRDefault="00A72E7F" w:rsidP="002C07F1">
      <w:pPr>
        <w:spacing w:line="276" w:lineRule="auto"/>
        <w:jc w:val="both"/>
        <w:rPr>
          <w:rFonts w:ascii="DINOT-Light" w:hAnsi="DINOT-Light" w:cstheme="minorBidi"/>
          <w:sz w:val="18"/>
          <w:szCs w:val="16"/>
          <w:lang w:val="es-ES"/>
        </w:rPr>
      </w:pPr>
    </w:p>
    <w:p w14:paraId="1B1F7510"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sz w:val="18"/>
          <w:szCs w:val="16"/>
          <w:lang w:val="ja-JP"/>
        </w:rPr>
        <w:t xml:space="preserve"> </w:t>
      </w:r>
    </w:p>
    <w:p w14:paraId="20DA9E7D"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r w:rsidRPr="002C07F1">
        <w:rPr>
          <w:rFonts w:ascii="DINOT-Light" w:hAnsi="DINOT-Light" w:cstheme="minorBidi"/>
          <w:sz w:val="18"/>
          <w:szCs w:val="16"/>
          <w:lang w:val="ja-JP"/>
        </w:rPr>
        <w:t xml:space="preserve"> </w:t>
      </w:r>
    </w:p>
    <w:p w14:paraId="7DFED34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調速機構の水平位置を保証</w:t>
      </w:r>
      <w:proofErr w:type="spellEnd"/>
    </w:p>
    <w:p w14:paraId="33FD7CD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r w:rsidRPr="002C07F1">
        <w:rPr>
          <w:rFonts w:ascii="DINOT-Light" w:eastAsia="Times New Roman" w:hAnsi="DINOT-Light" w:cstheme="minorBidi"/>
          <w:sz w:val="18"/>
          <w:szCs w:val="16"/>
          <w:lang w:val="ja-JP"/>
        </w:rPr>
        <w:t>.</w:t>
      </w:r>
    </w:p>
    <w:p w14:paraId="1EAB9A7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385207A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3DFC302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0ED09254" w14:textId="77777777" w:rsidR="00A72E7F" w:rsidRPr="002C07F1" w:rsidRDefault="00A72E7F" w:rsidP="002C07F1">
      <w:pPr>
        <w:spacing w:line="276" w:lineRule="auto"/>
        <w:jc w:val="both"/>
        <w:rPr>
          <w:rFonts w:ascii="DINOT-Light" w:hAnsi="DINOT-Light" w:cstheme="minorBidi"/>
          <w:sz w:val="18"/>
          <w:szCs w:val="16"/>
          <w:lang w:val="es-ES"/>
        </w:rPr>
      </w:pPr>
    </w:p>
    <w:p w14:paraId="728A5689"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4026C48C"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2A4F159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36FBF67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7B2AAD9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2F5321F9"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234B214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14496AA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5F8C6C4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29234FDD"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4ABBAA3A" w14:textId="77777777" w:rsidR="00A72E7F" w:rsidRPr="002C07F1" w:rsidRDefault="00A72E7F" w:rsidP="002C07F1">
      <w:pPr>
        <w:spacing w:line="276" w:lineRule="auto"/>
        <w:jc w:val="both"/>
        <w:rPr>
          <w:rFonts w:ascii="DINOT-Light" w:hAnsi="DINOT-Light" w:cstheme="minorBidi"/>
          <w:sz w:val="18"/>
          <w:szCs w:val="16"/>
          <w:lang w:val="es-ES"/>
        </w:rPr>
      </w:pPr>
    </w:p>
    <w:p w14:paraId="1C7E3DDA"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32179250"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4D54D0CB"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49DACB65"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69B9BEC0"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15D7BC85" w14:textId="77777777" w:rsidR="00A72E7F" w:rsidRPr="002C07F1" w:rsidRDefault="00A72E7F" w:rsidP="002C07F1">
      <w:pPr>
        <w:spacing w:line="276" w:lineRule="auto"/>
        <w:jc w:val="both"/>
        <w:rPr>
          <w:rFonts w:ascii="DINOT-Light" w:hAnsi="DINOT-Light" w:cstheme="minorBidi"/>
          <w:sz w:val="18"/>
          <w:szCs w:val="16"/>
          <w:lang w:val="es-ES"/>
        </w:rPr>
      </w:pPr>
    </w:p>
    <w:p w14:paraId="1067FBF5"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00399DF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3D6E4D9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4BA3AEE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61792D8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00D57A6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18C6794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18K</w:t>
      </w:r>
      <w:proofErr w:type="spellStart"/>
      <w:r w:rsidRPr="002C07F1">
        <w:rPr>
          <w:rFonts w:ascii="DINOT-Light" w:eastAsia="MS Mincho" w:hAnsi="DINOT-Light" w:cs="MS Mincho"/>
          <w:sz w:val="18"/>
          <w:szCs w:val="16"/>
          <w:lang w:val="ja-JP"/>
        </w:rPr>
        <w:t>イエローゴールド</w:t>
      </w:r>
      <w:proofErr w:type="spellEnd"/>
    </w:p>
    <w:p w14:paraId="1127257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25D4D33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70B858D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6B34D62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6507A40D" w14:textId="77777777" w:rsidR="00A72E7F" w:rsidRPr="002C07F1" w:rsidRDefault="00A72E7F" w:rsidP="002C07F1">
      <w:pPr>
        <w:spacing w:line="276" w:lineRule="auto"/>
        <w:jc w:val="both"/>
        <w:rPr>
          <w:rFonts w:ascii="DINOT-Light" w:hAnsi="DINOT-Light" w:cstheme="minorBidi"/>
          <w:sz w:val="18"/>
          <w:szCs w:val="16"/>
          <w:lang w:val="es-ES"/>
        </w:rPr>
      </w:pPr>
    </w:p>
    <w:p w14:paraId="712D6E7F"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76F4EDED"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イエローゴールド製ブレスレット</w:t>
      </w:r>
      <w:proofErr w:type="spellEnd"/>
    </w:p>
    <w:p w14:paraId="2D589D9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イエローゴールド製フォールディングバックル</w:t>
      </w:r>
      <w:proofErr w:type="spellEnd"/>
      <w:r w:rsidRPr="002C07F1">
        <w:rPr>
          <w:rFonts w:ascii="DINOT-Light" w:eastAsia="Times New Roman" w:hAnsi="DINOT-Light" w:cstheme="minorBidi"/>
          <w:sz w:val="18"/>
          <w:szCs w:val="16"/>
          <w:lang w:val="ja-JP"/>
        </w:rPr>
        <w:t xml:space="preserve"> </w:t>
      </w:r>
    </w:p>
    <w:p w14:paraId="3BA2E434" w14:textId="77777777" w:rsidR="00A72E7F" w:rsidRPr="002C07F1" w:rsidRDefault="00A72E7F" w:rsidP="002C07F1">
      <w:pPr>
        <w:spacing w:after="160" w:line="276" w:lineRule="auto"/>
        <w:rPr>
          <w:rFonts w:ascii="DINOT-Light" w:eastAsia="Arial Unicode MS" w:hAnsi="DINOT-Light" w:cstheme="minorBidi"/>
          <w:b/>
          <w:color w:val="000000"/>
          <w:sz w:val="18"/>
          <w:szCs w:val="16"/>
          <w:u w:color="000000"/>
          <w:lang w:val="es-ES" w:eastAsia="zh-CN"/>
        </w:rPr>
      </w:pPr>
      <w:r w:rsidRPr="002C07F1">
        <w:rPr>
          <w:rFonts w:ascii="DINOT-Light" w:hAnsi="DINOT-Light" w:cstheme="minorBidi"/>
          <w:b/>
          <w:bCs/>
          <w:sz w:val="18"/>
          <w:szCs w:val="16"/>
          <w:lang w:val="ja-JP"/>
        </w:rPr>
        <w:br w:type="page"/>
      </w:r>
    </w:p>
    <w:p w14:paraId="73196EC3"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pt-BR"/>
        </w:rPr>
      </w:pPr>
      <w:r w:rsidRPr="002C07F1">
        <w:rPr>
          <w:rFonts w:ascii="DINOT-Light" w:hAnsi="DINOT-Light" w:cstheme="minorBidi"/>
          <w:noProof/>
          <w:sz w:val="18"/>
          <w:szCs w:val="16"/>
          <w:lang w:val="fr-CH" w:eastAsia="fr-CH"/>
        </w:rPr>
        <w:lastRenderedPageBreak/>
        <w:drawing>
          <wp:anchor distT="0" distB="0" distL="114300" distR="114300" simplePos="0" relativeHeight="251670528" behindDoc="1" locked="0" layoutInCell="1" allowOverlap="1" wp14:anchorId="08A27AFD" wp14:editId="5C55038A">
            <wp:simplePos x="0" y="0"/>
            <wp:positionH relativeFrom="margin">
              <wp:align>right</wp:align>
            </wp:positionH>
            <wp:positionV relativeFrom="margin">
              <wp:posOffset>10795</wp:posOffset>
            </wp:positionV>
            <wp:extent cx="2113915" cy="3495675"/>
            <wp:effectExtent l="0" t="0" r="0" b="0"/>
            <wp:wrapNone/>
            <wp:docPr id="21" name="Image 21" descr="O:\Communication 2018\PR\PRESS KITS 2018\PRODUITS\SIAR\PRODUCTS\95.9004.8812_80.M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SIAR\PRODUCTS\95.9004.8812_80.M900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528"/>
                    <a:stretch>
                      <a:fillRect/>
                    </a:stretch>
                  </pic:blipFill>
                  <pic:spPr bwMode="auto">
                    <a:xfrm>
                      <a:off x="0" y="0"/>
                      <a:ext cx="2113915" cy="3495675"/>
                    </a:xfrm>
                    <a:prstGeom prst="rect">
                      <a:avLst/>
                    </a:prstGeom>
                    <a:noFill/>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31BB20CF"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pt-BR"/>
        </w:rPr>
      </w:pPr>
      <w:r w:rsidRPr="002C07F1">
        <w:rPr>
          <w:rFonts w:ascii="DINOT-Light" w:hAnsi="DINOT-Light" w:cstheme="minorBidi"/>
          <w:color w:val="auto"/>
          <w:sz w:val="20"/>
          <w:lang w:val="ja-JP"/>
        </w:rPr>
        <w:t xml:space="preserve">VIRGO DE GUADALUPE EDITION - </w:t>
      </w:r>
      <w:r w:rsidRPr="002C07F1">
        <w:rPr>
          <w:rFonts w:ascii="DINOT-Light" w:hAnsi="DINOT-Light" w:cstheme="minorBidi"/>
          <w:b/>
          <w:bCs/>
          <w:sz w:val="18"/>
          <w:szCs w:val="16"/>
          <w:lang w:val="ja-JP"/>
        </w:rPr>
        <w:t>ユニークピース</w:t>
      </w:r>
    </w:p>
    <w:p w14:paraId="72E66350"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pt-BR"/>
        </w:rPr>
      </w:pPr>
      <w:r w:rsidRPr="002C07F1">
        <w:rPr>
          <w:rFonts w:ascii="DINOT-Light" w:hAnsi="DINOT-Light" w:cstheme="minorBidi"/>
          <w:b/>
          <w:bCs/>
          <w:color w:val="auto"/>
          <w:sz w:val="18"/>
          <w:szCs w:val="18"/>
          <w:lang w:val="ja-JP"/>
        </w:rPr>
        <w:t>技術データ</w:t>
      </w:r>
    </w:p>
    <w:p w14:paraId="0B7CE429" w14:textId="77777777" w:rsidR="00A72E7F" w:rsidRPr="002C07F1" w:rsidRDefault="00A72E7F" w:rsidP="002C07F1">
      <w:pPr>
        <w:pStyle w:val="A"/>
        <w:tabs>
          <w:tab w:val="left" w:pos="8564"/>
        </w:tabs>
        <w:spacing w:line="276" w:lineRule="auto"/>
        <w:ind w:right="-8"/>
        <w:jc w:val="both"/>
        <w:rPr>
          <w:rFonts w:ascii="DINOT-Light" w:hAnsi="DINOT-Light" w:cstheme="minorBidi"/>
          <w:color w:val="auto"/>
          <w:sz w:val="18"/>
          <w:szCs w:val="18"/>
          <w:lang w:val="pt-BR"/>
        </w:rPr>
      </w:pPr>
    </w:p>
    <w:p w14:paraId="5149A22E" w14:textId="77777777" w:rsidR="00A72E7F" w:rsidRPr="002C07F1" w:rsidRDefault="00A72E7F" w:rsidP="002C07F1">
      <w:pPr>
        <w:spacing w:line="276" w:lineRule="auto"/>
        <w:jc w:val="both"/>
        <w:rPr>
          <w:rFonts w:ascii="DINOT-Light" w:hAnsi="DINOT-Light" w:cstheme="minorBidi"/>
          <w:sz w:val="18"/>
          <w:szCs w:val="16"/>
          <w:lang w:val="pt-BR"/>
        </w:rPr>
      </w:pPr>
      <w:proofErr w:type="spellStart"/>
      <w:proofErr w:type="gramStart"/>
      <w:r w:rsidRPr="002C07F1">
        <w:rPr>
          <w:rFonts w:ascii="DINOT-Light" w:eastAsia="MS Gothic" w:hAnsi="DINOT-Light" w:cs="MS Gothic"/>
          <w:sz w:val="18"/>
          <w:szCs w:val="16"/>
          <w:lang w:val="ja-JP"/>
        </w:rPr>
        <w:t>リファレンス</w:t>
      </w:r>
      <w:proofErr w:type="spellEnd"/>
      <w:r w:rsidRPr="002C07F1">
        <w:rPr>
          <w:rFonts w:ascii="DINOT-Light" w:eastAsia="Times New Roman" w:hAnsi="DINOT-Light" w:cstheme="minorBidi"/>
          <w:sz w:val="18"/>
          <w:szCs w:val="16"/>
          <w:lang w:val="ja-JP"/>
        </w:rPr>
        <w:t xml:space="preserve"> :</w:t>
      </w:r>
      <w:proofErr w:type="gram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95.9004.8812/80.M9003</w:t>
      </w:r>
    </w:p>
    <w:p w14:paraId="10DF9BC6" w14:textId="77777777" w:rsidR="00A72E7F" w:rsidRPr="002C07F1" w:rsidRDefault="00A72E7F" w:rsidP="002C07F1">
      <w:pPr>
        <w:spacing w:line="276" w:lineRule="auto"/>
        <w:jc w:val="both"/>
        <w:rPr>
          <w:rFonts w:ascii="DINOT-Light" w:hAnsi="DINOT-Light" w:cstheme="minorBidi"/>
          <w:sz w:val="18"/>
          <w:szCs w:val="16"/>
          <w:lang w:val="pt-BR"/>
        </w:rPr>
      </w:pPr>
    </w:p>
    <w:p w14:paraId="6D67C555" w14:textId="77777777" w:rsidR="00A72E7F" w:rsidRPr="002C07F1" w:rsidRDefault="00A72E7F" w:rsidP="002C07F1">
      <w:pPr>
        <w:spacing w:line="276" w:lineRule="auto"/>
        <w:jc w:val="both"/>
        <w:rPr>
          <w:rFonts w:ascii="DINOT-Light" w:hAnsi="DINOT-Light" w:cstheme="minorBidi"/>
          <w:b/>
          <w:sz w:val="18"/>
          <w:szCs w:val="16"/>
          <w:lang w:val="pt-BR"/>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b/>
          <w:bCs/>
          <w:sz w:val="18"/>
          <w:szCs w:val="16"/>
          <w:lang w:val="ja-JP"/>
        </w:rPr>
        <w:t xml:space="preserve"> </w:t>
      </w:r>
    </w:p>
    <w:p w14:paraId="410A35E1" w14:textId="77777777" w:rsidR="00A72E7F" w:rsidRPr="002C07F1" w:rsidRDefault="00A72E7F" w:rsidP="002C07F1">
      <w:pPr>
        <w:spacing w:line="276" w:lineRule="auto"/>
        <w:jc w:val="both"/>
        <w:rPr>
          <w:rFonts w:ascii="DINOT-Light" w:hAnsi="DINOT-Light" w:cstheme="minorBidi"/>
          <w:sz w:val="18"/>
          <w:szCs w:val="16"/>
          <w:lang w:val="pt-BR"/>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p>
    <w:p w14:paraId="3FC1D713"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調速機構の水平位置を保証</w:t>
      </w:r>
      <w:proofErr w:type="spellEnd"/>
    </w:p>
    <w:p w14:paraId="0A64C1AE"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p>
    <w:p w14:paraId="5666F88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4758C4A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337D3FA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67004668" w14:textId="77777777" w:rsidR="00A72E7F" w:rsidRPr="002C07F1" w:rsidRDefault="00A72E7F" w:rsidP="002C07F1">
      <w:pPr>
        <w:spacing w:line="276" w:lineRule="auto"/>
        <w:jc w:val="both"/>
        <w:rPr>
          <w:rFonts w:ascii="DINOT-Light" w:hAnsi="DINOT-Light" w:cstheme="minorBidi"/>
          <w:sz w:val="18"/>
          <w:szCs w:val="16"/>
          <w:lang w:val="es-ES"/>
        </w:rPr>
      </w:pPr>
    </w:p>
    <w:p w14:paraId="1099E1F8"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7A7EA6EE"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67D6EF5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3BA9F38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01F0E1C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111277AC"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0C85B5F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00A1885D"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4FF918E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223D037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19BB2F0C" w14:textId="77777777" w:rsidR="00A72E7F" w:rsidRPr="002C07F1" w:rsidRDefault="00A72E7F" w:rsidP="002C07F1">
      <w:pPr>
        <w:spacing w:line="276" w:lineRule="auto"/>
        <w:jc w:val="both"/>
        <w:rPr>
          <w:rFonts w:ascii="DINOT-Light" w:hAnsi="DINOT-Light" w:cstheme="minorBidi"/>
          <w:sz w:val="18"/>
          <w:szCs w:val="16"/>
          <w:lang w:val="es-ES"/>
        </w:rPr>
      </w:pPr>
    </w:p>
    <w:p w14:paraId="3D089D07"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0E7CDBD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670A1607"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08FBE55C"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429AB398"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43E89866" w14:textId="77777777" w:rsidR="00A72E7F" w:rsidRPr="002C07F1" w:rsidRDefault="00A72E7F" w:rsidP="002C07F1">
      <w:pPr>
        <w:spacing w:line="276" w:lineRule="auto"/>
        <w:jc w:val="both"/>
        <w:rPr>
          <w:rFonts w:ascii="DINOT-Light" w:hAnsi="DINOT-Light" w:cstheme="minorBidi"/>
          <w:sz w:val="18"/>
          <w:szCs w:val="16"/>
          <w:lang w:val="es-ES"/>
        </w:rPr>
      </w:pPr>
    </w:p>
    <w:p w14:paraId="4D2B5426"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1248208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7413C18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34F3B7D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04DFEF9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1DF7812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3B233E7D"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ブラッシュ仕上げチタン</w:t>
      </w:r>
      <w:proofErr w:type="spellEnd"/>
    </w:p>
    <w:p w14:paraId="5221228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5C360B6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205F518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03C72786"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0A43E8BE" w14:textId="77777777" w:rsidR="00A72E7F" w:rsidRPr="002C07F1" w:rsidRDefault="00A72E7F" w:rsidP="002C07F1">
      <w:pPr>
        <w:spacing w:line="276" w:lineRule="auto"/>
        <w:jc w:val="both"/>
        <w:rPr>
          <w:rFonts w:ascii="DINOT-Light" w:hAnsi="DINOT-Light" w:cstheme="minorBidi"/>
          <w:sz w:val="18"/>
          <w:szCs w:val="16"/>
          <w:lang w:val="es-ES"/>
        </w:rPr>
      </w:pPr>
    </w:p>
    <w:p w14:paraId="6A44892D"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624F807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チタン製ブレスレット</w:t>
      </w:r>
      <w:proofErr w:type="spellEnd"/>
    </w:p>
    <w:p w14:paraId="1F00AF3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チタン製フォールディングバックル</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br w:type="page"/>
      </w:r>
    </w:p>
    <w:p w14:paraId="784DFA10"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pt-BR"/>
        </w:rPr>
      </w:pPr>
      <w:r w:rsidRPr="002C07F1">
        <w:rPr>
          <w:rFonts w:ascii="DINOT-Light" w:hAnsi="DINOT-Light" w:cstheme="minorBidi"/>
          <w:noProof/>
          <w:sz w:val="18"/>
          <w:szCs w:val="16"/>
          <w:lang w:val="fr-CH" w:eastAsia="fr-CH"/>
        </w:rPr>
        <w:lastRenderedPageBreak/>
        <w:drawing>
          <wp:anchor distT="0" distB="0" distL="114300" distR="114300" simplePos="0" relativeHeight="251667456" behindDoc="1" locked="0" layoutInCell="1" allowOverlap="1" wp14:anchorId="4475B7D9" wp14:editId="731ADD31">
            <wp:simplePos x="0" y="0"/>
            <wp:positionH relativeFrom="margin">
              <wp:align>right</wp:align>
            </wp:positionH>
            <wp:positionV relativeFrom="margin">
              <wp:posOffset>10795</wp:posOffset>
            </wp:positionV>
            <wp:extent cx="2148205" cy="3540760"/>
            <wp:effectExtent l="0" t="0" r="4445" b="0"/>
            <wp:wrapNone/>
            <wp:docPr id="20" name="Image 20" descr="O:\Communication 2018\PR\PRESS KITS 2018\PRODUITS\SIAR\PRODUCTS\18.9002.8812_76.M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SIAR\PRODUCTS\18.9002.8812_76.M9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4"/>
                    <a:stretch>
                      <a:fillRect/>
                    </a:stretch>
                  </pic:blipFill>
                  <pic:spPr bwMode="auto">
                    <a:xfrm>
                      <a:off x="0" y="0"/>
                      <a:ext cx="2148205" cy="3540760"/>
                    </a:xfrm>
                    <a:prstGeom prst="rect">
                      <a:avLst/>
                    </a:prstGeom>
                    <a:noFill/>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627F1D0A"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pt-BR"/>
        </w:rPr>
      </w:pPr>
      <w:r w:rsidRPr="002C07F1">
        <w:rPr>
          <w:rFonts w:ascii="DINOT-Light" w:hAnsi="DINOT-Light" w:cstheme="minorBidi"/>
          <w:color w:val="auto"/>
          <w:sz w:val="20"/>
          <w:lang w:val="ja-JP"/>
        </w:rPr>
        <w:t xml:space="preserve">VIRGO DE GUADALUPE EDITION - </w:t>
      </w:r>
      <w:r w:rsidRPr="002C07F1">
        <w:rPr>
          <w:rFonts w:ascii="DINOT-Light" w:hAnsi="DINOT-Light" w:cstheme="minorBidi"/>
          <w:b/>
          <w:bCs/>
          <w:sz w:val="18"/>
          <w:szCs w:val="16"/>
          <w:lang w:val="ja-JP"/>
        </w:rPr>
        <w:t>ユニークピース</w:t>
      </w:r>
    </w:p>
    <w:p w14:paraId="4189F1C2"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pt-BR"/>
        </w:rPr>
      </w:pPr>
      <w:r w:rsidRPr="002C07F1">
        <w:rPr>
          <w:rFonts w:ascii="DINOT-Light" w:hAnsi="DINOT-Light" w:cstheme="minorBidi"/>
          <w:b/>
          <w:bCs/>
          <w:color w:val="auto"/>
          <w:sz w:val="18"/>
          <w:szCs w:val="18"/>
          <w:lang w:val="ja-JP"/>
        </w:rPr>
        <w:t>技術データ</w:t>
      </w:r>
    </w:p>
    <w:p w14:paraId="640C733F" w14:textId="77777777" w:rsidR="00A72E7F" w:rsidRPr="002C07F1" w:rsidRDefault="00A72E7F" w:rsidP="002C07F1">
      <w:pPr>
        <w:spacing w:line="276" w:lineRule="auto"/>
        <w:rPr>
          <w:rFonts w:ascii="DINOT-Light" w:hAnsi="DINOT-Light" w:cstheme="minorBidi"/>
          <w:sz w:val="18"/>
          <w:szCs w:val="22"/>
          <w:lang w:val="pt-BR"/>
        </w:rPr>
      </w:pPr>
    </w:p>
    <w:p w14:paraId="4CAE1493" w14:textId="77777777" w:rsidR="00A72E7F" w:rsidRPr="002C07F1" w:rsidRDefault="00A72E7F" w:rsidP="002C07F1">
      <w:pPr>
        <w:spacing w:line="276" w:lineRule="auto"/>
        <w:jc w:val="both"/>
        <w:rPr>
          <w:rFonts w:ascii="DINOT-Light" w:hAnsi="DINOT-Light" w:cstheme="minorBidi"/>
          <w:sz w:val="18"/>
          <w:szCs w:val="16"/>
          <w:lang w:val="pt-BR"/>
        </w:rPr>
      </w:pPr>
      <w:proofErr w:type="spellStart"/>
      <w:proofErr w:type="gramStart"/>
      <w:r w:rsidRPr="002C07F1">
        <w:rPr>
          <w:rFonts w:ascii="DINOT-Light" w:eastAsia="MS Gothic" w:hAnsi="DINOT-Light" w:cs="MS Gothic"/>
          <w:sz w:val="18"/>
          <w:szCs w:val="16"/>
          <w:lang w:val="ja-JP"/>
        </w:rPr>
        <w:t>リファレンス</w:t>
      </w:r>
      <w:proofErr w:type="spellEnd"/>
      <w:r w:rsidRPr="002C07F1">
        <w:rPr>
          <w:rFonts w:ascii="DINOT-Light" w:eastAsia="Times New Roman" w:hAnsi="DINOT-Light" w:cstheme="minorBidi"/>
          <w:sz w:val="18"/>
          <w:szCs w:val="16"/>
          <w:lang w:val="ja-JP"/>
        </w:rPr>
        <w:t xml:space="preserve"> :</w:t>
      </w:r>
      <w:proofErr w:type="gram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18.9002.8812/76.M9002</w:t>
      </w:r>
    </w:p>
    <w:p w14:paraId="4D581954" w14:textId="77777777" w:rsidR="00A72E7F" w:rsidRPr="002C07F1" w:rsidRDefault="00A72E7F" w:rsidP="002C07F1">
      <w:pPr>
        <w:spacing w:line="276" w:lineRule="auto"/>
        <w:jc w:val="both"/>
        <w:rPr>
          <w:rFonts w:ascii="DINOT-Light" w:hAnsi="DINOT-Light" w:cstheme="minorBidi"/>
          <w:sz w:val="18"/>
          <w:szCs w:val="16"/>
          <w:lang w:val="pt-BR"/>
        </w:rPr>
      </w:pPr>
    </w:p>
    <w:p w14:paraId="47D081C2" w14:textId="77777777" w:rsidR="00A72E7F" w:rsidRPr="002C07F1" w:rsidRDefault="00A72E7F" w:rsidP="002C07F1">
      <w:pPr>
        <w:spacing w:line="276" w:lineRule="auto"/>
        <w:jc w:val="both"/>
        <w:rPr>
          <w:rFonts w:ascii="DINOT-Light" w:hAnsi="DINOT-Light" w:cstheme="minorBidi"/>
          <w:b/>
          <w:sz w:val="18"/>
          <w:szCs w:val="16"/>
          <w:lang w:val="pt-BR"/>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b/>
          <w:bCs/>
          <w:sz w:val="18"/>
          <w:szCs w:val="16"/>
          <w:lang w:val="ja-JP"/>
        </w:rPr>
        <w:t xml:space="preserve"> </w:t>
      </w:r>
    </w:p>
    <w:p w14:paraId="250ECBF1" w14:textId="77777777" w:rsidR="00A72E7F" w:rsidRPr="002C07F1" w:rsidRDefault="00A72E7F" w:rsidP="002C07F1">
      <w:pPr>
        <w:spacing w:line="276" w:lineRule="auto"/>
        <w:jc w:val="both"/>
        <w:rPr>
          <w:rFonts w:ascii="DINOT-Light" w:hAnsi="DINOT-Light" w:cstheme="minorBidi"/>
          <w:sz w:val="18"/>
          <w:szCs w:val="16"/>
          <w:lang w:val="pt-BR"/>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r w:rsidRPr="002C07F1">
        <w:rPr>
          <w:rFonts w:ascii="DINOT-Light" w:hAnsi="DINOT-Light" w:cstheme="minorBidi"/>
          <w:sz w:val="18"/>
          <w:szCs w:val="16"/>
          <w:lang w:val="ja-JP"/>
        </w:rPr>
        <w:t xml:space="preserve"> </w:t>
      </w:r>
    </w:p>
    <w:p w14:paraId="43B29592"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調速機構の水平位置を保証</w:t>
      </w:r>
      <w:proofErr w:type="spellEnd"/>
    </w:p>
    <w:p w14:paraId="3520E4A5"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r w:rsidRPr="002C07F1">
        <w:rPr>
          <w:rFonts w:ascii="DINOT-Light" w:eastAsia="Times New Roman" w:hAnsi="DINOT-Light" w:cstheme="minorBidi"/>
          <w:sz w:val="18"/>
          <w:szCs w:val="16"/>
          <w:lang w:val="ja-JP"/>
        </w:rPr>
        <w:t>.</w:t>
      </w:r>
    </w:p>
    <w:p w14:paraId="49F0694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2703B2B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装飾透明サファイアガラス</w:t>
      </w:r>
      <w:proofErr w:type="spellEnd"/>
    </w:p>
    <w:p w14:paraId="53ECF6B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44C1C690" w14:textId="77777777" w:rsidR="00A72E7F" w:rsidRPr="002C07F1" w:rsidRDefault="00A72E7F" w:rsidP="002C07F1">
      <w:pPr>
        <w:spacing w:line="276" w:lineRule="auto"/>
        <w:jc w:val="both"/>
        <w:rPr>
          <w:rFonts w:ascii="DINOT-Light" w:hAnsi="DINOT-Light" w:cstheme="minorBidi"/>
          <w:sz w:val="18"/>
          <w:szCs w:val="16"/>
          <w:lang w:val="es-ES"/>
        </w:rPr>
      </w:pPr>
    </w:p>
    <w:p w14:paraId="58EB545C"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5710234A"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2126ADD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63E8EB4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7996BD2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26E3BAD8"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0983A82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1AD6455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292F19C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0EFC0AA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7632A1EE" w14:textId="77777777" w:rsidR="00A72E7F" w:rsidRPr="002C07F1" w:rsidRDefault="00A72E7F" w:rsidP="002C07F1">
      <w:pPr>
        <w:spacing w:line="276" w:lineRule="auto"/>
        <w:jc w:val="both"/>
        <w:rPr>
          <w:rFonts w:ascii="DINOT-Light" w:hAnsi="DINOT-Light" w:cstheme="minorBidi"/>
          <w:sz w:val="18"/>
          <w:szCs w:val="16"/>
          <w:lang w:val="es-ES"/>
        </w:rPr>
      </w:pPr>
    </w:p>
    <w:p w14:paraId="0F7B16CF"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0026B3AF"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67C7E1B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7A2A2814"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3E507B41"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30954D59" w14:textId="77777777" w:rsidR="00A72E7F" w:rsidRPr="002C07F1" w:rsidRDefault="00A72E7F" w:rsidP="002C07F1">
      <w:pPr>
        <w:spacing w:line="276" w:lineRule="auto"/>
        <w:jc w:val="both"/>
        <w:rPr>
          <w:rFonts w:ascii="DINOT-Light" w:hAnsi="DINOT-Light" w:cstheme="minorBidi"/>
          <w:sz w:val="18"/>
          <w:szCs w:val="16"/>
          <w:lang w:val="es-ES"/>
        </w:rPr>
      </w:pPr>
    </w:p>
    <w:p w14:paraId="6AC515EA"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25E68FE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192B0E9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23DBC539"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4129D3A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7CAA87F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352FBD3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18K</w:t>
      </w:r>
      <w:proofErr w:type="spellStart"/>
      <w:r w:rsidRPr="002C07F1">
        <w:rPr>
          <w:rFonts w:ascii="DINOT-Light" w:eastAsia="MS Mincho" w:hAnsi="DINOT-Light" w:cs="MS Mincho"/>
          <w:sz w:val="18"/>
          <w:szCs w:val="16"/>
          <w:lang w:val="ja-JP"/>
        </w:rPr>
        <w:t>ローズゴールド</w:t>
      </w:r>
      <w:proofErr w:type="spellEnd"/>
    </w:p>
    <w:p w14:paraId="037ACBC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18E7B71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0C675FC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74D2CD4D"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561B0C04" w14:textId="77777777" w:rsidR="00A72E7F" w:rsidRPr="002C07F1" w:rsidRDefault="00A72E7F" w:rsidP="002C07F1">
      <w:pPr>
        <w:spacing w:line="276" w:lineRule="auto"/>
        <w:jc w:val="both"/>
        <w:rPr>
          <w:rFonts w:ascii="DINOT-Light" w:hAnsi="DINOT-Light" w:cstheme="minorBidi"/>
          <w:sz w:val="18"/>
          <w:szCs w:val="16"/>
          <w:lang w:val="es-ES"/>
        </w:rPr>
      </w:pPr>
    </w:p>
    <w:p w14:paraId="66A8D7D5"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766CF32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ローズゴールド製ブレスレット</w:t>
      </w:r>
      <w:proofErr w:type="spellEnd"/>
    </w:p>
    <w:p w14:paraId="4CB9D54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ローズゴールド製フォールディングバックル</w:t>
      </w:r>
      <w:proofErr w:type="spellEnd"/>
      <w:r w:rsidRPr="002C07F1">
        <w:rPr>
          <w:rFonts w:ascii="DINOT-Light" w:hAnsi="DINOT-Light" w:cstheme="minorBidi"/>
          <w:sz w:val="18"/>
          <w:szCs w:val="16"/>
          <w:lang w:val="ja-JP"/>
        </w:rPr>
        <w:br w:type="page"/>
      </w:r>
    </w:p>
    <w:p w14:paraId="10389742" w14:textId="77777777" w:rsidR="00A72E7F" w:rsidRPr="002C07F1" w:rsidRDefault="00A72E7F" w:rsidP="002C07F1">
      <w:pPr>
        <w:pStyle w:val="A"/>
        <w:tabs>
          <w:tab w:val="left" w:pos="8564"/>
        </w:tabs>
        <w:spacing w:line="276" w:lineRule="auto"/>
        <w:ind w:right="-6"/>
        <w:jc w:val="both"/>
        <w:rPr>
          <w:rFonts w:ascii="DINOT-Light" w:hAnsi="DINOT-Light" w:cstheme="minorBidi"/>
          <w:b/>
          <w:color w:val="auto"/>
          <w:sz w:val="24"/>
          <w:lang w:val="pt-BR"/>
        </w:rPr>
      </w:pPr>
      <w:r w:rsidRPr="002C07F1">
        <w:rPr>
          <w:rFonts w:ascii="DINOT-Light" w:hAnsi="DINOT-Light" w:cstheme="minorBidi"/>
          <w:noProof/>
          <w:sz w:val="18"/>
          <w:szCs w:val="16"/>
          <w:lang w:val="fr-CH" w:eastAsia="fr-CH"/>
        </w:rPr>
        <w:lastRenderedPageBreak/>
        <w:drawing>
          <wp:anchor distT="0" distB="0" distL="114300" distR="114300" simplePos="0" relativeHeight="251664384" behindDoc="0" locked="0" layoutInCell="1" allowOverlap="1" wp14:anchorId="68A48713" wp14:editId="38051493">
            <wp:simplePos x="0" y="0"/>
            <wp:positionH relativeFrom="margin">
              <wp:posOffset>3591560</wp:posOffset>
            </wp:positionH>
            <wp:positionV relativeFrom="margin">
              <wp:posOffset>10160</wp:posOffset>
            </wp:positionV>
            <wp:extent cx="2159635" cy="3545840"/>
            <wp:effectExtent l="0" t="0" r="0" b="0"/>
            <wp:wrapSquare wrapText="bothSides"/>
            <wp:docPr id="16" name="Image 16" descr="O:\Communication 2018\PR\PRESS KITS 2018\PRODUITS\SIAR\PRODUCTS\30.9001.8812_76.M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SIAR\PRODUCTS\30.9001.8812_76.M90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03"/>
                    <a:stretch>
                      <a:fillRect/>
                    </a:stretch>
                  </pic:blipFill>
                  <pic:spPr bwMode="auto">
                    <a:xfrm>
                      <a:off x="0" y="0"/>
                      <a:ext cx="2159635" cy="3545840"/>
                    </a:xfrm>
                    <a:prstGeom prst="rect">
                      <a:avLst/>
                    </a:prstGeom>
                    <a:noFill/>
                    <a:ln>
                      <a:noFill/>
                    </a:ln>
                    <a:extLst>
                      <a:ext uri="{53640926-AAD7-44D8-BBD7-CCE9431645EC}">
                        <a14:shadowObscured xmlns:a14="http://schemas.microsoft.com/office/drawing/2010/main"/>
                      </a:ext>
                    </a:extLst>
                  </pic:spPr>
                </pic:pic>
              </a:graphicData>
            </a:graphic>
          </wp:anchor>
        </w:drawing>
      </w:r>
      <w:r w:rsidRPr="002C07F1">
        <w:rPr>
          <w:rFonts w:ascii="DINOT-Light" w:hAnsi="DINOT-Light" w:cstheme="minorBidi"/>
          <w:b/>
          <w:bCs/>
          <w:color w:val="auto"/>
          <w:sz w:val="24"/>
          <w:lang w:val="ja-JP"/>
        </w:rPr>
        <w:t>DEFY ZERO G – 44MM</w:t>
      </w:r>
    </w:p>
    <w:p w14:paraId="660F7FDD" w14:textId="77777777" w:rsidR="00A72E7F" w:rsidRPr="002C07F1" w:rsidRDefault="00A72E7F" w:rsidP="002C07F1">
      <w:pPr>
        <w:pStyle w:val="A"/>
        <w:tabs>
          <w:tab w:val="left" w:pos="8564"/>
        </w:tabs>
        <w:spacing w:after="120" w:line="276" w:lineRule="auto"/>
        <w:ind w:right="-6"/>
        <w:jc w:val="both"/>
        <w:rPr>
          <w:rFonts w:ascii="DINOT-Light" w:hAnsi="DINOT-Light" w:cstheme="minorBidi"/>
          <w:color w:val="auto"/>
          <w:sz w:val="20"/>
          <w:lang w:val="pt-BR"/>
        </w:rPr>
      </w:pPr>
      <w:r w:rsidRPr="002C07F1">
        <w:rPr>
          <w:rFonts w:ascii="DINOT-Light" w:hAnsi="DINOT-Light" w:cstheme="minorBidi"/>
          <w:color w:val="auto"/>
          <w:sz w:val="20"/>
          <w:lang w:val="ja-JP"/>
        </w:rPr>
        <w:t xml:space="preserve">VIRGO DE GUADALUPE EDITION - </w:t>
      </w:r>
      <w:r w:rsidRPr="002C07F1">
        <w:rPr>
          <w:rFonts w:ascii="DINOT-Light" w:hAnsi="DINOT-Light" w:cstheme="minorBidi"/>
          <w:b/>
          <w:bCs/>
          <w:sz w:val="18"/>
          <w:szCs w:val="16"/>
          <w:lang w:val="ja-JP"/>
        </w:rPr>
        <w:t>ユニークピース</w:t>
      </w:r>
    </w:p>
    <w:p w14:paraId="7BA926A9" w14:textId="77777777" w:rsidR="00A72E7F" w:rsidRPr="002C07F1" w:rsidRDefault="00A72E7F" w:rsidP="002C07F1">
      <w:pPr>
        <w:pStyle w:val="A"/>
        <w:tabs>
          <w:tab w:val="left" w:pos="8564"/>
        </w:tabs>
        <w:spacing w:line="276" w:lineRule="auto"/>
        <w:ind w:right="-8"/>
        <w:jc w:val="both"/>
        <w:rPr>
          <w:rFonts w:ascii="DINOT-Light" w:hAnsi="DINOT-Light" w:cstheme="minorBidi"/>
          <w:b/>
          <w:color w:val="auto"/>
          <w:sz w:val="18"/>
          <w:szCs w:val="18"/>
          <w:lang w:val="pt-BR"/>
        </w:rPr>
      </w:pPr>
      <w:r w:rsidRPr="002C07F1">
        <w:rPr>
          <w:rFonts w:ascii="DINOT-Light" w:hAnsi="DINOT-Light" w:cstheme="minorBidi"/>
          <w:b/>
          <w:bCs/>
          <w:color w:val="auto"/>
          <w:sz w:val="18"/>
          <w:szCs w:val="18"/>
          <w:lang w:val="ja-JP"/>
        </w:rPr>
        <w:t>技術データ</w:t>
      </w:r>
    </w:p>
    <w:p w14:paraId="233D1862" w14:textId="77777777" w:rsidR="00A72E7F" w:rsidRPr="002C07F1" w:rsidRDefault="00A72E7F" w:rsidP="002C07F1">
      <w:pPr>
        <w:pStyle w:val="A"/>
        <w:tabs>
          <w:tab w:val="left" w:pos="8564"/>
        </w:tabs>
        <w:spacing w:line="276" w:lineRule="auto"/>
        <w:ind w:right="-8"/>
        <w:jc w:val="both"/>
        <w:rPr>
          <w:rFonts w:ascii="DINOT-Light" w:hAnsi="DINOT-Light" w:cstheme="minorBidi"/>
          <w:color w:val="auto"/>
          <w:sz w:val="18"/>
          <w:szCs w:val="16"/>
          <w:lang w:val="pt-BR"/>
        </w:rPr>
      </w:pPr>
    </w:p>
    <w:p w14:paraId="79DD2C28" w14:textId="77777777" w:rsidR="00A72E7F" w:rsidRPr="002C07F1" w:rsidRDefault="00A72E7F" w:rsidP="002C07F1">
      <w:pPr>
        <w:spacing w:line="276" w:lineRule="auto"/>
        <w:jc w:val="both"/>
        <w:rPr>
          <w:rFonts w:ascii="DINOT-Light" w:hAnsi="DINOT-Light" w:cstheme="minorBidi"/>
          <w:sz w:val="18"/>
          <w:szCs w:val="16"/>
          <w:lang w:val="pt-BR"/>
        </w:rPr>
      </w:pPr>
      <w:proofErr w:type="spellStart"/>
      <w:proofErr w:type="gramStart"/>
      <w:r w:rsidRPr="002C07F1">
        <w:rPr>
          <w:rFonts w:ascii="DINOT-Light" w:eastAsia="MS Gothic" w:hAnsi="DINOT-Light" w:cs="MS Gothic"/>
          <w:sz w:val="18"/>
          <w:szCs w:val="16"/>
          <w:lang w:val="ja-JP"/>
        </w:rPr>
        <w:t>リファレンス</w:t>
      </w:r>
      <w:proofErr w:type="spellEnd"/>
      <w:r w:rsidRPr="002C07F1">
        <w:rPr>
          <w:rFonts w:ascii="DINOT-Light" w:eastAsia="Times New Roman" w:hAnsi="DINOT-Light" w:cstheme="minorBidi"/>
          <w:sz w:val="18"/>
          <w:szCs w:val="16"/>
          <w:lang w:val="ja-JP"/>
        </w:rPr>
        <w:t xml:space="preserve"> :</w:t>
      </w:r>
      <w:proofErr w:type="gram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30.9001.8812/75.M9001</w:t>
      </w:r>
    </w:p>
    <w:p w14:paraId="34F40274" w14:textId="77777777" w:rsidR="00A72E7F" w:rsidRPr="002C07F1" w:rsidRDefault="00A72E7F" w:rsidP="002C07F1">
      <w:pPr>
        <w:spacing w:line="276" w:lineRule="auto"/>
        <w:jc w:val="both"/>
        <w:rPr>
          <w:rFonts w:ascii="DINOT-Light" w:hAnsi="DINOT-Light" w:cstheme="minorBidi"/>
          <w:sz w:val="18"/>
          <w:szCs w:val="16"/>
          <w:lang w:val="pt-BR"/>
        </w:rPr>
      </w:pPr>
    </w:p>
    <w:p w14:paraId="100EE2CD" w14:textId="77777777" w:rsidR="00A72E7F" w:rsidRPr="002C07F1" w:rsidRDefault="00A72E7F" w:rsidP="002C07F1">
      <w:pPr>
        <w:spacing w:line="276" w:lineRule="auto"/>
        <w:jc w:val="both"/>
        <w:rPr>
          <w:rFonts w:ascii="DINOT-Light" w:hAnsi="DINOT-Light" w:cstheme="minorBidi"/>
          <w:b/>
          <w:sz w:val="18"/>
          <w:szCs w:val="16"/>
          <w:lang w:val="pt-BR"/>
        </w:rPr>
      </w:pPr>
      <w:proofErr w:type="spellStart"/>
      <w:r w:rsidRPr="002C07F1">
        <w:rPr>
          <w:rFonts w:ascii="DINOT-Light" w:eastAsia="MS Mincho" w:hAnsi="DINOT-Light" w:cs="MS Mincho"/>
          <w:b/>
          <w:bCs/>
          <w:sz w:val="18"/>
          <w:szCs w:val="16"/>
          <w:lang w:val="ja-JP"/>
        </w:rPr>
        <w:t>キーポイント</w:t>
      </w:r>
      <w:proofErr w:type="spellEnd"/>
      <w:r w:rsidRPr="002C07F1">
        <w:rPr>
          <w:rFonts w:ascii="DINOT-Light" w:hAnsi="DINOT-Light" w:cstheme="minorBidi"/>
          <w:b/>
          <w:bCs/>
          <w:sz w:val="18"/>
          <w:szCs w:val="16"/>
          <w:lang w:val="ja-JP"/>
        </w:rPr>
        <w:t xml:space="preserve"> </w:t>
      </w:r>
    </w:p>
    <w:p w14:paraId="261F90F7" w14:textId="77777777" w:rsidR="00A72E7F" w:rsidRPr="002C07F1" w:rsidRDefault="00A72E7F" w:rsidP="002C07F1">
      <w:pPr>
        <w:spacing w:line="276" w:lineRule="auto"/>
        <w:jc w:val="both"/>
        <w:rPr>
          <w:rFonts w:ascii="DINOT-Light" w:hAnsi="DINOT-Light" w:cstheme="minorBidi"/>
          <w:sz w:val="18"/>
          <w:szCs w:val="16"/>
          <w:lang w:val="pt-BR"/>
        </w:rPr>
      </w:pPr>
      <w:r w:rsidRPr="002C07F1">
        <w:rPr>
          <w:rFonts w:ascii="DINOT-Light" w:hAnsi="DINOT-Light" w:cstheme="minorBidi"/>
          <w:sz w:val="18"/>
          <w:szCs w:val="16"/>
          <w:lang w:val="ja-JP"/>
        </w:rPr>
        <w:t>“</w:t>
      </w:r>
      <w:proofErr w:type="spellStart"/>
      <w:r w:rsidRPr="002C07F1">
        <w:rPr>
          <w:rFonts w:ascii="DINOT-Light" w:eastAsia="MS Mincho" w:hAnsi="DINOT-Light" w:cs="MS Mincho"/>
          <w:sz w:val="18"/>
          <w:szCs w:val="16"/>
          <w:lang w:val="ja-JP"/>
        </w:rPr>
        <w:t>グラビティコントロール</w:t>
      </w:r>
      <w:proofErr w:type="spellEnd"/>
      <w:r w:rsidRPr="002C07F1">
        <w:rPr>
          <w:rFonts w:ascii="DINOT-Light" w:hAnsi="DINOT-Light" w:cstheme="minorBidi"/>
          <w:sz w:val="18"/>
          <w:szCs w:val="16"/>
          <w:lang w:val="ja-JP"/>
        </w:rPr>
        <w:t xml:space="preserve">” </w:t>
      </w:r>
      <w:proofErr w:type="spellStart"/>
      <w:r w:rsidRPr="002C07F1">
        <w:rPr>
          <w:rFonts w:ascii="DINOT-Light" w:eastAsia="MS Mincho" w:hAnsi="DINOT-Light" w:cs="MS Mincho"/>
          <w:sz w:val="18"/>
          <w:szCs w:val="16"/>
          <w:lang w:val="ja-JP"/>
        </w:rPr>
        <w:t>ジャイロスコープモデュールが</w:t>
      </w:r>
      <w:proofErr w:type="spellEnd"/>
      <w:r w:rsidRPr="002C07F1">
        <w:rPr>
          <w:rFonts w:ascii="DINOT-Light" w:hAnsi="DINOT-Light" w:cstheme="minorBidi"/>
          <w:sz w:val="18"/>
          <w:szCs w:val="16"/>
          <w:lang w:val="ja-JP"/>
        </w:rPr>
        <w:t xml:space="preserve"> </w:t>
      </w:r>
    </w:p>
    <w:p w14:paraId="240919F1"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調速機構の水平位置を保証</w:t>
      </w:r>
      <w:proofErr w:type="spellEnd"/>
    </w:p>
    <w:p w14:paraId="0C34ED99" w14:textId="77777777" w:rsidR="00A72E7F" w:rsidRPr="002C07F1" w:rsidRDefault="00A72E7F" w:rsidP="002C07F1">
      <w:pPr>
        <w:spacing w:line="276" w:lineRule="auto"/>
        <w:jc w:val="both"/>
        <w:rPr>
          <w:rFonts w:ascii="DINOT-Light" w:hAnsi="DINOT-Light" w:cstheme="minorBidi"/>
          <w:sz w:val="18"/>
          <w:szCs w:val="16"/>
          <w:lang w:val="pt-BR"/>
        </w:rPr>
      </w:pPr>
      <w:proofErr w:type="spellStart"/>
      <w:r w:rsidRPr="002C07F1">
        <w:rPr>
          <w:rFonts w:ascii="DINOT-Light" w:eastAsia="MS Gothic" w:hAnsi="DINOT-Light" w:cs="MS Gothic"/>
          <w:sz w:val="18"/>
          <w:szCs w:val="16"/>
          <w:lang w:val="ja-JP"/>
        </w:rPr>
        <w:t>伝説のマリンクロノメーターからのインスピレーション</w:t>
      </w:r>
      <w:proofErr w:type="spellEnd"/>
    </w:p>
    <w:p w14:paraId="658BBF27"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スケルトンムーブメント</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El Primero 8812 S</w:t>
      </w:r>
    </w:p>
    <w:p w14:paraId="3D311A5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フルエングレービングの</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ケースとブレスレット</w:t>
      </w:r>
      <w:proofErr w:type="spellEnd"/>
    </w:p>
    <w:p w14:paraId="1FCBD638"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69E5E3AE" w14:textId="77777777" w:rsidR="00A72E7F" w:rsidRPr="002C07F1" w:rsidRDefault="00A72E7F" w:rsidP="002C07F1">
      <w:pPr>
        <w:spacing w:line="276" w:lineRule="auto"/>
        <w:jc w:val="both"/>
        <w:rPr>
          <w:rFonts w:ascii="DINOT-Light" w:hAnsi="DINOT-Light" w:cstheme="minorBidi"/>
          <w:sz w:val="18"/>
          <w:szCs w:val="16"/>
          <w:lang w:val="es-ES"/>
        </w:rPr>
      </w:pPr>
    </w:p>
    <w:p w14:paraId="335C7309"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ムーブメント</w:t>
      </w:r>
      <w:proofErr w:type="spellEnd"/>
    </w:p>
    <w:p w14:paraId="7CB5FE87"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 El Primero 8812 S</w:t>
      </w:r>
      <w:r w:rsidRPr="002C07F1">
        <w:rPr>
          <w:rFonts w:ascii="DINOT-Light" w:eastAsia="MS Mincho" w:hAnsi="DINOT-Light" w:cs="MS Mincho"/>
          <w:sz w:val="18"/>
          <w:szCs w:val="16"/>
          <w:lang w:val="ja-JP"/>
        </w:rPr>
        <w:t>、</w:t>
      </w:r>
      <w:proofErr w:type="spellStart"/>
      <w:r w:rsidRPr="002C07F1">
        <w:rPr>
          <w:rFonts w:ascii="DINOT-Light" w:eastAsia="MS Mincho" w:hAnsi="DINOT-Light" w:cs="MS Mincho"/>
          <w:sz w:val="18"/>
          <w:szCs w:val="16"/>
          <w:lang w:val="ja-JP"/>
        </w:rPr>
        <w:t>手巻</w:t>
      </w:r>
      <w:proofErr w:type="spellEnd"/>
      <w:r w:rsidRPr="002C07F1">
        <w:rPr>
          <w:rFonts w:ascii="DINOT-Light" w:hAnsi="DINOT-Light" w:cstheme="minorBidi"/>
          <w:sz w:val="18"/>
          <w:szCs w:val="16"/>
          <w:lang w:val="ja-JP"/>
        </w:rPr>
        <w:t xml:space="preserve"> </w:t>
      </w:r>
    </w:p>
    <w:p w14:paraId="6CF26E3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キャリバ</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 16 ¾```</w:t>
      </w:r>
      <w:r w:rsidRPr="002C07F1">
        <w:rPr>
          <w:rFonts w:ascii="DINOT-Light" w:eastAsia="MS Mincho" w:hAnsi="DINOT-Light" w:cs="MS Mincho"/>
          <w:sz w:val="18"/>
          <w:szCs w:val="16"/>
          <w:lang w:val="ja-JP"/>
        </w:rPr>
        <w:t>（径</w:t>
      </w:r>
      <w:r w:rsidRPr="002C07F1">
        <w:rPr>
          <w:rFonts w:ascii="DINOT-Light" w:hAnsi="DINOT-Light" w:cstheme="minorBidi"/>
          <w:sz w:val="18"/>
          <w:szCs w:val="16"/>
          <w:lang w:val="ja-JP"/>
        </w:rPr>
        <w:t>: 38.5mm)</w:t>
      </w:r>
    </w:p>
    <w:p w14:paraId="2B7B007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ムーブメントの高さ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7.85mm</w:t>
      </w:r>
    </w:p>
    <w:p w14:paraId="28CE5A0F"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部品数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324</w:t>
      </w:r>
    </w:p>
    <w:p w14:paraId="0F61B018"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139</w:t>
      </w:r>
      <w:proofErr w:type="spellStart"/>
      <w:r w:rsidRPr="002C07F1">
        <w:rPr>
          <w:rFonts w:ascii="DINOT-Light" w:eastAsia="MS Mincho" w:hAnsi="DINOT-Light" w:cs="MS Mincho"/>
          <w:sz w:val="18"/>
          <w:szCs w:val="16"/>
          <w:lang w:val="ja-JP"/>
        </w:rPr>
        <w:t>個の部品で構成されたジャイロスコープキャリッジ</w:t>
      </w:r>
      <w:proofErr w:type="spellEnd"/>
      <w:r w:rsidRPr="002C07F1">
        <w:rPr>
          <w:rFonts w:ascii="DINOT-Light" w:hAnsi="DINOT-Light" w:cstheme="minorBidi"/>
          <w:sz w:val="18"/>
          <w:szCs w:val="16"/>
          <w:lang w:val="ja-JP"/>
        </w:rPr>
        <w:t xml:space="preserve"> </w:t>
      </w:r>
    </w:p>
    <w:p w14:paraId="31AD368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石数</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41</w:t>
      </w:r>
    </w:p>
    <w:p w14:paraId="5D10A5AA"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振動数</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毎時</w:t>
      </w:r>
      <w:proofErr w:type="spellEnd"/>
      <w:r w:rsidRPr="002C07F1">
        <w:rPr>
          <w:rFonts w:ascii="DINOT-Light" w:eastAsia="Times New Roman" w:hAnsi="DINOT-Light" w:cstheme="minorBidi"/>
          <w:sz w:val="18"/>
          <w:szCs w:val="16"/>
          <w:lang w:val="ja-JP"/>
        </w:rPr>
        <w:t xml:space="preserve"> 36,000 </w:t>
      </w:r>
      <w:proofErr w:type="spellStart"/>
      <w:r w:rsidRPr="002C07F1">
        <w:rPr>
          <w:rFonts w:ascii="DINOT-Light" w:eastAsia="MS Gothic" w:hAnsi="DINOT-Light" w:cs="MS Gothic"/>
          <w:sz w:val="18"/>
          <w:szCs w:val="16"/>
          <w:lang w:val="ja-JP"/>
        </w:rPr>
        <w:t>振動</w:t>
      </w:r>
      <w:proofErr w:type="spellEnd"/>
      <w:r w:rsidRPr="002C07F1">
        <w:rPr>
          <w:rFonts w:ascii="DINOT-Light" w:eastAsia="MS Gothic" w:hAnsi="DINOT-Light" w:cs="MS Gothic"/>
          <w:sz w:val="18"/>
          <w:szCs w:val="16"/>
          <w:lang w:val="ja-JP"/>
        </w:rPr>
        <w:t>（</w:t>
      </w:r>
      <w:r w:rsidRPr="002C07F1">
        <w:rPr>
          <w:rFonts w:ascii="DINOT-Light" w:eastAsia="Times New Roman" w:hAnsi="DINOT-Light" w:cstheme="minorBidi"/>
          <w:sz w:val="18"/>
          <w:szCs w:val="16"/>
          <w:lang w:val="ja-JP"/>
        </w:rPr>
        <w:t>5 Hz</w:t>
      </w:r>
      <w:r w:rsidRPr="002C07F1">
        <w:rPr>
          <w:rFonts w:ascii="DINOT-Light" w:eastAsia="MS Gothic" w:hAnsi="DINOT-Light" w:cs="MS Gothic"/>
          <w:sz w:val="18"/>
          <w:szCs w:val="16"/>
          <w:lang w:val="ja-JP"/>
        </w:rPr>
        <w:t>）</w:t>
      </w:r>
    </w:p>
    <w:p w14:paraId="62B04A7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パワーリザーブ</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少なくとも</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50</w:t>
      </w:r>
      <w:proofErr w:type="spellStart"/>
      <w:r w:rsidRPr="002C07F1">
        <w:rPr>
          <w:rFonts w:ascii="DINOT-Light" w:eastAsia="MS Mincho" w:hAnsi="DINOT-Light" w:cs="MS Mincho"/>
          <w:sz w:val="18"/>
          <w:szCs w:val="16"/>
          <w:lang w:val="ja-JP"/>
        </w:rPr>
        <w:t>時間</w:t>
      </w:r>
      <w:proofErr w:type="spellEnd"/>
    </w:p>
    <w:p w14:paraId="2024A92B"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仕上げ</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ジャイロスコープシステムにプラチナのカウンターウェイト</w:t>
      </w:r>
      <w:proofErr w:type="spellEnd"/>
    </w:p>
    <w:p w14:paraId="397AA17A" w14:textId="77777777" w:rsidR="00A72E7F" w:rsidRPr="002C07F1" w:rsidRDefault="00A72E7F" w:rsidP="002C07F1">
      <w:pPr>
        <w:spacing w:line="276" w:lineRule="auto"/>
        <w:jc w:val="both"/>
        <w:rPr>
          <w:rFonts w:ascii="DINOT-Light" w:hAnsi="DINOT-Light" w:cstheme="minorBidi"/>
          <w:sz w:val="18"/>
          <w:szCs w:val="16"/>
          <w:lang w:val="es-ES"/>
        </w:rPr>
      </w:pPr>
    </w:p>
    <w:p w14:paraId="30918A68"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機能</w:t>
      </w:r>
      <w:proofErr w:type="spellEnd"/>
    </w:p>
    <w:p w14:paraId="5A777D63"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12</w:t>
      </w:r>
      <w:proofErr w:type="spellStart"/>
      <w:r w:rsidRPr="002C07F1">
        <w:rPr>
          <w:rFonts w:ascii="DINOT-Light" w:eastAsia="MS Mincho" w:hAnsi="DINOT-Light" w:cs="MS Mincho"/>
          <w:sz w:val="18"/>
          <w:szCs w:val="16"/>
          <w:lang w:val="ja-JP"/>
        </w:rPr>
        <w:t>時位置にオフセンターさせた時と分</w:t>
      </w:r>
      <w:proofErr w:type="spellEnd"/>
    </w:p>
    <w:p w14:paraId="3512355A"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9</w:t>
      </w:r>
      <w:proofErr w:type="spellStart"/>
      <w:r w:rsidRPr="002C07F1">
        <w:rPr>
          <w:rFonts w:ascii="DINOT-Light" w:eastAsia="MS Mincho" w:hAnsi="DINOT-Light" w:cs="MS Mincho"/>
          <w:sz w:val="18"/>
          <w:szCs w:val="16"/>
          <w:lang w:val="ja-JP"/>
        </w:rPr>
        <w:t>時位置に小秒針</w:t>
      </w:r>
      <w:proofErr w:type="spellEnd"/>
      <w:r w:rsidRPr="002C07F1">
        <w:rPr>
          <w:rFonts w:ascii="DINOT-Light" w:hAnsi="DINOT-Light" w:cstheme="minorBidi"/>
          <w:sz w:val="18"/>
          <w:szCs w:val="16"/>
          <w:lang w:val="ja-JP"/>
        </w:rPr>
        <w:t xml:space="preserve"> </w:t>
      </w:r>
    </w:p>
    <w:p w14:paraId="1695973D"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 xml:space="preserve">6 </w:t>
      </w:r>
      <w:proofErr w:type="spellStart"/>
      <w:r w:rsidRPr="002C07F1">
        <w:rPr>
          <w:rFonts w:ascii="DINOT-Light" w:eastAsia="MS Mincho" w:hAnsi="DINOT-Light" w:cs="MS Mincho"/>
          <w:sz w:val="18"/>
          <w:szCs w:val="16"/>
          <w:lang w:val="ja-JP"/>
        </w:rPr>
        <w:t>時位置に自動調整式グラビティ・コントロールモジュール</w:t>
      </w:r>
      <w:proofErr w:type="spellEnd"/>
    </w:p>
    <w:p w14:paraId="03D7B4F6"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hAnsi="DINOT-Light" w:cstheme="minorBidi"/>
          <w:sz w:val="18"/>
          <w:szCs w:val="16"/>
          <w:lang w:val="ja-JP"/>
        </w:rPr>
        <w:t>2</w:t>
      </w:r>
      <w:proofErr w:type="spellStart"/>
      <w:r w:rsidRPr="002C07F1">
        <w:rPr>
          <w:rFonts w:ascii="DINOT-Light" w:eastAsia="MS Mincho" w:hAnsi="DINOT-Light" w:cs="MS Mincho"/>
          <w:sz w:val="18"/>
          <w:szCs w:val="16"/>
          <w:lang w:val="ja-JP"/>
        </w:rPr>
        <w:t>時位置にパワーリザーブ表示</w:t>
      </w:r>
      <w:proofErr w:type="spellEnd"/>
    </w:p>
    <w:p w14:paraId="054604E2" w14:textId="77777777" w:rsidR="00A72E7F" w:rsidRPr="002C07F1" w:rsidRDefault="00A72E7F" w:rsidP="002C07F1">
      <w:pPr>
        <w:spacing w:line="276" w:lineRule="auto"/>
        <w:jc w:val="both"/>
        <w:rPr>
          <w:rFonts w:ascii="DINOT-Light" w:hAnsi="DINOT-Light" w:cstheme="minorBidi"/>
          <w:sz w:val="18"/>
          <w:szCs w:val="16"/>
          <w:lang w:val="es-ES"/>
        </w:rPr>
      </w:pPr>
    </w:p>
    <w:p w14:paraId="6A35F876"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ケース、文字盤、針</w:t>
      </w:r>
      <w:proofErr w:type="spellEnd"/>
    </w:p>
    <w:p w14:paraId="3389C712"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直径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44mm</w:t>
      </w:r>
    </w:p>
    <w:p w14:paraId="47A6CF36"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オープニング径</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35.5mm</w:t>
      </w:r>
    </w:p>
    <w:p w14:paraId="65682401"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高さ</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14.85mm</w:t>
      </w:r>
    </w:p>
    <w:p w14:paraId="673A2EF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クリスタル</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両面無反射コーティングのドーム型サファイアガラス</w:t>
      </w:r>
      <w:proofErr w:type="spellEnd"/>
    </w:p>
    <w:p w14:paraId="3E281265"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裏蓋</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装飾透明サファイアガラス</w:t>
      </w:r>
      <w:proofErr w:type="spellEnd"/>
    </w:p>
    <w:p w14:paraId="225678AC"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素材</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18K</w:t>
      </w:r>
      <w:proofErr w:type="spellStart"/>
      <w:r w:rsidRPr="002C07F1">
        <w:rPr>
          <w:rFonts w:ascii="DINOT-Light" w:eastAsia="MS Mincho" w:hAnsi="DINOT-Light" w:cs="MS Mincho"/>
          <w:sz w:val="18"/>
          <w:szCs w:val="16"/>
          <w:lang w:val="ja-JP"/>
        </w:rPr>
        <w:t>イエローゴールド</w:t>
      </w:r>
      <w:proofErr w:type="spellEnd"/>
    </w:p>
    <w:p w14:paraId="6A601900"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防水機能</w:t>
      </w:r>
      <w:proofErr w:type="spellEnd"/>
      <w:r w:rsidRPr="002C07F1">
        <w:rPr>
          <w:rFonts w:ascii="DINOT-Light" w:eastAsia="Times New Roman" w:hAnsi="DINOT-Light" w:cstheme="minorBidi"/>
          <w:sz w:val="18"/>
          <w:szCs w:val="16"/>
          <w:lang w:val="ja-JP"/>
        </w:rPr>
        <w:t xml:space="preserve">: </w:t>
      </w:r>
      <w:r w:rsidRPr="002C07F1">
        <w:rPr>
          <w:rFonts w:ascii="DINOT-Light" w:hAnsi="DINOT-Light" w:cstheme="minorBidi"/>
          <w:sz w:val="18"/>
          <w:szCs w:val="16"/>
          <w:lang w:val="ja-JP"/>
        </w:rPr>
        <w:t xml:space="preserve">10 </w:t>
      </w:r>
      <w:proofErr w:type="spellStart"/>
      <w:r w:rsidRPr="002C07F1">
        <w:rPr>
          <w:rFonts w:ascii="DINOT-Light" w:eastAsia="MS Mincho" w:hAnsi="DINOT-Light" w:cs="MS Mincho"/>
          <w:sz w:val="18"/>
          <w:szCs w:val="16"/>
          <w:lang w:val="ja-JP"/>
        </w:rPr>
        <w:t>気圧</w:t>
      </w:r>
      <w:proofErr w:type="spellEnd"/>
    </w:p>
    <w:p w14:paraId="03AC0FE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文字盤</w:t>
      </w:r>
      <w:proofErr w:type="spellEnd"/>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オープンワークのダイヤルにメキシカンタッチのカラ</w:t>
      </w:r>
      <w:proofErr w:type="spellEnd"/>
      <w:r w:rsidRPr="002C07F1">
        <w:rPr>
          <w:rFonts w:ascii="DINOT-Light" w:eastAsia="MS Gothic" w:hAnsi="DINOT-Light" w:cs="MS Gothic"/>
          <w:sz w:val="18"/>
          <w:szCs w:val="16"/>
          <w:lang w:val="ja-JP"/>
        </w:rPr>
        <w:t>ー</w:t>
      </w:r>
    </w:p>
    <w:p w14:paraId="7AEA26BE"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アワーマーカ</w:t>
      </w:r>
      <w:proofErr w:type="spellEnd"/>
      <w:r w:rsidRPr="002C07F1">
        <w:rPr>
          <w:rFonts w:ascii="DINOT-Light" w:eastAsia="MS Gothic" w:hAnsi="DINOT-Light" w:cs="MS Gothic"/>
          <w:sz w:val="18"/>
          <w:szCs w:val="16"/>
          <w:lang w:val="ja-JP"/>
        </w:rPr>
        <w:t>ー</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03DD3878" w14:textId="77777777" w:rsidR="00A72E7F" w:rsidRPr="002C07F1" w:rsidRDefault="00A72E7F" w:rsidP="002C07F1">
      <w:pPr>
        <w:spacing w:line="276" w:lineRule="auto"/>
        <w:jc w:val="both"/>
        <w:rPr>
          <w:rFonts w:ascii="DINOT-Light" w:hAnsi="DINOT-Light" w:cstheme="minorBidi"/>
          <w:sz w:val="18"/>
          <w:szCs w:val="16"/>
          <w:lang w:val="es-ES"/>
        </w:rPr>
      </w:pPr>
      <w:r w:rsidRPr="002C07F1">
        <w:rPr>
          <w:rFonts w:ascii="DINOT-Light" w:eastAsia="MS Gothic" w:hAnsi="DINOT-Light" w:cs="MS Gothic"/>
          <w:sz w:val="18"/>
          <w:szCs w:val="16"/>
          <w:lang w:val="ja-JP"/>
        </w:rPr>
        <w:t>針</w:t>
      </w:r>
      <w:r w:rsidRPr="002C07F1">
        <w:rPr>
          <w:rFonts w:ascii="DINOT-Light" w:eastAsia="Times New Roman" w:hAnsi="DINOT-Light" w:cstheme="minorBidi"/>
          <w:sz w:val="18"/>
          <w:szCs w:val="16"/>
          <w:lang w:val="ja-JP"/>
        </w:rPr>
        <w:t xml:space="preserve">: </w:t>
      </w:r>
      <w:proofErr w:type="spellStart"/>
      <w:r w:rsidRPr="002C07F1">
        <w:rPr>
          <w:rFonts w:ascii="DINOT-Light" w:eastAsia="MS Gothic" w:hAnsi="DINOT-Light" w:cs="MS Gothic"/>
          <w:sz w:val="18"/>
          <w:szCs w:val="16"/>
          <w:lang w:val="ja-JP"/>
        </w:rPr>
        <w:t>ゴールドプレート、ファセット、スーパールミノバ塗布</w:t>
      </w:r>
      <w:proofErr w:type="spellEnd"/>
    </w:p>
    <w:p w14:paraId="58CC075E" w14:textId="77777777" w:rsidR="00A72E7F" w:rsidRPr="002C07F1" w:rsidRDefault="00A72E7F" w:rsidP="002C07F1">
      <w:pPr>
        <w:spacing w:line="276" w:lineRule="auto"/>
        <w:jc w:val="both"/>
        <w:rPr>
          <w:rFonts w:ascii="DINOT-Light" w:hAnsi="DINOT-Light" w:cstheme="minorBidi"/>
          <w:sz w:val="18"/>
          <w:szCs w:val="16"/>
          <w:lang w:val="es-ES"/>
        </w:rPr>
      </w:pPr>
    </w:p>
    <w:p w14:paraId="26438EB2" w14:textId="77777777" w:rsidR="00A72E7F" w:rsidRPr="002C07F1" w:rsidRDefault="00A72E7F" w:rsidP="002C07F1">
      <w:pPr>
        <w:spacing w:line="276" w:lineRule="auto"/>
        <w:jc w:val="both"/>
        <w:rPr>
          <w:rFonts w:ascii="DINOT-Light" w:hAnsi="DINOT-Light" w:cstheme="minorBidi"/>
          <w:b/>
          <w:sz w:val="18"/>
          <w:szCs w:val="16"/>
          <w:lang w:val="es-ES"/>
        </w:rPr>
      </w:pPr>
      <w:proofErr w:type="spellStart"/>
      <w:r w:rsidRPr="002C07F1">
        <w:rPr>
          <w:rFonts w:ascii="DINOT-Light" w:eastAsia="MS Mincho" w:hAnsi="DINOT-Light" w:cs="MS Mincho"/>
          <w:b/>
          <w:bCs/>
          <w:sz w:val="18"/>
          <w:szCs w:val="16"/>
          <w:lang w:val="ja-JP"/>
        </w:rPr>
        <w:t>ストラップとバックル</w:t>
      </w:r>
      <w:proofErr w:type="spellEnd"/>
    </w:p>
    <w:p w14:paraId="08C60B93"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イエローゴールド製ブレスレット</w:t>
      </w:r>
      <w:proofErr w:type="spellEnd"/>
    </w:p>
    <w:p w14:paraId="30B6AFC4" w14:textId="77777777" w:rsidR="00A72E7F" w:rsidRPr="002C07F1" w:rsidRDefault="00A72E7F" w:rsidP="002C07F1">
      <w:pPr>
        <w:spacing w:line="276" w:lineRule="auto"/>
        <w:jc w:val="both"/>
        <w:rPr>
          <w:rFonts w:ascii="DINOT-Light" w:hAnsi="DINOT-Light" w:cstheme="minorBidi"/>
          <w:sz w:val="18"/>
          <w:szCs w:val="16"/>
          <w:lang w:val="es-ES"/>
        </w:rPr>
      </w:pPr>
      <w:proofErr w:type="spellStart"/>
      <w:r w:rsidRPr="002C07F1">
        <w:rPr>
          <w:rFonts w:ascii="DINOT-Light" w:eastAsia="MS Gothic" w:hAnsi="DINOT-Light" w:cs="MS Gothic"/>
          <w:sz w:val="18"/>
          <w:szCs w:val="16"/>
          <w:lang w:val="ja-JP"/>
        </w:rPr>
        <w:t>イエローゴールド製フォールディングバックル</w:t>
      </w:r>
      <w:proofErr w:type="spellEnd"/>
      <w:r w:rsidRPr="002C07F1">
        <w:rPr>
          <w:rFonts w:ascii="DINOT-Light" w:eastAsia="Times New Roman" w:hAnsi="DINOT-Light" w:cstheme="minorBidi"/>
          <w:sz w:val="18"/>
          <w:szCs w:val="16"/>
          <w:lang w:val="ja-JP"/>
        </w:rPr>
        <w:t xml:space="preserve"> </w:t>
      </w:r>
    </w:p>
    <w:p w14:paraId="1453873B" w14:textId="499C0CC8" w:rsidR="00F409D0" w:rsidRPr="002C07F1" w:rsidRDefault="00F409D0" w:rsidP="002C07F1">
      <w:pPr>
        <w:pStyle w:val="A"/>
        <w:tabs>
          <w:tab w:val="left" w:pos="8564"/>
        </w:tabs>
        <w:spacing w:line="276" w:lineRule="auto"/>
        <w:ind w:right="-6"/>
        <w:jc w:val="both"/>
        <w:rPr>
          <w:rFonts w:ascii="DINOT-Light" w:eastAsia="MS PGothic" w:hAnsi="DINOT-Light" w:cs="Arial"/>
          <w:sz w:val="20"/>
          <w:szCs w:val="18"/>
          <w:lang w:val="es-ES"/>
        </w:rPr>
      </w:pPr>
    </w:p>
    <w:sectPr w:rsidR="00F409D0" w:rsidRPr="002C07F1" w:rsidSect="0052090B">
      <w:headerReference w:type="default" r:id="rId16"/>
      <w:footerReference w:type="default" r:id="rId17"/>
      <w:pgSz w:w="11906" w:h="16838"/>
      <w:pgMar w:top="1304" w:right="1418" w:bottom="1418"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E9E5C" w14:textId="77777777" w:rsidR="00916634" w:rsidRDefault="00916634" w:rsidP="009D5829">
      <w:r>
        <w:separator/>
      </w:r>
    </w:p>
  </w:endnote>
  <w:endnote w:type="continuationSeparator" w:id="0">
    <w:p w14:paraId="44B98990" w14:textId="77777777" w:rsidR="00916634" w:rsidRDefault="00916634"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DINOT">
    <w:altName w:val="Calibri"/>
    <w:panose1 w:val="020B0504020101010102"/>
    <w:charset w:val="00"/>
    <w:family w:val="swiss"/>
    <w:notTrueType/>
    <w:pitch w:val="variable"/>
    <w:sig w:usb0="800000EF" w:usb1="4000A47B"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altName w:val="Arial"/>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D22A96" w:rsidRPr="007D0237" w:rsidRDefault="00D22A96"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74994503" w14:textId="2A890962" w:rsidR="00CC337A" w:rsidRPr="002C07F1" w:rsidRDefault="000F385C" w:rsidP="002C07F1">
    <w:pPr>
      <w:pStyle w:val="Pieddepage"/>
      <w:jc w:val="center"/>
      <w:rPr>
        <w:rFonts w:ascii="DINOT-Light" w:eastAsia="MS Mincho" w:hAnsi="DINOT-Light"/>
        <w:sz w:val="18"/>
        <w:szCs w:val="18"/>
        <w:lang w:val="fr-CH"/>
      </w:rPr>
    </w:pPr>
    <w:proofErr w:type="spellStart"/>
    <w:r>
      <w:rPr>
        <w:rFonts w:ascii="DINOT-Light" w:eastAsia="MS Mincho" w:hAnsi="DINOT-Light" w:hint="eastAsia"/>
        <w:sz w:val="18"/>
        <w:szCs w:val="18"/>
      </w:rPr>
      <w:t>国際広報担当</w:t>
    </w:r>
    <w:proofErr w:type="spellEnd"/>
    <w:r w:rsidRPr="002C07F1">
      <w:rPr>
        <w:rFonts w:ascii="DINOT-Light" w:eastAsia="MS Mincho" w:hAnsi="DINOT-Light" w:hint="eastAsia"/>
        <w:sz w:val="18"/>
        <w:szCs w:val="18"/>
        <w:lang w:val="fr-CH"/>
      </w:rPr>
      <w:t>：</w:t>
    </w:r>
    <w:r w:rsidRPr="002C07F1">
      <w:rPr>
        <w:rFonts w:ascii="DINOT-Light" w:eastAsia="MS Mincho" w:hAnsi="DINOT-Light" w:hint="eastAsia"/>
        <w:sz w:val="18"/>
        <w:szCs w:val="18"/>
        <w:lang w:val="fr-CH"/>
      </w:rPr>
      <w:t xml:space="preserve">Minh-Tan Bui </w:t>
    </w:r>
    <w:r w:rsidRPr="002C07F1">
      <w:rPr>
        <w:rFonts w:ascii="DINOT-Light" w:eastAsia="MS Mincho" w:hAnsi="DINOT-Light" w:hint="eastAsia"/>
        <w:sz w:val="18"/>
        <w:szCs w:val="18"/>
        <w:lang w:val="fr-CH"/>
      </w:rPr>
      <w:t>–</w:t>
    </w:r>
    <w:r w:rsidRPr="002C07F1">
      <w:rPr>
        <w:rFonts w:ascii="DINOT-Light" w:eastAsia="MS Mincho" w:hAnsi="DINOT-Light" w:hint="eastAsia"/>
        <w:sz w:val="18"/>
        <w:szCs w:val="18"/>
        <w:lang w:val="fr-CH"/>
      </w:rPr>
      <w:t xml:space="preserve"> </w:t>
    </w:r>
    <w:proofErr w:type="spellStart"/>
    <w:r>
      <w:rPr>
        <w:rFonts w:ascii="DINOT-Light" w:eastAsia="MS Mincho" w:hAnsi="DINOT-Light" w:hint="eastAsia"/>
        <w:sz w:val="18"/>
        <w:szCs w:val="18"/>
      </w:rPr>
      <w:t>メールアドレス</w:t>
    </w:r>
    <w:proofErr w:type="spellEnd"/>
    <w:r w:rsidRPr="002C07F1">
      <w:rPr>
        <w:rFonts w:ascii="DINOT-Light" w:eastAsia="MS Mincho" w:hAnsi="DINOT-Light" w:hint="eastAsia"/>
        <w:sz w:val="18"/>
        <w:szCs w:val="18"/>
        <w:lang w:val="fr-CH"/>
      </w:rPr>
      <w:t>：</w:t>
    </w:r>
    <w:hyperlink r:id="rId1" w:history="1">
      <w:r w:rsidRPr="002C07F1">
        <w:rPr>
          <w:rStyle w:val="Lienhypertexte"/>
          <w:rFonts w:ascii="DINOT-Light" w:eastAsia="MS Mincho" w:hAnsi="DINOT-Light" w:hint="eastAsia"/>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C27D7" w14:textId="77777777" w:rsidR="00916634" w:rsidRDefault="00916634" w:rsidP="009D5829">
      <w:r>
        <w:separator/>
      </w:r>
    </w:p>
  </w:footnote>
  <w:footnote w:type="continuationSeparator" w:id="0">
    <w:p w14:paraId="7F0C4928" w14:textId="77777777" w:rsidR="00916634" w:rsidRDefault="00916634"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3A064A04" w:rsidR="00D22A96" w:rsidRDefault="0052090B" w:rsidP="0052090B">
    <w:pPr>
      <w:pStyle w:val="En-tte"/>
      <w:spacing w:after="360"/>
    </w:pPr>
    <w:r w:rsidRPr="0052090B">
      <w:rPr>
        <w:rFonts w:ascii="DINOT-Light" w:hAnsi="DINOT-Light"/>
        <w:color w:val="C00000"/>
        <w:sz w:val="16"/>
      </w:rPr>
      <w:t>EMBARGO OCTOBER 16</w:t>
    </w:r>
    <w:r>
      <w:rPr>
        <w:rFonts w:ascii="DINOT-Light" w:hAnsi="DINOT-Light"/>
        <w:color w:val="C00000"/>
        <w:sz w:val="16"/>
        <w:vertAlign w:val="superscript"/>
      </w:rPr>
      <w:t>TH</w:t>
    </w:r>
    <w:r>
      <w:rPr>
        <w:rFonts w:ascii="DINOT-Light" w:hAnsi="DINOT-Light"/>
        <w:color w:val="C00000"/>
        <w:sz w:val="16"/>
      </w:rPr>
      <w:t xml:space="preserve">, </w:t>
    </w:r>
    <w:r w:rsidRPr="0052090B">
      <w:rPr>
        <w:rFonts w:ascii="DINOT-Light" w:hAnsi="DINOT-Light"/>
        <w:color w:val="C00000"/>
        <w:sz w:val="16"/>
      </w:rPr>
      <w:t>2018</w:t>
    </w:r>
    <w:r>
      <w:rPr>
        <w:rFonts w:ascii="DINOT-Light" w:hAnsi="DINOT-Light"/>
        <w:color w:val="FF0000"/>
        <w:sz w:val="16"/>
      </w:rPr>
      <w:tab/>
    </w:r>
    <w:r w:rsidR="00D22A96">
      <w:rPr>
        <w:noProof/>
        <w:lang w:val="fr-CH" w:eastAsia="fr-CH"/>
      </w:rPr>
      <w:drawing>
        <wp:inline distT="0" distB="0" distL="0" distR="0" wp14:anchorId="606BD6C2" wp14:editId="0791A13D">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0794"/>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4DA0"/>
    <w:rsid w:val="000976BA"/>
    <w:rsid w:val="000A4068"/>
    <w:rsid w:val="000A591F"/>
    <w:rsid w:val="000A741D"/>
    <w:rsid w:val="000B03B4"/>
    <w:rsid w:val="000B0B12"/>
    <w:rsid w:val="000B20C7"/>
    <w:rsid w:val="000B5EFF"/>
    <w:rsid w:val="000D196A"/>
    <w:rsid w:val="000D5203"/>
    <w:rsid w:val="000D7948"/>
    <w:rsid w:val="000E0BB5"/>
    <w:rsid w:val="000E44CA"/>
    <w:rsid w:val="000E7A37"/>
    <w:rsid w:val="000F385C"/>
    <w:rsid w:val="00104B4F"/>
    <w:rsid w:val="00113498"/>
    <w:rsid w:val="0012070C"/>
    <w:rsid w:val="00124F47"/>
    <w:rsid w:val="0012504D"/>
    <w:rsid w:val="00126288"/>
    <w:rsid w:val="001265D4"/>
    <w:rsid w:val="00135347"/>
    <w:rsid w:val="001361D5"/>
    <w:rsid w:val="00136816"/>
    <w:rsid w:val="00137720"/>
    <w:rsid w:val="001427D6"/>
    <w:rsid w:val="0014637D"/>
    <w:rsid w:val="001507B4"/>
    <w:rsid w:val="00150D11"/>
    <w:rsid w:val="00154E28"/>
    <w:rsid w:val="00163138"/>
    <w:rsid w:val="001636A7"/>
    <w:rsid w:val="00163F03"/>
    <w:rsid w:val="00166861"/>
    <w:rsid w:val="00170906"/>
    <w:rsid w:val="001709B3"/>
    <w:rsid w:val="00170FE7"/>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0875"/>
    <w:rsid w:val="00245987"/>
    <w:rsid w:val="00263A7A"/>
    <w:rsid w:val="00276EB8"/>
    <w:rsid w:val="00287706"/>
    <w:rsid w:val="0029778C"/>
    <w:rsid w:val="002A047D"/>
    <w:rsid w:val="002A05DE"/>
    <w:rsid w:val="002A4D83"/>
    <w:rsid w:val="002A4FCF"/>
    <w:rsid w:val="002A519A"/>
    <w:rsid w:val="002A741E"/>
    <w:rsid w:val="002B0F09"/>
    <w:rsid w:val="002C07F1"/>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2786"/>
    <w:rsid w:val="003A6E37"/>
    <w:rsid w:val="003B6157"/>
    <w:rsid w:val="003C540D"/>
    <w:rsid w:val="003D25D7"/>
    <w:rsid w:val="003E0F9D"/>
    <w:rsid w:val="003E23AF"/>
    <w:rsid w:val="003E2DDA"/>
    <w:rsid w:val="003E5601"/>
    <w:rsid w:val="003E7F89"/>
    <w:rsid w:val="003F144D"/>
    <w:rsid w:val="003F6766"/>
    <w:rsid w:val="00405C99"/>
    <w:rsid w:val="00405ECB"/>
    <w:rsid w:val="004170C4"/>
    <w:rsid w:val="004222FF"/>
    <w:rsid w:val="0042724D"/>
    <w:rsid w:val="004301E2"/>
    <w:rsid w:val="004316EB"/>
    <w:rsid w:val="00431D9B"/>
    <w:rsid w:val="0043253A"/>
    <w:rsid w:val="004428E7"/>
    <w:rsid w:val="004433DE"/>
    <w:rsid w:val="004470D4"/>
    <w:rsid w:val="00447AF2"/>
    <w:rsid w:val="0045005C"/>
    <w:rsid w:val="004524AD"/>
    <w:rsid w:val="004555EE"/>
    <w:rsid w:val="00474C91"/>
    <w:rsid w:val="004750E8"/>
    <w:rsid w:val="00477FFE"/>
    <w:rsid w:val="004B13F0"/>
    <w:rsid w:val="004B579F"/>
    <w:rsid w:val="004C408A"/>
    <w:rsid w:val="004C7222"/>
    <w:rsid w:val="004E4AAE"/>
    <w:rsid w:val="004E6C12"/>
    <w:rsid w:val="004F2B44"/>
    <w:rsid w:val="004F53A7"/>
    <w:rsid w:val="004F781E"/>
    <w:rsid w:val="00501330"/>
    <w:rsid w:val="005071F4"/>
    <w:rsid w:val="00511B82"/>
    <w:rsid w:val="0051224B"/>
    <w:rsid w:val="005126AB"/>
    <w:rsid w:val="00514D25"/>
    <w:rsid w:val="0051624A"/>
    <w:rsid w:val="0052090B"/>
    <w:rsid w:val="0052249B"/>
    <w:rsid w:val="00523232"/>
    <w:rsid w:val="00523723"/>
    <w:rsid w:val="0052455E"/>
    <w:rsid w:val="0052586D"/>
    <w:rsid w:val="00527A8E"/>
    <w:rsid w:val="005311AD"/>
    <w:rsid w:val="00533810"/>
    <w:rsid w:val="00557168"/>
    <w:rsid w:val="005654C7"/>
    <w:rsid w:val="005657E0"/>
    <w:rsid w:val="00573887"/>
    <w:rsid w:val="00573E97"/>
    <w:rsid w:val="00574193"/>
    <w:rsid w:val="005755D6"/>
    <w:rsid w:val="0057579C"/>
    <w:rsid w:val="005808DB"/>
    <w:rsid w:val="0058164C"/>
    <w:rsid w:val="005874C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2A"/>
    <w:rsid w:val="006416F5"/>
    <w:rsid w:val="00652354"/>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07B1"/>
    <w:rsid w:val="006E2DC6"/>
    <w:rsid w:val="006E4D3D"/>
    <w:rsid w:val="006E7B46"/>
    <w:rsid w:val="0071554F"/>
    <w:rsid w:val="0071776C"/>
    <w:rsid w:val="00722147"/>
    <w:rsid w:val="00722833"/>
    <w:rsid w:val="0072513D"/>
    <w:rsid w:val="00727920"/>
    <w:rsid w:val="00727E98"/>
    <w:rsid w:val="00730C05"/>
    <w:rsid w:val="00733E3B"/>
    <w:rsid w:val="007400C9"/>
    <w:rsid w:val="007554CA"/>
    <w:rsid w:val="00763FAC"/>
    <w:rsid w:val="007775F5"/>
    <w:rsid w:val="00791594"/>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73B3"/>
    <w:rsid w:val="007F6B51"/>
    <w:rsid w:val="007F6DE7"/>
    <w:rsid w:val="007F73A9"/>
    <w:rsid w:val="00800D44"/>
    <w:rsid w:val="008038EF"/>
    <w:rsid w:val="00804E83"/>
    <w:rsid w:val="00807722"/>
    <w:rsid w:val="00812442"/>
    <w:rsid w:val="00821503"/>
    <w:rsid w:val="00831D3E"/>
    <w:rsid w:val="008374B5"/>
    <w:rsid w:val="00837947"/>
    <w:rsid w:val="0084079D"/>
    <w:rsid w:val="00844DA3"/>
    <w:rsid w:val="00847CD3"/>
    <w:rsid w:val="0085230D"/>
    <w:rsid w:val="00854A70"/>
    <w:rsid w:val="00854E94"/>
    <w:rsid w:val="00861E9F"/>
    <w:rsid w:val="00862E79"/>
    <w:rsid w:val="008649E4"/>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16634"/>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76E84"/>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2C49"/>
    <w:rsid w:val="00A2590F"/>
    <w:rsid w:val="00A3018B"/>
    <w:rsid w:val="00A301D1"/>
    <w:rsid w:val="00A30B13"/>
    <w:rsid w:val="00A30F16"/>
    <w:rsid w:val="00A33792"/>
    <w:rsid w:val="00A36F95"/>
    <w:rsid w:val="00A37235"/>
    <w:rsid w:val="00A401F9"/>
    <w:rsid w:val="00A40423"/>
    <w:rsid w:val="00A43CA4"/>
    <w:rsid w:val="00A5251D"/>
    <w:rsid w:val="00A56299"/>
    <w:rsid w:val="00A5696B"/>
    <w:rsid w:val="00A57187"/>
    <w:rsid w:val="00A574D9"/>
    <w:rsid w:val="00A63050"/>
    <w:rsid w:val="00A6564D"/>
    <w:rsid w:val="00A7041D"/>
    <w:rsid w:val="00A70C15"/>
    <w:rsid w:val="00A72E7F"/>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57FD"/>
    <w:rsid w:val="00BA68FE"/>
    <w:rsid w:val="00BB06C7"/>
    <w:rsid w:val="00BB54AC"/>
    <w:rsid w:val="00BB6E38"/>
    <w:rsid w:val="00BB7ACA"/>
    <w:rsid w:val="00BC28B7"/>
    <w:rsid w:val="00BD2713"/>
    <w:rsid w:val="00BD4655"/>
    <w:rsid w:val="00BD61BB"/>
    <w:rsid w:val="00BE09E7"/>
    <w:rsid w:val="00BE2151"/>
    <w:rsid w:val="00BE2D94"/>
    <w:rsid w:val="00BE37D9"/>
    <w:rsid w:val="00BE4FAD"/>
    <w:rsid w:val="00BE5256"/>
    <w:rsid w:val="00BF0BA9"/>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337A"/>
    <w:rsid w:val="00CC666E"/>
    <w:rsid w:val="00CD4EC6"/>
    <w:rsid w:val="00CE1767"/>
    <w:rsid w:val="00CE3E5F"/>
    <w:rsid w:val="00CE41B2"/>
    <w:rsid w:val="00CE63AF"/>
    <w:rsid w:val="00D003FA"/>
    <w:rsid w:val="00D00DD1"/>
    <w:rsid w:val="00D046E4"/>
    <w:rsid w:val="00D06EFE"/>
    <w:rsid w:val="00D17238"/>
    <w:rsid w:val="00D222DF"/>
    <w:rsid w:val="00D22A96"/>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1073"/>
    <w:rsid w:val="00E93853"/>
    <w:rsid w:val="00E94F73"/>
    <w:rsid w:val="00EA3C68"/>
    <w:rsid w:val="00EA4FFF"/>
    <w:rsid w:val="00EA56FE"/>
    <w:rsid w:val="00EB0A99"/>
    <w:rsid w:val="00EB6467"/>
    <w:rsid w:val="00EC5962"/>
    <w:rsid w:val="00EC5DCD"/>
    <w:rsid w:val="00ED32CB"/>
    <w:rsid w:val="00ED3EF3"/>
    <w:rsid w:val="00ED5C77"/>
    <w:rsid w:val="00EE3ECD"/>
    <w:rsid w:val="00F00C6B"/>
    <w:rsid w:val="00F07D6D"/>
    <w:rsid w:val="00F10EC9"/>
    <w:rsid w:val="00F13A73"/>
    <w:rsid w:val="00F13E17"/>
    <w:rsid w:val="00F21258"/>
    <w:rsid w:val="00F243F7"/>
    <w:rsid w:val="00F32BB0"/>
    <w:rsid w:val="00F409D0"/>
    <w:rsid w:val="00F40E8E"/>
    <w:rsid w:val="00F4209A"/>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7F8A23"/>
  <w15:docId w15:val="{16E5B8DA-07FE-48A2-BDAC-5D4C23FBC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1341</Words>
  <Characters>7380</Characters>
  <Application>Microsoft Office Word</Application>
  <DocSecurity>0</DocSecurity>
  <Lines>61</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19</cp:revision>
  <dcterms:created xsi:type="dcterms:W3CDTF">2018-09-20T07:52:00Z</dcterms:created>
  <dcterms:modified xsi:type="dcterms:W3CDTF">2018-09-27T07:16:00Z</dcterms:modified>
</cp:coreProperties>
</file>