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60B7A3" w14:textId="412DC096" w:rsidR="00376BC1" w:rsidRPr="00781AB8" w:rsidRDefault="00376BC1" w:rsidP="00D03A67">
      <w:pPr>
        <w:spacing w:line="276" w:lineRule="auto"/>
        <w:jc w:val="center"/>
        <w:rPr>
          <w:rFonts w:ascii="Avenir Next" w:eastAsia="Times New Roman" w:hAnsi="Avenir Next" w:cs="Arial"/>
          <w:color w:val="FF0000"/>
          <w:sz w:val="18"/>
          <w:szCs w:val="18"/>
          <w:shd w:val="clear" w:color="auto" w:fill="FFFFFF"/>
        </w:rPr>
      </w:pPr>
      <w:r w:rsidRPr="00781AB8">
        <w:rPr>
          <w:rFonts w:ascii="Avenir Next" w:eastAsia="Times New Roman" w:hAnsi="Avenir Next" w:cs="Arial"/>
          <w:b/>
          <w:szCs w:val="18"/>
          <w:shd w:val="clear" w:color="auto" w:fill="FFFFFF"/>
        </w:rPr>
        <w:t xml:space="preserve">ZENITH </w:t>
      </w:r>
      <w:r w:rsidR="00E56359">
        <w:rPr>
          <w:rFonts w:ascii="Avenir Next" w:eastAsia="Times New Roman" w:hAnsi="Avenir Next" w:cs="Arial"/>
          <w:b/>
          <w:szCs w:val="18"/>
          <w:shd w:val="clear" w:color="auto" w:fill="FFFFFF"/>
        </w:rPr>
        <w:t>Brings Watchmaking Innovation to</w:t>
      </w:r>
      <w:r w:rsidRPr="00781AB8">
        <w:rPr>
          <w:rFonts w:ascii="Avenir Next" w:eastAsia="Times New Roman" w:hAnsi="Avenir Next" w:cs="Arial"/>
          <w:b/>
          <w:szCs w:val="18"/>
          <w:shd w:val="clear" w:color="auto" w:fill="FFFFFF"/>
        </w:rPr>
        <w:t xml:space="preserve"> VIVA Technology 2019</w:t>
      </w:r>
    </w:p>
    <w:p w14:paraId="68715E5D" w14:textId="1360AD1C" w:rsidR="00781AB8" w:rsidRDefault="00376BC1" w:rsidP="00D03A67">
      <w:pPr>
        <w:spacing w:line="276" w:lineRule="auto"/>
        <w:jc w:val="both"/>
        <w:rPr>
          <w:rFonts w:ascii="Avenir Next" w:eastAsia="Times New Roman" w:hAnsi="Avenir Next" w:cs="Arial"/>
          <w:color w:val="222222"/>
          <w:sz w:val="18"/>
          <w:szCs w:val="18"/>
          <w:shd w:val="clear" w:color="auto" w:fill="FFFFFF"/>
        </w:rPr>
      </w:pPr>
      <w:r w:rsidRPr="006B077F">
        <w:rPr>
          <w:rFonts w:ascii="Avenir Next" w:eastAsia="Times New Roman" w:hAnsi="Avenir Next" w:cs="Arial"/>
          <w:color w:val="222222"/>
          <w:sz w:val="18"/>
          <w:szCs w:val="18"/>
          <w:shd w:val="clear" w:color="auto" w:fill="FFFFFF"/>
        </w:rPr>
        <w:br/>
      </w:r>
      <w:r w:rsidR="00BB1C54" w:rsidRPr="00781AB8">
        <w:rPr>
          <w:rFonts w:ascii="Avenir Next" w:eastAsia="Times New Roman" w:hAnsi="Avenir Next" w:cs="Arial"/>
          <w:color w:val="222222"/>
          <w:sz w:val="18"/>
          <w:szCs w:val="18"/>
          <w:shd w:val="clear" w:color="auto" w:fill="FFFFFF"/>
        </w:rPr>
        <w:t>May 16</w:t>
      </w:r>
      <w:r w:rsidR="00781AB8" w:rsidRPr="00781AB8">
        <w:rPr>
          <w:rFonts w:ascii="Avenir Next" w:eastAsia="Times New Roman" w:hAnsi="Avenir Next" w:cs="Arial"/>
          <w:color w:val="222222"/>
          <w:sz w:val="18"/>
          <w:szCs w:val="18"/>
          <w:shd w:val="clear" w:color="auto" w:fill="FFFFFF"/>
          <w:vertAlign w:val="superscript"/>
        </w:rPr>
        <w:t>th</w:t>
      </w:r>
      <w:r w:rsidR="00781AB8">
        <w:rPr>
          <w:rFonts w:ascii="Avenir Next" w:eastAsia="Times New Roman" w:hAnsi="Avenir Next" w:cs="Arial"/>
          <w:color w:val="222222"/>
          <w:sz w:val="18"/>
          <w:szCs w:val="18"/>
          <w:shd w:val="clear" w:color="auto" w:fill="FFFFFF"/>
        </w:rPr>
        <w:t xml:space="preserve"> to </w:t>
      </w:r>
      <w:r w:rsidR="00BB1C54" w:rsidRPr="00781AB8">
        <w:rPr>
          <w:rFonts w:ascii="Avenir Next" w:eastAsia="Times New Roman" w:hAnsi="Avenir Next" w:cs="Arial"/>
          <w:color w:val="222222"/>
          <w:sz w:val="18"/>
          <w:szCs w:val="18"/>
          <w:shd w:val="clear" w:color="auto" w:fill="FFFFFF"/>
        </w:rPr>
        <w:t>18</w:t>
      </w:r>
      <w:r w:rsidR="00781AB8" w:rsidRPr="00781AB8">
        <w:rPr>
          <w:rFonts w:ascii="Avenir Next" w:eastAsia="Times New Roman" w:hAnsi="Avenir Next" w:cs="Arial"/>
          <w:color w:val="222222"/>
          <w:sz w:val="18"/>
          <w:szCs w:val="18"/>
          <w:shd w:val="clear" w:color="auto" w:fill="FFFFFF"/>
          <w:vertAlign w:val="superscript"/>
        </w:rPr>
        <w:t>th</w:t>
      </w:r>
      <w:r w:rsidR="00781AB8">
        <w:rPr>
          <w:rFonts w:ascii="Avenir Next" w:eastAsia="Times New Roman" w:hAnsi="Avenir Next" w:cs="Arial"/>
          <w:color w:val="222222"/>
          <w:sz w:val="18"/>
          <w:szCs w:val="18"/>
          <w:shd w:val="clear" w:color="auto" w:fill="FFFFFF"/>
        </w:rPr>
        <w:t xml:space="preserve"> is when the 2019 </w:t>
      </w:r>
      <w:r w:rsidR="001873EC" w:rsidRPr="00781AB8">
        <w:rPr>
          <w:rFonts w:ascii="Avenir Next" w:eastAsia="Times New Roman" w:hAnsi="Avenir Next" w:cs="Arial"/>
          <w:color w:val="222222"/>
          <w:sz w:val="18"/>
          <w:szCs w:val="18"/>
          <w:shd w:val="clear" w:color="auto" w:fill="FFFFFF"/>
        </w:rPr>
        <w:t xml:space="preserve">VIVA Technology </w:t>
      </w:r>
      <w:r w:rsidR="00BB1C54" w:rsidRPr="00781AB8">
        <w:rPr>
          <w:rFonts w:ascii="Avenir Next" w:eastAsia="Times New Roman" w:hAnsi="Avenir Next" w:cs="Arial"/>
          <w:color w:val="222222"/>
          <w:sz w:val="18"/>
          <w:szCs w:val="18"/>
          <w:shd w:val="clear" w:color="auto" w:fill="FFFFFF"/>
        </w:rPr>
        <w:t>fair will take place</w:t>
      </w:r>
      <w:r w:rsidR="00781AB8">
        <w:rPr>
          <w:rFonts w:ascii="Avenir Next" w:eastAsia="Times New Roman" w:hAnsi="Avenir Next" w:cs="Arial"/>
          <w:color w:val="222222"/>
          <w:sz w:val="18"/>
          <w:szCs w:val="18"/>
          <w:shd w:val="clear" w:color="auto" w:fill="FFFFFF"/>
        </w:rPr>
        <w:t xml:space="preserve">, </w:t>
      </w:r>
      <w:r w:rsidR="001873EC" w:rsidRPr="00781AB8">
        <w:rPr>
          <w:rFonts w:ascii="Avenir Next" w:eastAsia="Times New Roman" w:hAnsi="Avenir Next" w:cs="Arial"/>
          <w:color w:val="222222"/>
          <w:sz w:val="18"/>
          <w:szCs w:val="18"/>
          <w:shd w:val="clear" w:color="auto" w:fill="FFFFFF"/>
        </w:rPr>
        <w:t>a unique exhibition in Paris tha</w:t>
      </w:r>
      <w:r w:rsidR="00BB1C54" w:rsidRPr="00781AB8">
        <w:rPr>
          <w:rFonts w:ascii="Avenir Next" w:eastAsia="Times New Roman" w:hAnsi="Avenir Next" w:cs="Arial"/>
          <w:color w:val="222222"/>
          <w:sz w:val="18"/>
          <w:szCs w:val="18"/>
          <w:shd w:val="clear" w:color="auto" w:fill="FFFFFF"/>
        </w:rPr>
        <w:t xml:space="preserve">t brings together </w:t>
      </w:r>
      <w:r w:rsidR="001873EC" w:rsidRPr="00781AB8">
        <w:rPr>
          <w:rFonts w:ascii="Avenir Next" w:eastAsia="Times New Roman" w:hAnsi="Avenir Next" w:cs="Arial"/>
          <w:color w:val="222222"/>
          <w:sz w:val="18"/>
          <w:szCs w:val="18"/>
          <w:shd w:val="clear" w:color="auto" w:fill="FFFFFF"/>
        </w:rPr>
        <w:t>s</w:t>
      </w:r>
      <w:r w:rsidRPr="00781AB8">
        <w:rPr>
          <w:rFonts w:ascii="Avenir Next" w:eastAsia="Times New Roman" w:hAnsi="Avenir Next" w:cs="Arial"/>
          <w:color w:val="222222"/>
          <w:sz w:val="18"/>
          <w:szCs w:val="18"/>
          <w:shd w:val="clear" w:color="auto" w:fill="FFFFFF"/>
        </w:rPr>
        <w:t>tartups from all over the world.</w:t>
      </w:r>
      <w:r w:rsidR="00BB1C54" w:rsidRPr="00781AB8">
        <w:rPr>
          <w:rFonts w:ascii="Avenir Next" w:eastAsia="Times New Roman" w:hAnsi="Avenir Next" w:cs="Arial"/>
          <w:color w:val="222222"/>
          <w:sz w:val="18"/>
          <w:szCs w:val="18"/>
          <w:shd w:val="clear" w:color="auto" w:fill="FFFFFF"/>
        </w:rPr>
        <w:t xml:space="preserve"> </w:t>
      </w:r>
      <w:r w:rsidR="00E22ABF">
        <w:rPr>
          <w:rFonts w:ascii="Avenir Next" w:eastAsia="Times New Roman" w:hAnsi="Avenir Next" w:cs="Arial"/>
          <w:color w:val="222222"/>
          <w:sz w:val="18"/>
          <w:szCs w:val="18"/>
          <w:shd w:val="clear" w:color="auto" w:fill="FFFFFF"/>
        </w:rPr>
        <w:t>V</w:t>
      </w:r>
      <w:r w:rsidR="00BB1C54" w:rsidRPr="00781AB8">
        <w:rPr>
          <w:rFonts w:ascii="Avenir Next" w:eastAsia="Times New Roman" w:hAnsi="Avenir Next" w:cs="Arial"/>
          <w:color w:val="222222"/>
          <w:sz w:val="18"/>
          <w:szCs w:val="18"/>
          <w:shd w:val="clear" w:color="auto" w:fill="FFFFFF"/>
        </w:rPr>
        <w:t>isitors will be attending to discover</w:t>
      </w:r>
      <w:r w:rsidR="001873EC" w:rsidRPr="00781AB8">
        <w:rPr>
          <w:rFonts w:ascii="Avenir Next" w:eastAsia="Times New Roman" w:hAnsi="Avenir Next" w:cs="Arial"/>
          <w:color w:val="222222"/>
          <w:sz w:val="18"/>
          <w:szCs w:val="18"/>
          <w:shd w:val="clear" w:color="auto" w:fill="FFFFFF"/>
        </w:rPr>
        <w:t xml:space="preserve"> </w:t>
      </w:r>
      <w:r w:rsidR="00BB1C54" w:rsidRPr="00781AB8">
        <w:rPr>
          <w:rFonts w:ascii="Avenir Next" w:eastAsia="Times New Roman" w:hAnsi="Avenir Next" w:cs="Arial"/>
          <w:color w:val="222222"/>
          <w:sz w:val="18"/>
          <w:szCs w:val="18"/>
          <w:shd w:val="clear" w:color="auto" w:fill="FFFFFF"/>
        </w:rPr>
        <w:t xml:space="preserve">the latest technological developments from </w:t>
      </w:r>
      <w:r w:rsidR="003563B2" w:rsidRPr="00781AB8">
        <w:rPr>
          <w:rFonts w:ascii="Avenir Next" w:eastAsia="Times New Roman" w:hAnsi="Avenir Next" w:cs="Arial"/>
          <w:color w:val="222222"/>
          <w:sz w:val="18"/>
          <w:szCs w:val="18"/>
          <w:shd w:val="clear" w:color="auto" w:fill="FFFFFF"/>
        </w:rPr>
        <w:t xml:space="preserve">startup technologies spanning </w:t>
      </w:r>
      <w:r w:rsidR="00BB1C54" w:rsidRPr="00781AB8">
        <w:rPr>
          <w:rFonts w:ascii="Avenir Next" w:eastAsia="Times New Roman" w:hAnsi="Avenir Next" w:cs="Arial"/>
          <w:color w:val="222222"/>
          <w:sz w:val="18"/>
          <w:szCs w:val="18"/>
          <w:shd w:val="clear" w:color="auto" w:fill="FFFFFF"/>
        </w:rPr>
        <w:t xml:space="preserve">different sectors, </w:t>
      </w:r>
      <w:r w:rsidR="003563B2" w:rsidRPr="00781AB8">
        <w:rPr>
          <w:rFonts w:ascii="Avenir Next" w:eastAsia="Times New Roman" w:hAnsi="Avenir Next" w:cs="Arial"/>
          <w:color w:val="222222"/>
          <w:sz w:val="18"/>
          <w:szCs w:val="18"/>
          <w:shd w:val="clear" w:color="auto" w:fill="FFFFFF"/>
        </w:rPr>
        <w:t>as well as s</w:t>
      </w:r>
      <w:r w:rsidR="001873EC" w:rsidRPr="00781AB8">
        <w:rPr>
          <w:rFonts w:ascii="Avenir Next" w:eastAsia="Times New Roman" w:hAnsi="Avenir Next" w:cs="Arial"/>
          <w:color w:val="222222"/>
          <w:sz w:val="18"/>
          <w:szCs w:val="18"/>
          <w:shd w:val="clear" w:color="auto" w:fill="FFFFFF"/>
        </w:rPr>
        <w:t>peakers from some of the mos</w:t>
      </w:r>
      <w:r w:rsidR="003563B2" w:rsidRPr="00781AB8">
        <w:rPr>
          <w:rFonts w:ascii="Avenir Next" w:eastAsia="Times New Roman" w:hAnsi="Avenir Next" w:cs="Arial"/>
          <w:color w:val="222222"/>
          <w:sz w:val="18"/>
          <w:szCs w:val="18"/>
          <w:shd w:val="clear" w:color="auto" w:fill="FFFFFF"/>
        </w:rPr>
        <w:t>t prominent tech companies around.</w:t>
      </w:r>
      <w:r w:rsidR="00781AB8">
        <w:rPr>
          <w:rFonts w:ascii="Avenir Next" w:eastAsia="Times New Roman" w:hAnsi="Avenir Next" w:cs="Arial"/>
          <w:color w:val="222222"/>
          <w:sz w:val="18"/>
          <w:szCs w:val="18"/>
          <w:shd w:val="clear" w:color="auto" w:fill="FFFFFF"/>
        </w:rPr>
        <w:t xml:space="preserve"> On this occasion, </w:t>
      </w:r>
      <w:r w:rsidR="001873EC" w:rsidRPr="00781AB8">
        <w:rPr>
          <w:rFonts w:ascii="Avenir Next" w:eastAsia="Times New Roman" w:hAnsi="Avenir Next" w:cs="Arial"/>
          <w:color w:val="222222"/>
          <w:sz w:val="18"/>
          <w:szCs w:val="18"/>
          <w:shd w:val="clear" w:color="auto" w:fill="FFFFFF"/>
        </w:rPr>
        <w:t xml:space="preserve">LVMH, </w:t>
      </w:r>
      <w:r w:rsidR="000E7F29" w:rsidRPr="00781AB8">
        <w:rPr>
          <w:rFonts w:ascii="Avenir Next" w:eastAsia="Times New Roman" w:hAnsi="Avenir Next" w:cs="Arial"/>
          <w:color w:val="222222"/>
          <w:sz w:val="18"/>
          <w:szCs w:val="18"/>
          <w:shd w:val="clear" w:color="auto" w:fill="FFFFFF"/>
        </w:rPr>
        <w:t>Zenith</w:t>
      </w:r>
      <w:r w:rsidR="00E22ABF">
        <w:rPr>
          <w:rFonts w:ascii="Avenir Next" w:eastAsia="Times New Roman" w:hAnsi="Avenir Next" w:cs="Arial"/>
          <w:color w:val="222222"/>
          <w:sz w:val="18"/>
          <w:szCs w:val="18"/>
          <w:shd w:val="clear" w:color="auto" w:fill="FFFFFF"/>
        </w:rPr>
        <w:t xml:space="preserve">’s </w:t>
      </w:r>
      <w:r w:rsidR="00781AB8">
        <w:rPr>
          <w:rFonts w:ascii="Avenir Next" w:eastAsia="Times New Roman" w:hAnsi="Avenir Next" w:cs="Arial"/>
          <w:color w:val="222222"/>
          <w:sz w:val="18"/>
          <w:szCs w:val="18"/>
          <w:shd w:val="clear" w:color="auto" w:fill="FFFFFF"/>
        </w:rPr>
        <w:t>parent company</w:t>
      </w:r>
      <w:r w:rsidR="000E7F29" w:rsidRPr="00781AB8">
        <w:rPr>
          <w:rFonts w:ascii="Avenir Next" w:eastAsia="Times New Roman" w:hAnsi="Avenir Next" w:cs="Arial"/>
          <w:color w:val="222222"/>
          <w:sz w:val="18"/>
          <w:szCs w:val="18"/>
          <w:shd w:val="clear" w:color="auto" w:fill="FFFFFF"/>
        </w:rPr>
        <w:t xml:space="preserve">, is </w:t>
      </w:r>
      <w:r w:rsidR="001873EC" w:rsidRPr="00781AB8">
        <w:rPr>
          <w:rFonts w:ascii="Avenir Next" w:eastAsia="Times New Roman" w:hAnsi="Avenir Next" w:cs="Arial"/>
          <w:color w:val="222222"/>
          <w:sz w:val="18"/>
          <w:szCs w:val="18"/>
          <w:shd w:val="clear" w:color="auto" w:fill="FFFFFF"/>
        </w:rPr>
        <w:t xml:space="preserve">a main sponsor of VIVA Technology, </w:t>
      </w:r>
      <w:r w:rsidR="000E7F29" w:rsidRPr="00781AB8">
        <w:rPr>
          <w:rFonts w:ascii="Avenir Next" w:eastAsia="Times New Roman" w:hAnsi="Avenir Next" w:cs="Arial"/>
          <w:color w:val="222222"/>
          <w:sz w:val="18"/>
          <w:szCs w:val="18"/>
          <w:shd w:val="clear" w:color="auto" w:fill="FFFFFF"/>
        </w:rPr>
        <w:t xml:space="preserve">and </w:t>
      </w:r>
      <w:r w:rsidR="001873EC" w:rsidRPr="00781AB8">
        <w:rPr>
          <w:rFonts w:ascii="Avenir Next" w:eastAsia="Times New Roman" w:hAnsi="Avenir Next" w:cs="Arial"/>
          <w:color w:val="222222"/>
          <w:sz w:val="18"/>
          <w:szCs w:val="18"/>
          <w:shd w:val="clear" w:color="auto" w:fill="FFFFFF"/>
        </w:rPr>
        <w:t>offers a platform for startups</w:t>
      </w:r>
      <w:r w:rsidR="000E7F29" w:rsidRPr="00781AB8">
        <w:rPr>
          <w:rFonts w:ascii="Avenir Next" w:eastAsia="Times New Roman" w:hAnsi="Avenir Next" w:cs="Arial"/>
          <w:color w:val="222222"/>
          <w:sz w:val="18"/>
          <w:szCs w:val="18"/>
          <w:shd w:val="clear" w:color="auto" w:fill="FFFFFF"/>
        </w:rPr>
        <w:t xml:space="preserve"> </w:t>
      </w:r>
      <w:r w:rsidR="00781AB8">
        <w:rPr>
          <w:rFonts w:ascii="Avenir Next" w:eastAsia="Times New Roman" w:hAnsi="Avenir Next" w:cs="Arial"/>
          <w:color w:val="222222"/>
          <w:sz w:val="18"/>
          <w:szCs w:val="18"/>
          <w:shd w:val="clear" w:color="auto" w:fill="FFFFFF"/>
        </w:rPr>
        <w:t>to</w:t>
      </w:r>
      <w:r w:rsidR="000E7F29" w:rsidRPr="00781AB8">
        <w:rPr>
          <w:rFonts w:ascii="Avenir Next" w:eastAsia="Times New Roman" w:hAnsi="Avenir Next" w:cs="Arial"/>
          <w:color w:val="222222"/>
          <w:sz w:val="18"/>
          <w:szCs w:val="18"/>
          <w:shd w:val="clear" w:color="auto" w:fill="FFFFFF"/>
        </w:rPr>
        <w:t xml:space="preserve"> showcase their developments</w:t>
      </w:r>
      <w:r w:rsidR="00781AB8">
        <w:rPr>
          <w:rFonts w:ascii="Avenir Next" w:eastAsia="Times New Roman" w:hAnsi="Avenir Next" w:cs="Arial"/>
          <w:color w:val="222222"/>
          <w:sz w:val="18"/>
          <w:szCs w:val="18"/>
          <w:shd w:val="clear" w:color="auto" w:fill="FFFFFF"/>
        </w:rPr>
        <w:t xml:space="preserve"> and international solutions</w:t>
      </w:r>
      <w:r w:rsidR="000E7F29" w:rsidRPr="00781AB8">
        <w:rPr>
          <w:rFonts w:ascii="Avenir Next" w:eastAsia="Times New Roman" w:hAnsi="Avenir Next" w:cs="Arial"/>
          <w:color w:val="222222"/>
          <w:sz w:val="18"/>
          <w:szCs w:val="18"/>
          <w:shd w:val="clear" w:color="auto" w:fill="FFFFFF"/>
        </w:rPr>
        <w:t xml:space="preserve"> </w:t>
      </w:r>
      <w:r w:rsidRPr="00781AB8">
        <w:rPr>
          <w:rFonts w:ascii="Avenir Next" w:eastAsia="Times New Roman" w:hAnsi="Avenir Next" w:cs="Arial"/>
          <w:color w:val="222222"/>
          <w:sz w:val="18"/>
          <w:szCs w:val="18"/>
          <w:shd w:val="clear" w:color="auto" w:fill="FFFFFF"/>
        </w:rPr>
        <w:t>with</w:t>
      </w:r>
      <w:r w:rsidR="00E22ABF">
        <w:rPr>
          <w:rFonts w:ascii="Avenir Next" w:eastAsia="Times New Roman" w:hAnsi="Avenir Next" w:cs="Arial"/>
          <w:color w:val="222222"/>
          <w:sz w:val="18"/>
          <w:szCs w:val="18"/>
          <w:shd w:val="clear" w:color="auto" w:fill="FFFFFF"/>
        </w:rPr>
        <w:t>in</w:t>
      </w:r>
      <w:r w:rsidR="000E7F29" w:rsidRPr="00781AB8">
        <w:rPr>
          <w:rFonts w:ascii="Avenir Next" w:eastAsia="Times New Roman" w:hAnsi="Avenir Next" w:cs="Arial"/>
          <w:color w:val="222222"/>
          <w:sz w:val="18"/>
          <w:szCs w:val="18"/>
          <w:shd w:val="clear" w:color="auto" w:fill="FFFFFF"/>
        </w:rPr>
        <w:t xml:space="preserve"> its booth.</w:t>
      </w:r>
    </w:p>
    <w:p w14:paraId="7C7DE7EB" w14:textId="1869241D" w:rsidR="00E04CAF" w:rsidRDefault="001873EC" w:rsidP="00E04CAF">
      <w:pPr>
        <w:spacing w:line="276" w:lineRule="auto"/>
        <w:jc w:val="both"/>
        <w:rPr>
          <w:rFonts w:ascii="Avenir Next" w:eastAsia="Times New Roman" w:hAnsi="Avenir Next" w:cs="Arial"/>
          <w:color w:val="000000"/>
          <w:sz w:val="18"/>
          <w:szCs w:val="18"/>
          <w:shd w:val="clear" w:color="auto" w:fill="FFFFFF"/>
        </w:rPr>
      </w:pPr>
      <w:r w:rsidRPr="006B077F">
        <w:rPr>
          <w:rFonts w:ascii="Avenir Next" w:eastAsia="Times New Roman" w:hAnsi="Avenir Next" w:cs="Arial"/>
          <w:color w:val="222222"/>
          <w:sz w:val="18"/>
          <w:szCs w:val="18"/>
          <w:shd w:val="clear" w:color="auto" w:fill="FFFFFF"/>
        </w:rPr>
        <w:br/>
      </w:r>
      <w:r w:rsidRPr="00781AB8">
        <w:rPr>
          <w:rFonts w:ascii="Avenir Next" w:eastAsia="Times New Roman" w:hAnsi="Avenir Next" w:cs="Arial"/>
          <w:color w:val="222222"/>
          <w:sz w:val="18"/>
          <w:szCs w:val="18"/>
          <w:shd w:val="clear" w:color="auto" w:fill="FFFFFF"/>
        </w:rPr>
        <w:t>Zenith will be present at the LVMH stand, where it will showcase its latest groundbreaking innovation, the DEFY Inventor.</w:t>
      </w:r>
      <w:r w:rsidR="00BB1C54" w:rsidRPr="00781AB8">
        <w:rPr>
          <w:rFonts w:ascii="Avenir Next" w:eastAsia="Times New Roman" w:hAnsi="Avenir Next" w:cs="Arial"/>
          <w:color w:val="222222"/>
          <w:sz w:val="18"/>
          <w:szCs w:val="18"/>
          <w:shd w:val="clear" w:color="auto" w:fill="FFFFFF"/>
        </w:rPr>
        <w:t xml:space="preserve"> Comprising one of the greatest watchmaking developments ever, the DEFY Inventor’s next-gen high-frequency oscillator redefines the standards of precision in mechanical watches.</w:t>
      </w:r>
      <w:r w:rsidRPr="00781AB8">
        <w:rPr>
          <w:rFonts w:ascii="Avenir Next" w:eastAsia="Times New Roman" w:hAnsi="Avenir Next" w:cs="Arial"/>
          <w:color w:val="222222"/>
          <w:sz w:val="18"/>
          <w:szCs w:val="18"/>
          <w:shd w:val="clear" w:color="auto" w:fill="FFFFFF"/>
        </w:rPr>
        <w:br/>
      </w:r>
      <w:r w:rsidRPr="00813F00">
        <w:rPr>
          <w:rFonts w:ascii="Avenir Next" w:eastAsia="Times New Roman" w:hAnsi="Avenir Next" w:cs="Arial"/>
          <w:b/>
          <w:sz w:val="18"/>
          <w:szCs w:val="18"/>
          <w:shd w:val="clear" w:color="auto" w:fill="FFFFFF"/>
        </w:rPr>
        <w:br/>
      </w:r>
      <w:r w:rsidR="00376BC1" w:rsidRPr="00813F00">
        <w:rPr>
          <w:rFonts w:ascii="Avenir Next" w:eastAsia="Times New Roman" w:hAnsi="Avenir Next" w:cs="Arial"/>
          <w:sz w:val="18"/>
          <w:szCs w:val="18"/>
          <w:shd w:val="clear" w:color="auto" w:fill="FFFFFF"/>
        </w:rPr>
        <w:t xml:space="preserve">The DEFY Inventor </w:t>
      </w:r>
      <w:r w:rsidR="006D3C63" w:rsidRPr="00813F00">
        <w:rPr>
          <w:rFonts w:ascii="Avenir Next" w:eastAsia="Times New Roman" w:hAnsi="Avenir Next" w:cs="Arial"/>
          <w:sz w:val="18"/>
          <w:szCs w:val="18"/>
          <w:shd w:val="clear" w:color="auto" w:fill="FFFFFF"/>
        </w:rPr>
        <w:t>and its cutting-edge</w:t>
      </w:r>
      <w:r w:rsidR="00376BC1" w:rsidRPr="00813F00">
        <w:rPr>
          <w:rFonts w:ascii="Avenir Next" w:eastAsia="Times New Roman" w:hAnsi="Avenir Next" w:cs="Arial"/>
          <w:sz w:val="18"/>
          <w:szCs w:val="18"/>
          <w:shd w:val="clear" w:color="auto" w:fill="FFFFFF"/>
        </w:rPr>
        <w:t xml:space="preserve"> oscillator will appear on a </w:t>
      </w:r>
      <w:r w:rsidR="00BB0D15" w:rsidRPr="00813F00">
        <w:rPr>
          <w:rFonts w:ascii="Avenir Next" w:eastAsia="Times New Roman" w:hAnsi="Avenir Next" w:cs="Arial"/>
          <w:sz w:val="18"/>
          <w:szCs w:val="18"/>
          <w:shd w:val="clear" w:color="auto" w:fill="FFFFFF"/>
        </w:rPr>
        <w:t>special</w:t>
      </w:r>
      <w:r w:rsidR="00376BC1" w:rsidRPr="00813F00">
        <w:rPr>
          <w:rFonts w:ascii="Avenir Next" w:eastAsia="Times New Roman" w:hAnsi="Avenir Next" w:cs="Arial"/>
          <w:sz w:val="18"/>
          <w:szCs w:val="18"/>
          <w:shd w:val="clear" w:color="auto" w:fill="FFFFFF"/>
        </w:rPr>
        <w:t xml:space="preserve"> stand topped by a H</w:t>
      </w:r>
      <w:r w:rsidR="00052534" w:rsidRPr="00813F00">
        <w:rPr>
          <w:rFonts w:ascii="Avenir Next" w:eastAsia="Times New Roman" w:hAnsi="Avenir Next" w:cs="Arial"/>
          <w:sz w:val="18"/>
          <w:szCs w:val="18"/>
          <w:shd w:val="clear" w:color="auto" w:fill="FFFFFF"/>
        </w:rPr>
        <w:t>YPERVSN</w:t>
      </w:r>
      <w:r w:rsidR="00376BC1" w:rsidRPr="00813F00">
        <w:rPr>
          <w:rFonts w:ascii="Avenir Next" w:eastAsia="Times New Roman" w:hAnsi="Avenir Next" w:cs="Arial"/>
          <w:sz w:val="18"/>
          <w:szCs w:val="18"/>
          <w:shd w:val="clear" w:color="auto" w:fill="FFFFFF"/>
        </w:rPr>
        <w:t xml:space="preserve"> holographic display system</w:t>
      </w:r>
      <w:r w:rsidR="00052534" w:rsidRPr="00813F00">
        <w:rPr>
          <w:rFonts w:ascii="Avenir Next" w:eastAsia="Times New Roman" w:hAnsi="Avenir Next" w:cs="Arial"/>
          <w:sz w:val="18"/>
          <w:szCs w:val="18"/>
          <w:shd w:val="clear" w:color="auto" w:fill="FFFFFF"/>
        </w:rPr>
        <w:t>,</w:t>
      </w:r>
      <w:r w:rsidR="00376BC1" w:rsidRPr="00813F00">
        <w:rPr>
          <w:rFonts w:ascii="Avenir Next" w:eastAsia="Times New Roman" w:hAnsi="Avenir Next" w:cs="Arial"/>
          <w:sz w:val="18"/>
          <w:szCs w:val="18"/>
          <w:shd w:val="clear" w:color="auto" w:fill="FFFFFF"/>
        </w:rPr>
        <w:t xml:space="preserve"> </w:t>
      </w:r>
      <w:r w:rsidR="003A4A43" w:rsidRPr="00813F00">
        <w:rPr>
          <w:rFonts w:ascii="Avenir Next" w:eastAsia="Times New Roman" w:hAnsi="Avenir Next" w:cs="Arial"/>
          <w:sz w:val="18"/>
          <w:szCs w:val="18"/>
          <w:shd w:val="clear" w:color="auto" w:fill="FFFFFF"/>
        </w:rPr>
        <w:t>offering</w:t>
      </w:r>
      <w:r w:rsidR="00376BC1" w:rsidRPr="00813F00">
        <w:rPr>
          <w:rFonts w:ascii="Avenir Next" w:eastAsia="Times New Roman" w:hAnsi="Avenir Next" w:cs="Arial"/>
          <w:sz w:val="18"/>
          <w:szCs w:val="18"/>
          <w:shd w:val="clear" w:color="auto" w:fill="FFFFFF"/>
        </w:rPr>
        <w:t xml:space="preserve"> visitors </w:t>
      </w:r>
      <w:r w:rsidR="00052534" w:rsidRPr="00813F00">
        <w:rPr>
          <w:rFonts w:ascii="Avenir Next" w:eastAsia="Times New Roman" w:hAnsi="Avenir Next" w:cs="Arial"/>
          <w:sz w:val="18"/>
          <w:szCs w:val="18"/>
          <w:shd w:val="clear" w:color="auto" w:fill="FFFFFF"/>
        </w:rPr>
        <w:t xml:space="preserve">an immersive </w:t>
      </w:r>
      <w:r w:rsidR="00376BC1" w:rsidRPr="00813F00">
        <w:rPr>
          <w:rFonts w:ascii="Avenir Next" w:eastAsia="Times New Roman" w:hAnsi="Avenir Next" w:cs="Arial"/>
          <w:sz w:val="18"/>
          <w:szCs w:val="18"/>
          <w:shd w:val="clear" w:color="auto" w:fill="FFFFFF"/>
        </w:rPr>
        <w:t xml:space="preserve">visual </w:t>
      </w:r>
      <w:r w:rsidR="00052534" w:rsidRPr="00813F00">
        <w:rPr>
          <w:rFonts w:ascii="Avenir Next" w:eastAsia="Times New Roman" w:hAnsi="Avenir Next" w:cs="Arial"/>
          <w:sz w:val="18"/>
          <w:szCs w:val="18"/>
          <w:shd w:val="clear" w:color="auto" w:fill="FFFFFF"/>
        </w:rPr>
        <w:t>experience</w:t>
      </w:r>
      <w:r w:rsidR="00376BC1" w:rsidRPr="00813F00">
        <w:rPr>
          <w:rFonts w:ascii="Avenir Next" w:eastAsia="Times New Roman" w:hAnsi="Avenir Next" w:cs="Arial"/>
          <w:sz w:val="18"/>
          <w:szCs w:val="18"/>
          <w:shd w:val="clear" w:color="auto" w:fill="FFFFFF"/>
        </w:rPr>
        <w:t xml:space="preserve"> of the </w:t>
      </w:r>
      <w:r w:rsidR="00BB0D15" w:rsidRPr="00813F00">
        <w:rPr>
          <w:rFonts w:ascii="Avenir Next" w:eastAsia="Times New Roman" w:hAnsi="Avenir Next" w:cs="Arial"/>
          <w:sz w:val="18"/>
          <w:szCs w:val="18"/>
          <w:shd w:val="clear" w:color="auto" w:fill="FFFFFF"/>
        </w:rPr>
        <w:t xml:space="preserve">micro-mechanical </w:t>
      </w:r>
      <w:r w:rsidR="00376BC1" w:rsidRPr="00813F00">
        <w:rPr>
          <w:rFonts w:ascii="Avenir Next" w:eastAsia="Times New Roman" w:hAnsi="Avenir Next" w:cs="Arial"/>
          <w:sz w:val="18"/>
          <w:szCs w:val="18"/>
          <w:shd w:val="clear" w:color="auto" w:fill="FFFFFF"/>
        </w:rPr>
        <w:t xml:space="preserve">innovation. </w:t>
      </w:r>
      <w:r w:rsidR="00AC20CC" w:rsidRPr="00813F00">
        <w:rPr>
          <w:rFonts w:ascii="Avenir Next" w:eastAsia="Times New Roman" w:hAnsi="Avenir Next" w:cs="Arial"/>
          <w:sz w:val="18"/>
          <w:szCs w:val="18"/>
          <w:shd w:val="clear" w:color="auto" w:fill="FFFFFF"/>
        </w:rPr>
        <w:t xml:space="preserve"> </w:t>
      </w:r>
      <w:r w:rsidR="00E22ABF" w:rsidRPr="00813F00">
        <w:rPr>
          <w:rFonts w:ascii="Avenir Next" w:eastAsia="Times New Roman" w:hAnsi="Avenir Next" w:cs="Arial"/>
          <w:sz w:val="18"/>
          <w:szCs w:val="18"/>
          <w:shd w:val="clear" w:color="auto" w:fill="FFFFFF"/>
        </w:rPr>
        <w:t>This innova</w:t>
      </w:r>
      <w:r w:rsidR="003A4A43" w:rsidRPr="00813F00">
        <w:rPr>
          <w:rFonts w:ascii="Avenir Next" w:eastAsia="Times New Roman" w:hAnsi="Avenir Next" w:cs="Arial"/>
          <w:sz w:val="18"/>
          <w:szCs w:val="18"/>
          <w:shd w:val="clear" w:color="auto" w:fill="FFFFFF"/>
        </w:rPr>
        <w:t xml:space="preserve">tive </w:t>
      </w:r>
      <w:r w:rsidR="00E22ABF" w:rsidRPr="00813F00">
        <w:rPr>
          <w:rFonts w:ascii="Avenir Next" w:eastAsia="Times New Roman" w:hAnsi="Avenir Next" w:cs="Arial"/>
          <w:sz w:val="18"/>
          <w:szCs w:val="18"/>
          <w:shd w:val="clear" w:color="auto" w:fill="FFFFFF"/>
        </w:rPr>
        <w:t xml:space="preserve">and </w:t>
      </w:r>
      <w:r w:rsidR="003A4A43" w:rsidRPr="00813F00">
        <w:rPr>
          <w:rFonts w:ascii="Avenir Next" w:eastAsia="Times New Roman" w:hAnsi="Avenir Next" w:cs="Arial"/>
          <w:sz w:val="18"/>
          <w:szCs w:val="18"/>
          <w:shd w:val="clear" w:color="auto" w:fill="FFFFFF"/>
        </w:rPr>
        <w:t>captivating</w:t>
      </w:r>
      <w:r w:rsidR="00E22ABF" w:rsidRPr="00813F00">
        <w:rPr>
          <w:rFonts w:ascii="Avenir Next" w:eastAsia="Times New Roman" w:hAnsi="Avenir Next" w:cs="Arial"/>
          <w:sz w:val="18"/>
          <w:szCs w:val="18"/>
          <w:shd w:val="clear" w:color="auto" w:fill="FFFFFF"/>
        </w:rPr>
        <w:t xml:space="preserve"> </w:t>
      </w:r>
      <w:r w:rsidR="00813F00" w:rsidRPr="00813F00">
        <w:rPr>
          <w:rFonts w:ascii="Avenir Next" w:eastAsia="Times New Roman" w:hAnsi="Avenir Next" w:cs="Arial"/>
          <w:sz w:val="18"/>
          <w:szCs w:val="18"/>
          <w:shd w:val="clear" w:color="auto" w:fill="FFFFFF"/>
        </w:rPr>
        <w:t>technology</w:t>
      </w:r>
      <w:r w:rsidR="00E22ABF" w:rsidRPr="00813F00">
        <w:rPr>
          <w:rFonts w:ascii="Avenir Next" w:eastAsia="Times New Roman" w:hAnsi="Avenir Next" w:cs="Arial"/>
          <w:sz w:val="18"/>
          <w:szCs w:val="18"/>
          <w:shd w:val="clear" w:color="auto" w:fill="FFFFFF"/>
        </w:rPr>
        <w:t xml:space="preserve"> is provided by ORBIS, a French startup supported by LVMH that has been leading the way in consumer</w:t>
      </w:r>
      <w:r w:rsidR="00813F00" w:rsidRPr="00813F00">
        <w:rPr>
          <w:rFonts w:ascii="Avenir Next" w:eastAsia="Times New Roman" w:hAnsi="Avenir Next" w:cs="Arial"/>
          <w:sz w:val="18"/>
          <w:szCs w:val="18"/>
          <w:shd w:val="clear" w:color="auto" w:fill="FFFFFF"/>
        </w:rPr>
        <w:t>-oriented</w:t>
      </w:r>
      <w:r w:rsidR="00E22ABF" w:rsidRPr="00813F00">
        <w:rPr>
          <w:rFonts w:ascii="Avenir Next" w:eastAsia="Times New Roman" w:hAnsi="Avenir Next" w:cs="Arial"/>
          <w:sz w:val="18"/>
          <w:szCs w:val="18"/>
          <w:shd w:val="clear" w:color="auto" w:fill="FFFFFF"/>
        </w:rPr>
        <w:t xml:space="preserve"> holographic </w:t>
      </w:r>
      <w:r w:rsidR="00813F00" w:rsidRPr="00813F00">
        <w:rPr>
          <w:rFonts w:ascii="Avenir Next" w:eastAsia="Times New Roman" w:hAnsi="Avenir Next" w:cs="Arial"/>
          <w:sz w:val="18"/>
          <w:szCs w:val="18"/>
          <w:shd w:val="clear" w:color="auto" w:fill="FFFFFF"/>
        </w:rPr>
        <w:t>systems</w:t>
      </w:r>
      <w:r w:rsidR="00E22ABF" w:rsidRPr="00813F00">
        <w:rPr>
          <w:rFonts w:ascii="Avenir Next" w:eastAsia="Times New Roman" w:hAnsi="Avenir Next" w:cs="Arial"/>
          <w:sz w:val="18"/>
          <w:szCs w:val="18"/>
          <w:shd w:val="clear" w:color="auto" w:fill="FFFFFF"/>
        </w:rPr>
        <w:t>.</w:t>
      </w:r>
    </w:p>
    <w:p w14:paraId="63070034" w14:textId="58EC6BE9" w:rsidR="00BB0D15" w:rsidRPr="00AC20CC" w:rsidRDefault="00BB0D15" w:rsidP="00E04CAF">
      <w:pPr>
        <w:spacing w:line="276" w:lineRule="auto"/>
        <w:jc w:val="both"/>
        <w:rPr>
          <w:rFonts w:ascii="Avenir Next" w:eastAsia="Times New Roman" w:hAnsi="Avenir Next" w:cs="Arial"/>
          <w:sz w:val="18"/>
          <w:szCs w:val="18"/>
          <w:shd w:val="clear" w:color="auto" w:fill="FFFFFF"/>
        </w:rPr>
      </w:pPr>
      <w:r w:rsidRPr="006B077F">
        <w:rPr>
          <w:rFonts w:ascii="Avenir Next" w:eastAsia="Times New Roman" w:hAnsi="Avenir Next" w:cs="Arial"/>
          <w:sz w:val="18"/>
          <w:szCs w:val="18"/>
          <w:shd w:val="clear" w:color="auto" w:fill="FFFFFF"/>
        </w:rPr>
        <w:br/>
      </w:r>
      <w:r w:rsidR="00813F00">
        <w:rPr>
          <w:rFonts w:ascii="Avenir Next" w:eastAsia="Times New Roman" w:hAnsi="Avenir Next" w:cs="Arial"/>
          <w:sz w:val="18"/>
          <w:szCs w:val="18"/>
          <w:shd w:val="clear" w:color="auto" w:fill="FFFFFF"/>
        </w:rPr>
        <w:t>V</w:t>
      </w:r>
      <w:r w:rsidR="00376BC1" w:rsidRPr="00AC20CC">
        <w:rPr>
          <w:rFonts w:ascii="Avenir Next" w:eastAsia="Times New Roman" w:hAnsi="Avenir Next" w:cs="Arial"/>
          <w:sz w:val="18"/>
          <w:szCs w:val="18"/>
          <w:shd w:val="clear" w:color="auto" w:fill="FFFFFF"/>
        </w:rPr>
        <w:t>isitors</w:t>
      </w:r>
      <w:r w:rsidR="00813F00">
        <w:rPr>
          <w:rFonts w:ascii="Avenir Next" w:eastAsia="Times New Roman" w:hAnsi="Avenir Next" w:cs="Arial"/>
          <w:sz w:val="18"/>
          <w:szCs w:val="18"/>
          <w:shd w:val="clear" w:color="auto" w:fill="FFFFFF"/>
        </w:rPr>
        <w:t xml:space="preserve"> will be able</w:t>
      </w:r>
      <w:r w:rsidR="00376BC1" w:rsidRPr="00AC20CC">
        <w:rPr>
          <w:rFonts w:ascii="Avenir Next" w:eastAsia="Times New Roman" w:hAnsi="Avenir Next" w:cs="Arial"/>
          <w:sz w:val="18"/>
          <w:szCs w:val="18"/>
          <w:shd w:val="clear" w:color="auto" w:fill="FFFFFF"/>
        </w:rPr>
        <w:t xml:space="preserve"> to admire the watch’s </w:t>
      </w:r>
      <w:r w:rsidR="00052534" w:rsidRPr="00AC20CC">
        <w:rPr>
          <w:rFonts w:ascii="Avenir Next" w:eastAsia="Times New Roman" w:hAnsi="Avenir Next" w:cs="Arial"/>
          <w:sz w:val="18"/>
          <w:szCs w:val="18"/>
          <w:shd w:val="clear" w:color="auto" w:fill="FFFFFF"/>
        </w:rPr>
        <w:t>unique attributes</w:t>
      </w:r>
      <w:r w:rsidR="00376BC1" w:rsidRPr="00AC20CC">
        <w:rPr>
          <w:rFonts w:ascii="Avenir Next" w:eastAsia="Times New Roman" w:hAnsi="Avenir Next" w:cs="Arial"/>
          <w:sz w:val="18"/>
          <w:szCs w:val="18"/>
          <w:shd w:val="clear" w:color="auto" w:fill="FFFFFF"/>
        </w:rPr>
        <w:t xml:space="preserve"> in virtual wrist-worn mode.</w:t>
      </w:r>
      <w:r w:rsidRPr="00AC20CC">
        <w:rPr>
          <w:rFonts w:ascii="Avenir Next" w:eastAsia="Times New Roman" w:hAnsi="Avenir Next" w:cs="Arial"/>
          <w:sz w:val="18"/>
          <w:szCs w:val="18"/>
          <w:shd w:val="clear" w:color="auto" w:fill="FFFFFF"/>
        </w:rPr>
        <w:t xml:space="preserve"> With nothing more than a wristband and a smartphone, visitors can try on the DEFY Inventor in all its high-frequency, three-dimensional splendor. By launching the </w:t>
      </w:r>
      <w:r w:rsidR="006B077F">
        <w:rPr>
          <w:rFonts w:ascii="Avenir Next" w:eastAsia="Times New Roman" w:hAnsi="Avenir Next" w:cs="Arial"/>
          <w:sz w:val="18"/>
          <w:szCs w:val="18"/>
          <w:shd w:val="clear" w:color="auto" w:fill="FFFFFF"/>
        </w:rPr>
        <w:t>augmented reality experience</w:t>
      </w:r>
      <w:r w:rsidR="00527C44">
        <w:rPr>
          <w:rFonts w:ascii="Avenir Next" w:eastAsia="Times New Roman" w:hAnsi="Avenir Next" w:cs="Arial"/>
          <w:sz w:val="18"/>
          <w:szCs w:val="18"/>
          <w:shd w:val="clear" w:color="auto" w:fill="FFFFFF"/>
        </w:rPr>
        <w:t xml:space="preserve"> </w:t>
      </w:r>
      <w:r w:rsidRPr="00AC20CC">
        <w:rPr>
          <w:rFonts w:ascii="Avenir Next" w:eastAsia="Times New Roman" w:hAnsi="Avenir Next" w:cs="Arial"/>
          <w:sz w:val="18"/>
          <w:szCs w:val="18"/>
          <w:shd w:val="clear" w:color="auto" w:fill="FFFFFF"/>
        </w:rPr>
        <w:t>and strapping on the dedicated wristband, the DEFY Inventor will appear on the wearer’s wrist in strikingly realistic detail, with the ability to move around and enjoy the watch from any first-person angle</w:t>
      </w:r>
      <w:r w:rsidR="001A4183" w:rsidRPr="00AC20CC">
        <w:rPr>
          <w:rFonts w:ascii="Avenir Next" w:eastAsia="Times New Roman" w:hAnsi="Avenir Next" w:cs="Arial"/>
          <w:sz w:val="18"/>
          <w:szCs w:val="18"/>
          <w:shd w:val="clear" w:color="auto" w:fill="FFFFFF"/>
        </w:rPr>
        <w:t xml:space="preserve"> while</w:t>
      </w:r>
      <w:r w:rsidRPr="00AC20CC">
        <w:rPr>
          <w:rFonts w:ascii="Avenir Next" w:eastAsia="Times New Roman" w:hAnsi="Avenir Next" w:cs="Arial"/>
          <w:sz w:val="18"/>
          <w:szCs w:val="18"/>
          <w:shd w:val="clear" w:color="auto" w:fill="FFFFFF"/>
        </w:rPr>
        <w:t xml:space="preserve"> </w:t>
      </w:r>
      <w:r w:rsidR="001A4183" w:rsidRPr="00AC20CC">
        <w:rPr>
          <w:rFonts w:ascii="Avenir Next" w:eastAsia="Times New Roman" w:hAnsi="Avenir Next" w:cs="Arial"/>
          <w:sz w:val="18"/>
          <w:szCs w:val="18"/>
          <w:shd w:val="clear" w:color="auto" w:fill="FFFFFF"/>
        </w:rPr>
        <w:t>capturing</w:t>
      </w:r>
      <w:r w:rsidRPr="00AC20CC">
        <w:rPr>
          <w:rFonts w:ascii="Avenir Next" w:eastAsia="Times New Roman" w:hAnsi="Avenir Next" w:cs="Arial"/>
          <w:sz w:val="18"/>
          <w:szCs w:val="18"/>
          <w:shd w:val="clear" w:color="auto" w:fill="FFFFFF"/>
        </w:rPr>
        <w:t xml:space="preserve"> photos</w:t>
      </w:r>
      <w:r w:rsidR="001A4183" w:rsidRPr="00AC20CC">
        <w:rPr>
          <w:rFonts w:ascii="Avenir Next" w:eastAsia="Times New Roman" w:hAnsi="Avenir Next" w:cs="Arial"/>
          <w:sz w:val="18"/>
          <w:szCs w:val="18"/>
          <w:shd w:val="clear" w:color="auto" w:fill="FFFFFF"/>
        </w:rPr>
        <w:t xml:space="preserve"> of the experience. At the end of the trial,</w:t>
      </w:r>
      <w:r w:rsidRPr="00AC20CC">
        <w:rPr>
          <w:rFonts w:ascii="Avenir Next" w:eastAsia="Times New Roman" w:hAnsi="Avenir Next" w:cs="Arial"/>
          <w:sz w:val="18"/>
          <w:szCs w:val="18"/>
          <w:shd w:val="clear" w:color="auto" w:fill="FFFFFF"/>
        </w:rPr>
        <w:t xml:space="preserve"> the user has the option of saving the images of the virtual watch and sharing them directly on social media.</w:t>
      </w:r>
      <w:r w:rsidR="00DC1CF8">
        <w:rPr>
          <w:rFonts w:ascii="Avenir Next" w:eastAsia="Times New Roman" w:hAnsi="Avenir Next" w:cs="Arial"/>
          <w:sz w:val="18"/>
          <w:szCs w:val="18"/>
          <w:shd w:val="clear" w:color="auto" w:fill="FFFFFF"/>
        </w:rPr>
        <w:t xml:space="preserve"> By embracing new technologies and understanding evolving consumer behaviors, Zenith explores new avenues to reach and interact with the pioneers of tomorrow.</w:t>
      </w:r>
    </w:p>
    <w:p w14:paraId="32680DAF" w14:textId="77777777" w:rsidR="00430C86" w:rsidRPr="006B077F" w:rsidRDefault="00430C86" w:rsidP="00D03A67">
      <w:pPr>
        <w:spacing w:line="276" w:lineRule="auto"/>
        <w:jc w:val="both"/>
        <w:rPr>
          <w:rFonts w:ascii="Avenir Next" w:hAnsi="Avenir Next"/>
          <w:sz w:val="18"/>
          <w:szCs w:val="18"/>
        </w:rPr>
      </w:pPr>
    </w:p>
    <w:p w14:paraId="5CE1B57C" w14:textId="3D8D8D34" w:rsidR="00430C86" w:rsidRPr="00781AB8" w:rsidRDefault="00430C86" w:rsidP="00D03A67">
      <w:pPr>
        <w:spacing w:line="276" w:lineRule="auto"/>
        <w:jc w:val="both"/>
        <w:rPr>
          <w:rFonts w:ascii="Avenir Next" w:eastAsia="Times New Roman" w:hAnsi="Avenir Next" w:cs="Times New Roman"/>
          <w:sz w:val="18"/>
          <w:szCs w:val="18"/>
        </w:rPr>
      </w:pPr>
      <w:r w:rsidRPr="00781AB8">
        <w:rPr>
          <w:rFonts w:ascii="Avenir Next" w:eastAsia="Times New Roman" w:hAnsi="Avenir Next" w:cs="Arial"/>
          <w:color w:val="000000"/>
          <w:sz w:val="18"/>
          <w:szCs w:val="18"/>
          <w:shd w:val="clear" w:color="auto" w:fill="FFFFFF"/>
        </w:rPr>
        <w:t>Zenith CEO Julien Tornare is at the helm of a watch brand that has strived for innovation since 186</w:t>
      </w:r>
      <w:r w:rsidR="00E310B8">
        <w:rPr>
          <w:rFonts w:ascii="Avenir Next" w:eastAsia="Times New Roman" w:hAnsi="Avenir Next" w:cs="Arial"/>
          <w:color w:val="000000"/>
          <w:sz w:val="18"/>
          <w:szCs w:val="18"/>
          <w:shd w:val="clear" w:color="auto" w:fill="FFFFFF"/>
        </w:rPr>
        <w:t>5</w:t>
      </w:r>
      <w:r w:rsidRPr="00781AB8">
        <w:rPr>
          <w:rFonts w:ascii="Avenir Next" w:eastAsia="Times New Roman" w:hAnsi="Avenir Next" w:cs="Arial"/>
          <w:color w:val="000000"/>
          <w:sz w:val="18"/>
          <w:szCs w:val="18"/>
          <w:shd w:val="clear" w:color="auto" w:fill="FFFFFF"/>
        </w:rPr>
        <w:t>. During his discourse</w:t>
      </w:r>
      <w:r w:rsidR="00052534" w:rsidRPr="00781AB8">
        <w:rPr>
          <w:rFonts w:ascii="Avenir Next" w:eastAsia="Times New Roman" w:hAnsi="Avenir Next" w:cs="Arial"/>
          <w:color w:val="000000"/>
          <w:sz w:val="18"/>
          <w:szCs w:val="18"/>
          <w:shd w:val="clear" w:color="auto" w:fill="FFFFFF"/>
        </w:rPr>
        <w:t xml:space="preserve"> at VIVA Technology 2019</w:t>
      </w:r>
      <w:r w:rsidRPr="00781AB8">
        <w:rPr>
          <w:rFonts w:ascii="Avenir Next" w:eastAsia="Times New Roman" w:hAnsi="Avenir Next" w:cs="Arial"/>
          <w:color w:val="000000"/>
          <w:sz w:val="18"/>
          <w:szCs w:val="18"/>
          <w:shd w:val="clear" w:color="auto" w:fill="FFFFFF"/>
        </w:rPr>
        <w:t>, he will recount what perpetual product innovation means in an ancestral industry, as well as the impact that passion from individuals within a company can have on innovation.</w:t>
      </w:r>
      <w:r w:rsidR="00052534" w:rsidRPr="00781AB8">
        <w:rPr>
          <w:rFonts w:ascii="Avenir Next" w:eastAsia="Times New Roman" w:hAnsi="Avenir Next" w:cs="Arial"/>
          <w:color w:val="000000"/>
          <w:sz w:val="18"/>
          <w:szCs w:val="18"/>
          <w:shd w:val="clear" w:color="auto" w:fill="FFFFFF"/>
        </w:rPr>
        <w:t xml:space="preserve"> While </w:t>
      </w:r>
      <w:r w:rsidR="006D3C63" w:rsidRPr="00781AB8">
        <w:rPr>
          <w:rFonts w:ascii="Avenir Next" w:eastAsia="Times New Roman" w:hAnsi="Avenir Next" w:cs="Arial"/>
          <w:color w:val="000000"/>
          <w:sz w:val="18"/>
          <w:szCs w:val="18"/>
          <w:shd w:val="clear" w:color="auto" w:fill="FFFFFF"/>
        </w:rPr>
        <w:t>it is a brand within a group</w:t>
      </w:r>
      <w:r w:rsidR="00052534" w:rsidRPr="00781AB8">
        <w:rPr>
          <w:rFonts w:ascii="Avenir Next" w:eastAsia="Times New Roman" w:hAnsi="Avenir Next" w:cs="Arial"/>
          <w:color w:val="000000"/>
          <w:sz w:val="18"/>
          <w:szCs w:val="18"/>
          <w:shd w:val="clear" w:color="auto" w:fill="FFFFFF"/>
        </w:rPr>
        <w:t>, Zenith still embodies the startup spirit, which has allowed it to continuously innovate and break barriers in precision timekeeping.</w:t>
      </w:r>
      <w:r w:rsidR="00E56359">
        <w:rPr>
          <w:rFonts w:ascii="Avenir Next" w:eastAsia="Times New Roman" w:hAnsi="Avenir Next" w:cs="Arial"/>
          <w:color w:val="000000"/>
          <w:sz w:val="18"/>
          <w:szCs w:val="18"/>
          <w:shd w:val="clear" w:color="auto" w:fill="FFFFFF"/>
        </w:rPr>
        <w:t xml:space="preserve"> Beyond just products, Tornare will highlight the importance of innovating client experiences through immersive technology such as augmented reality.</w:t>
      </w:r>
    </w:p>
    <w:p w14:paraId="071CB18B" w14:textId="77777777" w:rsidR="0056308B" w:rsidRDefault="0056308B" w:rsidP="00D03A67">
      <w:pPr>
        <w:tabs>
          <w:tab w:val="left" w:pos="8564"/>
        </w:tabs>
        <w:spacing w:after="120" w:line="276" w:lineRule="auto"/>
        <w:jc w:val="both"/>
        <w:rPr>
          <w:rFonts w:ascii="Helvetica" w:hAnsi="Helvetica"/>
          <w:sz w:val="18"/>
          <w:szCs w:val="18"/>
        </w:rPr>
      </w:pPr>
    </w:p>
    <w:p w14:paraId="43CF03EE" w14:textId="77777777" w:rsidR="0056308B" w:rsidRDefault="0056308B" w:rsidP="00D03A67">
      <w:pPr>
        <w:tabs>
          <w:tab w:val="left" w:pos="8564"/>
        </w:tabs>
        <w:spacing w:after="120" w:line="276" w:lineRule="auto"/>
        <w:jc w:val="both"/>
        <w:rPr>
          <w:rFonts w:ascii="Helvetica" w:hAnsi="Helvetica"/>
          <w:sz w:val="18"/>
          <w:szCs w:val="18"/>
        </w:rPr>
      </w:pPr>
    </w:p>
    <w:p w14:paraId="00021FC9" w14:textId="77777777" w:rsidR="0056308B" w:rsidRDefault="0056308B" w:rsidP="00D03A67">
      <w:pPr>
        <w:tabs>
          <w:tab w:val="left" w:pos="8564"/>
        </w:tabs>
        <w:spacing w:after="120" w:line="276" w:lineRule="auto"/>
        <w:jc w:val="both"/>
        <w:rPr>
          <w:rFonts w:ascii="Helvetica" w:hAnsi="Helvetica"/>
          <w:sz w:val="18"/>
          <w:szCs w:val="18"/>
        </w:rPr>
      </w:pPr>
    </w:p>
    <w:p w14:paraId="08397CE2" w14:textId="77777777" w:rsidR="0056308B" w:rsidRDefault="0056308B" w:rsidP="00D03A67">
      <w:pPr>
        <w:tabs>
          <w:tab w:val="left" w:pos="8564"/>
        </w:tabs>
        <w:spacing w:after="120" w:line="276" w:lineRule="auto"/>
        <w:jc w:val="both"/>
        <w:rPr>
          <w:rFonts w:ascii="Helvetica" w:hAnsi="Helvetica"/>
          <w:sz w:val="18"/>
          <w:szCs w:val="18"/>
        </w:rPr>
      </w:pPr>
    </w:p>
    <w:p w14:paraId="4EA983C8" w14:textId="77777777" w:rsidR="0056308B" w:rsidRDefault="0056308B" w:rsidP="00D03A67">
      <w:pPr>
        <w:tabs>
          <w:tab w:val="left" w:pos="8564"/>
        </w:tabs>
        <w:spacing w:after="120" w:line="276" w:lineRule="auto"/>
        <w:jc w:val="both"/>
        <w:rPr>
          <w:rFonts w:ascii="Helvetica" w:hAnsi="Helvetica"/>
          <w:sz w:val="18"/>
          <w:szCs w:val="18"/>
        </w:rPr>
      </w:pPr>
    </w:p>
    <w:p w14:paraId="7B5B36C9" w14:textId="77777777" w:rsidR="0056308B" w:rsidRDefault="0056308B" w:rsidP="00D03A67">
      <w:pPr>
        <w:tabs>
          <w:tab w:val="left" w:pos="8564"/>
        </w:tabs>
        <w:spacing w:after="120" w:line="276" w:lineRule="auto"/>
        <w:jc w:val="both"/>
        <w:rPr>
          <w:rFonts w:ascii="Helvetica" w:hAnsi="Helvetica"/>
          <w:sz w:val="18"/>
          <w:szCs w:val="18"/>
        </w:rPr>
      </w:pPr>
    </w:p>
    <w:p w14:paraId="36F3618A" w14:textId="77777777" w:rsidR="0056308B" w:rsidRDefault="00430C86" w:rsidP="00D03A67">
      <w:pPr>
        <w:tabs>
          <w:tab w:val="left" w:pos="8564"/>
        </w:tabs>
        <w:spacing w:after="120" w:line="276" w:lineRule="auto"/>
        <w:jc w:val="both"/>
        <w:rPr>
          <w:rFonts w:ascii="Avenir Next" w:hAnsi="Avenir Next" w:cstheme="majorHAnsi"/>
          <w:b/>
          <w:color w:val="000000" w:themeColor="text1"/>
          <w:sz w:val="18"/>
          <w:szCs w:val="18"/>
          <w:lang w:val="en-GB"/>
        </w:rPr>
      </w:pPr>
      <w:r w:rsidRPr="006B077F">
        <w:rPr>
          <w:rFonts w:ascii="Helvetica" w:hAnsi="Helvetica"/>
          <w:sz w:val="18"/>
          <w:szCs w:val="18"/>
        </w:rPr>
        <w:br/>
      </w:r>
    </w:p>
    <w:p w14:paraId="3C24D4F9" w14:textId="74749134" w:rsidR="00781AB8" w:rsidRPr="00732961" w:rsidRDefault="00781AB8" w:rsidP="00D03A67">
      <w:pPr>
        <w:tabs>
          <w:tab w:val="left" w:pos="8564"/>
        </w:tabs>
        <w:spacing w:after="120" w:line="276" w:lineRule="auto"/>
        <w:jc w:val="both"/>
        <w:rPr>
          <w:rFonts w:ascii="Avenir Next" w:hAnsi="Avenir Next" w:cstheme="majorHAnsi"/>
          <w:b/>
          <w:color w:val="000000" w:themeColor="text1"/>
          <w:sz w:val="18"/>
          <w:szCs w:val="18"/>
          <w:lang w:val="en-GB"/>
        </w:rPr>
      </w:pPr>
      <w:bookmarkStart w:id="0" w:name="_GoBack"/>
      <w:bookmarkEnd w:id="0"/>
      <w:r w:rsidRPr="00732961">
        <w:rPr>
          <w:rFonts w:ascii="Avenir Next" w:hAnsi="Avenir Next" w:cstheme="majorHAnsi"/>
          <w:b/>
          <w:color w:val="000000" w:themeColor="text1"/>
          <w:sz w:val="18"/>
          <w:szCs w:val="18"/>
          <w:lang w:val="en-GB"/>
        </w:rPr>
        <w:lastRenderedPageBreak/>
        <w:t>ZENITH: the future of Swiss watchmaking</w:t>
      </w:r>
    </w:p>
    <w:p w14:paraId="59FC37C1" w14:textId="3066F229" w:rsidR="00B21701" w:rsidRPr="00E04CAF" w:rsidRDefault="00781AB8" w:rsidP="00E04CAF">
      <w:pPr>
        <w:spacing w:line="276" w:lineRule="auto"/>
        <w:jc w:val="both"/>
        <w:rPr>
          <w:rFonts w:ascii="Avenir Next" w:hAnsi="Avenir Next"/>
          <w:sz w:val="18"/>
          <w:szCs w:val="18"/>
        </w:rPr>
      </w:pPr>
      <w:bookmarkStart w:id="1" w:name="_Hlk5890525"/>
      <w:r w:rsidRPr="00481DF7">
        <w:rPr>
          <w:rFonts w:ascii="Avenir Next" w:hAnsi="Avenir Next"/>
          <w:sz w:val="18"/>
          <w:szCs w:val="18"/>
        </w:rPr>
        <w:t xml:space="preserve">With innovation as its guiding star, Zenith features exceptional in-house developed and manufactured movements in all its watches, such as the DEFY Inventor with its monolithic oscillator of exceptional precision, and the DEFY El Primero 21 with its high-frequency 1/100th of a second chronograph. Since its establishment in 1865, Zenith has consistently redefined the notions of precision and innovation, including the first “Pilot Watch” at the dawn of aviation and the first serially produced “El Primero” automatic chronograph </w:t>
      </w:r>
      <w:proofErr w:type="spellStart"/>
      <w:r w:rsidRPr="00481DF7">
        <w:rPr>
          <w:rFonts w:ascii="Avenir Next" w:hAnsi="Avenir Next"/>
          <w:sz w:val="18"/>
          <w:szCs w:val="18"/>
        </w:rPr>
        <w:t>calibre</w:t>
      </w:r>
      <w:proofErr w:type="spellEnd"/>
      <w:r w:rsidRPr="00481DF7">
        <w:rPr>
          <w:rFonts w:ascii="Avenir Next" w:hAnsi="Avenir Next"/>
          <w:sz w:val="18"/>
          <w:szCs w:val="18"/>
        </w:rPr>
        <w:t>. Always one step ahead, Zenith is writing a new chapter in its unique legacy by setting new standards of performance and inspired design. Zenith is here to shape the future of Swiss watchmaking, accompanying those who dare to challenge time itself and reach for the stars.</w:t>
      </w:r>
      <w:bookmarkEnd w:id="1"/>
    </w:p>
    <w:sectPr w:rsidR="00B21701" w:rsidRPr="00E04CAF" w:rsidSect="00D61DDE">
      <w:headerReference w:type="default" r:id="rId6"/>
      <w:footerReference w:type="default" r:id="rId7"/>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71FAD1" w14:textId="77777777" w:rsidR="007300ED" w:rsidRDefault="007300ED" w:rsidP="00781AB8">
      <w:r>
        <w:separator/>
      </w:r>
    </w:p>
  </w:endnote>
  <w:endnote w:type="continuationSeparator" w:id="0">
    <w:p w14:paraId="7F576DA0" w14:textId="77777777" w:rsidR="007300ED" w:rsidRDefault="007300ED" w:rsidP="00781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Avenir Next">
    <w:panose1 w:val="020B0503020202020204"/>
    <w:charset w:val="00"/>
    <w:family w:val="swiss"/>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0E0D8B" w14:textId="77777777" w:rsidR="007300ED" w:rsidRDefault="007300ED" w:rsidP="00781AB8">
    <w:pPr>
      <w:pStyle w:val="Footer"/>
      <w:jc w:val="center"/>
      <w:rPr>
        <w:rFonts w:ascii="Avenir Next" w:hAnsi="Avenir Next"/>
        <w:b/>
        <w:sz w:val="18"/>
        <w:szCs w:val="18"/>
        <w:lang w:val="fr-CH"/>
      </w:rPr>
    </w:pPr>
  </w:p>
  <w:p w14:paraId="3E2A57C0" w14:textId="77777777" w:rsidR="007300ED" w:rsidRPr="00732961" w:rsidRDefault="007300ED" w:rsidP="00781AB8">
    <w:pPr>
      <w:pStyle w:val="Footer"/>
      <w:jc w:val="center"/>
      <w:rPr>
        <w:rFonts w:ascii="Avenir Next" w:hAnsi="Avenir Next"/>
        <w:sz w:val="18"/>
        <w:szCs w:val="18"/>
        <w:lang w:val="fr-CH"/>
      </w:rPr>
    </w:pPr>
    <w:r w:rsidRPr="00732961">
      <w:rPr>
        <w:rFonts w:ascii="Avenir Next" w:hAnsi="Avenir Next"/>
        <w:b/>
        <w:sz w:val="18"/>
        <w:szCs w:val="18"/>
        <w:lang w:val="fr-CH"/>
      </w:rPr>
      <w:t>ZENITH</w:t>
    </w:r>
    <w:r w:rsidRPr="00732961">
      <w:rPr>
        <w:rFonts w:ascii="Avenir Next" w:hAnsi="Avenir Next"/>
        <w:sz w:val="18"/>
        <w:szCs w:val="18"/>
        <w:lang w:val="fr-CH"/>
      </w:rPr>
      <w:t xml:space="preserve"> | www.zenith-watches.com | Rue des Billodes 34-36 | CH-2400 Le Locle</w:t>
    </w:r>
  </w:p>
  <w:p w14:paraId="4C23CFEB" w14:textId="7A96A309" w:rsidR="007300ED" w:rsidRPr="00781AB8" w:rsidRDefault="007300ED" w:rsidP="00781AB8">
    <w:pPr>
      <w:pStyle w:val="Footer"/>
      <w:jc w:val="center"/>
      <w:rPr>
        <w:sz w:val="18"/>
        <w:szCs w:val="18"/>
      </w:rPr>
    </w:pPr>
    <w:r w:rsidRPr="00732961">
      <w:rPr>
        <w:rFonts w:ascii="Avenir Next" w:hAnsi="Avenir Next"/>
        <w:sz w:val="18"/>
        <w:szCs w:val="18"/>
        <w:lang w:val="fr-CH"/>
      </w:rPr>
      <w:t xml:space="preserve">International Media Relations </w:t>
    </w:r>
    <w:hyperlink r:id="rId1" w:history="1">
      <w:r w:rsidRPr="00622AAE">
        <w:rPr>
          <w:rStyle w:val="Hyperlink"/>
          <w:rFonts w:ascii="Avenir Next" w:hAnsi="Avenir Next"/>
          <w:sz w:val="18"/>
          <w:szCs w:val="18"/>
          <w:lang w:val="fr-CH"/>
        </w:rPr>
        <w:t>press@zenith-watches.com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248940" w14:textId="77777777" w:rsidR="007300ED" w:rsidRDefault="007300ED" w:rsidP="00781AB8">
      <w:r>
        <w:separator/>
      </w:r>
    </w:p>
  </w:footnote>
  <w:footnote w:type="continuationSeparator" w:id="0">
    <w:p w14:paraId="015D6AD4" w14:textId="77777777" w:rsidR="007300ED" w:rsidRDefault="007300ED" w:rsidP="00781A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F1BBD9" w14:textId="7C1D318C" w:rsidR="007300ED" w:rsidRDefault="007300ED" w:rsidP="00781AB8">
    <w:pPr>
      <w:pStyle w:val="Header"/>
      <w:jc w:val="center"/>
    </w:pPr>
    <w:r>
      <w:rPr>
        <w:noProof/>
      </w:rPr>
      <w:drawing>
        <wp:inline distT="0" distB="0" distL="0" distR="0" wp14:anchorId="0EE19A5A" wp14:editId="7FEB2CA8">
          <wp:extent cx="1700206" cy="723333"/>
          <wp:effectExtent l="0" t="0" r="0" b="63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ZE-ETOILE-BASELINE-POS-Swiss.png"/>
                  <pic:cNvPicPr/>
                </pic:nvPicPr>
                <pic:blipFill>
                  <a:blip r:embed="rId1"/>
                  <a:stretch>
                    <a:fillRect/>
                  </a:stretch>
                </pic:blipFill>
                <pic:spPr>
                  <a:xfrm>
                    <a:off x="0" y="0"/>
                    <a:ext cx="1700206" cy="723333"/>
                  </a:xfrm>
                  <a:prstGeom prst="rect">
                    <a:avLst/>
                  </a:prstGeom>
                </pic:spPr>
              </pic:pic>
            </a:graphicData>
          </a:graphic>
        </wp:inline>
      </w:drawing>
    </w:r>
  </w:p>
  <w:p w14:paraId="0702C644" w14:textId="77777777" w:rsidR="007300ED" w:rsidRDefault="007300ED" w:rsidP="00781AB8">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873EC"/>
    <w:rsid w:val="00052534"/>
    <w:rsid w:val="000E7F29"/>
    <w:rsid w:val="001873EC"/>
    <w:rsid w:val="001A4183"/>
    <w:rsid w:val="003563B2"/>
    <w:rsid w:val="00376BC1"/>
    <w:rsid w:val="003A4A43"/>
    <w:rsid w:val="00430C86"/>
    <w:rsid w:val="00441313"/>
    <w:rsid w:val="005072D2"/>
    <w:rsid w:val="00527C44"/>
    <w:rsid w:val="0056308B"/>
    <w:rsid w:val="006B077F"/>
    <w:rsid w:val="006D3C63"/>
    <w:rsid w:val="007300ED"/>
    <w:rsid w:val="00781AB8"/>
    <w:rsid w:val="007D3CE8"/>
    <w:rsid w:val="00813F00"/>
    <w:rsid w:val="008903E3"/>
    <w:rsid w:val="00AC20CC"/>
    <w:rsid w:val="00B21701"/>
    <w:rsid w:val="00BB0D15"/>
    <w:rsid w:val="00BB1C54"/>
    <w:rsid w:val="00C62159"/>
    <w:rsid w:val="00D03A67"/>
    <w:rsid w:val="00D61DDE"/>
    <w:rsid w:val="00DC1CF8"/>
    <w:rsid w:val="00E04CAF"/>
    <w:rsid w:val="00E22ABF"/>
    <w:rsid w:val="00E310B8"/>
    <w:rsid w:val="00E563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6F2BA1"/>
  <w14:defaultImageDpi w14:val="300"/>
  <w15:docId w15:val="{8027DDE6-7F5A-4CE2-BA0C-A2E0C445E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1AB8"/>
    <w:pPr>
      <w:tabs>
        <w:tab w:val="center" w:pos="4536"/>
        <w:tab w:val="right" w:pos="9072"/>
      </w:tabs>
    </w:pPr>
  </w:style>
  <w:style w:type="character" w:customStyle="1" w:styleId="HeaderChar">
    <w:name w:val="Header Char"/>
    <w:basedOn w:val="DefaultParagraphFont"/>
    <w:link w:val="Header"/>
    <w:uiPriority w:val="99"/>
    <w:rsid w:val="00781AB8"/>
  </w:style>
  <w:style w:type="paragraph" w:styleId="Footer">
    <w:name w:val="footer"/>
    <w:basedOn w:val="Normal"/>
    <w:link w:val="FooterChar"/>
    <w:uiPriority w:val="99"/>
    <w:unhideWhenUsed/>
    <w:rsid w:val="00781AB8"/>
    <w:pPr>
      <w:tabs>
        <w:tab w:val="center" w:pos="4536"/>
        <w:tab w:val="right" w:pos="9072"/>
      </w:tabs>
    </w:pPr>
  </w:style>
  <w:style w:type="character" w:customStyle="1" w:styleId="FooterChar">
    <w:name w:val="Footer Char"/>
    <w:basedOn w:val="DefaultParagraphFont"/>
    <w:link w:val="Footer"/>
    <w:uiPriority w:val="99"/>
    <w:rsid w:val="00781AB8"/>
  </w:style>
  <w:style w:type="character" w:styleId="Hyperlink">
    <w:name w:val="Hyperlink"/>
    <w:rsid w:val="00781AB8"/>
    <w:rPr>
      <w:u w:val="single"/>
    </w:rPr>
  </w:style>
  <w:style w:type="paragraph" w:styleId="BalloonText">
    <w:name w:val="Balloon Text"/>
    <w:basedOn w:val="Normal"/>
    <w:link w:val="BalloonTextChar"/>
    <w:uiPriority w:val="99"/>
    <w:semiHidden/>
    <w:unhideWhenUsed/>
    <w:rsid w:val="007D3CE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D3CE8"/>
    <w:rPr>
      <w:rFonts w:ascii="Lucida Grande" w:hAnsi="Lucida Grande" w:cs="Lucida Grande"/>
      <w:sz w:val="18"/>
      <w:szCs w:val="18"/>
    </w:rPr>
  </w:style>
  <w:style w:type="character" w:customStyle="1" w:styleId="UnresolvedMention1">
    <w:name w:val="Unresolved Mention1"/>
    <w:basedOn w:val="DefaultParagraphFont"/>
    <w:uiPriority w:val="99"/>
    <w:semiHidden/>
    <w:unhideWhenUsed/>
    <w:rsid w:val="00441313"/>
    <w:rPr>
      <w:color w:val="605E5C"/>
      <w:shd w:val="clear" w:color="auto" w:fill="E1DFDD"/>
    </w:rPr>
  </w:style>
  <w:style w:type="character" w:styleId="CommentReference">
    <w:name w:val="annotation reference"/>
    <w:basedOn w:val="DefaultParagraphFont"/>
    <w:uiPriority w:val="99"/>
    <w:semiHidden/>
    <w:unhideWhenUsed/>
    <w:rsid w:val="00AC20CC"/>
    <w:rPr>
      <w:sz w:val="16"/>
      <w:szCs w:val="16"/>
    </w:rPr>
  </w:style>
  <w:style w:type="paragraph" w:styleId="CommentText">
    <w:name w:val="annotation text"/>
    <w:basedOn w:val="Normal"/>
    <w:link w:val="CommentTextChar"/>
    <w:uiPriority w:val="99"/>
    <w:semiHidden/>
    <w:unhideWhenUsed/>
    <w:rsid w:val="00AC20CC"/>
    <w:rPr>
      <w:sz w:val="20"/>
      <w:szCs w:val="20"/>
    </w:rPr>
  </w:style>
  <w:style w:type="character" w:customStyle="1" w:styleId="CommentTextChar">
    <w:name w:val="Comment Text Char"/>
    <w:basedOn w:val="DefaultParagraphFont"/>
    <w:link w:val="CommentText"/>
    <w:uiPriority w:val="99"/>
    <w:semiHidden/>
    <w:rsid w:val="00AC20CC"/>
    <w:rPr>
      <w:sz w:val="20"/>
      <w:szCs w:val="20"/>
    </w:rPr>
  </w:style>
  <w:style w:type="paragraph" w:styleId="CommentSubject">
    <w:name w:val="annotation subject"/>
    <w:basedOn w:val="CommentText"/>
    <w:next w:val="CommentText"/>
    <w:link w:val="CommentSubjectChar"/>
    <w:uiPriority w:val="99"/>
    <w:semiHidden/>
    <w:unhideWhenUsed/>
    <w:rsid w:val="00AC20CC"/>
    <w:rPr>
      <w:b/>
      <w:bCs/>
    </w:rPr>
  </w:style>
  <w:style w:type="character" w:customStyle="1" w:styleId="CommentSubjectChar">
    <w:name w:val="Comment Subject Char"/>
    <w:basedOn w:val="CommentTextChar"/>
    <w:link w:val="CommentSubject"/>
    <w:uiPriority w:val="99"/>
    <w:semiHidden/>
    <w:rsid w:val="00AC20C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4324043">
      <w:bodyDiv w:val="1"/>
      <w:marLeft w:val="0"/>
      <w:marRight w:val="0"/>
      <w:marTop w:val="0"/>
      <w:marBottom w:val="0"/>
      <w:divBdr>
        <w:top w:val="none" w:sz="0" w:space="0" w:color="auto"/>
        <w:left w:val="none" w:sz="0" w:space="0" w:color="auto"/>
        <w:bottom w:val="none" w:sz="0" w:space="0" w:color="auto"/>
        <w:right w:val="none" w:sz="0" w:space="0" w:color="auto"/>
      </w:divBdr>
    </w:div>
    <w:div w:id="937449137">
      <w:bodyDiv w:val="1"/>
      <w:marLeft w:val="0"/>
      <w:marRight w:val="0"/>
      <w:marTop w:val="0"/>
      <w:marBottom w:val="0"/>
      <w:divBdr>
        <w:top w:val="none" w:sz="0" w:space="0" w:color="auto"/>
        <w:left w:val="none" w:sz="0" w:space="0" w:color="auto"/>
        <w:bottom w:val="none" w:sz="0" w:space="0" w:color="auto"/>
        <w:right w:val="none" w:sz="0" w:space="0" w:color="auto"/>
      </w:divBdr>
      <w:divsChild>
        <w:div w:id="372267673">
          <w:marLeft w:val="0"/>
          <w:marRight w:val="0"/>
          <w:marTop w:val="0"/>
          <w:marBottom w:val="0"/>
          <w:divBdr>
            <w:top w:val="none" w:sz="0" w:space="0" w:color="auto"/>
            <w:left w:val="none" w:sz="0" w:space="0" w:color="auto"/>
            <w:bottom w:val="none" w:sz="0" w:space="0" w:color="auto"/>
            <w:right w:val="none" w:sz="0" w:space="0" w:color="auto"/>
          </w:divBdr>
        </w:div>
      </w:divsChild>
    </w:div>
    <w:div w:id="1461341831">
      <w:bodyDiv w:val="1"/>
      <w:marLeft w:val="0"/>
      <w:marRight w:val="0"/>
      <w:marTop w:val="0"/>
      <w:marBottom w:val="0"/>
      <w:divBdr>
        <w:top w:val="none" w:sz="0" w:space="0" w:color="auto"/>
        <w:left w:val="none" w:sz="0" w:space="0" w:color="auto"/>
        <w:bottom w:val="none" w:sz="0" w:space="0" w:color="auto"/>
        <w:right w:val="none" w:sz="0" w:space="0" w:color="auto"/>
      </w:divBdr>
    </w:div>
    <w:div w:id="1539732854">
      <w:bodyDiv w:val="1"/>
      <w:marLeft w:val="0"/>
      <w:marRight w:val="0"/>
      <w:marTop w:val="0"/>
      <w:marBottom w:val="0"/>
      <w:divBdr>
        <w:top w:val="none" w:sz="0" w:space="0" w:color="auto"/>
        <w:left w:val="none" w:sz="0" w:space="0" w:color="auto"/>
        <w:bottom w:val="none" w:sz="0" w:space="0" w:color="auto"/>
        <w:right w:val="none" w:sz="0" w:space="0" w:color="auto"/>
      </w:divBdr>
      <w:divsChild>
        <w:div w:id="2023703355">
          <w:marLeft w:val="0"/>
          <w:marRight w:val="0"/>
          <w:marTop w:val="0"/>
          <w:marBottom w:val="0"/>
          <w:divBdr>
            <w:top w:val="none" w:sz="0" w:space="0" w:color="auto"/>
            <w:left w:val="none" w:sz="0" w:space="0" w:color="auto"/>
            <w:bottom w:val="none" w:sz="0" w:space="0" w:color="auto"/>
            <w:right w:val="none" w:sz="0" w:space="0" w:color="auto"/>
          </w:divBdr>
        </w:div>
      </w:divsChild>
    </w:div>
    <w:div w:id="20080555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press@zenith-watch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559</Words>
  <Characters>3078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Lost In Time Sàrl</Company>
  <LinksUpToDate>false</LinksUpToDate>
  <CharactersWithSpaces>3630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 Sindi</dc:creator>
  <cp:keywords/>
  <dc:description/>
  <cp:lastModifiedBy>Vittoria Pelà</cp:lastModifiedBy>
  <cp:revision>6</cp:revision>
  <dcterms:created xsi:type="dcterms:W3CDTF">2019-05-06T22:16:00Z</dcterms:created>
  <dcterms:modified xsi:type="dcterms:W3CDTF">2019-05-17T12:45:00Z</dcterms:modified>
</cp:coreProperties>
</file>