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46C7D" w14:textId="77777777" w:rsidR="00B840B5" w:rsidRPr="009702C5" w:rsidRDefault="00B840B5" w:rsidP="00344AB2">
      <w:pPr>
        <w:spacing w:line="276" w:lineRule="auto"/>
        <w:jc w:val="center"/>
        <w:rPr>
          <w:rFonts w:ascii="Avenir Next" w:hAnsi="Avenir Next" w:cs="Times New Roman"/>
          <w:b/>
          <w:color w:val="222222"/>
          <w:sz w:val="18"/>
          <w:szCs w:val="18"/>
        </w:rPr>
      </w:pPr>
    </w:p>
    <w:p w14:paraId="117FFF22" w14:textId="005817C7" w:rsidR="00F73A41" w:rsidRPr="00B840B5" w:rsidRDefault="007555A0" w:rsidP="00344AB2">
      <w:pPr>
        <w:spacing w:line="276" w:lineRule="auto"/>
        <w:jc w:val="center"/>
        <w:rPr>
          <w:rFonts w:ascii="Avenir Next" w:hAnsi="Avenir Next" w:cs="Times New Roman"/>
          <w:b/>
          <w:color w:val="222222"/>
          <w:sz w:val="18"/>
          <w:szCs w:val="18"/>
        </w:rPr>
      </w:pPr>
      <w:r>
        <w:rPr>
          <w:rFonts w:ascii="Avenir Next" w:hAnsi="Avenir Next" w:cs="Times New Roman"/>
          <w:b/>
          <w:color w:val="222222"/>
          <w:sz w:val="22"/>
        </w:rPr>
        <w:t>ZENITH CELEBRA IL LANCIO DEL DEFY INVENTOR IN CINA</w:t>
      </w:r>
    </w:p>
    <w:p w14:paraId="766B750B" w14:textId="17F20DAB" w:rsidR="00C51AD3" w:rsidRPr="00B840B5" w:rsidRDefault="007555A0" w:rsidP="00344AB2">
      <w:pPr>
        <w:spacing w:line="276" w:lineRule="auto"/>
        <w:jc w:val="both"/>
        <w:rPr>
          <w:rFonts w:ascii="Avenir Next" w:hAnsi="Avenir Next" w:cs="Times New Roman"/>
          <w:color w:val="222222"/>
          <w:sz w:val="18"/>
          <w:szCs w:val="18"/>
        </w:rPr>
      </w:pPr>
      <w:r>
        <w:rPr>
          <w:rFonts w:ascii="Avenir Next" w:hAnsi="Avenir Next" w:cs="Times New Roman"/>
          <w:color w:val="222222"/>
          <w:sz w:val="18"/>
        </w:rPr>
        <w:br/>
      </w:r>
      <w:r>
        <w:rPr>
          <w:rFonts w:ascii="Avenir Next" w:hAnsi="Avenir Next" w:cs="Times New Roman"/>
          <w:b/>
          <w:color w:val="222222"/>
          <w:sz w:val="18"/>
        </w:rPr>
        <w:t>Shanghai, Cina, 17 settembre 2019</w:t>
      </w:r>
      <w:r>
        <w:rPr>
          <w:rFonts w:ascii="Avenir Next" w:hAnsi="Avenir Next" w:cs="Times New Roman"/>
          <w:color w:val="222222"/>
          <w:sz w:val="18"/>
        </w:rPr>
        <w:t xml:space="preserve">: Dopo la grande presentazione alla fiera di </w:t>
      </w:r>
      <w:proofErr w:type="spellStart"/>
      <w:r>
        <w:rPr>
          <w:rFonts w:ascii="Avenir Next" w:hAnsi="Avenir Next" w:cs="Times New Roman"/>
          <w:color w:val="222222"/>
          <w:sz w:val="18"/>
        </w:rPr>
        <w:t>Baselworld</w:t>
      </w:r>
      <w:proofErr w:type="spellEnd"/>
      <w:r>
        <w:rPr>
          <w:rFonts w:ascii="Avenir Next" w:hAnsi="Avenir Next" w:cs="Times New Roman"/>
          <w:color w:val="222222"/>
          <w:sz w:val="18"/>
        </w:rPr>
        <w:t xml:space="preserve"> 2019, il DEFY Inventor arriva in Cina. Ridefinendo i confini della cronometria con un orologio da polso meccanico e reinventando completamente l'elemento di regolazione - che notoriamente costituisce il cuore pulsante di ogni orologio - il DEFY Inventor segna l'inizio di una nuova generazione di oscillatori realizzati dalla Manifattura Zenith.</w:t>
      </w:r>
    </w:p>
    <w:p w14:paraId="4953CD8B" w14:textId="246F164F" w:rsidR="009562AF" w:rsidRPr="00B840B5" w:rsidRDefault="00C51AD3" w:rsidP="00344AB2">
      <w:pPr>
        <w:spacing w:line="276" w:lineRule="auto"/>
        <w:rPr>
          <w:rFonts w:ascii="Avenir Next" w:hAnsi="Avenir Next" w:cs="Times New Roman"/>
          <w:i/>
          <w:sz w:val="18"/>
          <w:szCs w:val="18"/>
        </w:rPr>
      </w:pPr>
      <w:r>
        <w:rPr>
          <w:rFonts w:ascii="Avenir Next" w:hAnsi="Avenir Next" w:cs="Times New Roman"/>
          <w:color w:val="222222"/>
          <w:sz w:val="18"/>
        </w:rPr>
        <w:t> </w:t>
      </w:r>
      <w:r>
        <w:rPr>
          <w:rFonts w:ascii="Avenir Next" w:hAnsi="Avenir Next" w:cs="Times New Roman"/>
          <w:sz w:val="18"/>
        </w:rPr>
        <w:br/>
      </w:r>
      <w:r>
        <w:rPr>
          <w:rFonts w:ascii="Avenir Next" w:hAnsi="Avenir Next" w:cs="Times New Roman"/>
          <w:b/>
          <w:sz w:val="18"/>
        </w:rPr>
        <w:t>Iniziare con la giusta frequenza</w:t>
      </w:r>
      <w:r>
        <w:rPr>
          <w:rFonts w:ascii="Avenir Next" w:hAnsi="Avenir Next" w:cs="Times New Roman"/>
          <w:sz w:val="18"/>
        </w:rPr>
        <w:t xml:space="preserve"> </w:t>
      </w:r>
    </w:p>
    <w:p w14:paraId="137621F5" w14:textId="3329F0EF" w:rsidR="00707AB0" w:rsidRPr="00B840B5" w:rsidRDefault="00707AB0" w:rsidP="00344AB2">
      <w:pPr>
        <w:spacing w:line="276" w:lineRule="auto"/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 xml:space="preserve">A seguito di una coinvolgente conferenza stampa con il CEO Julien Tornare e il Brand Ambassador </w:t>
      </w:r>
      <w:proofErr w:type="spellStart"/>
      <w:r>
        <w:rPr>
          <w:rFonts w:ascii="Avenir Next" w:hAnsi="Avenir Next"/>
          <w:sz w:val="18"/>
        </w:rPr>
        <w:t>Eason</w:t>
      </w:r>
      <w:proofErr w:type="spellEnd"/>
      <w:r>
        <w:rPr>
          <w:rFonts w:ascii="Avenir Next" w:hAnsi="Avenir Next"/>
          <w:sz w:val="18"/>
        </w:rPr>
        <w:t xml:space="preserve"> Chan, stampa selezionata, partner e clienti VIP sono stati invitati a celebrare lo sbarco del DEFY Inventor in Cina all'High Frequency Party. In una cornice ultramoderna e altamente tecnologica, quasi proveniente da un futuro lontano, la combinazione tra installazioni artistiche mobili con proiezioni e luci a LED e musica frizzante ha creato l'atmosfera per l'ingresso di Zenith in una nuova era: veloce, audace e dinamico come mai prima.</w:t>
      </w:r>
    </w:p>
    <w:p w14:paraId="2FEB4986" w14:textId="683318B6" w:rsidR="00344AB2" w:rsidRDefault="00406B95" w:rsidP="00344AB2">
      <w:pPr>
        <w:spacing w:line="276" w:lineRule="auto"/>
        <w:jc w:val="both"/>
        <w:rPr>
          <w:rFonts w:ascii="Avenir Next" w:hAnsi="Avenir Next" w:cs="Times New Roman"/>
          <w:sz w:val="18"/>
          <w:szCs w:val="18"/>
        </w:rPr>
      </w:pPr>
      <w:r>
        <w:rPr>
          <w:rFonts w:ascii="Avenir Next" w:hAnsi="Avenir Next"/>
          <w:sz w:val="18"/>
        </w:rPr>
        <w:br/>
      </w:r>
      <w:r>
        <w:rPr>
          <w:rFonts w:ascii="Avenir Next" w:hAnsi="Avenir Next" w:cs="Times New Roman"/>
          <w:sz w:val="18"/>
        </w:rPr>
        <w:t xml:space="preserve">L'evento ha anche segnato il lancio della nuova campagna Zenith, dal titolo </w:t>
      </w:r>
      <w:r>
        <w:rPr>
          <w:rFonts w:ascii="Avenir Next" w:hAnsi="Avenir Next"/>
          <w:sz w:val="18"/>
        </w:rPr>
        <w:t>“</w:t>
      </w:r>
      <w:r>
        <w:rPr>
          <w:rFonts w:ascii="Avenir Next" w:hAnsi="Avenir Next"/>
          <w:b/>
          <w:sz w:val="18"/>
        </w:rPr>
        <w:t>Time to Reach Your Star</w:t>
      </w:r>
      <w:r>
        <w:rPr>
          <w:rFonts w:ascii="Avenir Next" w:hAnsi="Avenir Next"/>
          <w:sz w:val="18"/>
        </w:rPr>
        <w:t xml:space="preserve">” (È tempo di raggiungere la tua stella). In qualità di Manifattura dedita alla ricerca dell'eccellenza fin dalla sua fondazione nel 1865 e detentrice di svariati primati mondiali, tra cui il primo orologio con denominazione “Pilot” brevettato ed El Primero – il primo movimento cronografico automatico –, Zenith deve il proprio successo ai singoli individui che la compongono e si impegnano ogni giorno per compiere imprese straordinarie. Time to Reach Your Star costituisce un appello al visionario che c'è dentro ognuno di noi, un invito a </w:t>
      </w:r>
      <w:r>
        <w:rPr>
          <w:rFonts w:ascii="Avenir Next" w:hAnsi="Avenir Next" w:cs="Times New Roman"/>
          <w:sz w:val="18"/>
        </w:rPr>
        <w:t>realizzare i nostri sogni contro ogni aspettativa.</w:t>
      </w:r>
    </w:p>
    <w:p w14:paraId="36016A54" w14:textId="74D0E042" w:rsidR="00C51AD3" w:rsidRPr="00B840B5" w:rsidRDefault="00754DDB" w:rsidP="00344AB2">
      <w:pPr>
        <w:spacing w:line="276" w:lineRule="auto"/>
        <w:jc w:val="both"/>
        <w:rPr>
          <w:rFonts w:ascii="Avenir Next" w:hAnsi="Avenir Next" w:cs="Times New Roman"/>
          <w:i/>
          <w:color w:val="FF0000"/>
          <w:sz w:val="18"/>
          <w:szCs w:val="18"/>
        </w:rPr>
      </w:pPr>
      <w:r>
        <w:rPr>
          <w:rFonts w:ascii="Avenir Next" w:hAnsi="Avenir Next" w:cs="Times New Roman"/>
          <w:sz w:val="18"/>
        </w:rPr>
        <w:br/>
        <w:t xml:space="preserve">A lanciare la campagna in Cina è stato il Brand Ambassador </w:t>
      </w:r>
      <w:proofErr w:type="spellStart"/>
      <w:r>
        <w:rPr>
          <w:rFonts w:ascii="Avenir Next" w:hAnsi="Avenir Next" w:cs="Times New Roman"/>
          <w:sz w:val="18"/>
        </w:rPr>
        <w:t>Eason</w:t>
      </w:r>
      <w:proofErr w:type="spellEnd"/>
      <w:r>
        <w:rPr>
          <w:rFonts w:ascii="Avenir Next" w:hAnsi="Avenir Next" w:cs="Times New Roman"/>
          <w:sz w:val="18"/>
        </w:rPr>
        <w:t xml:space="preserve"> Chan, un ambizioso talento noto al pubblico cinese come "</w:t>
      </w:r>
      <w:proofErr w:type="spellStart"/>
      <w:r>
        <w:rPr>
          <w:rFonts w:ascii="Avenir Next" w:hAnsi="Avenir Next" w:cs="Times New Roman"/>
          <w:sz w:val="18"/>
        </w:rPr>
        <w:t>God</w:t>
      </w:r>
      <w:proofErr w:type="spellEnd"/>
      <w:r>
        <w:rPr>
          <w:rFonts w:ascii="Avenir Next" w:hAnsi="Avenir Next" w:cs="Times New Roman"/>
          <w:sz w:val="18"/>
        </w:rPr>
        <w:t xml:space="preserve"> of </w:t>
      </w:r>
      <w:proofErr w:type="spellStart"/>
      <w:r>
        <w:rPr>
          <w:rFonts w:ascii="Avenir Next" w:hAnsi="Avenir Next" w:cs="Times New Roman"/>
          <w:sz w:val="18"/>
        </w:rPr>
        <w:t>Songs</w:t>
      </w:r>
      <w:proofErr w:type="spellEnd"/>
      <w:r>
        <w:rPr>
          <w:rFonts w:ascii="Avenir Next" w:hAnsi="Avenir Next" w:cs="Times New Roman"/>
          <w:sz w:val="18"/>
        </w:rPr>
        <w:t xml:space="preserve">". Chan possiede un eccellente senso del ritmo, orecchio ed empatia e mette tenacia e costanza in ogni sua impresa; tutto questo ha portato alla nascita di numerose hit, vincitrici dei più importanti premi musicali. Il suo approccio strutturale e la sua abilità, uniti a un fascino marcatamente metropolitano e ad un dinamico spirito da "start-up" rientrano tutti nella moderna mentalità Zenith. I suoi traguardi sembrano certamente quelli di qualcuno che ha sollevato i piedi da terra per raggiungere la propria stella. </w:t>
      </w:r>
    </w:p>
    <w:p w14:paraId="6078AF33" w14:textId="77777777" w:rsidR="00366DFF" w:rsidRPr="00B16190" w:rsidRDefault="00366DFF" w:rsidP="00344AB2">
      <w:pPr>
        <w:spacing w:line="276" w:lineRule="auto"/>
        <w:rPr>
          <w:rFonts w:ascii="Avenir Next" w:hAnsi="Avenir Next"/>
          <w:b/>
          <w:sz w:val="18"/>
          <w:szCs w:val="18"/>
        </w:rPr>
      </w:pPr>
    </w:p>
    <w:p w14:paraId="0C0A9B55" w14:textId="77777777" w:rsidR="00344AB2" w:rsidRDefault="00A81C7F" w:rsidP="00344AB2">
      <w:pPr>
        <w:spacing w:line="276" w:lineRule="auto"/>
        <w:jc w:val="both"/>
        <w:rPr>
          <w:rFonts w:ascii="Avenir Next" w:hAnsi="Avenir Next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>Dentro l'innovazione</w:t>
      </w:r>
    </w:p>
    <w:p w14:paraId="2EA37462" w14:textId="77777777" w:rsidR="009702C5" w:rsidRDefault="0030661F" w:rsidP="00344AB2">
      <w:pPr>
        <w:spacing w:line="276" w:lineRule="auto"/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 xml:space="preserve">Con una frequenza senza precedenti di 18 Hz (rispetto ai 4 Hz o meno che caratterizzano la maggior parte dei movimenti), il DEFY Inventor deve le sue proprietà eccezionali ad una tecnologia rivoluzionaria sviluppata e brevettata dalla Manifattura Zenith: l'oscillatore Zenith composto da un unico pezzo. Questo componente monolitico sostituisce i circa 30 componenti dei tradizionali elementi di regolazione, rimpiazzando il sistema bilanciere - spirale che è stato utilizzato per oltre tre secoli senza particolari variazioni. Inizialmente introdotto nell'ambito della serie DEFY Lab, composta da dieci pezzi unici, questo rivoluzionario dispositivo è stato perfezionato nel DEFY Inventor, il primo orologio prodotto in serie dotato dell'oscillatore Zenith. Conformandosi al concept di stampo futuristico, l'innovativa cassa presenta linee architettoniche decise ed è realizzata in titanio leggero e </w:t>
      </w:r>
      <w:proofErr w:type="spellStart"/>
      <w:r>
        <w:rPr>
          <w:rFonts w:ascii="Avenir Next" w:hAnsi="Avenir Next"/>
          <w:sz w:val="18"/>
        </w:rPr>
        <w:t>Aeronith</w:t>
      </w:r>
      <w:proofErr w:type="spellEnd"/>
      <w:r>
        <w:rPr>
          <w:rFonts w:ascii="Avenir Next" w:hAnsi="Avenir Next"/>
          <w:sz w:val="18"/>
        </w:rPr>
        <w:t xml:space="preserve"> – un rivoluzionario materiale composito a base di alluminio e di uno speciale polimero.</w:t>
      </w:r>
    </w:p>
    <w:p w14:paraId="6458EB31" w14:textId="77777777" w:rsidR="008D2817" w:rsidRDefault="00A81C7F" w:rsidP="00344AB2">
      <w:pPr>
        <w:spacing w:line="276" w:lineRule="auto"/>
        <w:jc w:val="both"/>
        <w:rPr>
          <w:rFonts w:ascii="Avenir Next" w:hAnsi="Avenir Next"/>
          <w:b/>
          <w:sz w:val="18"/>
        </w:rPr>
      </w:pPr>
      <w:r>
        <w:rPr>
          <w:rFonts w:ascii="Avenir Next" w:hAnsi="Avenir Next"/>
          <w:sz w:val="18"/>
        </w:rPr>
        <w:br/>
      </w:r>
    </w:p>
    <w:p w14:paraId="37105E3B" w14:textId="05D36152" w:rsidR="008D2817" w:rsidRDefault="008D2817">
      <w:pPr>
        <w:rPr>
          <w:rFonts w:ascii="Avenir Next" w:hAnsi="Avenir Next"/>
          <w:b/>
          <w:sz w:val="18"/>
        </w:rPr>
      </w:pPr>
    </w:p>
    <w:p w14:paraId="30A9D64D" w14:textId="09FBD22E" w:rsidR="00344AB2" w:rsidRDefault="00A81C7F" w:rsidP="00344AB2">
      <w:pPr>
        <w:spacing w:line="276" w:lineRule="auto"/>
        <w:jc w:val="both"/>
        <w:rPr>
          <w:rFonts w:ascii="Avenir Next" w:hAnsi="Avenir Next"/>
          <w:b/>
          <w:sz w:val="18"/>
          <w:szCs w:val="18"/>
        </w:rPr>
      </w:pPr>
      <w:bookmarkStart w:id="0" w:name="_GoBack"/>
      <w:bookmarkEnd w:id="0"/>
      <w:r>
        <w:rPr>
          <w:rFonts w:ascii="Avenir Next" w:hAnsi="Avenir Next"/>
          <w:b/>
          <w:sz w:val="18"/>
        </w:rPr>
        <w:t>Un DEFY Inventor esclusivo per la Cina</w:t>
      </w:r>
    </w:p>
    <w:p w14:paraId="6F58E670" w14:textId="700BF372" w:rsidR="00B21701" w:rsidRDefault="00A81C7F" w:rsidP="00344AB2">
      <w:pPr>
        <w:spacing w:line="276" w:lineRule="auto"/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sz w:val="18"/>
        </w:rPr>
        <w:t>L'evento ha rappresentato il momento ideale anche per introdurre il nuovo DEFY Inventor Greater China Edition, dotato di una cassa con diamanti incastonati e di un quadrante aperto con l'elemento centrale a stella sottoposto ad un trattamento in antracite, al quale è fissato l'oscillatore Zenith. Combinando il futuro dell'orologeria tradizionale con la reinterpretazione dell'elemento di regolazione e il fascino senza tempo dei diamanti, questa edizione del DEFY Inventor è disponibile esclusivamente presso le boutique e i rivenditori Zenith nel territorio della Greater China.</w:t>
      </w:r>
    </w:p>
    <w:p w14:paraId="15876250" w14:textId="77777777" w:rsidR="00B16190" w:rsidRDefault="00B16190" w:rsidP="00344AB2">
      <w:pPr>
        <w:spacing w:line="276" w:lineRule="auto"/>
        <w:jc w:val="both"/>
        <w:rPr>
          <w:rFonts w:ascii="Avenir Next" w:hAnsi="Avenir Next"/>
          <w:sz w:val="18"/>
          <w:szCs w:val="18"/>
        </w:rPr>
      </w:pPr>
    </w:p>
    <w:p w14:paraId="668A612B" w14:textId="085BB0AF" w:rsidR="00EC7542" w:rsidRPr="00380225" w:rsidRDefault="00EC7542" w:rsidP="00344AB2">
      <w:pPr>
        <w:tabs>
          <w:tab w:val="left" w:pos="8564"/>
        </w:tabs>
        <w:spacing w:line="276" w:lineRule="auto"/>
        <w:jc w:val="both"/>
        <w:rPr>
          <w:rFonts w:ascii="Avenir Next" w:hAnsi="Avenir Next" w:cstheme="majorHAnsi"/>
          <w:b/>
          <w:color w:val="000000" w:themeColor="text1"/>
          <w:sz w:val="18"/>
          <w:szCs w:val="18"/>
        </w:rPr>
      </w:pPr>
      <w:r>
        <w:rPr>
          <w:rFonts w:ascii="Avenir Next" w:hAnsi="Avenir Next" w:cstheme="majorHAnsi"/>
          <w:b/>
          <w:color w:val="000000" w:themeColor="text1"/>
          <w:sz w:val="18"/>
        </w:rPr>
        <w:t>ZENITH: il futuro dell'orologeria svizzera</w:t>
      </w:r>
    </w:p>
    <w:p w14:paraId="65BE9F03" w14:textId="5556EC12" w:rsidR="00EC7542" w:rsidRPr="00EC7542" w:rsidRDefault="00EC7542" w:rsidP="00344AB2">
      <w:pPr>
        <w:tabs>
          <w:tab w:val="left" w:pos="8564"/>
        </w:tabs>
        <w:spacing w:line="276" w:lineRule="auto"/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>Guidata come sempre dall'innovazione, Zenith si distingue per gli eccezionali movimenti sviluppati e realizzati internamente che alimentano tutti i suoi orologi, come il DEFY Inventor con oscillatore monolitico in silicio prodotto secondo i migliori standard della tecnica e il DEFY El Primero 21 con il suo cronografo al 1/100 di secondo. Dalla sua creazione nel 1865, Zenith ha costantemente ridefinito i concetti di precisione e innovazione, come dimostrano ad esempio il primo orologio con nominazione "Pilot" agli albori dell'aviazione e il primo calibro cronografico automatico prodotto in serie, “El Primero”. Sempre un passo avanti, Zenith scrive un nuovo capitolo della sua storia straordinaria definendo nuovi standard di prestazioni e di design. Zenith è pronta a dare forma al futuro dell'orologeria svizzera, sostenendo tutti coloro che osano sfidare il tempo e puntare alle stelle.</w:t>
      </w:r>
    </w:p>
    <w:p w14:paraId="1AF5E622" w14:textId="77777777" w:rsidR="00EC7542" w:rsidRPr="00EC7542" w:rsidRDefault="00EC7542" w:rsidP="00B840B5">
      <w:pPr>
        <w:rPr>
          <w:rFonts w:ascii="Avenir Next" w:hAnsi="Avenir Next"/>
          <w:color w:val="FF0000"/>
          <w:sz w:val="18"/>
          <w:szCs w:val="18"/>
        </w:rPr>
      </w:pPr>
    </w:p>
    <w:sectPr w:rsidR="00EC7542" w:rsidRPr="00EC7542" w:rsidSect="00D61DDE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AB49B" w14:textId="77777777" w:rsidR="00094B84" w:rsidRDefault="00094B84" w:rsidP="00725D70">
      <w:r>
        <w:separator/>
      </w:r>
    </w:p>
  </w:endnote>
  <w:endnote w:type="continuationSeparator" w:id="0">
    <w:p w14:paraId="5DE2A345" w14:textId="77777777" w:rsidR="00094B84" w:rsidRDefault="00094B84" w:rsidP="0072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venir Next">
    <w:altName w:val="Frutiger Neue LT W1G Book"/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2DF0A" w14:textId="77777777" w:rsidR="00094B84" w:rsidRPr="00B16190" w:rsidRDefault="00094B84" w:rsidP="00EC7542">
    <w:pPr>
      <w:pStyle w:val="Footer"/>
      <w:jc w:val="center"/>
      <w:rPr>
        <w:rFonts w:ascii="Avenir Next" w:hAnsi="Avenir Next"/>
        <w:sz w:val="18"/>
        <w:szCs w:val="18"/>
        <w:lang w:val="fr-CH"/>
      </w:rPr>
    </w:pPr>
    <w:r w:rsidRPr="00B16190">
      <w:rPr>
        <w:rFonts w:ascii="Avenir Next" w:hAnsi="Avenir Next"/>
        <w:b/>
        <w:sz w:val="18"/>
        <w:lang w:val="fr-CH"/>
      </w:rPr>
      <w:t>ZENITH</w:t>
    </w:r>
    <w:r w:rsidRPr="00B16190">
      <w:rPr>
        <w:rFonts w:ascii="Avenir Next" w:hAnsi="Avenir Next"/>
        <w:sz w:val="18"/>
        <w:lang w:val="fr-CH"/>
      </w:rPr>
      <w:t xml:space="preserve"> | www.zenith-watches.com | Rue des Billodes 34-36 | CH-2400 Le Locle</w:t>
    </w:r>
  </w:p>
  <w:p w14:paraId="4B924199" w14:textId="4D18C7DE" w:rsidR="00094B84" w:rsidRPr="00EC7542" w:rsidRDefault="00094B84" w:rsidP="00EC7542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</w:rPr>
      <w:t xml:space="preserve">International Media </w:t>
    </w:r>
    <w:proofErr w:type="gramStart"/>
    <w:r>
      <w:rPr>
        <w:rFonts w:ascii="Avenir Next" w:hAnsi="Avenir Next"/>
        <w:sz w:val="18"/>
      </w:rPr>
      <w:t>Relations:  press@zenith-watches.com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63B6D" w14:textId="77777777" w:rsidR="00094B84" w:rsidRDefault="00094B84" w:rsidP="00725D70">
      <w:r>
        <w:separator/>
      </w:r>
    </w:p>
  </w:footnote>
  <w:footnote w:type="continuationSeparator" w:id="0">
    <w:p w14:paraId="37F3806A" w14:textId="77777777" w:rsidR="00094B84" w:rsidRDefault="00094B84" w:rsidP="00725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EDE04" w14:textId="7D523642" w:rsidR="00094B84" w:rsidRDefault="00094B84" w:rsidP="00EC7542">
    <w:pPr>
      <w:pStyle w:val="Header"/>
      <w:jc w:val="center"/>
    </w:pPr>
    <w:r>
      <w:rPr>
        <w:noProof/>
        <w:lang w:val="fr-CH" w:eastAsia="fr-CH"/>
      </w:rPr>
      <w:drawing>
        <wp:inline distT="0" distB="0" distL="0" distR="0" wp14:anchorId="2E724E13" wp14:editId="6878CCB5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F88181" w14:textId="77777777" w:rsidR="00094B84" w:rsidRPr="00EC7542" w:rsidRDefault="00094B84" w:rsidP="00EC754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AD3"/>
    <w:rsid w:val="0002551B"/>
    <w:rsid w:val="00094B84"/>
    <w:rsid w:val="001158C5"/>
    <w:rsid w:val="00273A3A"/>
    <w:rsid w:val="002E08A9"/>
    <w:rsid w:val="0030661F"/>
    <w:rsid w:val="00344AB2"/>
    <w:rsid w:val="00366DFF"/>
    <w:rsid w:val="003865C6"/>
    <w:rsid w:val="00406B95"/>
    <w:rsid w:val="00500BFB"/>
    <w:rsid w:val="005071BF"/>
    <w:rsid w:val="0053020E"/>
    <w:rsid w:val="00560DBE"/>
    <w:rsid w:val="005C7738"/>
    <w:rsid w:val="0064497E"/>
    <w:rsid w:val="00672604"/>
    <w:rsid w:val="006937B5"/>
    <w:rsid w:val="00707AB0"/>
    <w:rsid w:val="00725D70"/>
    <w:rsid w:val="00754DDB"/>
    <w:rsid w:val="007555A0"/>
    <w:rsid w:val="007837F3"/>
    <w:rsid w:val="007E19BE"/>
    <w:rsid w:val="008D2817"/>
    <w:rsid w:val="0092590A"/>
    <w:rsid w:val="009562AF"/>
    <w:rsid w:val="009702C5"/>
    <w:rsid w:val="00A05E4B"/>
    <w:rsid w:val="00A356B1"/>
    <w:rsid w:val="00A81C7F"/>
    <w:rsid w:val="00AA136F"/>
    <w:rsid w:val="00B16190"/>
    <w:rsid w:val="00B21701"/>
    <w:rsid w:val="00B43FCD"/>
    <w:rsid w:val="00B71D20"/>
    <w:rsid w:val="00B840B5"/>
    <w:rsid w:val="00C12C65"/>
    <w:rsid w:val="00C51AD3"/>
    <w:rsid w:val="00C57D3E"/>
    <w:rsid w:val="00C77641"/>
    <w:rsid w:val="00C9509C"/>
    <w:rsid w:val="00CA08EA"/>
    <w:rsid w:val="00D26491"/>
    <w:rsid w:val="00D3338F"/>
    <w:rsid w:val="00D61DDE"/>
    <w:rsid w:val="00E025BC"/>
    <w:rsid w:val="00EC7542"/>
    <w:rsid w:val="00F0099B"/>
    <w:rsid w:val="00F73A41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77669E5"/>
  <w14:defaultImageDpi w14:val="300"/>
  <w15:docId w15:val="{CE8E0801-F29B-4A54-9724-867C42AE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51AD3"/>
  </w:style>
  <w:style w:type="character" w:styleId="CommentReference">
    <w:name w:val="annotation reference"/>
    <w:basedOn w:val="DefaultParagraphFont"/>
    <w:uiPriority w:val="99"/>
    <w:semiHidden/>
    <w:unhideWhenUsed/>
    <w:rsid w:val="005C77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7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7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7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7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7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73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5D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D70"/>
  </w:style>
  <w:style w:type="paragraph" w:styleId="Footer">
    <w:name w:val="footer"/>
    <w:basedOn w:val="Normal"/>
    <w:link w:val="FooterChar"/>
    <w:uiPriority w:val="99"/>
    <w:unhideWhenUsed/>
    <w:rsid w:val="00725D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D70"/>
  </w:style>
  <w:style w:type="character" w:styleId="Hyperlink">
    <w:name w:val="Hyperlink"/>
    <w:rsid w:val="00EC754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4600D9AA-0A0C-48DB-915F-A9FCBF71078E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Lost In Time Sàrl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6</cp:revision>
  <cp:lastPrinted>2019-09-18T07:02:00Z</cp:lastPrinted>
  <dcterms:created xsi:type="dcterms:W3CDTF">2019-09-09T14:40:00Z</dcterms:created>
  <dcterms:modified xsi:type="dcterms:W3CDTF">2019-09-18T07:02:00Z</dcterms:modified>
</cp:coreProperties>
</file>