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7C9C3" w14:textId="228F39C9" w:rsidR="009E1929" w:rsidRPr="00CC5B16" w:rsidRDefault="00267F03" w:rsidP="001C5E7B">
      <w:pPr>
        <w:jc w:val="center"/>
        <w:rPr>
          <w:rFonts w:ascii="Avenir Next" w:eastAsia="Times New Roman" w:hAnsi="Avenir Next" w:cs="Arial"/>
          <w:b/>
        </w:rPr>
      </w:pPr>
      <w:r w:rsidRPr="00CC5B16">
        <w:rPr>
          <w:rFonts w:ascii="Avenir Next" w:hAnsi="Avenir Next" w:hint="eastAsia"/>
          <w:b/>
        </w:rPr>
        <w:t>제니스가</w:t>
      </w:r>
      <w:r w:rsidRPr="00CC5B16">
        <w:rPr>
          <w:rFonts w:ascii="Avenir Next" w:hAnsi="Avenir Next" w:hint="eastAsia"/>
          <w:b/>
        </w:rPr>
        <w:t xml:space="preserve"> </w:t>
      </w:r>
      <w:r w:rsidRPr="00CC5B16">
        <w:rPr>
          <w:rFonts w:ascii="Avenir Next" w:hAnsi="Avenir Next" w:hint="eastAsia"/>
          <w:b/>
        </w:rPr>
        <w:t>여름을</w:t>
      </w:r>
      <w:r w:rsidRPr="00CC5B16">
        <w:rPr>
          <w:rFonts w:ascii="Avenir Next" w:hAnsi="Avenir Next" w:hint="eastAsia"/>
          <w:b/>
        </w:rPr>
        <w:t xml:space="preserve"> </w:t>
      </w:r>
      <w:r w:rsidRPr="00CC5B16">
        <w:rPr>
          <w:rFonts w:ascii="Avenir Next" w:hAnsi="Avenir Next" w:hint="eastAsia"/>
          <w:b/>
        </w:rPr>
        <w:t>맞이해</w:t>
      </w:r>
      <w:r w:rsidRPr="00CC5B16">
        <w:rPr>
          <w:rFonts w:ascii="Avenir Next" w:hAnsi="Avenir Next" w:hint="eastAsia"/>
          <w:b/>
        </w:rPr>
        <w:t xml:space="preserve"> </w:t>
      </w:r>
      <w:r w:rsidRPr="00CC5B16">
        <w:rPr>
          <w:rFonts w:ascii="Avenir Next" w:hAnsi="Avenir Next" w:hint="eastAsia"/>
          <w:b/>
        </w:rPr>
        <w:t>희망을</w:t>
      </w:r>
      <w:r w:rsidRPr="00CC5B16">
        <w:rPr>
          <w:rFonts w:ascii="Avenir Next" w:hAnsi="Avenir Next" w:hint="eastAsia"/>
          <w:b/>
        </w:rPr>
        <w:t xml:space="preserve"> </w:t>
      </w:r>
      <w:r w:rsidRPr="00CC5B16">
        <w:rPr>
          <w:rFonts w:ascii="Avenir Next" w:hAnsi="Avenir Next" w:hint="eastAsia"/>
          <w:b/>
        </w:rPr>
        <w:t>불러오는</w:t>
      </w:r>
      <w:r w:rsidRPr="00CC5B16">
        <w:rPr>
          <w:rFonts w:ascii="Avenir Next" w:hAnsi="Avenir Next" w:hint="eastAsia"/>
          <w:b/>
        </w:rPr>
        <w:t xml:space="preserve"> </w:t>
      </w:r>
      <w:r w:rsidRPr="00CC5B16">
        <w:rPr>
          <w:rFonts w:ascii="Avenir Next" w:hAnsi="Avenir Next" w:hint="eastAsia"/>
          <w:b/>
        </w:rPr>
        <w:t>핑크</w:t>
      </w:r>
      <w:r w:rsidRPr="00CC5B16">
        <w:rPr>
          <w:rFonts w:ascii="Avenir Next" w:hAnsi="Avenir Next" w:hint="eastAsia"/>
          <w:b/>
        </w:rPr>
        <w:t xml:space="preserve"> </w:t>
      </w:r>
      <w:r w:rsidRPr="00CC5B16">
        <w:rPr>
          <w:rFonts w:ascii="Avenir Next" w:hAnsi="Avenir Next" w:hint="eastAsia"/>
          <w:b/>
        </w:rPr>
        <w:t>컬러를</w:t>
      </w:r>
      <w:r w:rsidRPr="00CC5B16">
        <w:rPr>
          <w:rFonts w:ascii="Avenir Next" w:hAnsi="Avenir Next" w:hint="eastAsia"/>
          <w:b/>
        </w:rPr>
        <w:t xml:space="preserve"> </w:t>
      </w:r>
      <w:r w:rsidRPr="00CC5B16">
        <w:rPr>
          <w:rFonts w:ascii="Avenir Next" w:hAnsi="Avenir Next" w:hint="eastAsia"/>
          <w:b/>
        </w:rPr>
        <w:t>선보입니다</w:t>
      </w:r>
      <w:r w:rsidRPr="00CC5B16">
        <w:rPr>
          <w:rFonts w:ascii="Avenir Next" w:hAnsi="Avenir Next" w:hint="eastAsia"/>
          <w:b/>
        </w:rPr>
        <w:t xml:space="preserve">. </w:t>
      </w:r>
      <w:r w:rsidRPr="00CC5B16">
        <w:rPr>
          <w:rFonts w:ascii="Avenir Next" w:hAnsi="Avenir Next" w:hint="eastAsia"/>
          <w:b/>
        </w:rPr>
        <w:t>여성을</w:t>
      </w:r>
      <w:r w:rsidRPr="00CC5B16">
        <w:rPr>
          <w:rFonts w:ascii="Avenir Next" w:hAnsi="Avenir Next" w:hint="eastAsia"/>
          <w:b/>
        </w:rPr>
        <w:t xml:space="preserve"> </w:t>
      </w:r>
      <w:r w:rsidRPr="00CC5B16">
        <w:rPr>
          <w:rFonts w:ascii="Avenir Next" w:hAnsi="Avenir Next" w:hint="eastAsia"/>
          <w:b/>
        </w:rPr>
        <w:t>응원하는</w:t>
      </w:r>
      <w:r w:rsidRPr="00CC5B16">
        <w:rPr>
          <w:rFonts w:ascii="Avenir Next" w:hAnsi="Avenir Next" w:hint="eastAsia"/>
          <w:b/>
        </w:rPr>
        <w:t xml:space="preserve"> </w:t>
      </w:r>
      <w:r w:rsidRPr="00CC5B16">
        <w:rPr>
          <w:rFonts w:ascii="Avenir Next" w:hAnsi="Avenir Next" w:hint="eastAsia"/>
          <w:b/>
        </w:rPr>
        <w:t>제니스의</w:t>
      </w:r>
      <w:r w:rsidRPr="00CC5B16">
        <w:rPr>
          <w:rFonts w:ascii="Avenir Next" w:hAnsi="Avenir Next" w:hint="eastAsia"/>
          <w:b/>
        </w:rPr>
        <w:t xml:space="preserve"> </w:t>
      </w:r>
      <w:r w:rsidRPr="00CC5B16">
        <w:rPr>
          <w:rFonts w:ascii="Avenir Next" w:hAnsi="Avenir Next" w:hint="eastAsia"/>
          <w:b/>
        </w:rPr>
        <w:t>데피</w:t>
      </w:r>
      <w:r w:rsidRPr="00CC5B16">
        <w:rPr>
          <w:rFonts w:ascii="Avenir Next" w:hAnsi="Avenir Next" w:hint="eastAsia"/>
          <w:b/>
        </w:rPr>
        <w:t xml:space="preserve"> 21 </w:t>
      </w:r>
      <w:r w:rsidRPr="00CC5B16">
        <w:rPr>
          <w:rFonts w:ascii="Avenir Next" w:hAnsi="Avenir Next" w:hint="eastAsia"/>
          <w:b/>
        </w:rPr>
        <w:t>핑크</w:t>
      </w:r>
      <w:r w:rsidRPr="00CC5B16">
        <w:rPr>
          <w:rFonts w:ascii="Avenir Next" w:hAnsi="Avenir Next" w:hint="eastAsia"/>
          <w:b/>
        </w:rPr>
        <w:t xml:space="preserve"> </w:t>
      </w:r>
      <w:r w:rsidRPr="00CC5B16">
        <w:rPr>
          <w:rFonts w:ascii="Avenir Next" w:hAnsi="Avenir Next" w:hint="eastAsia"/>
          <w:b/>
        </w:rPr>
        <w:t>에디션을</w:t>
      </w:r>
      <w:r w:rsidRPr="00CC5B16">
        <w:rPr>
          <w:rFonts w:ascii="Avenir Next" w:hAnsi="Avenir Next" w:hint="eastAsia"/>
          <w:b/>
        </w:rPr>
        <w:t xml:space="preserve"> </w:t>
      </w:r>
      <w:r w:rsidRPr="00CC5B16">
        <w:rPr>
          <w:rFonts w:ascii="Avenir Next" w:hAnsi="Avenir Next" w:hint="eastAsia"/>
          <w:b/>
        </w:rPr>
        <w:t>만나보세요</w:t>
      </w:r>
      <w:r w:rsidRPr="00CC5B16">
        <w:rPr>
          <w:rFonts w:ascii="Avenir Next" w:hAnsi="Avenir Next" w:hint="eastAsia"/>
          <w:b/>
        </w:rPr>
        <w:t>.</w:t>
      </w:r>
    </w:p>
    <w:p w14:paraId="1C4E3116" w14:textId="77777777" w:rsidR="00D646FA" w:rsidRPr="00CC5B16" w:rsidRDefault="00D646FA" w:rsidP="001C5E7B">
      <w:pPr>
        <w:jc w:val="both"/>
        <w:rPr>
          <w:rFonts w:ascii="Avenir Next" w:hAnsi="Avenir Next"/>
          <w:sz w:val="18"/>
          <w:szCs w:val="18"/>
          <w:lang w:val="en-GB"/>
        </w:rPr>
      </w:pPr>
    </w:p>
    <w:p w14:paraId="5A578285" w14:textId="7F1B0003" w:rsidR="000472C1" w:rsidRPr="00CC5B16" w:rsidRDefault="00E56E27" w:rsidP="000472C1">
      <w:pPr>
        <w:jc w:val="both"/>
        <w:rPr>
          <w:rFonts w:ascii="Avenir Next" w:hAnsi="Avenir Next" w:cs="Arial"/>
          <w:b/>
          <w:sz w:val="18"/>
          <w:szCs w:val="18"/>
        </w:rPr>
      </w:pPr>
      <w:r w:rsidRPr="00CC5B16">
        <w:rPr>
          <w:rFonts w:ascii="Avenir Next" w:hAnsi="Avenir Next" w:hint="eastAsia"/>
          <w:b/>
          <w:sz w:val="18"/>
          <w:szCs w:val="18"/>
        </w:rPr>
        <w:t>2020</w:t>
      </w:r>
      <w:r w:rsidRPr="00CC5B16">
        <w:rPr>
          <w:rFonts w:ascii="Avenir Next" w:hAnsi="Avenir Next" w:hint="eastAsia"/>
          <w:b/>
          <w:sz w:val="18"/>
          <w:szCs w:val="18"/>
        </w:rPr>
        <w:t>년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, </w:t>
      </w:r>
      <w:r w:rsidRPr="00CC5B16">
        <w:rPr>
          <w:rFonts w:ascii="Avenir Next" w:hAnsi="Avenir Next" w:hint="eastAsia"/>
          <w:b/>
          <w:sz w:val="18"/>
          <w:szCs w:val="18"/>
        </w:rPr>
        <w:t>제니스가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여성만을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위한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특별한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시계를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="00A64F4A" w:rsidRPr="00CC5B16">
        <w:rPr>
          <w:rFonts w:ascii="Malgun Gothic" w:eastAsia="Malgun Gothic" w:hAnsi="Malgun Gothic" w:cs="Malgun Gothic" w:hint="eastAsia"/>
          <w:b/>
          <w:sz w:val="18"/>
          <w:szCs w:val="18"/>
        </w:rPr>
        <w:t>제작했습니</w:t>
      </w:r>
      <w:r w:rsidRPr="00CC5B16">
        <w:rPr>
          <w:rFonts w:ascii="Avenir Next" w:hAnsi="Avenir Next" w:hint="eastAsia"/>
          <w:b/>
          <w:sz w:val="18"/>
          <w:szCs w:val="18"/>
        </w:rPr>
        <w:t>다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. </w:t>
      </w:r>
      <w:r w:rsidRPr="00CC5B16">
        <w:rPr>
          <w:rFonts w:ascii="Avenir Next" w:hAnsi="Avenir Next" w:hint="eastAsia"/>
          <w:b/>
          <w:sz w:val="18"/>
          <w:szCs w:val="18"/>
        </w:rPr>
        <w:t>워치메이킹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분야에서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잘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사용되지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않는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컬러를</w:t>
      </w:r>
      <w:r w:rsidR="00F40774" w:rsidRPr="00CC5B16">
        <w:rPr>
          <w:rFonts w:ascii="Malgun Gothic" w:eastAsia="Malgun Gothic" w:hAnsi="Malgun Gothic" w:cs="Malgun Gothic" w:hint="eastAsia"/>
          <w:b/>
          <w:sz w:val="18"/>
          <w:szCs w:val="18"/>
        </w:rPr>
        <w:t xml:space="preserve"> 늘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과감히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선택해온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제니스가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이번에는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="00A64F4A" w:rsidRPr="00CC5B16">
        <w:rPr>
          <w:rFonts w:ascii="Malgun Gothic" w:eastAsia="Malgun Gothic" w:hAnsi="Malgun Gothic" w:cs="Malgun Gothic" w:hint="eastAsia"/>
          <w:b/>
          <w:sz w:val="18"/>
          <w:szCs w:val="18"/>
        </w:rPr>
        <w:t xml:space="preserve">세계 최초로 핑크 컬러 처리된 무브먼트로 완성되어 가장 대담한 여성미를 자랑하는 </w:t>
      </w:r>
      <w:r w:rsidRPr="00CC5B16">
        <w:rPr>
          <w:rFonts w:ascii="Avenir Next" w:hAnsi="Avenir Next" w:hint="eastAsia"/>
          <w:b/>
          <w:sz w:val="18"/>
          <w:szCs w:val="18"/>
        </w:rPr>
        <w:t>작품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, </w:t>
      </w:r>
      <w:r w:rsidRPr="00CC5B16">
        <w:rPr>
          <w:rFonts w:ascii="Avenir Next" w:hAnsi="Avenir Next" w:hint="eastAsia"/>
          <w:b/>
          <w:sz w:val="18"/>
          <w:szCs w:val="18"/>
        </w:rPr>
        <w:t>데피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21 </w:t>
      </w:r>
      <w:r w:rsidRPr="00CC5B16">
        <w:rPr>
          <w:rFonts w:ascii="Avenir Next" w:hAnsi="Avenir Next" w:hint="eastAsia"/>
          <w:b/>
          <w:sz w:val="18"/>
          <w:szCs w:val="18"/>
        </w:rPr>
        <w:t>핑크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에디션을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선보입니다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. </w:t>
      </w:r>
      <w:r w:rsidRPr="00CC5B16">
        <w:rPr>
          <w:rFonts w:ascii="Avenir Next" w:hAnsi="Avenir Next" w:hint="eastAsia"/>
          <w:b/>
          <w:sz w:val="18"/>
          <w:szCs w:val="18"/>
        </w:rPr>
        <w:t>핑크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리본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스위스</w:t>
      </w:r>
      <w:r w:rsidRPr="00CC5B16">
        <w:rPr>
          <w:rFonts w:ascii="Avenir Next" w:hAnsi="Avenir Next" w:hint="eastAsia"/>
          <w:b/>
          <w:sz w:val="18"/>
          <w:szCs w:val="18"/>
        </w:rPr>
        <w:t>(Pink Ribbon Switzerland)</w:t>
      </w:r>
      <w:r w:rsidRPr="00CC5B16">
        <w:rPr>
          <w:rFonts w:ascii="Avenir Next" w:hAnsi="Avenir Next" w:hint="eastAsia"/>
          <w:b/>
          <w:sz w:val="18"/>
          <w:szCs w:val="18"/>
        </w:rPr>
        <w:t>와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함께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전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세계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수많은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여성을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위한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운동에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함께합니다</w:t>
      </w:r>
      <w:r w:rsidRPr="00CC5B16">
        <w:rPr>
          <w:rFonts w:ascii="Avenir Next" w:hAnsi="Avenir Next" w:hint="eastAsia"/>
          <w:b/>
          <w:sz w:val="18"/>
          <w:szCs w:val="18"/>
        </w:rPr>
        <w:t>.</w:t>
      </w:r>
    </w:p>
    <w:p w14:paraId="5299266B" w14:textId="77777777" w:rsidR="003D05E2" w:rsidRPr="00CC5B16" w:rsidRDefault="003D05E2" w:rsidP="001C5E7B">
      <w:pPr>
        <w:jc w:val="both"/>
        <w:rPr>
          <w:rFonts w:ascii="Avenir Next" w:hAnsi="Avenir Next" w:cs="Arial"/>
          <w:sz w:val="18"/>
          <w:szCs w:val="18"/>
          <w:lang w:val="en-GB"/>
        </w:rPr>
      </w:pPr>
    </w:p>
    <w:p w14:paraId="0716DE69" w14:textId="2B24E21D" w:rsidR="004F01D2" w:rsidRPr="00CC5B16" w:rsidRDefault="001901F5" w:rsidP="001C5E7B">
      <w:pPr>
        <w:jc w:val="both"/>
        <w:rPr>
          <w:rFonts w:ascii="Avenir Next" w:hAnsi="Avenir Next" w:cs="Arial"/>
          <w:sz w:val="18"/>
          <w:szCs w:val="18"/>
        </w:rPr>
      </w:pPr>
      <w:r w:rsidRPr="00CC5B16">
        <w:rPr>
          <w:rFonts w:ascii="Avenir Next" w:hAnsi="Avenir Next" w:hint="eastAsia"/>
          <w:sz w:val="18"/>
          <w:szCs w:val="18"/>
        </w:rPr>
        <w:t>탁월한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속도를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자랑하는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데피</w:t>
      </w:r>
      <w:r w:rsidRPr="00CC5B16">
        <w:rPr>
          <w:rFonts w:ascii="Avenir Next" w:hAnsi="Avenir Next" w:hint="eastAsia"/>
          <w:sz w:val="18"/>
          <w:szCs w:val="18"/>
        </w:rPr>
        <w:t xml:space="preserve"> 21</w:t>
      </w:r>
      <w:r w:rsidRPr="00CC5B16">
        <w:rPr>
          <w:rFonts w:ascii="Avenir Next" w:hAnsi="Avenir Next" w:hint="eastAsia"/>
          <w:sz w:val="18"/>
          <w:szCs w:val="18"/>
        </w:rPr>
        <w:t>의</w:t>
      </w:r>
      <w:r w:rsidRPr="00CC5B16">
        <w:rPr>
          <w:rFonts w:ascii="Avenir Next" w:hAnsi="Avenir Next" w:hint="eastAsia"/>
          <w:sz w:val="18"/>
          <w:szCs w:val="18"/>
        </w:rPr>
        <w:t xml:space="preserve"> 0.01</w:t>
      </w:r>
      <w:r w:rsidRPr="00CC5B16">
        <w:rPr>
          <w:rFonts w:ascii="Avenir Next" w:hAnsi="Avenir Next" w:hint="eastAsia"/>
          <w:sz w:val="18"/>
          <w:szCs w:val="18"/>
        </w:rPr>
        <w:t>초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크로노그래프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무브먼트와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기계식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시계로는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최초로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핑크</w:t>
      </w:r>
      <w:r w:rsidRPr="00CC5B16">
        <w:rPr>
          <w:rFonts w:ascii="Avenir Next" w:hAnsi="Avenir Next" w:hint="eastAsia"/>
          <w:sz w:val="18"/>
          <w:szCs w:val="18"/>
        </w:rPr>
        <w:t xml:space="preserve"> PVD </w:t>
      </w:r>
      <w:r w:rsidRPr="00CC5B16">
        <w:rPr>
          <w:rFonts w:ascii="Avenir Next" w:hAnsi="Avenir Next" w:hint="eastAsia"/>
          <w:sz w:val="18"/>
          <w:szCs w:val="18"/>
        </w:rPr>
        <w:t>처리된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무브먼트를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결합해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세련된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디자인을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완성한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bCs/>
          <w:sz w:val="18"/>
          <w:szCs w:val="18"/>
        </w:rPr>
        <w:t>데피</w:t>
      </w:r>
      <w:r w:rsidRPr="00CC5B16">
        <w:rPr>
          <w:rFonts w:ascii="Avenir Next" w:hAnsi="Avenir Next" w:hint="eastAsia"/>
          <w:b/>
          <w:bCs/>
          <w:sz w:val="18"/>
          <w:szCs w:val="18"/>
        </w:rPr>
        <w:t xml:space="preserve"> 21 </w:t>
      </w:r>
      <w:r w:rsidRPr="00CC5B16">
        <w:rPr>
          <w:rFonts w:ascii="Avenir Next" w:hAnsi="Avenir Next" w:hint="eastAsia"/>
          <w:b/>
          <w:bCs/>
          <w:sz w:val="18"/>
          <w:szCs w:val="18"/>
        </w:rPr>
        <w:t>핑크</w:t>
      </w:r>
      <w:r w:rsidRPr="00CC5B16"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bCs/>
          <w:sz w:val="18"/>
          <w:szCs w:val="18"/>
        </w:rPr>
        <w:t>에디션</w:t>
      </w:r>
      <w:r w:rsidRPr="00CC5B16">
        <w:rPr>
          <w:rFonts w:ascii="Avenir Next" w:hAnsi="Avenir Next" w:hint="eastAsia"/>
          <w:sz w:val="18"/>
          <w:szCs w:val="18"/>
        </w:rPr>
        <w:t>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그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대담한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스타일로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="00961825" w:rsidRPr="00CC5B16">
        <w:rPr>
          <w:rFonts w:ascii="Malgun Gothic" w:eastAsia="Malgun Gothic" w:hAnsi="Malgun Gothic" w:cs="Malgun Gothic" w:hint="eastAsia"/>
          <w:sz w:val="18"/>
          <w:szCs w:val="18"/>
        </w:rPr>
        <w:t>올여름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모두의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시선을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주목시킬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것입니다</w:t>
      </w:r>
      <w:r w:rsidRPr="00CC5B16">
        <w:rPr>
          <w:rFonts w:ascii="Avenir Next" w:hAnsi="Avenir Next" w:hint="eastAsia"/>
          <w:sz w:val="18"/>
          <w:szCs w:val="18"/>
        </w:rPr>
        <w:t>.</w:t>
      </w:r>
    </w:p>
    <w:p w14:paraId="135F06CA" w14:textId="77777777" w:rsidR="004F01D2" w:rsidRPr="00CC5B16" w:rsidRDefault="004F01D2" w:rsidP="001C5E7B">
      <w:pPr>
        <w:jc w:val="both"/>
        <w:rPr>
          <w:rFonts w:ascii="Avenir Next" w:hAnsi="Avenir Next" w:cs="Arial"/>
          <w:sz w:val="18"/>
          <w:szCs w:val="18"/>
          <w:lang w:val="en-GB"/>
        </w:rPr>
      </w:pPr>
    </w:p>
    <w:p w14:paraId="3F94200A" w14:textId="2454ADC8" w:rsidR="00D646FA" w:rsidRPr="00CC5B16" w:rsidRDefault="00443DB0" w:rsidP="001C5E7B">
      <w:pPr>
        <w:jc w:val="both"/>
        <w:rPr>
          <w:rFonts w:ascii="Avenir Next" w:hAnsi="Avenir Next" w:cs="Arial"/>
          <w:sz w:val="18"/>
          <w:szCs w:val="18"/>
        </w:rPr>
      </w:pPr>
      <w:r w:rsidRPr="00CC5B16">
        <w:rPr>
          <w:rFonts w:ascii="Avenir Next" w:hAnsi="Avenir Next" w:hint="eastAsia"/>
          <w:sz w:val="18"/>
          <w:szCs w:val="18"/>
        </w:rPr>
        <w:t>날렵하게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각면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처리된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로즈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골드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케이스에는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다양한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사이즈의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화이트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다이아몬드</w:t>
      </w:r>
      <w:r w:rsidRPr="00CC5B16">
        <w:rPr>
          <w:rFonts w:ascii="Avenir Next" w:hAnsi="Avenir Next" w:hint="eastAsia"/>
          <w:sz w:val="18"/>
          <w:szCs w:val="18"/>
        </w:rPr>
        <w:t xml:space="preserve"> 288</w:t>
      </w:r>
      <w:r w:rsidRPr="00CC5B16">
        <w:rPr>
          <w:rFonts w:ascii="Avenir Next" w:hAnsi="Avenir Next" w:hint="eastAsia"/>
          <w:sz w:val="18"/>
          <w:szCs w:val="18"/>
        </w:rPr>
        <w:t>개가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완벽하게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세팅되어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눈부시게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빛나는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광채를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선사하며</w:t>
      </w:r>
      <w:r w:rsidR="00AE5A71" w:rsidRPr="00CC5B16">
        <w:rPr>
          <w:rFonts w:ascii="Avenir Next" w:eastAsia="Malgun Gothic" w:hAnsi="Avenir Next" w:hint="eastAsia"/>
          <w:sz w:val="18"/>
          <w:szCs w:val="18"/>
        </w:rPr>
        <w:t>,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로즈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골드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베젤에</w:t>
      </w:r>
      <w:r w:rsidR="00AE5A71" w:rsidRPr="00CC5B16">
        <w:rPr>
          <w:rFonts w:ascii="Avenir Next" w:eastAsia="Malgun Gothic" w:hAnsi="Avenir Next" w:hint="eastAsia"/>
          <w:sz w:val="18"/>
          <w:szCs w:val="18"/>
        </w:rPr>
        <w:t xml:space="preserve"> </w:t>
      </w:r>
      <w:r w:rsidR="00AE5A71" w:rsidRPr="00CC5B16">
        <w:rPr>
          <w:rFonts w:ascii="Avenir Next" w:eastAsia="Malgun Gothic" w:hAnsi="Avenir Next" w:hint="eastAsia"/>
          <w:sz w:val="18"/>
          <w:szCs w:val="18"/>
        </w:rPr>
        <w:t>세팅된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반짝이는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바게트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컷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핑크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사파이어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스톤</w:t>
      </w:r>
      <w:r w:rsidRPr="00CC5B16">
        <w:rPr>
          <w:rFonts w:ascii="Avenir Next" w:hAnsi="Avenir Next" w:hint="eastAsia"/>
          <w:sz w:val="18"/>
          <w:szCs w:val="18"/>
        </w:rPr>
        <w:t xml:space="preserve"> 44</w:t>
      </w:r>
      <w:r w:rsidRPr="00CC5B16">
        <w:rPr>
          <w:rFonts w:ascii="Avenir Next" w:hAnsi="Avenir Next" w:hint="eastAsia"/>
          <w:sz w:val="18"/>
          <w:szCs w:val="18"/>
        </w:rPr>
        <w:t>개가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다채로운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빛을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더합니다</w:t>
      </w:r>
      <w:r w:rsidRPr="00CC5B16">
        <w:rPr>
          <w:rFonts w:ascii="Avenir Next" w:hAnsi="Avenir Next" w:hint="eastAsia"/>
          <w:sz w:val="18"/>
          <w:szCs w:val="18"/>
        </w:rPr>
        <w:t xml:space="preserve">. </w:t>
      </w:r>
      <w:r w:rsidRPr="00CC5B16">
        <w:rPr>
          <w:rFonts w:ascii="Avenir Next" w:hAnsi="Avenir Next" w:hint="eastAsia"/>
          <w:sz w:val="18"/>
          <w:szCs w:val="18"/>
        </w:rPr>
        <w:t>시계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외관의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컬러에서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영감을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받은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블랙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및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골드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오픈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다이얼을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통해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핑크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컬러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메탈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무브먼트의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모습이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드러나며</w:t>
      </w:r>
      <w:r w:rsidRPr="00CC5B16">
        <w:rPr>
          <w:rFonts w:ascii="Avenir Next" w:hAnsi="Avenir Next" w:hint="eastAsia"/>
          <w:sz w:val="18"/>
          <w:szCs w:val="18"/>
        </w:rPr>
        <w:t xml:space="preserve">, </w:t>
      </w:r>
      <w:r w:rsidRPr="00CC5B16">
        <w:rPr>
          <w:rFonts w:ascii="Avenir Next" w:hAnsi="Avenir Next" w:hint="eastAsia"/>
          <w:sz w:val="18"/>
          <w:szCs w:val="18"/>
        </w:rPr>
        <w:t>이는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다이얼의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측면에서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뒷면에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위치한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모양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로터까지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이어집니다</w:t>
      </w:r>
      <w:r w:rsidRPr="00CC5B16">
        <w:rPr>
          <w:rFonts w:ascii="Avenir Next" w:hAnsi="Avenir Next" w:hint="eastAsia"/>
          <w:sz w:val="18"/>
          <w:szCs w:val="18"/>
        </w:rPr>
        <w:t xml:space="preserve">. </w:t>
      </w:r>
    </w:p>
    <w:p w14:paraId="309E035D" w14:textId="77777777" w:rsidR="00B21701" w:rsidRPr="00CC5B16" w:rsidRDefault="00B21701" w:rsidP="001C5E7B">
      <w:pPr>
        <w:jc w:val="both"/>
        <w:rPr>
          <w:rFonts w:ascii="Avenir Next" w:hAnsi="Avenir Next"/>
          <w:sz w:val="18"/>
          <w:szCs w:val="18"/>
          <w:lang w:val="en-GB"/>
        </w:rPr>
      </w:pPr>
    </w:p>
    <w:p w14:paraId="38F3D78F" w14:textId="56B7BF86" w:rsidR="00D646FA" w:rsidRPr="00CC5B16" w:rsidRDefault="00C73244" w:rsidP="001C5E7B">
      <w:pPr>
        <w:jc w:val="both"/>
        <w:rPr>
          <w:rFonts w:ascii="Avenir Next" w:eastAsia="Times New Roman" w:hAnsi="Avenir Next" w:cs="Arial"/>
          <w:sz w:val="18"/>
          <w:szCs w:val="18"/>
        </w:rPr>
      </w:pPr>
      <w:r w:rsidRPr="00CC5B16">
        <w:rPr>
          <w:rFonts w:ascii="Avenir Next" w:hAnsi="Avenir Next" w:hint="eastAsia"/>
          <w:sz w:val="18"/>
          <w:szCs w:val="18"/>
        </w:rPr>
        <w:t>데피</w:t>
      </w:r>
      <w:r w:rsidRPr="00CC5B16">
        <w:rPr>
          <w:rFonts w:ascii="Avenir Next" w:hAnsi="Avenir Next" w:hint="eastAsia"/>
          <w:sz w:val="18"/>
          <w:szCs w:val="18"/>
        </w:rPr>
        <w:t xml:space="preserve"> 21 </w:t>
      </w:r>
      <w:r w:rsidRPr="00CC5B16">
        <w:rPr>
          <w:rFonts w:ascii="Avenir Next" w:hAnsi="Avenir Next" w:hint="eastAsia"/>
          <w:sz w:val="18"/>
          <w:szCs w:val="18"/>
        </w:rPr>
        <w:t>핑크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에디션은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유방암에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맞서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싸우는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세계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수많은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여성에게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긍정과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희망의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메시지를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전하는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상징인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핑크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컬러에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또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다른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의미를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더합니다</w:t>
      </w:r>
      <w:r w:rsidR="00B46C74" w:rsidRPr="00CC5B16">
        <w:rPr>
          <w:rFonts w:ascii="Avenir Next" w:eastAsia="Malgun Gothic" w:hAnsi="Avenir Next" w:hint="eastAsia"/>
          <w:sz w:val="18"/>
          <w:szCs w:val="18"/>
        </w:rPr>
        <w:t>.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핑크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리본은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유방암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인식의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국제적인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상징으로</w:t>
      </w:r>
      <w:r w:rsidRPr="00CC5B16">
        <w:rPr>
          <w:rFonts w:ascii="Avenir Next" w:hAnsi="Avenir Next" w:hint="eastAsia"/>
          <w:sz w:val="18"/>
          <w:szCs w:val="18"/>
        </w:rPr>
        <w:t xml:space="preserve">, </w:t>
      </w:r>
      <w:r w:rsidRPr="00CC5B16">
        <w:rPr>
          <w:rFonts w:ascii="Avenir Next" w:hAnsi="Avenir Next" w:hint="eastAsia"/>
          <w:sz w:val="18"/>
          <w:szCs w:val="18"/>
        </w:rPr>
        <w:t>유방암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환자에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대한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인식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재고와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지지를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표현합니다</w:t>
      </w:r>
      <w:r w:rsidRPr="00CC5B16">
        <w:rPr>
          <w:rFonts w:ascii="Avenir Next" w:hAnsi="Avenir Next" w:hint="eastAsia"/>
          <w:sz w:val="18"/>
          <w:szCs w:val="18"/>
        </w:rPr>
        <w:t>.</w:t>
      </w:r>
    </w:p>
    <w:p w14:paraId="0F3BB632" w14:textId="77777777" w:rsidR="00D646FA" w:rsidRPr="00CC5B16" w:rsidRDefault="00D646FA" w:rsidP="001C5E7B">
      <w:pPr>
        <w:jc w:val="both"/>
        <w:rPr>
          <w:rFonts w:ascii="Avenir Next" w:hAnsi="Avenir Next"/>
          <w:sz w:val="18"/>
          <w:szCs w:val="18"/>
          <w:lang w:val="en-GB"/>
        </w:rPr>
      </w:pPr>
    </w:p>
    <w:p w14:paraId="00C945AE" w14:textId="1BCFFE47" w:rsidR="00D646FA" w:rsidRPr="00CC5B16" w:rsidRDefault="00D646FA" w:rsidP="001C5E7B">
      <w:pPr>
        <w:jc w:val="both"/>
        <w:rPr>
          <w:rFonts w:ascii="Avenir Next" w:eastAsia="Times New Roman" w:hAnsi="Avenir Next" w:cs="Arial"/>
          <w:sz w:val="18"/>
          <w:szCs w:val="18"/>
        </w:rPr>
      </w:pPr>
      <w:r w:rsidRPr="00CC5B16">
        <w:rPr>
          <w:rFonts w:ascii="Avenir Next" w:hAnsi="Avenir Next" w:hint="eastAsia"/>
          <w:sz w:val="18"/>
          <w:szCs w:val="18"/>
        </w:rPr>
        <w:t>제니스는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세계적인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핑크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리본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인식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캠페인에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합류하게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것을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자랑스럽게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생각하며</w:t>
      </w:r>
      <w:r w:rsidRPr="00CC5B16">
        <w:rPr>
          <w:rFonts w:ascii="Avenir Next" w:hAnsi="Avenir Next" w:hint="eastAsia"/>
          <w:sz w:val="18"/>
          <w:szCs w:val="18"/>
        </w:rPr>
        <w:t xml:space="preserve">, </w:t>
      </w:r>
      <w:r w:rsidRPr="00CC5B16">
        <w:rPr>
          <w:rFonts w:ascii="Avenir Next" w:hAnsi="Avenir Next" w:hint="eastAsia"/>
          <w:sz w:val="18"/>
          <w:szCs w:val="18"/>
        </w:rPr>
        <w:t>데피</w:t>
      </w:r>
      <w:r w:rsidRPr="00CC5B16">
        <w:rPr>
          <w:rFonts w:ascii="Avenir Next" w:hAnsi="Avenir Next" w:hint="eastAsia"/>
          <w:sz w:val="18"/>
          <w:szCs w:val="18"/>
        </w:rPr>
        <w:t xml:space="preserve"> 21 </w:t>
      </w:r>
      <w:r w:rsidRPr="00CC5B16">
        <w:rPr>
          <w:rFonts w:ascii="Avenir Next" w:hAnsi="Avenir Next" w:hint="eastAsia"/>
          <w:sz w:val="18"/>
          <w:szCs w:val="18"/>
        </w:rPr>
        <w:t>핑크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에디션의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판매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수익금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일부를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핑크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리본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스위스로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기부합니다</w:t>
      </w:r>
      <w:r w:rsidRPr="00CC5B16">
        <w:rPr>
          <w:rFonts w:ascii="Avenir Next" w:hAnsi="Avenir Next" w:hint="eastAsia"/>
          <w:sz w:val="18"/>
          <w:szCs w:val="18"/>
        </w:rPr>
        <w:t xml:space="preserve">. </w:t>
      </w:r>
      <w:r w:rsidRPr="00CC5B16">
        <w:rPr>
          <w:rFonts w:ascii="Avenir Next" w:hAnsi="Avenir Next" w:hint="eastAsia"/>
          <w:sz w:val="18"/>
          <w:szCs w:val="18"/>
        </w:rPr>
        <w:t>제니스는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또한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오는</w:t>
      </w:r>
      <w:r w:rsidRPr="00CC5B16">
        <w:rPr>
          <w:rFonts w:ascii="Avenir Next" w:hAnsi="Avenir Next" w:hint="eastAsia"/>
          <w:sz w:val="18"/>
          <w:szCs w:val="18"/>
        </w:rPr>
        <w:t xml:space="preserve"> 9</w:t>
      </w:r>
      <w:r w:rsidRPr="00CC5B16">
        <w:rPr>
          <w:rFonts w:ascii="Avenir Next" w:hAnsi="Avenir Next" w:hint="eastAsia"/>
          <w:sz w:val="18"/>
          <w:szCs w:val="18"/>
        </w:rPr>
        <w:t>월</w:t>
      </w:r>
      <w:r w:rsidRPr="00CC5B16">
        <w:rPr>
          <w:rFonts w:ascii="Avenir Next" w:hAnsi="Avenir Next" w:hint="eastAsia"/>
          <w:sz w:val="18"/>
          <w:szCs w:val="18"/>
        </w:rPr>
        <w:t xml:space="preserve"> 26</w:t>
      </w:r>
      <w:r w:rsidRPr="00CC5B16">
        <w:rPr>
          <w:rFonts w:ascii="Avenir Next" w:hAnsi="Avenir Next" w:hint="eastAsia"/>
          <w:sz w:val="18"/>
          <w:szCs w:val="18"/>
        </w:rPr>
        <w:t>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취리히의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돌더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그랜드</w:t>
      </w:r>
      <w:r w:rsidRPr="00CC5B16">
        <w:rPr>
          <w:rFonts w:ascii="Avenir Next" w:hAnsi="Avenir Next" w:hint="eastAsia"/>
          <w:sz w:val="18"/>
          <w:szCs w:val="18"/>
        </w:rPr>
        <w:t>(Dolder Grand)</w:t>
      </w:r>
      <w:r w:rsidRPr="00CC5B16">
        <w:rPr>
          <w:rFonts w:ascii="Avenir Next" w:hAnsi="Avenir Next" w:hint="eastAsia"/>
          <w:sz w:val="18"/>
          <w:szCs w:val="18"/>
        </w:rPr>
        <w:t>에서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개최되는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bCs/>
          <w:sz w:val="18"/>
          <w:szCs w:val="18"/>
        </w:rPr>
        <w:t>제</w:t>
      </w:r>
      <w:r w:rsidRPr="00CC5B16">
        <w:rPr>
          <w:rFonts w:ascii="Avenir Next" w:hAnsi="Avenir Next" w:hint="eastAsia"/>
          <w:b/>
          <w:bCs/>
          <w:sz w:val="18"/>
          <w:szCs w:val="18"/>
        </w:rPr>
        <w:t>10</w:t>
      </w:r>
      <w:r w:rsidRPr="00CC5B16">
        <w:rPr>
          <w:rFonts w:ascii="Avenir Next" w:hAnsi="Avenir Next" w:hint="eastAsia"/>
          <w:b/>
          <w:bCs/>
          <w:sz w:val="18"/>
          <w:szCs w:val="18"/>
        </w:rPr>
        <w:t>회</w:t>
      </w:r>
      <w:r w:rsidRPr="00CC5B16"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bCs/>
          <w:sz w:val="18"/>
          <w:szCs w:val="18"/>
        </w:rPr>
        <w:t>핑크</w:t>
      </w:r>
      <w:r w:rsidRPr="00CC5B16"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bCs/>
          <w:sz w:val="18"/>
          <w:szCs w:val="18"/>
        </w:rPr>
        <w:t>리본</w:t>
      </w:r>
      <w:r w:rsidR="001A35FA" w:rsidRPr="00CC5B16">
        <w:rPr>
          <w:rFonts w:ascii="Avenir Next" w:eastAsia="Malgun Gothic" w:hAnsi="Avenir Next" w:hint="eastAsia"/>
          <w:b/>
          <w:bCs/>
          <w:sz w:val="18"/>
          <w:szCs w:val="18"/>
        </w:rPr>
        <w:t xml:space="preserve"> </w:t>
      </w:r>
      <w:r w:rsidR="001A35FA" w:rsidRPr="00CC5B16">
        <w:rPr>
          <w:rFonts w:ascii="Avenir Next" w:eastAsia="Malgun Gothic" w:hAnsi="Avenir Next" w:hint="eastAsia"/>
          <w:b/>
          <w:bCs/>
          <w:sz w:val="18"/>
          <w:szCs w:val="18"/>
        </w:rPr>
        <w:t>스위스</w:t>
      </w:r>
      <w:r w:rsidRPr="00CC5B16"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bCs/>
          <w:sz w:val="18"/>
          <w:szCs w:val="18"/>
        </w:rPr>
        <w:t>뮤직</w:t>
      </w:r>
      <w:r w:rsidRPr="00CC5B16"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bCs/>
          <w:sz w:val="18"/>
          <w:szCs w:val="18"/>
        </w:rPr>
        <w:t>갈라</w:t>
      </w:r>
      <w:r w:rsidRPr="00CC5B16">
        <w:rPr>
          <w:rFonts w:ascii="Avenir Next" w:hAnsi="Avenir Next" w:hint="eastAsia"/>
          <w:b/>
          <w:bCs/>
          <w:sz w:val="18"/>
          <w:szCs w:val="18"/>
        </w:rPr>
        <w:t>(10th Anniversary Pink Ribbon Switzerland Music Gala)</w:t>
      </w:r>
      <w:r w:rsidRPr="00CC5B16">
        <w:rPr>
          <w:rFonts w:ascii="Avenir Next" w:hAnsi="Avenir Next" w:hint="eastAsia"/>
          <w:bCs/>
          <w:sz w:val="18"/>
          <w:szCs w:val="18"/>
        </w:rPr>
        <w:t>에</w:t>
      </w:r>
      <w:r w:rsidRPr="00CC5B16">
        <w:rPr>
          <w:rFonts w:ascii="Avenir Next" w:hAnsi="Avenir Next" w:hint="eastAsia"/>
          <w:bCs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Cs/>
          <w:sz w:val="18"/>
          <w:szCs w:val="18"/>
        </w:rPr>
        <w:t>경매</w:t>
      </w:r>
      <w:r w:rsidRPr="00CC5B16">
        <w:rPr>
          <w:rFonts w:ascii="Avenir Next" w:hAnsi="Avenir Next" w:hint="eastAsia"/>
          <w:bCs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Cs/>
          <w:sz w:val="18"/>
          <w:szCs w:val="18"/>
        </w:rPr>
        <w:t>파트너로</w:t>
      </w:r>
      <w:r w:rsidRPr="00CC5B16">
        <w:rPr>
          <w:rFonts w:ascii="Avenir Next" w:hAnsi="Avenir Next" w:hint="eastAsia"/>
          <w:bCs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Cs/>
          <w:sz w:val="18"/>
          <w:szCs w:val="18"/>
        </w:rPr>
        <w:t>참가할</w:t>
      </w:r>
      <w:r w:rsidRPr="00CC5B16">
        <w:rPr>
          <w:rFonts w:ascii="Avenir Next" w:hAnsi="Avenir Next" w:hint="eastAsia"/>
          <w:bCs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Cs/>
          <w:sz w:val="18"/>
          <w:szCs w:val="18"/>
        </w:rPr>
        <w:t>예</w:t>
      </w:r>
      <w:r w:rsidR="00AE5A71" w:rsidRPr="00CC5B16">
        <w:rPr>
          <w:rFonts w:ascii="Malgun Gothic" w:eastAsia="Malgun Gothic" w:hAnsi="Malgun Gothic" w:cs="Malgun Gothic" w:hint="eastAsia"/>
          <w:bCs/>
          <w:sz w:val="18"/>
          <w:szCs w:val="18"/>
        </w:rPr>
        <w:t>정이며,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기금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마련을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="001A35FA" w:rsidRPr="00CC5B16">
        <w:rPr>
          <w:rFonts w:ascii="Malgun Gothic" w:eastAsia="Malgun Gothic" w:hAnsi="Malgun Gothic" w:cs="Malgun Gothic" w:hint="eastAsia"/>
          <w:sz w:val="18"/>
          <w:szCs w:val="18"/>
        </w:rPr>
        <w:t>돕고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행사를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지원하기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위해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특별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제작한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데피</w:t>
      </w:r>
      <w:r w:rsidRPr="00CC5B16">
        <w:rPr>
          <w:rFonts w:ascii="Avenir Next" w:hAnsi="Avenir Next" w:hint="eastAsia"/>
          <w:sz w:val="18"/>
          <w:szCs w:val="18"/>
        </w:rPr>
        <w:t xml:space="preserve"> 21 </w:t>
      </w:r>
      <w:r w:rsidRPr="00CC5B16">
        <w:rPr>
          <w:rFonts w:ascii="Avenir Next" w:hAnsi="Avenir Next" w:hint="eastAsia"/>
          <w:sz w:val="18"/>
          <w:szCs w:val="18"/>
        </w:rPr>
        <w:t>“핑크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리본”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에디션을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자선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경매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품목으로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선보입니다</w:t>
      </w:r>
      <w:r w:rsidRPr="00CC5B16">
        <w:rPr>
          <w:rFonts w:ascii="Avenir Next" w:hAnsi="Avenir Next" w:hint="eastAsia"/>
          <w:sz w:val="18"/>
          <w:szCs w:val="18"/>
        </w:rPr>
        <w:t xml:space="preserve">. </w:t>
      </w:r>
      <w:r w:rsidRPr="00CC5B16">
        <w:rPr>
          <w:rFonts w:ascii="Avenir Next" w:hAnsi="Avenir Next" w:hint="eastAsia"/>
          <w:sz w:val="18"/>
          <w:szCs w:val="18"/>
        </w:rPr>
        <w:t>경매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판매를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통해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얻은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모든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수익금은</w:t>
      </w:r>
      <w:r w:rsidRPr="00CC5B16">
        <w:rPr>
          <w:rFonts w:ascii="Avenir Next" w:hAnsi="Avenir Next" w:hint="eastAsia"/>
          <w:sz w:val="18"/>
          <w:szCs w:val="18"/>
        </w:rPr>
        <w:t xml:space="preserve"> 1965</w:t>
      </w:r>
      <w:r w:rsidRPr="00CC5B16">
        <w:rPr>
          <w:rFonts w:ascii="Avenir Next" w:hAnsi="Avenir Next" w:hint="eastAsia"/>
          <w:sz w:val="18"/>
          <w:szCs w:val="18"/>
        </w:rPr>
        <w:t>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이후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종양학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분야의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임상시험을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수행해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온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비영리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단체인</w:t>
      </w:r>
      <w:r w:rsidRPr="00CC5B16">
        <w:rPr>
          <w:rFonts w:ascii="Avenir Next" w:hAnsi="Avenir Next" w:hint="eastAsia"/>
          <w:sz w:val="18"/>
          <w:szCs w:val="18"/>
        </w:rPr>
        <w:t xml:space="preserve"> SAKK(</w:t>
      </w:r>
      <w:r w:rsidRPr="00CC5B16">
        <w:rPr>
          <w:rFonts w:ascii="Avenir Next" w:hAnsi="Avenir Next" w:hint="eastAsia"/>
          <w:sz w:val="18"/>
          <w:szCs w:val="18"/>
        </w:rPr>
        <w:t>스위스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임상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연구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그룹</w:t>
      </w:r>
      <w:r w:rsidRPr="00CC5B16">
        <w:rPr>
          <w:rFonts w:ascii="Avenir Next" w:hAnsi="Avenir Next" w:hint="eastAsia"/>
          <w:sz w:val="18"/>
          <w:szCs w:val="18"/>
        </w:rPr>
        <w:t>)</w:t>
      </w:r>
      <w:r w:rsidRPr="00CC5B16">
        <w:rPr>
          <w:rFonts w:ascii="Avenir Next" w:hAnsi="Avenir Next" w:hint="eastAsia"/>
          <w:sz w:val="18"/>
          <w:szCs w:val="18"/>
        </w:rPr>
        <w:t>의</w:t>
      </w:r>
      <w:r w:rsidRPr="00CC5B16">
        <w:rPr>
          <w:rFonts w:ascii="Avenir Next" w:hAnsi="Avenir Next" w:hint="eastAsia"/>
          <w:sz w:val="18"/>
          <w:szCs w:val="18"/>
        </w:rPr>
        <w:t xml:space="preserve"> VISION I </w:t>
      </w:r>
      <w:r w:rsidRPr="00CC5B16">
        <w:rPr>
          <w:rFonts w:ascii="Avenir Next" w:hAnsi="Avenir Next" w:hint="eastAsia"/>
          <w:sz w:val="18"/>
          <w:szCs w:val="18"/>
        </w:rPr>
        <w:t>프로젝트의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자금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지원과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유방암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환자에게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나은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치료법을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제공하는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데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활용될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것입니다</w:t>
      </w:r>
      <w:r w:rsidRPr="00CC5B16">
        <w:rPr>
          <w:rFonts w:ascii="Avenir Next" w:hAnsi="Avenir Next" w:hint="eastAsia"/>
          <w:sz w:val="18"/>
          <w:szCs w:val="18"/>
        </w:rPr>
        <w:t>.</w:t>
      </w:r>
    </w:p>
    <w:p w14:paraId="4482C973" w14:textId="77777777" w:rsidR="00D646FA" w:rsidRPr="00CC5B16" w:rsidRDefault="00D646FA" w:rsidP="001C5E7B">
      <w:pPr>
        <w:jc w:val="both"/>
        <w:rPr>
          <w:rFonts w:ascii="Avenir Next" w:eastAsia="Times New Roman" w:hAnsi="Avenir Next" w:cs="Arial"/>
          <w:sz w:val="18"/>
          <w:szCs w:val="18"/>
          <w:lang w:val="en-GB"/>
        </w:rPr>
      </w:pPr>
    </w:p>
    <w:p w14:paraId="6877252E" w14:textId="70682D54" w:rsidR="00D646FA" w:rsidRPr="00CC5B16" w:rsidRDefault="00D2763B" w:rsidP="001C5E7B">
      <w:pPr>
        <w:jc w:val="both"/>
        <w:rPr>
          <w:rFonts w:ascii="Avenir Next" w:eastAsia="Times New Roman" w:hAnsi="Avenir Next" w:cs="Arial"/>
          <w:sz w:val="18"/>
          <w:szCs w:val="18"/>
        </w:rPr>
      </w:pPr>
      <w:r w:rsidRPr="00CC5B16">
        <w:rPr>
          <w:rFonts w:ascii="Avenir Next" w:hAnsi="Avenir Next" w:hint="eastAsia"/>
          <w:sz w:val="18"/>
          <w:szCs w:val="18"/>
        </w:rPr>
        <w:t>데피</w:t>
      </w:r>
      <w:r w:rsidRPr="00CC5B16">
        <w:rPr>
          <w:rFonts w:ascii="Avenir Next" w:hAnsi="Avenir Next" w:hint="eastAsia"/>
          <w:sz w:val="18"/>
          <w:szCs w:val="18"/>
        </w:rPr>
        <w:t xml:space="preserve"> 21 </w:t>
      </w:r>
      <w:r w:rsidRPr="00CC5B16">
        <w:rPr>
          <w:rFonts w:ascii="Avenir Next" w:hAnsi="Avenir Next" w:hint="eastAsia"/>
          <w:sz w:val="18"/>
          <w:szCs w:val="18"/>
        </w:rPr>
        <w:t>핑크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에디션은</w:t>
      </w:r>
      <w:r w:rsidRPr="00CC5B16">
        <w:rPr>
          <w:rFonts w:ascii="Avenir Next" w:hAnsi="Avenir Next" w:hint="eastAsia"/>
          <w:sz w:val="18"/>
          <w:szCs w:val="18"/>
        </w:rPr>
        <w:t xml:space="preserve"> 2020</w:t>
      </w:r>
      <w:r w:rsidRPr="00CC5B16">
        <w:rPr>
          <w:rFonts w:ascii="Avenir Next" w:hAnsi="Avenir Next" w:hint="eastAsia"/>
          <w:sz w:val="18"/>
          <w:szCs w:val="18"/>
        </w:rPr>
        <w:t>년</w:t>
      </w:r>
      <w:r w:rsidRPr="00CC5B16">
        <w:rPr>
          <w:rFonts w:ascii="Avenir Next" w:hAnsi="Avenir Next" w:hint="eastAsia"/>
          <w:sz w:val="18"/>
          <w:szCs w:val="18"/>
        </w:rPr>
        <w:t xml:space="preserve"> 8</w:t>
      </w:r>
      <w:r w:rsidRPr="00CC5B16">
        <w:rPr>
          <w:rFonts w:ascii="Avenir Next" w:hAnsi="Avenir Next" w:hint="eastAsia"/>
          <w:sz w:val="18"/>
          <w:szCs w:val="18"/>
        </w:rPr>
        <w:t>월부터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세계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제니스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부티크와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공식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매장에서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구매할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있습니다</w:t>
      </w:r>
      <w:r w:rsidRPr="00CC5B16">
        <w:rPr>
          <w:rFonts w:ascii="Avenir Next" w:hAnsi="Avenir Next" w:hint="eastAsia"/>
          <w:sz w:val="18"/>
          <w:szCs w:val="18"/>
        </w:rPr>
        <w:t>.</w:t>
      </w:r>
    </w:p>
    <w:p w14:paraId="7E44FD41" w14:textId="37B4B248" w:rsidR="001C5E7B" w:rsidRPr="00CC5B16" w:rsidRDefault="001C5E7B" w:rsidP="001C5E7B">
      <w:pPr>
        <w:jc w:val="both"/>
        <w:rPr>
          <w:rFonts w:ascii="Avenir Next" w:eastAsia="Times New Roman" w:hAnsi="Avenir Next" w:cs="Arial"/>
          <w:color w:val="FF0000"/>
          <w:sz w:val="18"/>
          <w:szCs w:val="18"/>
          <w:lang w:val="en-GB"/>
        </w:rPr>
      </w:pPr>
    </w:p>
    <w:p w14:paraId="2A283DD0" w14:textId="64D81D3E" w:rsidR="001C5E7B" w:rsidRPr="00CC5B16" w:rsidRDefault="001C5E7B" w:rsidP="001C5E7B">
      <w:pPr>
        <w:jc w:val="both"/>
        <w:rPr>
          <w:rFonts w:ascii="Avenir Next" w:eastAsia="Times New Roman" w:hAnsi="Avenir Next" w:cs="Arial"/>
          <w:color w:val="FF0000"/>
          <w:sz w:val="18"/>
          <w:szCs w:val="18"/>
          <w:lang w:val="en-GB"/>
        </w:rPr>
      </w:pPr>
    </w:p>
    <w:p w14:paraId="4F6B85E1" w14:textId="77777777" w:rsidR="00242246" w:rsidRPr="00CC5B16" w:rsidRDefault="00242246">
      <w:pPr>
        <w:rPr>
          <w:rFonts w:ascii="Avenir Next" w:eastAsia="Times New Roman" w:hAnsi="Avenir Next"/>
          <w:b/>
          <w:sz w:val="18"/>
          <w:szCs w:val="18"/>
        </w:rPr>
      </w:pPr>
      <w:r w:rsidRPr="00CC5B16">
        <w:rPr>
          <w:rFonts w:hint="eastAsia"/>
        </w:rPr>
        <w:br w:type="page"/>
      </w:r>
    </w:p>
    <w:p w14:paraId="1AAF4DC9" w14:textId="77353628" w:rsidR="001C5E7B" w:rsidRPr="00CC5B16" w:rsidRDefault="001C5E7B" w:rsidP="001C5E7B">
      <w:pPr>
        <w:rPr>
          <w:rFonts w:ascii="Avenir Next" w:eastAsia="Times New Roman" w:hAnsi="Avenir Next"/>
          <w:b/>
          <w:sz w:val="18"/>
          <w:szCs w:val="18"/>
        </w:rPr>
      </w:pPr>
      <w:r w:rsidRPr="00CC5B16">
        <w:rPr>
          <w:rFonts w:ascii="Avenir Next" w:hAnsi="Avenir Next" w:hint="eastAsia"/>
          <w:b/>
          <w:sz w:val="18"/>
          <w:szCs w:val="18"/>
        </w:rPr>
        <w:lastRenderedPageBreak/>
        <w:t>제니스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: </w:t>
      </w:r>
      <w:r w:rsidRPr="00CC5B16">
        <w:rPr>
          <w:rFonts w:ascii="Avenir Next" w:hAnsi="Avenir Next" w:hint="eastAsia"/>
          <w:b/>
          <w:sz w:val="18"/>
          <w:szCs w:val="18"/>
        </w:rPr>
        <w:t>별을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향한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도전</w:t>
      </w:r>
      <w:r w:rsidRPr="00CC5B16">
        <w:rPr>
          <w:rFonts w:ascii="Avenir Next" w:hAnsi="Avenir Next" w:hint="eastAsia"/>
          <w:b/>
          <w:sz w:val="18"/>
          <w:szCs w:val="18"/>
        </w:rPr>
        <w:t>.</w:t>
      </w:r>
    </w:p>
    <w:p w14:paraId="5247DD2D" w14:textId="77777777" w:rsidR="001C5E7B" w:rsidRPr="00CC5B16" w:rsidRDefault="001C5E7B" w:rsidP="001C5E7B">
      <w:pPr>
        <w:spacing w:line="276" w:lineRule="auto"/>
        <w:jc w:val="both"/>
        <w:rPr>
          <w:rFonts w:ascii="Avenir Next" w:eastAsia="Times New Roman" w:hAnsi="Avenir Next"/>
          <w:b/>
          <w:sz w:val="18"/>
          <w:szCs w:val="18"/>
        </w:rPr>
      </w:pPr>
    </w:p>
    <w:p w14:paraId="29FCFA4A" w14:textId="77777777" w:rsidR="001C5E7B" w:rsidRPr="00CC5B16" w:rsidRDefault="001C5E7B" w:rsidP="001C5E7B">
      <w:pPr>
        <w:jc w:val="both"/>
        <w:rPr>
          <w:rFonts w:ascii="Avenir Next" w:eastAsia="Times New Roman" w:hAnsi="Avenir Next"/>
          <w:sz w:val="18"/>
          <w:szCs w:val="18"/>
        </w:rPr>
      </w:pPr>
      <w:r w:rsidRPr="00CC5B16">
        <w:rPr>
          <w:rFonts w:ascii="Avenir Next" w:hAnsi="Avenir Next" w:hint="eastAsia"/>
          <w:sz w:val="18"/>
          <w:szCs w:val="18"/>
        </w:rPr>
        <w:t>제니스는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어려움을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극복하고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꿈을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추구하며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이를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이뤄내는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모든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이들에게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영감을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선사하고자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합니다</w:t>
      </w:r>
      <w:r w:rsidRPr="00CC5B16">
        <w:rPr>
          <w:rFonts w:ascii="Avenir Next" w:hAnsi="Avenir Next" w:hint="eastAsia"/>
          <w:sz w:val="18"/>
          <w:szCs w:val="18"/>
        </w:rPr>
        <w:t>. 1865</w:t>
      </w:r>
      <w:r w:rsidRPr="00CC5B16">
        <w:rPr>
          <w:rFonts w:ascii="Avenir Next" w:hAnsi="Avenir Next" w:hint="eastAsia"/>
          <w:sz w:val="18"/>
          <w:szCs w:val="18"/>
        </w:rPr>
        <w:t>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설립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이후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제니스는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현대적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의미의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“시계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매뉴팩처”라고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불리는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최초의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컴퍼니로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자리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잡았고</w:t>
      </w:r>
      <w:r w:rsidRPr="00CC5B16">
        <w:rPr>
          <w:rFonts w:ascii="Avenir Next" w:hAnsi="Avenir Next" w:hint="eastAsia"/>
          <w:sz w:val="18"/>
          <w:szCs w:val="18"/>
        </w:rPr>
        <w:t xml:space="preserve">, </w:t>
      </w:r>
      <w:r w:rsidRPr="00CC5B16">
        <w:rPr>
          <w:rFonts w:ascii="Avenir Next" w:hAnsi="Avenir Next" w:hint="eastAsia"/>
          <w:sz w:val="18"/>
          <w:szCs w:val="18"/>
        </w:rPr>
        <w:t>제니스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시계는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영국해협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횡단으로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역사의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페이지를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장식한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루이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블레리오와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성층권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자유낙하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기록을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세운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펠릭스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바움가트너에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이르기까지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큰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꿈을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꾸며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불가능을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이루기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위해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노력해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온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특별한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인물들과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함께해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왔습니다</w:t>
      </w:r>
      <w:r w:rsidRPr="00CC5B16">
        <w:rPr>
          <w:rFonts w:ascii="Avenir Next" w:hAnsi="Avenir Next" w:hint="eastAsia"/>
          <w:sz w:val="18"/>
          <w:szCs w:val="18"/>
        </w:rPr>
        <w:t xml:space="preserve">. </w:t>
      </w:r>
    </w:p>
    <w:p w14:paraId="691AB4C8" w14:textId="77777777" w:rsidR="001C5E7B" w:rsidRPr="00CC5B16" w:rsidRDefault="001C5E7B" w:rsidP="001C5E7B">
      <w:pPr>
        <w:jc w:val="both"/>
        <w:rPr>
          <w:rFonts w:ascii="Avenir Next" w:eastAsia="Times New Roman" w:hAnsi="Avenir Next"/>
          <w:sz w:val="18"/>
          <w:szCs w:val="18"/>
        </w:rPr>
      </w:pPr>
    </w:p>
    <w:p w14:paraId="51E6B4B4" w14:textId="2499037A" w:rsidR="001C5E7B" w:rsidRPr="00CC5B16" w:rsidRDefault="001C5E7B" w:rsidP="001C5E7B">
      <w:pPr>
        <w:jc w:val="both"/>
        <w:rPr>
          <w:rFonts w:ascii="Avenir Next" w:eastAsia="Times New Roman" w:hAnsi="Avenir Next"/>
          <w:sz w:val="18"/>
          <w:szCs w:val="18"/>
        </w:rPr>
      </w:pPr>
      <w:r w:rsidRPr="00CC5B16">
        <w:rPr>
          <w:rFonts w:ascii="Avenir Next" w:hAnsi="Avenir Next" w:hint="eastAsia"/>
          <w:sz w:val="18"/>
          <w:szCs w:val="18"/>
        </w:rPr>
        <w:t>길잡이별을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따라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혁신을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거듭하는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제니스는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뛰어난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인하우스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방식으로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자체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개발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및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제작한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무브먼트를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선보입니다</w:t>
      </w:r>
      <w:r w:rsidRPr="00CC5B16">
        <w:rPr>
          <w:rFonts w:ascii="Avenir Next" w:hAnsi="Avenir Next" w:hint="eastAsia"/>
          <w:sz w:val="18"/>
          <w:szCs w:val="18"/>
        </w:rPr>
        <w:t xml:space="preserve">. </w:t>
      </w:r>
      <w:r w:rsidRPr="00CC5B16">
        <w:rPr>
          <w:rFonts w:ascii="Avenir Next" w:hAnsi="Avenir Next" w:hint="eastAsia"/>
          <w:sz w:val="18"/>
          <w:szCs w:val="18"/>
        </w:rPr>
        <w:t>최초의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오토매틱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크로노그래프인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프리메로에서부터</w:t>
      </w:r>
      <w:r w:rsidRPr="00CC5B16">
        <w:rPr>
          <w:rFonts w:ascii="Avenir Next" w:hAnsi="Avenir Next" w:hint="eastAsia"/>
          <w:sz w:val="18"/>
          <w:szCs w:val="18"/>
        </w:rPr>
        <w:t xml:space="preserve"> 0.01</w:t>
      </w:r>
      <w:r w:rsidRPr="00CC5B16">
        <w:rPr>
          <w:rFonts w:ascii="Avenir Next" w:hAnsi="Avenir Next" w:hint="eastAsia"/>
          <w:sz w:val="18"/>
          <w:szCs w:val="18"/>
        </w:rPr>
        <w:t>초까지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정확하게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측정하는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가장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빠른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크로노그래프인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프리메로</w:t>
      </w:r>
      <w:r w:rsidRPr="00CC5B16">
        <w:rPr>
          <w:rFonts w:ascii="Avenir Next" w:hAnsi="Avenir Next" w:hint="eastAsia"/>
          <w:sz w:val="18"/>
          <w:szCs w:val="18"/>
        </w:rPr>
        <w:t xml:space="preserve"> 21, </w:t>
      </w:r>
      <w:r w:rsidRPr="00CC5B16">
        <w:rPr>
          <w:rFonts w:ascii="Avenir Next" w:hAnsi="Avenir Next" w:hint="eastAsia"/>
          <w:sz w:val="18"/>
          <w:szCs w:val="18"/>
        </w:rPr>
        <w:t>그리고</w:t>
      </w:r>
      <w:r w:rsidRPr="00CC5B16">
        <w:rPr>
          <w:rFonts w:ascii="Avenir Next" w:hAnsi="Avenir Next" w:hint="eastAsia"/>
          <w:sz w:val="18"/>
          <w:szCs w:val="18"/>
        </w:rPr>
        <w:t xml:space="preserve"> 30</w:t>
      </w:r>
      <w:r w:rsidRPr="00CC5B16">
        <w:rPr>
          <w:rFonts w:ascii="Avenir Next" w:hAnsi="Avenir Next" w:hint="eastAsia"/>
          <w:sz w:val="18"/>
          <w:szCs w:val="18"/>
        </w:rPr>
        <w:t>개가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넘는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부품을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단일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요소로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대체하며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레귤레이팅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기구의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혁신을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이끈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인벤터까지</w:t>
      </w:r>
      <w:r w:rsidRPr="00CC5B16">
        <w:rPr>
          <w:rFonts w:ascii="Avenir Next" w:hAnsi="Avenir Next" w:hint="eastAsia"/>
          <w:sz w:val="18"/>
          <w:szCs w:val="18"/>
        </w:rPr>
        <w:t xml:space="preserve">, </w:t>
      </w:r>
      <w:r w:rsidRPr="00CC5B16">
        <w:rPr>
          <w:rFonts w:ascii="Avenir Next" w:hAnsi="Avenir Next" w:hint="eastAsia"/>
          <w:sz w:val="18"/>
          <w:szCs w:val="18"/>
        </w:rPr>
        <w:t>제니스는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한계를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뛰어넘어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언제나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새로운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가능성에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도전합니다</w:t>
      </w:r>
      <w:r w:rsidRPr="00CC5B16">
        <w:rPr>
          <w:rFonts w:ascii="Avenir Next" w:hAnsi="Avenir Next" w:hint="eastAsia"/>
          <w:sz w:val="18"/>
          <w:szCs w:val="18"/>
        </w:rPr>
        <w:t xml:space="preserve">. </w:t>
      </w:r>
      <w:r w:rsidRPr="00CC5B16">
        <w:rPr>
          <w:rFonts w:ascii="Avenir Next" w:hAnsi="Avenir Next" w:hint="eastAsia"/>
          <w:sz w:val="18"/>
          <w:szCs w:val="18"/>
        </w:rPr>
        <w:t>제니스는</w:t>
      </w:r>
      <w:r w:rsidRPr="00CC5B16">
        <w:rPr>
          <w:rFonts w:ascii="Avenir Next" w:hAnsi="Avenir Next" w:hint="eastAsia"/>
          <w:sz w:val="18"/>
          <w:szCs w:val="18"/>
        </w:rPr>
        <w:t xml:space="preserve"> 1865</w:t>
      </w:r>
      <w:r w:rsidRPr="00CC5B16">
        <w:rPr>
          <w:rFonts w:ascii="Avenir Next" w:hAnsi="Avenir Next" w:hint="eastAsia"/>
          <w:sz w:val="18"/>
          <w:szCs w:val="18"/>
        </w:rPr>
        <w:t>년부터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지금까지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대담한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도전으로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한계를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뛰어넘는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이들과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함께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스위스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워치메이킹의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미래를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만들어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가고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있습니다</w:t>
      </w:r>
      <w:r w:rsidRPr="00CC5B16">
        <w:rPr>
          <w:rFonts w:ascii="Avenir Next" w:hAnsi="Avenir Next" w:hint="eastAsia"/>
          <w:sz w:val="18"/>
          <w:szCs w:val="18"/>
        </w:rPr>
        <w:t xml:space="preserve">. </w:t>
      </w:r>
      <w:r w:rsidRPr="00CC5B16">
        <w:rPr>
          <w:rFonts w:ascii="Avenir Next" w:hAnsi="Avenir Next" w:hint="eastAsia"/>
          <w:sz w:val="18"/>
          <w:szCs w:val="18"/>
        </w:rPr>
        <w:t>지금이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바로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별을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향해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손을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뻗을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시간입니다</w:t>
      </w:r>
      <w:r w:rsidRPr="00CC5B16">
        <w:rPr>
          <w:rFonts w:ascii="Avenir Next" w:hAnsi="Avenir Next" w:hint="eastAsia"/>
          <w:sz w:val="18"/>
          <w:szCs w:val="18"/>
        </w:rPr>
        <w:t>.</w:t>
      </w:r>
    </w:p>
    <w:p w14:paraId="5848AD82" w14:textId="77777777" w:rsidR="00242246" w:rsidRPr="00CC5B16" w:rsidRDefault="00242246">
      <w:pPr>
        <w:rPr>
          <w:rFonts w:ascii="Avenir Next" w:hAnsi="Avenir Next" w:cstheme="majorHAnsi"/>
          <w:b/>
          <w:szCs w:val="20"/>
        </w:rPr>
      </w:pPr>
      <w:r w:rsidRPr="00CC5B16">
        <w:rPr>
          <w:rFonts w:hint="eastAsia"/>
        </w:rPr>
        <w:br w:type="page"/>
      </w:r>
    </w:p>
    <w:p w14:paraId="0438F209" w14:textId="08D46C3A" w:rsidR="00922AD6" w:rsidRPr="00CC5B16" w:rsidRDefault="00922AD6" w:rsidP="00922AD6">
      <w:pPr>
        <w:jc w:val="both"/>
        <w:rPr>
          <w:rFonts w:ascii="Avenir Next" w:eastAsia="Times New Roman" w:hAnsi="Avenir Next"/>
          <w:sz w:val="18"/>
          <w:szCs w:val="18"/>
        </w:rPr>
      </w:pPr>
      <w:r w:rsidRPr="00CC5B16">
        <w:rPr>
          <w:rFonts w:ascii="Avenir Next" w:hAnsi="Avenir Next" w:hint="eastAsia"/>
          <w:b/>
          <w:szCs w:val="20"/>
        </w:rPr>
        <w:lastRenderedPageBreak/>
        <w:t>데피</w:t>
      </w:r>
      <w:r w:rsidRPr="00CC5B16">
        <w:rPr>
          <w:rFonts w:ascii="Avenir Next" w:hAnsi="Avenir Next" w:hint="eastAsia"/>
          <w:b/>
          <w:szCs w:val="20"/>
        </w:rPr>
        <w:t xml:space="preserve"> </w:t>
      </w:r>
      <w:r w:rsidRPr="00CC5B16">
        <w:rPr>
          <w:rFonts w:ascii="Avenir Next" w:hAnsi="Avenir Next" w:hint="eastAsia"/>
          <w:b/>
          <w:szCs w:val="20"/>
        </w:rPr>
        <w:t>엘</w:t>
      </w:r>
      <w:r w:rsidRPr="00CC5B16">
        <w:rPr>
          <w:rFonts w:ascii="Avenir Next" w:hAnsi="Avenir Next" w:hint="eastAsia"/>
          <w:b/>
          <w:szCs w:val="20"/>
        </w:rPr>
        <w:t xml:space="preserve"> </w:t>
      </w:r>
      <w:r w:rsidRPr="00CC5B16">
        <w:rPr>
          <w:rFonts w:ascii="Avenir Next" w:hAnsi="Avenir Next" w:hint="eastAsia"/>
          <w:b/>
          <w:szCs w:val="20"/>
        </w:rPr>
        <w:t>프리메로</w:t>
      </w:r>
      <w:r w:rsidRPr="00CC5B16">
        <w:rPr>
          <w:rFonts w:ascii="Avenir Next" w:hAnsi="Avenir Next" w:hint="eastAsia"/>
          <w:b/>
          <w:szCs w:val="20"/>
        </w:rPr>
        <w:t xml:space="preserve"> 21 </w:t>
      </w:r>
      <w:r w:rsidRPr="00CC5B16">
        <w:rPr>
          <w:rFonts w:ascii="Avenir Next" w:hAnsi="Avenir Next" w:hint="eastAsia"/>
          <w:b/>
          <w:szCs w:val="20"/>
        </w:rPr>
        <w:t>핑크</w:t>
      </w:r>
      <w:r w:rsidRPr="00CC5B16">
        <w:rPr>
          <w:rFonts w:ascii="Avenir Next" w:hAnsi="Avenir Next" w:hint="eastAsia"/>
          <w:b/>
          <w:szCs w:val="20"/>
        </w:rPr>
        <w:t xml:space="preserve"> </w:t>
      </w:r>
      <w:r w:rsidRPr="00CC5B16">
        <w:rPr>
          <w:rFonts w:ascii="Avenir Next" w:hAnsi="Avenir Next" w:hint="eastAsia"/>
          <w:b/>
          <w:szCs w:val="20"/>
        </w:rPr>
        <w:t>에디션</w:t>
      </w:r>
    </w:p>
    <w:p w14:paraId="707CB743" w14:textId="31885B7B" w:rsidR="00922AD6" w:rsidRPr="00CC5B16" w:rsidRDefault="00922AD6" w:rsidP="00922AD6">
      <w:pPr>
        <w:spacing w:line="276" w:lineRule="auto"/>
        <w:jc w:val="both"/>
        <w:rPr>
          <w:rFonts w:ascii="Avenir Next" w:hAnsi="Avenir Next" w:cstheme="majorHAnsi"/>
          <w:sz w:val="10"/>
          <w:szCs w:val="10"/>
        </w:rPr>
      </w:pPr>
    </w:p>
    <w:p w14:paraId="478AEAB7" w14:textId="2B72B79C" w:rsidR="00922AD6" w:rsidRPr="00CC5B16" w:rsidRDefault="00922AD6" w:rsidP="00922AD6">
      <w:pPr>
        <w:spacing w:line="276" w:lineRule="auto"/>
        <w:jc w:val="both"/>
        <w:rPr>
          <w:rFonts w:ascii="Avenir Next" w:hAnsi="Avenir Next" w:cstheme="majorHAnsi"/>
          <w:sz w:val="10"/>
          <w:szCs w:val="20"/>
          <w:lang w:val="en-GB"/>
        </w:rPr>
      </w:pPr>
      <w:r w:rsidRPr="00CC5B16">
        <w:rPr>
          <w:rFonts w:ascii="Avenir Next" w:hAnsi="Avenir Next" w:hint="eastAsia"/>
          <w:sz w:val="18"/>
          <w:szCs w:val="20"/>
        </w:rPr>
        <w:t>레퍼런스</w:t>
      </w:r>
      <w:r w:rsidRPr="00CC5B16">
        <w:rPr>
          <w:rFonts w:ascii="Avenir Next" w:hAnsi="Avenir Next" w:hint="eastAsia"/>
          <w:sz w:val="18"/>
          <w:szCs w:val="20"/>
        </w:rPr>
        <w:t xml:space="preserve">: </w:t>
      </w:r>
      <w:r w:rsidRPr="00CC5B16">
        <w:rPr>
          <w:rFonts w:ascii="Avenir Next" w:hAnsi="Avenir Next" w:hint="eastAsia"/>
          <w:sz w:val="18"/>
          <w:szCs w:val="20"/>
        </w:rPr>
        <w:tab/>
      </w:r>
      <w:r w:rsidR="00B46C74" w:rsidRPr="00CC5B16">
        <w:rPr>
          <w:rFonts w:ascii="Avenir Next" w:hAnsi="Avenir Next" w:cstheme="majorHAnsi"/>
          <w:sz w:val="18"/>
          <w:szCs w:val="20"/>
          <w:lang w:val="en-GB"/>
        </w:rPr>
        <w:t>22.9004.9004/73.R598</w:t>
      </w:r>
    </w:p>
    <w:p w14:paraId="180B51E4" w14:textId="576DCECB" w:rsidR="00F30A98" w:rsidRPr="00CC5B16" w:rsidRDefault="00C1077E" w:rsidP="00F30A98">
      <w:pPr>
        <w:jc w:val="both"/>
        <w:rPr>
          <w:rFonts w:ascii="Avenir Next" w:hAnsi="Avenir Next" w:cs="Arial"/>
          <w:color w:val="000000" w:themeColor="text1"/>
          <w:sz w:val="10"/>
        </w:rPr>
      </w:pPr>
      <w:r w:rsidRPr="00CC5B16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738EAF3F" wp14:editId="2AA338F5">
            <wp:simplePos x="0" y="0"/>
            <wp:positionH relativeFrom="page">
              <wp:align>right</wp:align>
            </wp:positionH>
            <wp:positionV relativeFrom="paragraph">
              <wp:posOffset>17780</wp:posOffset>
            </wp:positionV>
            <wp:extent cx="2496185" cy="3569335"/>
            <wp:effectExtent l="0" t="0" r="0" b="0"/>
            <wp:wrapTight wrapText="bothSides">
              <wp:wrapPolygon edited="0">
                <wp:start x="0" y="0"/>
                <wp:lineTo x="0" y="21442"/>
                <wp:lineTo x="21430" y="21442"/>
                <wp:lineTo x="2143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14E28" w14:textId="69075956" w:rsidR="00F30A98" w:rsidRPr="00CC5B16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bookmarkStart w:id="0" w:name="_Hlk29295538"/>
      <w:r w:rsidRPr="00CC5B16">
        <w:rPr>
          <w:rFonts w:ascii="Avenir Next" w:hAnsi="Avenir Next" w:hint="eastAsia"/>
          <w:b/>
          <w:sz w:val="18"/>
          <w:szCs w:val="18"/>
        </w:rPr>
        <w:t>핵심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사항</w:t>
      </w:r>
      <w:r w:rsidRPr="00CC5B16">
        <w:rPr>
          <w:rFonts w:ascii="Avenir Next" w:hAnsi="Avenir Next" w:hint="eastAsia"/>
          <w:b/>
          <w:sz w:val="18"/>
          <w:szCs w:val="18"/>
        </w:rPr>
        <w:t>: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세계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최초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핑크</w:t>
      </w:r>
      <w:r w:rsidRPr="00CC5B16">
        <w:rPr>
          <w:rFonts w:ascii="Avenir Next" w:hAnsi="Avenir Next" w:hint="eastAsia"/>
          <w:sz w:val="18"/>
          <w:szCs w:val="18"/>
        </w:rPr>
        <w:t xml:space="preserve"> PVD </w:t>
      </w:r>
      <w:r w:rsidRPr="00CC5B16">
        <w:rPr>
          <w:rFonts w:ascii="Avenir Next" w:hAnsi="Avenir Next" w:hint="eastAsia"/>
          <w:sz w:val="18"/>
          <w:szCs w:val="18"/>
        </w:rPr>
        <w:t>처리된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무브먼트</w:t>
      </w:r>
      <w:r w:rsidRPr="00CC5B16">
        <w:rPr>
          <w:rFonts w:ascii="Avenir Next" w:hAnsi="Avenir Next" w:hint="eastAsia"/>
          <w:sz w:val="18"/>
          <w:szCs w:val="18"/>
        </w:rPr>
        <w:t xml:space="preserve">. </w:t>
      </w:r>
      <w:r w:rsidRPr="00CC5B16">
        <w:rPr>
          <w:rFonts w:ascii="Avenir Next" w:hAnsi="Avenir Next" w:hint="eastAsia"/>
          <w:sz w:val="18"/>
          <w:szCs w:val="18"/>
        </w:rPr>
        <w:t>베젤에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장식된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핑크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사파이어</w:t>
      </w:r>
      <w:r w:rsidRPr="00CC5B16">
        <w:rPr>
          <w:rFonts w:ascii="Avenir Next" w:hAnsi="Avenir Next" w:hint="eastAsia"/>
          <w:sz w:val="18"/>
          <w:szCs w:val="18"/>
        </w:rPr>
        <w:t>: ~2.12</w:t>
      </w:r>
      <w:r w:rsidRPr="00CC5B16">
        <w:rPr>
          <w:rFonts w:ascii="Avenir Next" w:hAnsi="Avenir Next" w:hint="eastAsia"/>
          <w:sz w:val="18"/>
          <w:szCs w:val="18"/>
        </w:rPr>
        <w:t>캐럿</w:t>
      </w:r>
      <w:r w:rsidRPr="00CC5B16">
        <w:rPr>
          <w:rFonts w:ascii="Avenir Next" w:hAnsi="Avenir Next" w:hint="eastAsia"/>
          <w:sz w:val="18"/>
          <w:szCs w:val="18"/>
        </w:rPr>
        <w:t xml:space="preserve">. </w:t>
      </w:r>
      <w:r w:rsidRPr="00CC5B16">
        <w:rPr>
          <w:rFonts w:ascii="Avenir Next" w:hAnsi="Avenir Next" w:hint="eastAsia"/>
          <w:sz w:val="18"/>
          <w:szCs w:val="18"/>
        </w:rPr>
        <w:t>제니스만의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시그니처인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초당</w:t>
      </w:r>
      <w:r w:rsidRPr="00CC5B16">
        <w:rPr>
          <w:rFonts w:ascii="Avenir Next" w:hAnsi="Avenir Next" w:hint="eastAsia"/>
          <w:sz w:val="18"/>
          <w:szCs w:val="18"/>
        </w:rPr>
        <w:t xml:space="preserve"> 1</w:t>
      </w:r>
      <w:r w:rsidRPr="00CC5B16">
        <w:rPr>
          <w:rFonts w:ascii="Avenir Next" w:hAnsi="Avenir Next" w:hint="eastAsia"/>
          <w:sz w:val="18"/>
          <w:szCs w:val="18"/>
        </w:rPr>
        <w:t>회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회전수의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역동적인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성능</w:t>
      </w:r>
      <w:r w:rsidR="00B46C74" w:rsidRPr="00CC5B16">
        <w:rPr>
          <w:rFonts w:ascii="Avenir Next" w:eastAsia="Malgun Gothic" w:hAnsi="Avenir Next" w:hint="eastAsia"/>
          <w:sz w:val="18"/>
          <w:szCs w:val="18"/>
        </w:rPr>
        <w:t>.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시계용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이스케이프먼트</w:t>
      </w:r>
      <w:r w:rsidRPr="00CC5B16">
        <w:rPr>
          <w:rFonts w:ascii="Avenir Next" w:hAnsi="Avenir Next" w:hint="eastAsia"/>
          <w:sz w:val="18"/>
          <w:szCs w:val="18"/>
        </w:rPr>
        <w:t xml:space="preserve"> 1</w:t>
      </w:r>
      <w:r w:rsidRPr="00CC5B16">
        <w:rPr>
          <w:rFonts w:ascii="Avenir Next" w:hAnsi="Avenir Next" w:hint="eastAsia"/>
          <w:sz w:val="18"/>
          <w:szCs w:val="18"/>
        </w:rPr>
        <w:t>개</w:t>
      </w:r>
      <w:r w:rsidRPr="00CC5B16">
        <w:rPr>
          <w:rFonts w:ascii="Avenir Next" w:hAnsi="Avenir Next" w:hint="eastAsia"/>
          <w:sz w:val="18"/>
          <w:szCs w:val="18"/>
        </w:rPr>
        <w:t>(</w:t>
      </w:r>
      <w:r w:rsidRPr="00CC5B16">
        <w:rPr>
          <w:rFonts w:ascii="Avenir Next" w:hAnsi="Avenir Next" w:hint="eastAsia"/>
          <w:sz w:val="18"/>
          <w:szCs w:val="18"/>
        </w:rPr>
        <w:t>시간당</w:t>
      </w:r>
      <w:r w:rsidRPr="00CC5B16">
        <w:rPr>
          <w:rFonts w:ascii="Avenir Next" w:hAnsi="Avenir Next" w:hint="eastAsia"/>
          <w:sz w:val="18"/>
          <w:szCs w:val="18"/>
        </w:rPr>
        <w:t xml:space="preserve"> 36,000</w:t>
      </w:r>
      <w:r w:rsidRPr="00CC5B16">
        <w:rPr>
          <w:rFonts w:ascii="Avenir Next" w:hAnsi="Avenir Next" w:hint="eastAsia"/>
          <w:sz w:val="18"/>
          <w:szCs w:val="18"/>
        </w:rPr>
        <w:t>회</w:t>
      </w:r>
      <w:r w:rsidRPr="00CC5B16">
        <w:rPr>
          <w:rFonts w:ascii="Avenir Next" w:hAnsi="Avenir Next" w:hint="eastAsia"/>
          <w:sz w:val="18"/>
          <w:szCs w:val="18"/>
        </w:rPr>
        <w:t xml:space="preserve"> - 5Hz), </w:t>
      </w:r>
      <w:r w:rsidRPr="00CC5B16">
        <w:rPr>
          <w:rFonts w:ascii="Avenir Next" w:hAnsi="Avenir Next" w:hint="eastAsia"/>
          <w:sz w:val="18"/>
          <w:szCs w:val="18"/>
        </w:rPr>
        <w:t>크로노그래프용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이스케이프먼트</w:t>
      </w:r>
      <w:r w:rsidRPr="00CC5B16">
        <w:rPr>
          <w:rFonts w:ascii="Avenir Next" w:hAnsi="Avenir Next" w:hint="eastAsia"/>
          <w:sz w:val="18"/>
          <w:szCs w:val="18"/>
        </w:rPr>
        <w:t xml:space="preserve"> 1</w:t>
      </w:r>
      <w:r w:rsidRPr="00CC5B16">
        <w:rPr>
          <w:rFonts w:ascii="Avenir Next" w:hAnsi="Avenir Next" w:hint="eastAsia"/>
          <w:sz w:val="18"/>
          <w:szCs w:val="18"/>
        </w:rPr>
        <w:t>개</w:t>
      </w:r>
      <w:r w:rsidRPr="00CC5B16">
        <w:rPr>
          <w:rFonts w:ascii="Avenir Next" w:hAnsi="Avenir Next" w:hint="eastAsia"/>
          <w:sz w:val="18"/>
          <w:szCs w:val="18"/>
        </w:rPr>
        <w:t>(</w:t>
      </w:r>
      <w:r w:rsidRPr="00CC5B16">
        <w:rPr>
          <w:rFonts w:ascii="Avenir Next" w:hAnsi="Avenir Next" w:hint="eastAsia"/>
          <w:sz w:val="18"/>
          <w:szCs w:val="18"/>
        </w:rPr>
        <w:t>시간당</w:t>
      </w:r>
      <w:r w:rsidRPr="00CC5B16">
        <w:rPr>
          <w:rFonts w:ascii="Avenir Next" w:hAnsi="Avenir Next" w:hint="eastAsia"/>
          <w:sz w:val="18"/>
          <w:szCs w:val="18"/>
        </w:rPr>
        <w:t xml:space="preserve"> 360,000</w:t>
      </w:r>
      <w:r w:rsidRPr="00CC5B16">
        <w:rPr>
          <w:rFonts w:ascii="Avenir Next" w:hAnsi="Avenir Next" w:hint="eastAsia"/>
          <w:sz w:val="18"/>
          <w:szCs w:val="18"/>
        </w:rPr>
        <w:t>회</w:t>
      </w:r>
      <w:r w:rsidRPr="00CC5B16">
        <w:rPr>
          <w:rFonts w:ascii="Avenir Next" w:hAnsi="Avenir Next" w:hint="eastAsia"/>
          <w:sz w:val="18"/>
          <w:szCs w:val="18"/>
        </w:rPr>
        <w:t xml:space="preserve"> - 50Hz). </w:t>
      </w:r>
      <w:r w:rsidRPr="00CC5B16">
        <w:rPr>
          <w:rFonts w:ascii="Avenir Next" w:hAnsi="Avenir Next" w:hint="eastAsia"/>
          <w:sz w:val="18"/>
          <w:szCs w:val="18"/>
        </w:rPr>
        <w:t>타임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랩</w:t>
      </w:r>
      <w:r w:rsidRPr="00CC5B16">
        <w:rPr>
          <w:rFonts w:ascii="Avenir Next" w:hAnsi="Avenir Next" w:hint="eastAsia"/>
          <w:sz w:val="18"/>
          <w:szCs w:val="18"/>
        </w:rPr>
        <w:t xml:space="preserve">(TIME LAB) </w:t>
      </w:r>
      <w:r w:rsidRPr="00CC5B16">
        <w:rPr>
          <w:rFonts w:ascii="Avenir Next" w:hAnsi="Avenir Next" w:hint="eastAsia"/>
          <w:sz w:val="18"/>
          <w:szCs w:val="18"/>
        </w:rPr>
        <w:t>크로노미터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인증</w:t>
      </w:r>
      <w:r w:rsidRPr="00CC5B16">
        <w:rPr>
          <w:rFonts w:ascii="Avenir Next" w:hAnsi="Avenir Next" w:hint="eastAsia"/>
          <w:sz w:val="18"/>
          <w:szCs w:val="18"/>
        </w:rPr>
        <w:t xml:space="preserve">. </w:t>
      </w:r>
    </w:p>
    <w:p w14:paraId="1B2FFC19" w14:textId="31CD38E6" w:rsidR="00F30A98" w:rsidRPr="00CC5B16" w:rsidRDefault="00F30A98" w:rsidP="009E3F5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CC5B16">
        <w:rPr>
          <w:rFonts w:ascii="Avenir Next" w:hAnsi="Avenir Next" w:hint="eastAsia"/>
          <w:b/>
          <w:sz w:val="18"/>
          <w:szCs w:val="18"/>
        </w:rPr>
        <w:t>무브먼트</w:t>
      </w:r>
      <w:r w:rsidRPr="00CC5B16">
        <w:rPr>
          <w:rFonts w:ascii="Avenir Next" w:hAnsi="Avenir Next" w:hint="eastAsia"/>
          <w:sz w:val="18"/>
          <w:szCs w:val="18"/>
        </w:rPr>
        <w:t xml:space="preserve">: </w:t>
      </w:r>
      <w:r w:rsidRPr="00CC5B16">
        <w:rPr>
          <w:rFonts w:ascii="Avenir Next" w:hAnsi="Avenir Next" w:hint="eastAsia"/>
          <w:sz w:val="18"/>
          <w:szCs w:val="18"/>
        </w:rPr>
        <w:t>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프리메로</w:t>
      </w:r>
      <w:r w:rsidRPr="00CC5B16">
        <w:rPr>
          <w:rFonts w:ascii="Avenir Next" w:hAnsi="Avenir Next" w:hint="eastAsia"/>
          <w:sz w:val="18"/>
          <w:szCs w:val="18"/>
        </w:rPr>
        <w:t xml:space="preserve"> 9004 </w:t>
      </w:r>
      <w:r w:rsidRPr="00CC5B16">
        <w:rPr>
          <w:rFonts w:ascii="Avenir Next" w:hAnsi="Avenir Next" w:hint="eastAsia"/>
          <w:sz w:val="18"/>
          <w:szCs w:val="18"/>
        </w:rPr>
        <w:t>오토매틱</w:t>
      </w:r>
      <w:r w:rsidRPr="00CC5B16">
        <w:rPr>
          <w:rFonts w:ascii="Avenir Next" w:hAnsi="Avenir Next" w:hint="eastAsia"/>
          <w:sz w:val="18"/>
          <w:szCs w:val="18"/>
        </w:rPr>
        <w:t xml:space="preserve"> - </w:t>
      </w:r>
      <w:r w:rsidRPr="00CC5B16">
        <w:rPr>
          <w:rFonts w:ascii="Avenir Next" w:hAnsi="Avenir Next" w:hint="eastAsia"/>
          <w:sz w:val="18"/>
          <w:szCs w:val="18"/>
        </w:rPr>
        <w:t>무브먼트에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핑크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컬러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메인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플레이트</w:t>
      </w:r>
      <w:r w:rsidRPr="00CC5B16">
        <w:rPr>
          <w:rFonts w:ascii="Avenir Next" w:hAnsi="Avenir Next" w:hint="eastAsia"/>
          <w:sz w:val="18"/>
          <w:szCs w:val="18"/>
        </w:rPr>
        <w:t xml:space="preserve"> + </w:t>
      </w:r>
      <w:r w:rsidRPr="00CC5B16">
        <w:rPr>
          <w:rFonts w:ascii="Avenir Next" w:hAnsi="Avenir Next" w:hint="eastAsia"/>
          <w:sz w:val="18"/>
          <w:szCs w:val="18"/>
        </w:rPr>
        <w:t>새틴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마감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처리된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핑크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컬러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스페셜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로터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</w:p>
    <w:p w14:paraId="1AE6FAF7" w14:textId="59FB2D21" w:rsidR="00F30A98" w:rsidRPr="00CC5B16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CC5B16">
        <w:rPr>
          <w:rFonts w:ascii="Avenir Next" w:hAnsi="Avenir Next" w:hint="eastAsia"/>
          <w:b/>
          <w:sz w:val="18"/>
          <w:szCs w:val="18"/>
        </w:rPr>
        <w:t>진동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수</w:t>
      </w:r>
      <w:r w:rsidR="00B46C74" w:rsidRPr="00CC5B16">
        <w:rPr>
          <w:rFonts w:ascii="Avenir Next" w:eastAsia="Malgun Gothic" w:hAnsi="Avenir Next" w:hint="eastAsia"/>
          <w:b/>
          <w:sz w:val="18"/>
          <w:szCs w:val="18"/>
        </w:rPr>
        <w:t>: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시간당</w:t>
      </w:r>
      <w:r w:rsidRPr="00CC5B16">
        <w:rPr>
          <w:rFonts w:ascii="Avenir Next" w:hAnsi="Avenir Next" w:hint="eastAsia"/>
          <w:sz w:val="18"/>
          <w:szCs w:val="18"/>
        </w:rPr>
        <w:t xml:space="preserve"> 36,000</w:t>
      </w:r>
      <w:r w:rsidRPr="00CC5B16">
        <w:rPr>
          <w:rFonts w:ascii="Avenir Next" w:hAnsi="Avenir Next" w:hint="eastAsia"/>
          <w:sz w:val="18"/>
          <w:szCs w:val="18"/>
        </w:rPr>
        <w:t>회</w:t>
      </w:r>
      <w:r w:rsidRPr="00CC5B16">
        <w:rPr>
          <w:rFonts w:ascii="Avenir Next" w:hAnsi="Avenir Next" w:hint="eastAsia"/>
          <w:sz w:val="18"/>
          <w:szCs w:val="18"/>
        </w:rPr>
        <w:t>(5Hz)</w:t>
      </w:r>
      <w:r w:rsidRPr="00CC5B16">
        <w:rPr>
          <w:rFonts w:hint="eastAsia"/>
        </w:rPr>
        <w:t xml:space="preserve"> </w:t>
      </w:r>
    </w:p>
    <w:p w14:paraId="2A368BD5" w14:textId="13FF329E" w:rsidR="00F30A98" w:rsidRPr="00CC5B16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CC5B16">
        <w:rPr>
          <w:rFonts w:ascii="Avenir Next" w:hAnsi="Avenir Next" w:hint="eastAsia"/>
          <w:b/>
          <w:sz w:val="18"/>
          <w:szCs w:val="18"/>
        </w:rPr>
        <w:t>파워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리저브</w:t>
      </w:r>
      <w:r w:rsidR="00B46C74" w:rsidRPr="00CC5B16">
        <w:rPr>
          <w:rFonts w:ascii="Avenir Next" w:eastAsia="Malgun Gothic" w:hAnsi="Avenir Next" w:hint="eastAsia"/>
          <w:b/>
          <w:sz w:val="18"/>
          <w:szCs w:val="18"/>
        </w:rPr>
        <w:t>: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최소</w:t>
      </w:r>
      <w:r w:rsidRPr="00CC5B16">
        <w:rPr>
          <w:rFonts w:ascii="Avenir Next" w:hAnsi="Avenir Next" w:hint="eastAsia"/>
          <w:sz w:val="18"/>
          <w:szCs w:val="18"/>
        </w:rPr>
        <w:t xml:space="preserve"> 50</w:t>
      </w:r>
      <w:r w:rsidRPr="00CC5B16">
        <w:rPr>
          <w:rFonts w:ascii="Avenir Next" w:hAnsi="Avenir Next" w:hint="eastAsia"/>
          <w:sz w:val="18"/>
          <w:szCs w:val="18"/>
        </w:rPr>
        <w:t>시간</w:t>
      </w:r>
    </w:p>
    <w:p w14:paraId="099F2367" w14:textId="77777777" w:rsidR="00F30A98" w:rsidRPr="00CC5B16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CC5B16">
        <w:rPr>
          <w:rFonts w:ascii="Avenir Next" w:hAnsi="Avenir Next" w:hint="eastAsia"/>
          <w:b/>
          <w:sz w:val="18"/>
          <w:szCs w:val="18"/>
        </w:rPr>
        <w:t>기능</w:t>
      </w:r>
      <w:r w:rsidRPr="00CC5B16">
        <w:rPr>
          <w:rFonts w:ascii="Avenir Next" w:hAnsi="Avenir Next" w:hint="eastAsia"/>
          <w:sz w:val="18"/>
          <w:szCs w:val="18"/>
        </w:rPr>
        <w:t>: 0.01</w:t>
      </w:r>
      <w:r w:rsidRPr="00CC5B16">
        <w:rPr>
          <w:rFonts w:ascii="Avenir Next" w:hAnsi="Avenir Next" w:hint="eastAsia"/>
          <w:sz w:val="18"/>
          <w:szCs w:val="18"/>
        </w:rPr>
        <w:t>초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세컨드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크로노그래프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기능</w:t>
      </w:r>
      <w:r w:rsidRPr="00CC5B16">
        <w:rPr>
          <w:rFonts w:ascii="Avenir Next" w:hAnsi="Avenir Next" w:hint="eastAsia"/>
          <w:sz w:val="18"/>
          <w:szCs w:val="18"/>
        </w:rPr>
        <w:t>. 12</w:t>
      </w:r>
      <w:r w:rsidRPr="00CC5B16">
        <w:rPr>
          <w:rFonts w:ascii="Avenir Next" w:hAnsi="Avenir Next" w:hint="eastAsia"/>
          <w:sz w:val="18"/>
          <w:szCs w:val="18"/>
        </w:rPr>
        <w:t>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방향에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위치한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크로노그래프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파워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리저브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인디케이션</w:t>
      </w:r>
      <w:r w:rsidRPr="00CC5B16">
        <w:rPr>
          <w:rFonts w:ascii="Avenir Next" w:hAnsi="Avenir Next" w:hint="eastAsia"/>
          <w:sz w:val="18"/>
          <w:szCs w:val="18"/>
        </w:rPr>
        <w:t xml:space="preserve">. </w:t>
      </w:r>
      <w:r w:rsidRPr="00CC5B16">
        <w:rPr>
          <w:rFonts w:ascii="Avenir Next" w:hAnsi="Avenir Next" w:hint="eastAsia"/>
          <w:sz w:val="18"/>
          <w:szCs w:val="18"/>
        </w:rPr>
        <w:t>중앙에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위치한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아워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및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미닛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핸즈</w:t>
      </w:r>
      <w:r w:rsidRPr="00CC5B16">
        <w:rPr>
          <w:rFonts w:ascii="Avenir Next" w:hAnsi="Avenir Next" w:hint="eastAsia"/>
          <w:sz w:val="18"/>
          <w:szCs w:val="18"/>
        </w:rPr>
        <w:t>. 9</w:t>
      </w:r>
      <w:r w:rsidRPr="00CC5B16">
        <w:rPr>
          <w:rFonts w:ascii="Avenir Next" w:hAnsi="Avenir Next" w:hint="eastAsia"/>
          <w:sz w:val="18"/>
          <w:szCs w:val="18"/>
        </w:rPr>
        <w:t>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방향에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위치한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스몰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세컨즈</w:t>
      </w:r>
      <w:r w:rsidRPr="00CC5B16">
        <w:rPr>
          <w:rFonts w:ascii="Avenir Next" w:hAnsi="Avenir Next" w:hint="eastAsia"/>
          <w:sz w:val="18"/>
          <w:szCs w:val="18"/>
        </w:rPr>
        <w:t xml:space="preserve">, </w:t>
      </w:r>
      <w:r w:rsidRPr="00CC5B16">
        <w:rPr>
          <w:rFonts w:ascii="Avenir Next" w:hAnsi="Avenir Next" w:hint="eastAsia"/>
          <w:sz w:val="18"/>
          <w:szCs w:val="18"/>
        </w:rPr>
        <w:t>센트럴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크로노그래프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핸드</w:t>
      </w:r>
      <w:r w:rsidRPr="00CC5B16">
        <w:rPr>
          <w:rFonts w:ascii="Avenir Next" w:hAnsi="Avenir Next" w:hint="eastAsia"/>
          <w:sz w:val="18"/>
          <w:szCs w:val="18"/>
        </w:rPr>
        <w:t>, 3</w:t>
      </w:r>
      <w:r w:rsidRPr="00CC5B16">
        <w:rPr>
          <w:rFonts w:ascii="Avenir Next" w:hAnsi="Avenir Next" w:hint="eastAsia"/>
          <w:sz w:val="18"/>
          <w:szCs w:val="18"/>
        </w:rPr>
        <w:t>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방향에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위치한</w:t>
      </w:r>
      <w:r w:rsidRPr="00CC5B16">
        <w:rPr>
          <w:rFonts w:ascii="Avenir Next" w:hAnsi="Avenir Next" w:hint="eastAsia"/>
          <w:sz w:val="18"/>
          <w:szCs w:val="18"/>
        </w:rPr>
        <w:t xml:space="preserve"> 30</w:t>
      </w:r>
      <w:r w:rsidRPr="00CC5B16">
        <w:rPr>
          <w:rFonts w:ascii="Avenir Next" w:hAnsi="Avenir Next" w:hint="eastAsia"/>
          <w:sz w:val="18"/>
          <w:szCs w:val="18"/>
        </w:rPr>
        <w:t>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카운터</w:t>
      </w:r>
      <w:r w:rsidRPr="00CC5B16">
        <w:rPr>
          <w:rFonts w:ascii="Avenir Next" w:hAnsi="Avenir Next" w:hint="eastAsia"/>
          <w:sz w:val="18"/>
          <w:szCs w:val="18"/>
        </w:rPr>
        <w:t>, 6</w:t>
      </w:r>
      <w:r w:rsidRPr="00CC5B16">
        <w:rPr>
          <w:rFonts w:ascii="Avenir Next" w:hAnsi="Avenir Next" w:hint="eastAsia"/>
          <w:sz w:val="18"/>
          <w:szCs w:val="18"/>
        </w:rPr>
        <w:t>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방향에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위치한</w:t>
      </w:r>
      <w:r w:rsidRPr="00CC5B16">
        <w:rPr>
          <w:rFonts w:ascii="Avenir Next" w:hAnsi="Avenir Next" w:hint="eastAsia"/>
          <w:sz w:val="18"/>
          <w:szCs w:val="18"/>
        </w:rPr>
        <w:t xml:space="preserve"> 60</w:t>
      </w:r>
      <w:r w:rsidRPr="00CC5B16">
        <w:rPr>
          <w:rFonts w:ascii="Avenir Next" w:hAnsi="Avenir Next" w:hint="eastAsia"/>
          <w:sz w:val="18"/>
          <w:szCs w:val="18"/>
        </w:rPr>
        <w:t>초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카운터</w:t>
      </w:r>
    </w:p>
    <w:p w14:paraId="391DE2A9" w14:textId="404592E4" w:rsidR="00F30A98" w:rsidRPr="00CC5B16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CC5B16">
        <w:rPr>
          <w:rFonts w:ascii="Avenir Next" w:hAnsi="Avenir Next" w:hint="eastAsia"/>
          <w:b/>
          <w:sz w:val="18"/>
          <w:szCs w:val="18"/>
        </w:rPr>
        <w:t>가격</w:t>
      </w:r>
      <w:r w:rsidR="00B46C74" w:rsidRPr="00CC5B16">
        <w:rPr>
          <w:rFonts w:ascii="Avenir Next" w:eastAsia="Malgun Gothic" w:hAnsi="Avenir Next" w:hint="eastAsia"/>
          <w:b/>
          <w:sz w:val="18"/>
          <w:szCs w:val="18"/>
        </w:rPr>
        <w:t>:</w:t>
      </w:r>
      <w:r w:rsidRPr="00CC5B16">
        <w:rPr>
          <w:rFonts w:ascii="Avenir Next" w:hAnsi="Avenir Next" w:hint="eastAsia"/>
          <w:sz w:val="18"/>
          <w:szCs w:val="18"/>
        </w:rPr>
        <w:t xml:space="preserve"> 64,900 </w:t>
      </w:r>
      <w:r w:rsidRPr="00CC5B16">
        <w:rPr>
          <w:rFonts w:ascii="Avenir Next" w:hAnsi="Avenir Next" w:hint="eastAsia"/>
          <w:sz w:val="18"/>
          <w:szCs w:val="18"/>
        </w:rPr>
        <w:t>스위스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프랑</w:t>
      </w:r>
    </w:p>
    <w:p w14:paraId="4A8D48BB" w14:textId="79D95348" w:rsidR="00F30A98" w:rsidRPr="00CC5B16" w:rsidRDefault="0048328E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CC5B16">
        <w:rPr>
          <w:rFonts w:ascii="Avenir Next" w:hAnsi="Avenir Next" w:hint="eastAsia"/>
          <w:b/>
          <w:sz w:val="18"/>
          <w:szCs w:val="18"/>
        </w:rPr>
        <w:t>케이스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소재</w:t>
      </w:r>
      <w:r w:rsidRPr="00CC5B16">
        <w:rPr>
          <w:rFonts w:ascii="Avenir Next" w:hAnsi="Avenir Next" w:hint="eastAsia"/>
          <w:sz w:val="18"/>
          <w:szCs w:val="18"/>
        </w:rPr>
        <w:t xml:space="preserve">: </w:t>
      </w:r>
      <w:r w:rsidRPr="00CC5B16">
        <w:rPr>
          <w:rFonts w:ascii="Avenir Next" w:hAnsi="Avenir Next" w:hint="eastAsia"/>
          <w:sz w:val="18"/>
          <w:szCs w:val="18"/>
        </w:rPr>
        <w:t>로즈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골드</w:t>
      </w:r>
      <w:r w:rsidRPr="00CC5B16">
        <w:rPr>
          <w:rFonts w:ascii="Avenir Next" w:hAnsi="Avenir Next" w:hint="eastAsia"/>
          <w:sz w:val="18"/>
          <w:szCs w:val="18"/>
        </w:rPr>
        <w:t xml:space="preserve">, </w:t>
      </w:r>
      <w:r w:rsidRPr="00CC5B16">
        <w:rPr>
          <w:rFonts w:ascii="Avenir Next" w:hAnsi="Avenir Next" w:hint="eastAsia"/>
          <w:sz w:val="18"/>
          <w:szCs w:val="18"/>
        </w:rPr>
        <w:t>사파이어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및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다이아몬드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세팅</w:t>
      </w:r>
    </w:p>
    <w:p w14:paraId="215CE2AD" w14:textId="17BCC769" w:rsidR="0048328E" w:rsidRPr="00CC5B16" w:rsidRDefault="0048328E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CC5B16">
        <w:rPr>
          <w:rFonts w:ascii="Avenir Next" w:hAnsi="Avenir Next" w:hint="eastAsia"/>
          <w:b/>
          <w:bCs/>
          <w:sz w:val="18"/>
          <w:szCs w:val="18"/>
        </w:rPr>
        <w:t>케이스</w:t>
      </w:r>
      <w:r w:rsidRPr="00CC5B16"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브릴리언트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컷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다이아몬드</w:t>
      </w:r>
      <w:r w:rsidRPr="00CC5B16">
        <w:rPr>
          <w:rFonts w:ascii="Avenir Next" w:hAnsi="Avenir Next" w:hint="eastAsia"/>
          <w:sz w:val="18"/>
          <w:szCs w:val="18"/>
        </w:rPr>
        <w:t xml:space="preserve"> 288</w:t>
      </w:r>
      <w:r w:rsidRPr="00CC5B16">
        <w:rPr>
          <w:rFonts w:ascii="Avenir Next" w:hAnsi="Avenir Next" w:hint="eastAsia"/>
          <w:sz w:val="18"/>
          <w:szCs w:val="18"/>
        </w:rPr>
        <w:t>개</w:t>
      </w:r>
      <w:r w:rsidRPr="00CC5B16">
        <w:rPr>
          <w:rFonts w:ascii="Avenir Next" w:hAnsi="Avenir Next" w:hint="eastAsia"/>
          <w:sz w:val="18"/>
          <w:szCs w:val="18"/>
        </w:rPr>
        <w:t xml:space="preserve">(VVS </w:t>
      </w:r>
      <w:r w:rsidRPr="00CC5B16">
        <w:rPr>
          <w:rFonts w:ascii="Avenir Next" w:hAnsi="Avenir Next" w:hint="eastAsia"/>
          <w:sz w:val="18"/>
          <w:szCs w:val="18"/>
        </w:rPr>
        <w:t>등급</w:t>
      </w:r>
      <w:r w:rsidRPr="00CC5B16">
        <w:rPr>
          <w:rFonts w:ascii="Avenir Next" w:hAnsi="Avenir Next" w:hint="eastAsia"/>
          <w:sz w:val="18"/>
          <w:szCs w:val="18"/>
        </w:rPr>
        <w:t>)</w:t>
      </w:r>
    </w:p>
    <w:p w14:paraId="65A96A15" w14:textId="77777777" w:rsidR="009E3F5F" w:rsidRPr="00CC5B16" w:rsidRDefault="009E3F5F" w:rsidP="009E3F5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CC5B16">
        <w:rPr>
          <w:rFonts w:ascii="Avenir Next" w:hAnsi="Avenir Next" w:hint="eastAsia"/>
          <w:b/>
          <w:bCs/>
          <w:sz w:val="18"/>
          <w:szCs w:val="18"/>
        </w:rPr>
        <w:t>캐럿</w:t>
      </w:r>
      <w:r w:rsidRPr="00CC5B16">
        <w:rPr>
          <w:rFonts w:ascii="Avenir Next" w:hAnsi="Avenir Next" w:hint="eastAsia"/>
          <w:sz w:val="18"/>
          <w:szCs w:val="18"/>
        </w:rPr>
        <w:t xml:space="preserve"> ~5.00</w:t>
      </w:r>
      <w:r w:rsidRPr="00CC5B16">
        <w:rPr>
          <w:rFonts w:ascii="Avenir Next" w:hAnsi="Avenir Next" w:hint="eastAsia"/>
          <w:sz w:val="18"/>
          <w:szCs w:val="18"/>
        </w:rPr>
        <w:t>캐럿</w:t>
      </w:r>
    </w:p>
    <w:p w14:paraId="04199D05" w14:textId="66D1603E" w:rsidR="009E3F5F" w:rsidRPr="00CC5B16" w:rsidRDefault="009E3F5F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CC5B16">
        <w:rPr>
          <w:rFonts w:ascii="Avenir Next" w:hAnsi="Avenir Next" w:hint="eastAsia"/>
          <w:b/>
          <w:bCs/>
          <w:sz w:val="18"/>
          <w:szCs w:val="18"/>
        </w:rPr>
        <w:t>베젤</w:t>
      </w:r>
      <w:r w:rsidRPr="00CC5B16">
        <w:rPr>
          <w:rFonts w:ascii="Avenir Next" w:hAnsi="Avenir Next" w:hint="eastAsia"/>
          <w:b/>
          <w:bCs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바게트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컷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핑크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사파이어</w:t>
      </w:r>
      <w:r w:rsidRPr="00CC5B16">
        <w:rPr>
          <w:rFonts w:ascii="Avenir Next" w:hAnsi="Avenir Next" w:hint="eastAsia"/>
          <w:sz w:val="18"/>
          <w:szCs w:val="18"/>
        </w:rPr>
        <w:t xml:space="preserve"> 44</w:t>
      </w:r>
      <w:r w:rsidRPr="00CC5B16">
        <w:rPr>
          <w:rFonts w:ascii="Avenir Next" w:hAnsi="Avenir Next" w:hint="eastAsia"/>
          <w:sz w:val="18"/>
          <w:szCs w:val="18"/>
        </w:rPr>
        <w:t>개</w:t>
      </w:r>
      <w:r w:rsidRPr="00CC5B16">
        <w:rPr>
          <w:rFonts w:ascii="Avenir Next" w:hAnsi="Avenir Next" w:hint="eastAsia"/>
          <w:sz w:val="18"/>
          <w:szCs w:val="18"/>
        </w:rPr>
        <w:t xml:space="preserve">(VVS </w:t>
      </w:r>
      <w:r w:rsidRPr="00CC5B16">
        <w:rPr>
          <w:rFonts w:ascii="Avenir Next" w:hAnsi="Avenir Next" w:hint="eastAsia"/>
          <w:sz w:val="18"/>
          <w:szCs w:val="18"/>
        </w:rPr>
        <w:t>등급</w:t>
      </w:r>
      <w:r w:rsidRPr="00CC5B16">
        <w:rPr>
          <w:rFonts w:ascii="Avenir Next" w:hAnsi="Avenir Next" w:hint="eastAsia"/>
          <w:sz w:val="18"/>
          <w:szCs w:val="18"/>
        </w:rPr>
        <w:t>)</w:t>
      </w:r>
    </w:p>
    <w:p w14:paraId="1B9D0CCD" w14:textId="3CE88643" w:rsidR="00F30A98" w:rsidRPr="00CC5B16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CC5B16">
        <w:rPr>
          <w:rFonts w:ascii="Avenir Next" w:hAnsi="Avenir Next" w:hint="eastAsia"/>
          <w:b/>
          <w:sz w:val="18"/>
          <w:szCs w:val="18"/>
        </w:rPr>
        <w:t>다이얼</w:t>
      </w:r>
      <w:r w:rsidRPr="00CC5B16">
        <w:rPr>
          <w:rFonts w:ascii="Avenir Next" w:hAnsi="Avenir Next" w:hint="eastAsia"/>
          <w:sz w:val="18"/>
          <w:szCs w:val="18"/>
        </w:rPr>
        <w:t xml:space="preserve">: </w:t>
      </w:r>
      <w:r w:rsidRPr="00CC5B16">
        <w:rPr>
          <w:rFonts w:ascii="Avenir Next" w:hAnsi="Avenir Next" w:hint="eastAsia"/>
          <w:sz w:val="18"/>
          <w:szCs w:val="18"/>
        </w:rPr>
        <w:t>두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가지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컬러의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카운터가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장착된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오픈워크</w:t>
      </w:r>
    </w:p>
    <w:p w14:paraId="3F73982C" w14:textId="48211735" w:rsidR="009E3F5F" w:rsidRPr="00CC5B16" w:rsidRDefault="009E3F5F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CC5B16">
        <w:rPr>
          <w:rFonts w:ascii="Avenir Next" w:hAnsi="Avenir Next" w:hint="eastAsia"/>
          <w:b/>
          <w:sz w:val="18"/>
          <w:szCs w:val="18"/>
        </w:rPr>
        <w:t>방수</w:t>
      </w:r>
      <w:r w:rsidRPr="00CC5B16">
        <w:rPr>
          <w:rFonts w:ascii="Avenir Next" w:hAnsi="Avenir Next" w:hint="eastAsia"/>
          <w:sz w:val="18"/>
          <w:szCs w:val="18"/>
        </w:rPr>
        <w:t>: 3</w:t>
      </w:r>
      <w:r w:rsidR="00B46C74" w:rsidRPr="00CC5B16">
        <w:rPr>
          <w:rFonts w:ascii="Avenir Next" w:hAnsi="Avenir Next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ATM</w:t>
      </w:r>
    </w:p>
    <w:p w14:paraId="7300C3D3" w14:textId="62807C1E" w:rsidR="00F30A98" w:rsidRPr="00CC5B16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CC5B16">
        <w:rPr>
          <w:rFonts w:ascii="Avenir Next" w:hAnsi="Avenir Next" w:hint="eastAsia"/>
          <w:b/>
          <w:sz w:val="18"/>
          <w:szCs w:val="18"/>
        </w:rPr>
        <w:t>아워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b/>
          <w:sz w:val="18"/>
          <w:szCs w:val="18"/>
        </w:rPr>
        <w:t>마커</w:t>
      </w:r>
      <w:r w:rsidRPr="00CC5B16">
        <w:rPr>
          <w:rFonts w:ascii="Avenir Next" w:hAnsi="Avenir Next" w:hint="eastAsia"/>
          <w:sz w:val="18"/>
          <w:szCs w:val="18"/>
        </w:rPr>
        <w:t xml:space="preserve">: </w:t>
      </w:r>
      <w:r w:rsidRPr="00CC5B16">
        <w:rPr>
          <w:rFonts w:ascii="Avenir Next" w:hAnsi="Avenir Next" w:hint="eastAsia"/>
          <w:sz w:val="18"/>
          <w:szCs w:val="18"/>
        </w:rPr>
        <w:t>골드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도금</w:t>
      </w:r>
      <w:r w:rsidRPr="00CC5B16">
        <w:rPr>
          <w:rFonts w:ascii="Avenir Next" w:hAnsi="Avenir Next" w:hint="eastAsia"/>
          <w:sz w:val="18"/>
          <w:szCs w:val="18"/>
        </w:rPr>
        <w:t xml:space="preserve">, </w:t>
      </w:r>
      <w:r w:rsidRPr="00CC5B16">
        <w:rPr>
          <w:rFonts w:ascii="Avenir Next" w:hAnsi="Avenir Next" w:hint="eastAsia"/>
          <w:sz w:val="18"/>
          <w:szCs w:val="18"/>
        </w:rPr>
        <w:t>각면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처리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및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슈퍼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루미노바</w:t>
      </w:r>
      <w:r w:rsidRPr="00CC5B16">
        <w:rPr>
          <w:rFonts w:ascii="Avenir Next" w:hAnsi="Avenir Next" w:hint="eastAsia"/>
          <w:sz w:val="18"/>
          <w:szCs w:val="18"/>
        </w:rPr>
        <w:t xml:space="preserve">®SLN C1 </w:t>
      </w:r>
      <w:r w:rsidRPr="00CC5B16">
        <w:rPr>
          <w:rFonts w:ascii="Avenir Next" w:hAnsi="Avenir Next" w:hint="eastAsia"/>
          <w:sz w:val="18"/>
          <w:szCs w:val="18"/>
        </w:rPr>
        <w:t>코팅</w:t>
      </w:r>
    </w:p>
    <w:p w14:paraId="7F656E0F" w14:textId="30EB2479" w:rsidR="00F30A98" w:rsidRPr="00CC5B16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CC5B16">
        <w:rPr>
          <w:rFonts w:ascii="Avenir Next" w:hAnsi="Avenir Next" w:hint="eastAsia"/>
          <w:b/>
          <w:sz w:val="18"/>
          <w:szCs w:val="18"/>
        </w:rPr>
        <w:t>핸즈</w:t>
      </w:r>
      <w:r w:rsidRPr="00CC5B16">
        <w:rPr>
          <w:rFonts w:ascii="Avenir Next" w:hAnsi="Avenir Next" w:hint="eastAsia"/>
          <w:sz w:val="18"/>
          <w:szCs w:val="18"/>
        </w:rPr>
        <w:t xml:space="preserve">: </w:t>
      </w:r>
      <w:r w:rsidRPr="00CC5B16">
        <w:rPr>
          <w:rFonts w:ascii="Avenir Next" w:hAnsi="Avenir Next" w:hint="eastAsia"/>
          <w:sz w:val="18"/>
          <w:szCs w:val="18"/>
        </w:rPr>
        <w:t>골드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도금</w:t>
      </w:r>
      <w:r w:rsidRPr="00CC5B16">
        <w:rPr>
          <w:rFonts w:ascii="Avenir Next" w:hAnsi="Avenir Next" w:hint="eastAsia"/>
          <w:sz w:val="18"/>
          <w:szCs w:val="18"/>
        </w:rPr>
        <w:t xml:space="preserve">, </w:t>
      </w:r>
      <w:r w:rsidRPr="00CC5B16">
        <w:rPr>
          <w:rFonts w:ascii="Avenir Next" w:hAnsi="Avenir Next" w:hint="eastAsia"/>
          <w:sz w:val="18"/>
          <w:szCs w:val="18"/>
        </w:rPr>
        <w:t>각면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처리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및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슈퍼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루미노바</w:t>
      </w:r>
      <w:r w:rsidRPr="00CC5B16">
        <w:rPr>
          <w:rFonts w:ascii="Avenir Next" w:hAnsi="Avenir Next" w:hint="eastAsia"/>
          <w:sz w:val="18"/>
          <w:szCs w:val="18"/>
        </w:rPr>
        <w:t xml:space="preserve">®SLN C1 </w:t>
      </w:r>
      <w:r w:rsidRPr="00CC5B16">
        <w:rPr>
          <w:rFonts w:ascii="Avenir Next" w:hAnsi="Avenir Next" w:hint="eastAsia"/>
          <w:sz w:val="18"/>
          <w:szCs w:val="18"/>
        </w:rPr>
        <w:t>코팅</w:t>
      </w:r>
    </w:p>
    <w:p w14:paraId="1D27356A" w14:textId="61208A65" w:rsidR="00922AD6" w:rsidRPr="001C5E7B" w:rsidRDefault="00F30A98" w:rsidP="009E3F5F">
      <w:pPr>
        <w:autoSpaceDE w:val="0"/>
        <w:autoSpaceDN w:val="0"/>
        <w:adjustRightInd w:val="0"/>
        <w:spacing w:line="276" w:lineRule="auto"/>
        <w:rPr>
          <w:rFonts w:ascii="Avenir Next" w:eastAsia="Times New Roman" w:hAnsi="Avenir Next"/>
          <w:sz w:val="18"/>
          <w:szCs w:val="18"/>
        </w:rPr>
      </w:pPr>
      <w:r w:rsidRPr="00CC5B16">
        <w:rPr>
          <w:rFonts w:ascii="Avenir Next" w:hAnsi="Avenir Next" w:hint="eastAsia"/>
          <w:b/>
          <w:sz w:val="18"/>
          <w:szCs w:val="18"/>
        </w:rPr>
        <w:t>브레이슬릿</w:t>
      </w:r>
      <w:r w:rsidRPr="00CC5B16">
        <w:rPr>
          <w:rFonts w:ascii="Avenir Next" w:hAnsi="Avenir Next" w:hint="eastAsia"/>
          <w:b/>
          <w:sz w:val="18"/>
          <w:szCs w:val="18"/>
        </w:rPr>
        <w:t xml:space="preserve"> &amp; </w:t>
      </w:r>
      <w:r w:rsidRPr="00CC5B16">
        <w:rPr>
          <w:rFonts w:ascii="Avenir Next" w:hAnsi="Avenir Next" w:hint="eastAsia"/>
          <w:b/>
          <w:sz w:val="18"/>
          <w:szCs w:val="18"/>
        </w:rPr>
        <w:t>버클</w:t>
      </w:r>
      <w:r w:rsidRPr="00CC5B16">
        <w:rPr>
          <w:rFonts w:ascii="Avenir Next" w:hAnsi="Avenir Next" w:hint="eastAsia"/>
          <w:b/>
          <w:sz w:val="18"/>
          <w:szCs w:val="18"/>
        </w:rPr>
        <w:t>: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핑크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앨리게이터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가죽으로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코팅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처리된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블랙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러버</w:t>
      </w:r>
      <w:r w:rsidRPr="00CC5B16">
        <w:rPr>
          <w:rFonts w:ascii="Avenir Next" w:hAnsi="Avenir Next" w:hint="eastAsia"/>
          <w:sz w:val="18"/>
          <w:szCs w:val="18"/>
        </w:rPr>
        <w:t xml:space="preserve">. </w:t>
      </w:r>
      <w:bookmarkEnd w:id="0"/>
      <w:r w:rsidRPr="00CC5B16">
        <w:rPr>
          <w:rFonts w:ascii="Avenir Next" w:hAnsi="Avenir Next" w:hint="eastAsia"/>
          <w:sz w:val="18"/>
          <w:szCs w:val="18"/>
        </w:rPr>
        <w:t>골드</w:t>
      </w:r>
      <w:r w:rsidRPr="00CC5B16">
        <w:rPr>
          <w:rFonts w:ascii="Avenir Next" w:hAnsi="Avenir Next" w:hint="eastAsia"/>
          <w:sz w:val="18"/>
          <w:szCs w:val="18"/>
        </w:rPr>
        <w:t xml:space="preserve"> &amp; </w:t>
      </w:r>
      <w:r w:rsidRPr="00CC5B16">
        <w:rPr>
          <w:rFonts w:ascii="Avenir Next" w:hAnsi="Avenir Next" w:hint="eastAsia"/>
          <w:sz w:val="18"/>
          <w:szCs w:val="18"/>
        </w:rPr>
        <w:t>티타늄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더블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폴딩</w:t>
      </w:r>
      <w:r w:rsidRPr="00CC5B16">
        <w:rPr>
          <w:rFonts w:ascii="Avenir Next" w:hAnsi="Avenir Next" w:hint="eastAsia"/>
          <w:sz w:val="18"/>
          <w:szCs w:val="18"/>
        </w:rPr>
        <w:t xml:space="preserve"> </w:t>
      </w:r>
      <w:r w:rsidRPr="00CC5B16">
        <w:rPr>
          <w:rFonts w:ascii="Avenir Next" w:hAnsi="Avenir Next" w:hint="eastAsia"/>
          <w:sz w:val="18"/>
          <w:szCs w:val="18"/>
        </w:rPr>
        <w:t>버클</w:t>
      </w:r>
      <w:r w:rsidRPr="00CC5B16">
        <w:rPr>
          <w:rFonts w:ascii="Avenir Next" w:hAnsi="Avenir Next" w:hint="eastAsia"/>
          <w:sz w:val="18"/>
          <w:szCs w:val="18"/>
        </w:rPr>
        <w:t>.</w:t>
      </w:r>
      <w:r>
        <w:rPr>
          <w:rFonts w:ascii="Avenir Next" w:hAnsi="Avenir Next" w:hint="eastAsia"/>
          <w:sz w:val="18"/>
          <w:szCs w:val="18"/>
        </w:rPr>
        <w:t xml:space="preserve"> </w:t>
      </w:r>
    </w:p>
    <w:sectPr w:rsidR="00922AD6" w:rsidRPr="001C5E7B" w:rsidSect="00D61DDE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67387C" w14:textId="77777777" w:rsidR="00946DE5" w:rsidRDefault="00946DE5" w:rsidP="001C5E7B">
      <w:r>
        <w:separator/>
      </w:r>
    </w:p>
  </w:endnote>
  <w:endnote w:type="continuationSeparator" w:id="0">
    <w:p w14:paraId="5F6460C6" w14:textId="77777777" w:rsidR="00946DE5" w:rsidRDefault="00946DE5" w:rsidP="001C5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333B4" w14:textId="77777777" w:rsidR="001901F5" w:rsidRPr="001C5E7B" w:rsidRDefault="001901F5" w:rsidP="001C5E7B">
    <w:pPr>
      <w:pStyle w:val="Footer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b/>
        <w:sz w:val="18"/>
        <w:szCs w:val="18"/>
      </w:rPr>
      <w:t>제니스</w:t>
    </w:r>
    <w:r>
      <w:rPr>
        <w:rFonts w:ascii="Avenir Next" w:hAnsi="Avenir Next" w:hint="eastAsia"/>
        <w:sz w:val="18"/>
        <w:szCs w:val="18"/>
      </w:rPr>
      <w:t xml:space="preserve"> | www.zenith-watches.com | Rue des Billodes 34-36 | CH-2400 Le Locle</w:t>
    </w:r>
  </w:p>
  <w:p w14:paraId="262CFA77" w14:textId="5E235A87" w:rsidR="001901F5" w:rsidRPr="001C5E7B" w:rsidRDefault="001901F5" w:rsidP="001C5E7B">
    <w:pPr>
      <w:pStyle w:val="Footer"/>
      <w:jc w:val="center"/>
    </w:pPr>
    <w:r>
      <w:rPr>
        <w:rFonts w:ascii="Avenir Next" w:hAnsi="Avenir Next" w:hint="eastAsia"/>
        <w:sz w:val="18"/>
        <w:szCs w:val="18"/>
      </w:rPr>
      <w:t>글로벌</w:t>
    </w:r>
    <w:r>
      <w:rPr>
        <w:rFonts w:ascii="Avenir Next" w:hAnsi="Avenir Next" w:hint="eastAsia"/>
        <w:sz w:val="18"/>
        <w:szCs w:val="18"/>
      </w:rPr>
      <w:t xml:space="preserve"> </w:t>
    </w:r>
    <w:r>
      <w:rPr>
        <w:rFonts w:ascii="Avenir Next" w:hAnsi="Avenir Next" w:hint="eastAsia"/>
        <w:sz w:val="18"/>
        <w:szCs w:val="18"/>
      </w:rPr>
      <w:t>보도</w:t>
    </w:r>
    <w:r>
      <w:rPr>
        <w:rFonts w:ascii="Avenir Next" w:hAnsi="Avenir Next" w:hint="eastAsia"/>
        <w:sz w:val="18"/>
        <w:szCs w:val="18"/>
      </w:rPr>
      <w:t xml:space="preserve"> </w:t>
    </w:r>
    <w:r>
      <w:rPr>
        <w:rFonts w:ascii="Avenir Next" w:hAnsi="Avenir Next" w:hint="eastAsia"/>
        <w:sz w:val="18"/>
        <w:szCs w:val="18"/>
      </w:rPr>
      <w:t>자료</w:t>
    </w:r>
    <w:r>
      <w:rPr>
        <w:rFonts w:ascii="Avenir Next" w:hAnsi="Avenir Next" w:hint="eastAsia"/>
        <w:sz w:val="18"/>
        <w:szCs w:val="18"/>
      </w:rPr>
      <w:t xml:space="preserve"> - </w:t>
    </w:r>
    <w:r>
      <w:rPr>
        <w:rFonts w:ascii="Avenir Next" w:hAnsi="Avenir Next" w:hint="eastAsia"/>
        <w:sz w:val="18"/>
        <w:szCs w:val="18"/>
      </w:rPr>
      <w:t>이메일</w:t>
    </w:r>
    <w:r>
      <w:rPr>
        <w:rFonts w:ascii="Avenir Next" w:hAnsi="Avenir Next" w:hint="eastAsia"/>
        <w:sz w:val="18"/>
        <w:szCs w:val="18"/>
      </w:rPr>
      <w:t xml:space="preserve">: </w:t>
    </w:r>
    <w:hyperlink r:id="rId1" w:history="1">
      <w:r>
        <w:rPr>
          <w:rStyle w:val="Hyperlink"/>
          <w:rFonts w:ascii="Avenir Next" w:hAnsi="Avenir Next" w:hint="eastAsia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5AD1C2" w14:textId="77777777" w:rsidR="00946DE5" w:rsidRDefault="00946DE5" w:rsidP="001C5E7B">
      <w:r>
        <w:separator/>
      </w:r>
    </w:p>
  </w:footnote>
  <w:footnote w:type="continuationSeparator" w:id="0">
    <w:p w14:paraId="2532FBE0" w14:textId="77777777" w:rsidR="00946DE5" w:rsidRDefault="00946DE5" w:rsidP="001C5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CBFAC" w14:textId="3A8A3761" w:rsidR="001901F5" w:rsidRDefault="001901F5" w:rsidP="001C5E7B">
    <w:pPr>
      <w:pStyle w:val="Header"/>
      <w:jc w:val="center"/>
    </w:pPr>
    <w:r>
      <w:rPr>
        <w:rFonts w:hint="eastAsia"/>
        <w:noProof/>
      </w:rPr>
      <w:drawing>
        <wp:inline distT="0" distB="0" distL="0" distR="0" wp14:anchorId="547D4337" wp14:editId="6488812D">
          <wp:extent cx="1701165" cy="72517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37B638C" w14:textId="77777777" w:rsidR="001901F5" w:rsidRDefault="001901F5" w:rsidP="001C5E7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CC550E"/>
    <w:multiLevelType w:val="multilevel"/>
    <w:tmpl w:val="91889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6FA"/>
    <w:rsid w:val="00017FC9"/>
    <w:rsid w:val="000364F8"/>
    <w:rsid w:val="000472C1"/>
    <w:rsid w:val="00054BDA"/>
    <w:rsid w:val="00084D45"/>
    <w:rsid w:val="000C4A7E"/>
    <w:rsid w:val="000D4F29"/>
    <w:rsid w:val="000F3DEA"/>
    <w:rsid w:val="001212BF"/>
    <w:rsid w:val="00145C18"/>
    <w:rsid w:val="001624AA"/>
    <w:rsid w:val="001901F5"/>
    <w:rsid w:val="001A35FA"/>
    <w:rsid w:val="001C5E7B"/>
    <w:rsid w:val="001F4F62"/>
    <w:rsid w:val="00242246"/>
    <w:rsid w:val="00267F03"/>
    <w:rsid w:val="002777EE"/>
    <w:rsid w:val="002B2FE5"/>
    <w:rsid w:val="002B3CB1"/>
    <w:rsid w:val="002D14DA"/>
    <w:rsid w:val="003454D3"/>
    <w:rsid w:val="003622A1"/>
    <w:rsid w:val="003D05E2"/>
    <w:rsid w:val="00410B17"/>
    <w:rsid w:val="004233BB"/>
    <w:rsid w:val="00443DB0"/>
    <w:rsid w:val="0048328E"/>
    <w:rsid w:val="004A01D2"/>
    <w:rsid w:val="004D0694"/>
    <w:rsid w:val="004F01D2"/>
    <w:rsid w:val="005426CA"/>
    <w:rsid w:val="00693731"/>
    <w:rsid w:val="006B28DE"/>
    <w:rsid w:val="006D137E"/>
    <w:rsid w:val="00756224"/>
    <w:rsid w:val="00766133"/>
    <w:rsid w:val="007B605A"/>
    <w:rsid w:val="007E7782"/>
    <w:rsid w:val="007F450C"/>
    <w:rsid w:val="00820ABA"/>
    <w:rsid w:val="008309C1"/>
    <w:rsid w:val="0084257B"/>
    <w:rsid w:val="00845462"/>
    <w:rsid w:val="00890CAE"/>
    <w:rsid w:val="008B6AC5"/>
    <w:rsid w:val="008C5A32"/>
    <w:rsid w:val="00922AD6"/>
    <w:rsid w:val="009360CE"/>
    <w:rsid w:val="00946DE5"/>
    <w:rsid w:val="009554A3"/>
    <w:rsid w:val="0096011C"/>
    <w:rsid w:val="00961825"/>
    <w:rsid w:val="009E1929"/>
    <w:rsid w:val="009E3F5F"/>
    <w:rsid w:val="00A0435D"/>
    <w:rsid w:val="00A25B33"/>
    <w:rsid w:val="00A64F4A"/>
    <w:rsid w:val="00AA56F8"/>
    <w:rsid w:val="00AE5A71"/>
    <w:rsid w:val="00B21701"/>
    <w:rsid w:val="00B46C74"/>
    <w:rsid w:val="00B83FB9"/>
    <w:rsid w:val="00C1077E"/>
    <w:rsid w:val="00C148D7"/>
    <w:rsid w:val="00C154A2"/>
    <w:rsid w:val="00C235E5"/>
    <w:rsid w:val="00C73244"/>
    <w:rsid w:val="00C855CD"/>
    <w:rsid w:val="00CB407C"/>
    <w:rsid w:val="00CC0CBE"/>
    <w:rsid w:val="00CC4F2B"/>
    <w:rsid w:val="00CC5B16"/>
    <w:rsid w:val="00CD11A2"/>
    <w:rsid w:val="00D01A08"/>
    <w:rsid w:val="00D2763B"/>
    <w:rsid w:val="00D61DDE"/>
    <w:rsid w:val="00D646FA"/>
    <w:rsid w:val="00D72022"/>
    <w:rsid w:val="00D7599E"/>
    <w:rsid w:val="00E27CD6"/>
    <w:rsid w:val="00E56E27"/>
    <w:rsid w:val="00E730F0"/>
    <w:rsid w:val="00EC7133"/>
    <w:rsid w:val="00ED5513"/>
    <w:rsid w:val="00EE0C8B"/>
    <w:rsid w:val="00F30A98"/>
    <w:rsid w:val="00F40774"/>
    <w:rsid w:val="00F7263C"/>
    <w:rsid w:val="00F927B7"/>
    <w:rsid w:val="00FA2D38"/>
    <w:rsid w:val="00FC5D5D"/>
    <w:rsid w:val="00FD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6137B9"/>
  <w14:defaultImageDpi w14:val="300"/>
  <w15:docId w15:val="{551BABC1-5EE6-44B3-B215-24359CEB1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46FA"/>
  </w:style>
  <w:style w:type="paragraph" w:styleId="Heading1">
    <w:name w:val="heading 1"/>
    <w:basedOn w:val="Normal"/>
    <w:next w:val="Normal"/>
    <w:link w:val="Heading1Char"/>
    <w:uiPriority w:val="9"/>
    <w:qFormat/>
    <w:rsid w:val="001C5E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E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E7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C5E7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E7B"/>
  </w:style>
  <w:style w:type="paragraph" w:styleId="Footer">
    <w:name w:val="footer"/>
    <w:basedOn w:val="Normal"/>
    <w:link w:val="FooterChar"/>
    <w:uiPriority w:val="99"/>
    <w:unhideWhenUsed/>
    <w:rsid w:val="001C5E7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E7B"/>
  </w:style>
  <w:style w:type="character" w:customStyle="1" w:styleId="Heading1Char">
    <w:name w:val="Heading 1 Char"/>
    <w:basedOn w:val="DefaultParagraphFont"/>
    <w:link w:val="Heading1"/>
    <w:uiPriority w:val="9"/>
    <w:rsid w:val="001C5E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CH"/>
    </w:rPr>
  </w:style>
  <w:style w:type="character" w:styleId="Hyperlink">
    <w:name w:val="Hyperlink"/>
    <w:basedOn w:val="DefaultParagraphFont"/>
    <w:uiPriority w:val="99"/>
    <w:unhideWhenUsed/>
    <w:rsid w:val="001C5E7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759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59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9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59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9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7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411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Lost In Time Sàrl</Company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Gabriel GIRAUD</cp:lastModifiedBy>
  <cp:revision>16</cp:revision>
  <cp:lastPrinted>2020-07-08T10:22:00Z</cp:lastPrinted>
  <dcterms:created xsi:type="dcterms:W3CDTF">2020-07-07T13:39:00Z</dcterms:created>
  <dcterms:modified xsi:type="dcterms:W3CDTF">2020-07-10T10:30:00Z</dcterms:modified>
</cp:coreProperties>
</file>