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4314" w14:textId="569B2157" w:rsidR="00694426" w:rsidRDefault="00694426" w:rsidP="00F872F9">
      <w:pPr>
        <w:jc w:val="both"/>
        <w:rPr>
          <w:rFonts w:ascii="Avenir Next" w:hAnsi="Avenir Next" w:cs="Times New Roman"/>
          <w:color w:val="222222"/>
          <w:sz w:val="16"/>
          <w:szCs w:val="16"/>
        </w:rPr>
      </w:pPr>
    </w:p>
    <w:p w14:paraId="51D632C5" w14:textId="22397BE2" w:rsidR="002143AF" w:rsidRPr="002143AF" w:rsidRDefault="007A79DF" w:rsidP="002143AF">
      <w:pPr>
        <w:jc w:val="center"/>
        <w:rPr>
          <w:rFonts w:ascii="Avenir Next" w:eastAsia="SimSun" w:hAnsi="Avenir Next"/>
          <w:b/>
          <w:bCs/>
          <w:color w:val="FF0000"/>
          <w:lang w:eastAsia="zh-CN"/>
        </w:rPr>
      </w:pPr>
      <w:r>
        <w:rPr>
          <w:rFonts w:ascii="Avenir Next" w:eastAsia="SimSun" w:hAnsi="Avenir Next"/>
          <w:b/>
          <w:bCs/>
          <w:color w:val="222222"/>
          <w:lang w:eastAsia="zh-CN"/>
        </w:rPr>
        <w:t>ZENITH</w:t>
      </w:r>
      <w:r w:rsidR="002143AF">
        <w:rPr>
          <w:rFonts w:ascii="Avenir Next" w:eastAsia="SimSun" w:hAnsi="Avenir Next" w:hint="eastAsia"/>
          <w:b/>
          <w:bCs/>
          <w:color w:val="222222"/>
          <w:lang w:eastAsia="zh-CN"/>
        </w:rPr>
        <w:t>真力时</w:t>
      </w:r>
      <w:r w:rsidR="004D353E">
        <w:rPr>
          <w:rFonts w:ascii="Avenir Next" w:eastAsia="SimSun" w:hAnsi="Avenir Next" w:hint="eastAsia"/>
          <w:b/>
          <w:bCs/>
          <w:color w:val="222222"/>
          <w:lang w:eastAsia="zh-CN"/>
        </w:rPr>
        <w:t>特别</w:t>
      </w:r>
      <w:r w:rsidR="002143AF">
        <w:rPr>
          <w:rFonts w:ascii="Avenir Next" w:eastAsia="SimSun" w:hAnsi="Avenir Next" w:hint="eastAsia"/>
          <w:b/>
          <w:bCs/>
          <w:color w:val="222222"/>
          <w:lang w:eastAsia="zh-CN"/>
        </w:rPr>
        <w:t>呈献两款</w:t>
      </w:r>
      <w:r w:rsidR="004D353E">
        <w:rPr>
          <w:rFonts w:ascii="Avenir Next" w:eastAsia="SimSun" w:hAnsi="Avenir Next" w:hint="eastAsia"/>
          <w:b/>
          <w:bCs/>
          <w:color w:val="222222"/>
          <w:lang w:eastAsia="zh-CN"/>
        </w:rPr>
        <w:t>精品</w:t>
      </w:r>
      <w:r w:rsidR="002143AF">
        <w:rPr>
          <w:rFonts w:ascii="Avenir Next" w:eastAsia="SimSun" w:hAnsi="Avenir Next" w:hint="eastAsia"/>
          <w:b/>
          <w:bCs/>
          <w:color w:val="222222"/>
          <w:lang w:eastAsia="zh-CN"/>
        </w:rPr>
        <w:t>专卖店</w:t>
      </w:r>
      <w:r w:rsidR="004D353E">
        <w:rPr>
          <w:rFonts w:ascii="Avenir Next" w:eastAsia="SimSun" w:hAnsi="Avenir Next" w:hint="eastAsia"/>
          <w:b/>
          <w:bCs/>
          <w:color w:val="222222"/>
          <w:lang w:eastAsia="zh-CN"/>
        </w:rPr>
        <w:t>及</w:t>
      </w:r>
      <w:r w:rsidR="002143AF">
        <w:rPr>
          <w:rFonts w:ascii="Avenir Next" w:eastAsia="SimSun" w:hAnsi="Avenir Next" w:hint="eastAsia"/>
          <w:b/>
          <w:bCs/>
          <w:color w:val="222222"/>
          <w:lang w:eastAsia="zh-CN"/>
        </w:rPr>
        <w:t>线上店铺专售</w:t>
      </w:r>
      <w:r w:rsidR="005E2921">
        <w:rPr>
          <w:rFonts w:ascii="Avenir Next" w:eastAsia="SimSun" w:hAnsi="Avenir Next" w:hint="eastAsia"/>
          <w:b/>
          <w:bCs/>
          <w:color w:val="222222"/>
          <w:lang w:eastAsia="zh-CN"/>
        </w:rPr>
        <w:t>腕表</w:t>
      </w:r>
      <w:r w:rsidR="002143AF">
        <w:rPr>
          <w:rFonts w:ascii="Avenir Next" w:eastAsia="SimSun" w:hAnsi="Avenir Next" w:hint="eastAsia"/>
          <w:b/>
          <w:bCs/>
          <w:color w:val="222222"/>
          <w:lang w:eastAsia="zh-CN"/>
        </w:rPr>
        <w:br/>
      </w:r>
      <w:r w:rsidR="00B73338">
        <w:rPr>
          <w:rFonts w:ascii="Avenir Next" w:eastAsia="SimSun" w:hAnsi="Avenir Next" w:hint="eastAsia"/>
          <w:b/>
          <w:bCs/>
          <w:color w:val="222222"/>
          <w:lang w:eastAsia="zh-CN"/>
        </w:rPr>
        <w:t>大胆瞩目</w:t>
      </w:r>
      <w:r w:rsidR="002143AF">
        <w:rPr>
          <w:rFonts w:ascii="Avenir Next" w:eastAsia="SimSun" w:hAnsi="Avenir Next" w:hint="eastAsia"/>
          <w:b/>
          <w:bCs/>
          <w:color w:val="222222"/>
          <w:lang w:eastAsia="zh-CN"/>
        </w:rPr>
        <w:t>的</w:t>
      </w:r>
      <w:r w:rsidR="002143AF">
        <w:rPr>
          <w:rFonts w:ascii="Avenir Next" w:eastAsia="SimSun" w:hAnsi="Avenir Next" w:hint="eastAsia"/>
          <w:b/>
          <w:bCs/>
          <w:color w:val="222222"/>
          <w:lang w:eastAsia="zh-CN"/>
        </w:rPr>
        <w:t>DEFY 21</w:t>
      </w:r>
      <w:r w:rsidR="002143AF">
        <w:rPr>
          <w:rFonts w:ascii="Avenir Next" w:eastAsia="SimSun" w:hAnsi="Avenir Next" w:hint="eastAsia"/>
          <w:b/>
          <w:bCs/>
          <w:color w:val="222222"/>
          <w:lang w:eastAsia="zh-CN"/>
        </w:rPr>
        <w:t>和</w:t>
      </w:r>
      <w:r w:rsidR="002143AF">
        <w:rPr>
          <w:rFonts w:ascii="Avenir Next" w:eastAsia="SimSun" w:hAnsi="Avenir Next" w:hint="eastAsia"/>
          <w:b/>
          <w:bCs/>
          <w:color w:val="222222"/>
          <w:lang w:eastAsia="zh-CN"/>
        </w:rPr>
        <w:t>DEFY Classic</w:t>
      </w:r>
      <w:r w:rsidR="002143AF">
        <w:rPr>
          <w:rFonts w:ascii="Avenir Next" w:eastAsia="SimSun" w:hAnsi="Avenir Next" w:hint="eastAsia"/>
          <w:b/>
          <w:bCs/>
          <w:color w:val="222222"/>
          <w:lang w:eastAsia="zh-CN"/>
        </w:rPr>
        <w:t>经典黑白腕表</w:t>
      </w:r>
    </w:p>
    <w:p w14:paraId="185AF906" w14:textId="77777777" w:rsidR="00406DB2" w:rsidRPr="00B4027A" w:rsidRDefault="00406DB2" w:rsidP="00F872F9">
      <w:pPr>
        <w:jc w:val="both"/>
        <w:rPr>
          <w:rFonts w:ascii="Avenir Next" w:hAnsi="Avenir Next" w:cs="Times New Roman"/>
          <w:color w:val="222222"/>
          <w:sz w:val="16"/>
          <w:szCs w:val="16"/>
          <w:lang w:eastAsia="zh-CN"/>
        </w:rPr>
      </w:pPr>
    </w:p>
    <w:p w14:paraId="7D98CD22" w14:textId="77777777" w:rsidR="00694426" w:rsidRPr="007A79DF" w:rsidRDefault="00694426" w:rsidP="00F872F9">
      <w:pPr>
        <w:jc w:val="both"/>
        <w:rPr>
          <w:rFonts w:ascii="Avenir Next" w:hAnsi="Avenir Next" w:cs="Times New Roman"/>
          <w:sz w:val="18"/>
          <w:szCs w:val="18"/>
          <w:lang w:eastAsia="zh-CN"/>
        </w:rPr>
      </w:pPr>
    </w:p>
    <w:p w14:paraId="37B4B47E" w14:textId="5A9FFE06" w:rsidR="00936515" w:rsidRDefault="001C0CD1" w:rsidP="00F872F9">
      <w:pPr>
        <w:jc w:val="both"/>
        <w:rPr>
          <w:rFonts w:ascii="Avenir Next" w:eastAsia="SimSun" w:hAnsi="Avenir Next"/>
          <w:sz w:val="18"/>
          <w:szCs w:val="18"/>
          <w:lang w:eastAsia="zh-CN"/>
        </w:rPr>
      </w:pPr>
      <w:r>
        <w:rPr>
          <w:rFonts w:ascii="Avenir Next" w:eastAsia="SimSun" w:hAnsi="Avenir Next" w:hint="eastAsia"/>
          <w:sz w:val="18"/>
          <w:szCs w:val="18"/>
          <w:lang w:eastAsia="zh-CN"/>
        </w:rPr>
        <w:t>黑白</w:t>
      </w:r>
      <w:r w:rsidR="002143AF">
        <w:rPr>
          <w:rFonts w:ascii="Avenir Next" w:eastAsia="SimSun" w:hAnsi="Avenir Next" w:hint="eastAsia"/>
          <w:sz w:val="18"/>
          <w:szCs w:val="18"/>
          <w:lang w:eastAsia="zh-CN"/>
        </w:rPr>
        <w:t>不仅仅意味着色彩的选择，更是完整的设计语言，与高耸的城市景观、前卫艺术和时尚运动相呼应。尽管</w:t>
      </w:r>
      <w:r w:rsidR="002143AF">
        <w:rPr>
          <w:rFonts w:ascii="Avenir Next" w:eastAsia="SimSun" w:hAnsi="Avenir Next" w:hint="eastAsia"/>
          <w:sz w:val="18"/>
          <w:szCs w:val="18"/>
          <w:lang w:eastAsia="zh-CN"/>
        </w:rPr>
        <w:t>DEFY 21</w:t>
      </w:r>
      <w:r w:rsidR="002143AF">
        <w:rPr>
          <w:rFonts w:ascii="Avenir Next" w:eastAsia="SimSun" w:hAnsi="Avenir Next" w:hint="eastAsia"/>
          <w:sz w:val="18"/>
          <w:szCs w:val="18"/>
          <w:lang w:eastAsia="zh-CN"/>
        </w:rPr>
        <w:t>腕表和</w:t>
      </w:r>
      <w:r w:rsidR="002143AF">
        <w:rPr>
          <w:rFonts w:ascii="Avenir Next" w:eastAsia="SimSun" w:hAnsi="Avenir Next" w:hint="eastAsia"/>
          <w:sz w:val="18"/>
          <w:szCs w:val="18"/>
          <w:lang w:eastAsia="zh-CN"/>
        </w:rPr>
        <w:t>DEFY Classic</w:t>
      </w:r>
      <w:r w:rsidR="002143AF">
        <w:rPr>
          <w:rFonts w:ascii="Avenir Next" w:eastAsia="SimSun" w:hAnsi="Avenir Next" w:hint="eastAsia"/>
          <w:sz w:val="18"/>
          <w:szCs w:val="18"/>
          <w:lang w:eastAsia="zh-CN"/>
        </w:rPr>
        <w:t>经典腕表已历经无数次的更新</w:t>
      </w:r>
      <w:r w:rsidR="007D2968">
        <w:rPr>
          <w:rFonts w:ascii="Avenir Next" w:eastAsia="SimSun" w:hAnsi="Avenir Next" w:hint="eastAsia"/>
          <w:sz w:val="18"/>
          <w:szCs w:val="18"/>
          <w:lang w:eastAsia="zh-CN"/>
        </w:rPr>
        <w:t>迭代</w:t>
      </w:r>
      <w:r w:rsidR="002143AF">
        <w:rPr>
          <w:rFonts w:ascii="Avenir Next" w:eastAsia="SimSun" w:hAnsi="Avenir Next" w:hint="eastAsia"/>
          <w:sz w:val="18"/>
          <w:szCs w:val="18"/>
          <w:lang w:eastAsia="zh-CN"/>
        </w:rPr>
        <w:t>，不断融合各种</w:t>
      </w:r>
      <w:r w:rsidR="007D2968">
        <w:rPr>
          <w:rFonts w:ascii="Avenir Next" w:eastAsia="SimSun" w:hAnsi="Avenir Next" w:hint="eastAsia"/>
          <w:sz w:val="18"/>
          <w:szCs w:val="18"/>
          <w:lang w:eastAsia="zh-CN"/>
        </w:rPr>
        <w:t>稀有</w:t>
      </w:r>
      <w:r w:rsidR="002143AF">
        <w:rPr>
          <w:rFonts w:ascii="Avenir Next" w:eastAsia="SimSun" w:hAnsi="Avenir Next" w:hint="eastAsia"/>
          <w:sz w:val="18"/>
          <w:szCs w:val="18"/>
          <w:lang w:eastAsia="zh-CN"/>
        </w:rPr>
        <w:t>材质和活力色彩，</w:t>
      </w:r>
      <w:r w:rsidR="004D353E">
        <w:rPr>
          <w:rFonts w:ascii="Avenir Next" w:eastAsia="SimSun" w:hAnsi="Avenir Next"/>
          <w:sz w:val="18"/>
          <w:szCs w:val="18"/>
          <w:lang w:eastAsia="zh-CN"/>
        </w:rPr>
        <w:t>ZENITH</w:t>
      </w:r>
      <w:r w:rsidR="002143AF">
        <w:rPr>
          <w:rFonts w:ascii="Avenir Next" w:eastAsia="SimSun" w:hAnsi="Avenir Next" w:hint="eastAsia"/>
          <w:sz w:val="18"/>
          <w:szCs w:val="18"/>
          <w:lang w:eastAsia="zh-CN"/>
        </w:rPr>
        <w:t>真力时</w:t>
      </w:r>
      <w:r w:rsidR="004D353E">
        <w:rPr>
          <w:rFonts w:ascii="Avenir Next" w:eastAsia="SimSun" w:hAnsi="Avenir Next" w:hint="eastAsia"/>
          <w:sz w:val="18"/>
          <w:szCs w:val="18"/>
          <w:lang w:eastAsia="zh-CN"/>
        </w:rPr>
        <w:t>精品</w:t>
      </w:r>
      <w:r w:rsidR="002143AF">
        <w:rPr>
          <w:rFonts w:ascii="Avenir Next" w:eastAsia="SimSun" w:hAnsi="Avenir Next" w:hint="eastAsia"/>
          <w:sz w:val="18"/>
          <w:szCs w:val="18"/>
          <w:lang w:eastAsia="zh-CN"/>
        </w:rPr>
        <w:t>专卖店专售黑白腕表仍以黑白色调展现出迥然不同的风采。</w:t>
      </w:r>
    </w:p>
    <w:p w14:paraId="4BC3F0D9" w14:textId="77777777" w:rsidR="002143AF" w:rsidRDefault="002143AF" w:rsidP="00F872F9">
      <w:pPr>
        <w:jc w:val="both"/>
        <w:rPr>
          <w:rFonts w:ascii="Avenir Next" w:hAnsi="Avenir Next" w:cs="Times New Roman"/>
          <w:sz w:val="18"/>
          <w:szCs w:val="18"/>
          <w:lang w:eastAsia="zh-CN"/>
        </w:rPr>
      </w:pPr>
    </w:p>
    <w:p w14:paraId="36DC76AB" w14:textId="1D4620BC" w:rsidR="002143AF" w:rsidRDefault="00656B4C" w:rsidP="002143AF">
      <w:pPr>
        <w:jc w:val="both"/>
        <w:rPr>
          <w:rFonts w:ascii="Avenir Next" w:eastAsia="SimSun" w:hAnsi="Avenir Next" w:cs="Times New Roman"/>
          <w:sz w:val="18"/>
          <w:szCs w:val="18"/>
          <w:lang w:eastAsia="zh-CN"/>
        </w:rPr>
      </w:pPr>
      <w:r>
        <w:rPr>
          <w:rFonts w:ascii="Avenir Next" w:eastAsia="SimSun" w:hAnsi="Avenir Next" w:hint="eastAsia"/>
          <w:sz w:val="18"/>
          <w:szCs w:val="18"/>
          <w:lang w:eastAsia="zh-CN"/>
        </w:rPr>
        <w:t>D</w:t>
      </w:r>
      <w:r>
        <w:rPr>
          <w:rFonts w:ascii="Avenir Next" w:eastAsia="SimSun" w:hAnsi="Avenir Next"/>
          <w:sz w:val="18"/>
          <w:szCs w:val="18"/>
          <w:lang w:eastAsia="zh-CN"/>
        </w:rPr>
        <w:t>EFY 21</w:t>
      </w:r>
      <w:r>
        <w:rPr>
          <w:rFonts w:ascii="Avenir Next" w:eastAsia="SimSun" w:hAnsi="Avenir Next" w:hint="eastAsia"/>
          <w:sz w:val="18"/>
          <w:szCs w:val="18"/>
          <w:lang w:eastAsia="zh-CN"/>
        </w:rPr>
        <w:t>及</w:t>
      </w:r>
      <w:r>
        <w:rPr>
          <w:rFonts w:ascii="Avenir Next" w:eastAsia="SimSun" w:hAnsi="Avenir Next" w:hint="eastAsia"/>
          <w:sz w:val="18"/>
          <w:szCs w:val="18"/>
          <w:lang w:eastAsia="zh-CN"/>
        </w:rPr>
        <w:t>D</w:t>
      </w:r>
      <w:r>
        <w:rPr>
          <w:rFonts w:ascii="Avenir Next" w:eastAsia="SimSun" w:hAnsi="Avenir Next"/>
          <w:sz w:val="18"/>
          <w:szCs w:val="18"/>
          <w:lang w:eastAsia="zh-CN"/>
        </w:rPr>
        <w:t>EFY C</w:t>
      </w:r>
      <w:r>
        <w:rPr>
          <w:rFonts w:ascii="Avenir Next" w:eastAsia="SimSun" w:hAnsi="Avenir Next" w:hint="eastAsia"/>
          <w:sz w:val="18"/>
          <w:szCs w:val="18"/>
          <w:lang w:eastAsia="zh-CN"/>
        </w:rPr>
        <w:t>lassic</w:t>
      </w:r>
      <w:r>
        <w:rPr>
          <w:rFonts w:ascii="Avenir Next" w:eastAsia="SimSun" w:hAnsi="Avenir Next" w:hint="eastAsia"/>
          <w:sz w:val="18"/>
          <w:szCs w:val="18"/>
          <w:lang w:eastAsia="zh-CN"/>
        </w:rPr>
        <w:t>经典黑白</w:t>
      </w:r>
      <w:r w:rsidR="002143AF">
        <w:rPr>
          <w:rFonts w:ascii="Avenir Next" w:eastAsia="SimSun" w:hAnsi="Avenir Next" w:hint="eastAsia"/>
          <w:sz w:val="18"/>
          <w:szCs w:val="18"/>
          <w:lang w:eastAsia="zh-CN"/>
        </w:rPr>
        <w:t>腕表是对</w:t>
      </w:r>
      <w:r w:rsidR="002143AF">
        <w:rPr>
          <w:rFonts w:ascii="Avenir Next" w:eastAsia="SimSun" w:hAnsi="Avenir Next" w:hint="eastAsia"/>
          <w:sz w:val="18"/>
          <w:szCs w:val="18"/>
          <w:lang w:eastAsia="zh-CN"/>
        </w:rPr>
        <w:t>DEFY</w:t>
      </w:r>
      <w:r w:rsidR="002143AF">
        <w:rPr>
          <w:rFonts w:ascii="Avenir Next" w:eastAsia="SimSun" w:hAnsi="Avenir Next" w:hint="eastAsia"/>
          <w:sz w:val="18"/>
          <w:szCs w:val="18"/>
          <w:lang w:eastAsia="zh-CN"/>
        </w:rPr>
        <w:t>系列两款经典</w:t>
      </w:r>
      <w:r>
        <w:rPr>
          <w:rFonts w:ascii="Avenir Next" w:eastAsia="SimSun" w:hAnsi="Avenir Next" w:hint="eastAsia"/>
          <w:sz w:val="18"/>
          <w:szCs w:val="18"/>
          <w:lang w:eastAsia="zh-CN"/>
        </w:rPr>
        <w:t>设计</w:t>
      </w:r>
      <w:r w:rsidR="002143AF">
        <w:rPr>
          <w:rFonts w:ascii="Avenir Next" w:eastAsia="SimSun" w:hAnsi="Avenir Next" w:hint="eastAsia"/>
          <w:sz w:val="18"/>
          <w:szCs w:val="18"/>
          <w:lang w:eastAsia="zh-CN"/>
        </w:rPr>
        <w:t>的</w:t>
      </w:r>
      <w:r>
        <w:rPr>
          <w:rFonts w:ascii="Avenir Next" w:eastAsia="SimSun" w:hAnsi="Avenir Next" w:hint="eastAsia"/>
          <w:sz w:val="18"/>
          <w:szCs w:val="18"/>
          <w:lang w:eastAsia="zh-CN"/>
        </w:rPr>
        <w:t>全新</w:t>
      </w:r>
      <w:r w:rsidR="002143AF">
        <w:rPr>
          <w:rFonts w:ascii="Avenir Next" w:eastAsia="SimSun" w:hAnsi="Avenir Next" w:hint="eastAsia"/>
          <w:sz w:val="18"/>
          <w:szCs w:val="18"/>
          <w:lang w:eastAsia="zh-CN"/>
        </w:rPr>
        <w:t>时尚诠释，以迷人</w:t>
      </w:r>
      <w:r w:rsidR="00062012">
        <w:rPr>
          <w:rFonts w:ascii="Avenir Next" w:eastAsia="SimSun" w:hAnsi="Avenir Next" w:hint="eastAsia"/>
          <w:sz w:val="18"/>
          <w:szCs w:val="18"/>
          <w:lang w:eastAsia="zh-CN"/>
        </w:rPr>
        <w:t>的</w:t>
      </w:r>
      <w:r w:rsidR="002143AF">
        <w:rPr>
          <w:rFonts w:ascii="Avenir Next" w:eastAsia="SimSun" w:hAnsi="Avenir Next" w:hint="eastAsia"/>
          <w:sz w:val="18"/>
          <w:szCs w:val="18"/>
          <w:lang w:eastAsia="zh-CN"/>
        </w:rPr>
        <w:t>方式通过黑白双色呈现强烈对比，突显其非比寻常的大胆结构，</w:t>
      </w:r>
      <w:r w:rsidR="00B73338">
        <w:rPr>
          <w:rFonts w:ascii="Avenir Next" w:eastAsia="SimSun" w:hAnsi="Avenir Next" w:hint="eastAsia"/>
          <w:sz w:val="18"/>
          <w:szCs w:val="18"/>
          <w:lang w:eastAsia="zh-CN"/>
        </w:rPr>
        <w:t>更</w:t>
      </w:r>
      <w:r w:rsidR="002143AF">
        <w:rPr>
          <w:rFonts w:ascii="Avenir Next" w:eastAsia="SimSun" w:hAnsi="Avenir Next" w:hint="eastAsia"/>
          <w:sz w:val="18"/>
          <w:szCs w:val="18"/>
          <w:lang w:eastAsia="zh-CN"/>
        </w:rPr>
        <w:t>为当今的时尚腕表</w:t>
      </w:r>
      <w:r w:rsidR="007606C1">
        <w:rPr>
          <w:rFonts w:ascii="Avenir Next" w:eastAsia="SimSun" w:hAnsi="Avenir Next" w:hint="eastAsia"/>
          <w:sz w:val="18"/>
          <w:szCs w:val="18"/>
          <w:lang w:eastAsia="zh-CN"/>
        </w:rPr>
        <w:t>爱好者</w:t>
      </w:r>
      <w:r w:rsidR="002143AF">
        <w:rPr>
          <w:rFonts w:ascii="Avenir Next" w:eastAsia="SimSun" w:hAnsi="Avenir Next" w:hint="eastAsia"/>
          <w:sz w:val="18"/>
          <w:szCs w:val="18"/>
          <w:lang w:eastAsia="zh-CN"/>
        </w:rPr>
        <w:t>提供了现代而多样的选择。</w:t>
      </w:r>
    </w:p>
    <w:p w14:paraId="02F05A0A" w14:textId="77777777" w:rsidR="001D287B" w:rsidRPr="002143AF" w:rsidRDefault="001D287B" w:rsidP="00F872F9">
      <w:pPr>
        <w:jc w:val="both"/>
        <w:rPr>
          <w:rFonts w:ascii="Avenir Next" w:eastAsia="SimSun" w:hAnsi="Avenir Next" w:cs="Times New Roman"/>
          <w:sz w:val="18"/>
          <w:szCs w:val="18"/>
          <w:lang w:eastAsia="zh-CN"/>
        </w:rPr>
      </w:pPr>
    </w:p>
    <w:p w14:paraId="3CF2EC70" w14:textId="23042B5D" w:rsidR="00F03472" w:rsidRDefault="002143AF" w:rsidP="00F872F9">
      <w:pPr>
        <w:jc w:val="both"/>
        <w:rPr>
          <w:rFonts w:ascii="Avenir Next" w:eastAsia="SimSun" w:hAnsi="Avenir Next"/>
          <w:sz w:val="18"/>
          <w:szCs w:val="18"/>
          <w:lang w:eastAsia="zh-CN"/>
        </w:rPr>
      </w:pPr>
      <w:r>
        <w:rPr>
          <w:rFonts w:ascii="Avenir Next" w:eastAsia="SimSun" w:hAnsi="Avenir Next" w:hint="eastAsia"/>
          <w:sz w:val="18"/>
          <w:szCs w:val="18"/>
          <w:lang w:eastAsia="zh-CN"/>
        </w:rPr>
        <w:t>4</w:t>
      </w:r>
      <w:r w:rsidR="00477CC8">
        <w:rPr>
          <w:rFonts w:ascii="Avenir Next" w:eastAsia="SimSun" w:hAnsi="Avenir Next"/>
          <w:sz w:val="18"/>
          <w:szCs w:val="18"/>
          <w:lang w:eastAsia="zh-CN"/>
        </w:rPr>
        <w:t>4</w:t>
      </w:r>
      <w:r>
        <w:rPr>
          <w:rFonts w:ascii="Avenir Next" w:eastAsia="SimSun" w:hAnsi="Avenir Next" w:hint="eastAsia"/>
          <w:sz w:val="18"/>
          <w:szCs w:val="18"/>
          <w:lang w:eastAsia="zh-CN"/>
        </w:rPr>
        <w:t>毫米</w:t>
      </w:r>
      <w:r w:rsidR="007606C1">
        <w:rPr>
          <w:rFonts w:ascii="Avenir Next" w:eastAsia="SimSun" w:hAnsi="Avenir Next" w:hint="eastAsia"/>
          <w:sz w:val="18"/>
          <w:szCs w:val="18"/>
          <w:lang w:eastAsia="zh-CN"/>
        </w:rPr>
        <w:t>的</w:t>
      </w:r>
      <w:r>
        <w:rPr>
          <w:rFonts w:ascii="Avenir Next" w:eastAsia="SimSun" w:hAnsi="Avenir Next" w:hint="eastAsia"/>
          <w:sz w:val="18"/>
          <w:szCs w:val="18"/>
          <w:lang w:eastAsia="zh-CN"/>
        </w:rPr>
        <w:t>DEFY 21</w:t>
      </w:r>
      <w:r>
        <w:rPr>
          <w:rFonts w:ascii="Avenir Next" w:eastAsia="SimSun" w:hAnsi="Avenir Next" w:hint="eastAsia"/>
          <w:sz w:val="18"/>
          <w:szCs w:val="18"/>
          <w:lang w:eastAsia="zh-CN"/>
        </w:rPr>
        <w:t>腕表和</w:t>
      </w:r>
      <w:r>
        <w:rPr>
          <w:rFonts w:ascii="Avenir Next" w:eastAsia="SimSun" w:hAnsi="Avenir Next" w:hint="eastAsia"/>
          <w:sz w:val="18"/>
          <w:szCs w:val="18"/>
          <w:lang w:eastAsia="zh-CN"/>
        </w:rPr>
        <w:t>41</w:t>
      </w:r>
      <w:r>
        <w:rPr>
          <w:rFonts w:ascii="Avenir Next" w:eastAsia="SimSun" w:hAnsi="Avenir Next" w:hint="eastAsia"/>
          <w:sz w:val="18"/>
          <w:szCs w:val="18"/>
          <w:lang w:eastAsia="zh-CN"/>
        </w:rPr>
        <w:t>毫米</w:t>
      </w:r>
      <w:r w:rsidR="007606C1">
        <w:rPr>
          <w:rFonts w:ascii="Avenir Next" w:eastAsia="SimSun" w:hAnsi="Avenir Next" w:hint="eastAsia"/>
          <w:sz w:val="18"/>
          <w:szCs w:val="18"/>
          <w:lang w:eastAsia="zh-CN"/>
        </w:rPr>
        <w:t>的</w:t>
      </w:r>
      <w:r>
        <w:rPr>
          <w:rFonts w:ascii="Avenir Next" w:eastAsia="SimSun" w:hAnsi="Avenir Next" w:hint="eastAsia"/>
          <w:sz w:val="18"/>
          <w:szCs w:val="18"/>
          <w:lang w:eastAsia="zh-CN"/>
        </w:rPr>
        <w:t>DEFY Classic</w:t>
      </w:r>
      <w:r>
        <w:rPr>
          <w:rFonts w:ascii="Avenir Next" w:eastAsia="SimSun" w:hAnsi="Avenir Next" w:hint="eastAsia"/>
          <w:sz w:val="18"/>
          <w:szCs w:val="18"/>
          <w:lang w:eastAsia="zh-CN"/>
        </w:rPr>
        <w:t>经典腕表均配备黑色哑光微喷砂陶瓷表壳，由于哑光饰面</w:t>
      </w:r>
      <w:r w:rsidR="00B73338">
        <w:rPr>
          <w:rFonts w:ascii="Avenir Next" w:eastAsia="SimSun" w:hAnsi="Avenir Next" w:hint="eastAsia"/>
          <w:sz w:val="18"/>
          <w:szCs w:val="18"/>
          <w:lang w:eastAsia="zh-CN"/>
        </w:rPr>
        <w:t>并不反射光线而是吸收光线</w:t>
      </w:r>
      <w:r>
        <w:rPr>
          <w:rFonts w:ascii="Avenir Next" w:eastAsia="SimSun" w:hAnsi="Avenir Next" w:hint="eastAsia"/>
          <w:sz w:val="18"/>
          <w:szCs w:val="18"/>
          <w:lang w:eastAsia="zh-CN"/>
        </w:rPr>
        <w:t>，令刻面表壳的线条更显流畅。这两款标志性的</w:t>
      </w:r>
      <w:r>
        <w:rPr>
          <w:rFonts w:ascii="Avenir Next" w:eastAsia="SimSun" w:hAnsi="Avenir Next" w:hint="eastAsia"/>
          <w:sz w:val="18"/>
          <w:szCs w:val="18"/>
          <w:lang w:eastAsia="zh-CN"/>
        </w:rPr>
        <w:t>DEFY</w:t>
      </w:r>
      <w:r>
        <w:rPr>
          <w:rFonts w:ascii="Avenir Next" w:eastAsia="SimSun" w:hAnsi="Avenir Next" w:hint="eastAsia"/>
          <w:sz w:val="18"/>
          <w:szCs w:val="18"/>
          <w:lang w:eastAsia="zh-CN"/>
        </w:rPr>
        <w:t>系列腕表搭配白色陶瓷表圈，对比鲜明，令表盘更</w:t>
      </w:r>
      <w:r w:rsidR="00477CC8">
        <w:rPr>
          <w:rFonts w:ascii="Avenir Next" w:eastAsia="SimSun" w:hAnsi="Avenir Next" w:hint="eastAsia"/>
          <w:sz w:val="18"/>
          <w:szCs w:val="18"/>
          <w:lang w:eastAsia="zh-CN"/>
        </w:rPr>
        <w:t>富有</w:t>
      </w:r>
      <w:r>
        <w:rPr>
          <w:rFonts w:ascii="Avenir Next" w:eastAsia="SimSun" w:hAnsi="Avenir Next" w:hint="eastAsia"/>
          <w:sz w:val="18"/>
          <w:szCs w:val="18"/>
          <w:lang w:eastAsia="zh-CN"/>
        </w:rPr>
        <w:t>立体</w:t>
      </w:r>
      <w:r w:rsidR="00477CC8">
        <w:rPr>
          <w:rFonts w:ascii="Avenir Next" w:eastAsia="SimSun" w:hAnsi="Avenir Next" w:hint="eastAsia"/>
          <w:sz w:val="18"/>
          <w:szCs w:val="18"/>
          <w:lang w:eastAsia="zh-CN"/>
        </w:rPr>
        <w:t>感</w:t>
      </w:r>
      <w:r>
        <w:rPr>
          <w:rFonts w:ascii="Avenir Next" w:eastAsia="SimSun" w:hAnsi="Avenir Next" w:hint="eastAsia"/>
          <w:sz w:val="18"/>
          <w:szCs w:val="18"/>
          <w:lang w:eastAsia="zh-CN"/>
        </w:rPr>
        <w:t>。</w:t>
      </w:r>
    </w:p>
    <w:p w14:paraId="28C8D1EF" w14:textId="77777777" w:rsidR="002143AF" w:rsidRPr="00284C5D" w:rsidRDefault="002143AF" w:rsidP="00F872F9">
      <w:pPr>
        <w:jc w:val="both"/>
        <w:rPr>
          <w:rFonts w:ascii="Avenir Next" w:hAnsi="Avenir Next" w:cs="Times New Roman"/>
          <w:sz w:val="18"/>
          <w:szCs w:val="18"/>
          <w:lang w:eastAsia="zh-CN"/>
        </w:rPr>
      </w:pPr>
    </w:p>
    <w:p w14:paraId="11DC971A" w14:textId="119897E2" w:rsidR="002143AF" w:rsidRPr="00284C5D" w:rsidRDefault="002143AF" w:rsidP="002143AF">
      <w:pPr>
        <w:jc w:val="both"/>
        <w:rPr>
          <w:rFonts w:ascii="Avenir Next" w:eastAsia="SimSun" w:hAnsi="Avenir Next" w:cs="Times New Roman"/>
          <w:sz w:val="18"/>
          <w:szCs w:val="18"/>
          <w:lang w:eastAsia="zh-CN"/>
        </w:rPr>
      </w:pPr>
      <w:r>
        <w:rPr>
          <w:rFonts w:ascii="Avenir Next" w:eastAsia="SimSun" w:hAnsi="Avenir Next" w:hint="eastAsia"/>
          <w:sz w:val="18"/>
          <w:szCs w:val="18"/>
          <w:lang w:eastAsia="zh-CN"/>
        </w:rPr>
        <w:t>DEFY 21</w:t>
      </w:r>
      <w:r>
        <w:rPr>
          <w:rFonts w:ascii="Avenir Next" w:eastAsia="SimSun" w:hAnsi="Avenir Next" w:hint="eastAsia"/>
          <w:sz w:val="18"/>
          <w:szCs w:val="18"/>
          <w:lang w:eastAsia="zh-CN"/>
        </w:rPr>
        <w:t>腕表上的白色</w:t>
      </w:r>
      <w:r>
        <w:rPr>
          <w:rFonts w:ascii="Avenir Next" w:eastAsia="SimSun" w:hAnsi="Avenir Next" w:hint="eastAsia"/>
          <w:sz w:val="18"/>
          <w:szCs w:val="18"/>
          <w:lang w:eastAsia="zh-CN"/>
        </w:rPr>
        <w:t>1/100</w:t>
      </w:r>
      <w:r>
        <w:rPr>
          <w:rFonts w:ascii="Avenir Next" w:eastAsia="SimSun" w:hAnsi="Avenir Next" w:hint="eastAsia"/>
          <w:sz w:val="18"/>
          <w:szCs w:val="18"/>
          <w:lang w:eastAsia="zh-CN"/>
        </w:rPr>
        <w:t>秒刻度和</w:t>
      </w:r>
      <w:r>
        <w:rPr>
          <w:rFonts w:ascii="Avenir Next" w:eastAsia="SimSun" w:hAnsi="Avenir Next" w:hint="eastAsia"/>
          <w:sz w:val="18"/>
          <w:szCs w:val="18"/>
          <w:lang w:eastAsia="zh-CN"/>
        </w:rPr>
        <w:t>30</w:t>
      </w:r>
      <w:r>
        <w:rPr>
          <w:rFonts w:ascii="Avenir Next" w:eastAsia="SimSun" w:hAnsi="Avenir Next" w:hint="eastAsia"/>
          <w:sz w:val="18"/>
          <w:szCs w:val="18"/>
          <w:lang w:eastAsia="zh-CN"/>
        </w:rPr>
        <w:t>分钟计时盘仿佛悬浮于黑色机芯之上。</w:t>
      </w:r>
      <w:r>
        <w:rPr>
          <w:rFonts w:ascii="Avenir Next" w:eastAsia="SimSun" w:hAnsi="Avenir Next" w:hint="eastAsia"/>
          <w:sz w:val="18"/>
          <w:szCs w:val="18"/>
          <w:lang w:eastAsia="zh-CN"/>
        </w:rPr>
        <w:t>DEFY Classic</w:t>
      </w:r>
      <w:r>
        <w:rPr>
          <w:rFonts w:ascii="Avenir Next" w:eastAsia="SimSun" w:hAnsi="Avenir Next" w:hint="eastAsia"/>
          <w:sz w:val="18"/>
          <w:szCs w:val="18"/>
          <w:lang w:eastAsia="zh-CN"/>
        </w:rPr>
        <w:t>经典腕表则采用超现代镂空设计，在这款</w:t>
      </w:r>
      <w:r w:rsidR="00312C6F">
        <w:rPr>
          <w:rFonts w:ascii="Avenir Next" w:eastAsia="SimSun" w:hAnsi="Avenir Next" w:hint="eastAsia"/>
          <w:sz w:val="18"/>
          <w:szCs w:val="18"/>
          <w:lang w:eastAsia="zh-CN"/>
        </w:rPr>
        <w:t>精品</w:t>
      </w:r>
      <w:r>
        <w:rPr>
          <w:rFonts w:ascii="Avenir Next" w:eastAsia="SimSun" w:hAnsi="Avenir Next" w:hint="eastAsia"/>
          <w:sz w:val="18"/>
          <w:szCs w:val="18"/>
          <w:lang w:eastAsia="zh-CN"/>
        </w:rPr>
        <w:t>专卖店特别版中，中央星形图案亦采用类似处理，搭配白色外缘环圈和黑色对称</w:t>
      </w:r>
      <w:r w:rsidR="002667A0">
        <w:rPr>
          <w:rFonts w:ascii="Avenir Next" w:eastAsia="SimSun" w:hAnsi="Avenir Next" w:hint="eastAsia"/>
          <w:sz w:val="18"/>
          <w:szCs w:val="18"/>
          <w:lang w:eastAsia="zh-CN"/>
        </w:rPr>
        <w:t>镂空</w:t>
      </w:r>
      <w:r>
        <w:rPr>
          <w:rFonts w:ascii="Avenir Next" w:eastAsia="SimSun" w:hAnsi="Avenir Next" w:hint="eastAsia"/>
          <w:sz w:val="18"/>
          <w:szCs w:val="18"/>
          <w:lang w:eastAsia="zh-CN"/>
        </w:rPr>
        <w:t>表盘。作为点睛之笔，腕表配备黑色和白色</w:t>
      </w:r>
      <w:r w:rsidR="006C402D" w:rsidRPr="00C17CF2">
        <w:rPr>
          <w:rFonts w:ascii="Avenir Next" w:eastAsia="SimSun" w:hAnsi="Avenir Next" w:hint="eastAsia"/>
          <w:sz w:val="18"/>
          <w:szCs w:val="18"/>
          <w:lang w:eastAsia="zh-CN"/>
        </w:rPr>
        <w:t>C</w:t>
      </w:r>
      <w:r w:rsidR="006C402D" w:rsidRPr="00C17CF2">
        <w:rPr>
          <w:rFonts w:ascii="Avenir Next" w:eastAsia="SimSun" w:hAnsi="Avenir Next"/>
          <w:sz w:val="18"/>
          <w:szCs w:val="18"/>
          <w:lang w:eastAsia="zh-CN"/>
        </w:rPr>
        <w:t>ordur</w:t>
      </w:r>
      <w:r w:rsidR="006C402D">
        <w:rPr>
          <w:rFonts w:ascii="Avenir Next" w:eastAsia="SimSun" w:hAnsi="Avenir Next"/>
          <w:sz w:val="18"/>
          <w:szCs w:val="18"/>
          <w:lang w:eastAsia="zh-CN"/>
        </w:rPr>
        <w:t>a</w:t>
      </w:r>
      <w:r w:rsidR="006C402D">
        <w:rPr>
          <w:rFonts w:ascii="Avenir Next" w:eastAsia="SimSun" w:hAnsi="Avenir Next" w:hint="eastAsia"/>
          <w:sz w:val="18"/>
          <w:szCs w:val="18"/>
          <w:lang w:eastAsia="zh-CN"/>
        </w:rPr>
        <w:t>尼龙</w:t>
      </w:r>
      <w:r>
        <w:rPr>
          <w:rFonts w:ascii="Avenir Next" w:eastAsia="SimSun" w:hAnsi="Avenir Next" w:hint="eastAsia"/>
          <w:sz w:val="18"/>
          <w:szCs w:val="18"/>
          <w:lang w:eastAsia="zh-CN"/>
        </w:rPr>
        <w:t>效果</w:t>
      </w:r>
      <w:r w:rsidR="00EE5EBE">
        <w:rPr>
          <w:rFonts w:ascii="Avenir Next" w:eastAsia="SimSun" w:hAnsi="Avenir Next" w:hint="eastAsia"/>
          <w:sz w:val="18"/>
          <w:szCs w:val="18"/>
          <w:lang w:eastAsia="zh-CN"/>
        </w:rPr>
        <w:t>的</w:t>
      </w:r>
      <w:r>
        <w:rPr>
          <w:rFonts w:ascii="Avenir Next" w:eastAsia="SimSun" w:hAnsi="Avenir Next" w:hint="eastAsia"/>
          <w:sz w:val="18"/>
          <w:szCs w:val="18"/>
          <w:lang w:eastAsia="zh-CN"/>
        </w:rPr>
        <w:t>橡胶表带，令整体造型更加协调。</w:t>
      </w:r>
      <w:r>
        <w:rPr>
          <w:rFonts w:ascii="Avenir Next" w:eastAsia="SimSun" w:hAnsi="Avenir Next" w:hint="eastAsia"/>
          <w:sz w:val="18"/>
          <w:szCs w:val="18"/>
          <w:lang w:eastAsia="zh-CN"/>
        </w:rPr>
        <w:t>DEFY</w:t>
      </w:r>
      <w:r>
        <w:rPr>
          <w:rFonts w:ascii="Avenir Next" w:eastAsia="SimSun" w:hAnsi="Avenir Next" w:hint="eastAsia"/>
          <w:sz w:val="18"/>
          <w:szCs w:val="18"/>
          <w:lang w:eastAsia="zh-CN"/>
        </w:rPr>
        <w:t>系列黑白腕表均另配一条黑色纹理橡胶表带，可打造更为低调的造型。</w:t>
      </w:r>
    </w:p>
    <w:p w14:paraId="62958C9B" w14:textId="77777777" w:rsidR="00007690" w:rsidRPr="00284C5D" w:rsidRDefault="00007690" w:rsidP="00F872F9">
      <w:pPr>
        <w:jc w:val="both"/>
        <w:rPr>
          <w:rFonts w:ascii="Avenir Next" w:hAnsi="Avenir Next" w:cs="Times New Roman"/>
          <w:sz w:val="18"/>
          <w:szCs w:val="18"/>
          <w:lang w:eastAsia="zh-CN"/>
        </w:rPr>
      </w:pPr>
    </w:p>
    <w:p w14:paraId="748BEFD4" w14:textId="3BAD5A19" w:rsidR="005D5892" w:rsidRPr="002143AF" w:rsidRDefault="002143AF" w:rsidP="00576818">
      <w:pPr>
        <w:jc w:val="both"/>
        <w:rPr>
          <w:rFonts w:ascii="Avenir Next" w:eastAsia="SimSun" w:hAnsi="Avenir Next" w:cs="Times New Roman"/>
          <w:sz w:val="18"/>
          <w:szCs w:val="18"/>
          <w:lang w:eastAsia="zh-CN"/>
        </w:rPr>
      </w:pPr>
      <w:r>
        <w:rPr>
          <w:rFonts w:ascii="Avenir Next" w:eastAsia="SimSun" w:hAnsi="Avenir Next" w:hint="eastAsia"/>
          <w:sz w:val="18"/>
          <w:szCs w:val="18"/>
          <w:lang w:eastAsia="zh-CN"/>
        </w:rPr>
        <w:t>自</w:t>
      </w:r>
      <w:r>
        <w:rPr>
          <w:rFonts w:ascii="Avenir Next" w:eastAsia="SimSun" w:hAnsi="Avenir Next" w:hint="eastAsia"/>
          <w:sz w:val="18"/>
          <w:szCs w:val="18"/>
          <w:lang w:eastAsia="zh-CN"/>
        </w:rPr>
        <w:t>2020</w:t>
      </w:r>
      <w:r>
        <w:rPr>
          <w:rFonts w:ascii="Avenir Next" w:eastAsia="SimSun" w:hAnsi="Avenir Next" w:hint="eastAsia"/>
          <w:sz w:val="18"/>
          <w:szCs w:val="18"/>
          <w:lang w:eastAsia="zh-CN"/>
        </w:rPr>
        <w:t>年</w:t>
      </w:r>
      <w:r>
        <w:rPr>
          <w:rFonts w:ascii="Avenir Next" w:eastAsia="SimSun" w:hAnsi="Avenir Next" w:hint="eastAsia"/>
          <w:sz w:val="18"/>
          <w:szCs w:val="18"/>
          <w:lang w:eastAsia="zh-CN"/>
        </w:rPr>
        <w:t>8</w:t>
      </w:r>
      <w:r>
        <w:rPr>
          <w:rFonts w:ascii="Avenir Next" w:eastAsia="SimSun" w:hAnsi="Avenir Next" w:hint="eastAsia"/>
          <w:sz w:val="18"/>
          <w:szCs w:val="18"/>
          <w:lang w:eastAsia="zh-CN"/>
        </w:rPr>
        <w:t>月</w:t>
      </w:r>
      <w:r w:rsidR="00366D49">
        <w:rPr>
          <w:rFonts w:ascii="Avenir Next" w:eastAsia="SimSun" w:hAnsi="Avenir Next"/>
          <w:sz w:val="18"/>
          <w:szCs w:val="18"/>
          <w:lang w:eastAsia="zh-CN"/>
        </w:rPr>
        <w:t>31</w:t>
      </w:r>
      <w:bookmarkStart w:id="0" w:name="_GoBack"/>
      <w:bookmarkEnd w:id="0"/>
      <w:r>
        <w:rPr>
          <w:rFonts w:ascii="Avenir Next" w:eastAsia="SimSun" w:hAnsi="Avenir Next" w:hint="eastAsia"/>
          <w:sz w:val="18"/>
          <w:szCs w:val="18"/>
          <w:lang w:eastAsia="zh-CN"/>
        </w:rPr>
        <w:t>日起，</w:t>
      </w:r>
      <w:r>
        <w:rPr>
          <w:rFonts w:ascii="Avenir Next" w:eastAsia="SimSun" w:hAnsi="Avenir Next" w:hint="eastAsia"/>
          <w:sz w:val="18"/>
          <w:szCs w:val="18"/>
          <w:lang w:eastAsia="zh-CN"/>
        </w:rPr>
        <w:t>DEFY 21</w:t>
      </w:r>
      <w:r>
        <w:rPr>
          <w:rFonts w:ascii="Avenir Next" w:eastAsia="SimSun" w:hAnsi="Avenir Next" w:hint="eastAsia"/>
          <w:sz w:val="18"/>
          <w:szCs w:val="18"/>
          <w:lang w:eastAsia="zh-CN"/>
        </w:rPr>
        <w:t>黑白腕表和</w:t>
      </w:r>
      <w:r>
        <w:rPr>
          <w:rFonts w:ascii="Avenir Next" w:eastAsia="SimSun" w:hAnsi="Avenir Next" w:hint="eastAsia"/>
          <w:sz w:val="18"/>
          <w:szCs w:val="18"/>
          <w:lang w:eastAsia="zh-CN"/>
        </w:rPr>
        <w:t>DEFY Classic</w:t>
      </w:r>
      <w:r>
        <w:rPr>
          <w:rFonts w:ascii="Avenir Next" w:eastAsia="SimSun" w:hAnsi="Avenir Next" w:hint="eastAsia"/>
          <w:sz w:val="18"/>
          <w:szCs w:val="18"/>
          <w:lang w:eastAsia="zh-CN"/>
        </w:rPr>
        <w:t>经典黑白腕表将在真力时</w:t>
      </w:r>
      <w:r w:rsidR="00312C6F">
        <w:rPr>
          <w:rFonts w:ascii="Avenir Next" w:eastAsia="SimSun" w:hAnsi="Avenir Next" w:hint="eastAsia"/>
          <w:sz w:val="18"/>
          <w:szCs w:val="18"/>
          <w:lang w:eastAsia="zh-CN"/>
        </w:rPr>
        <w:t>精品</w:t>
      </w:r>
      <w:r>
        <w:rPr>
          <w:rFonts w:ascii="Avenir Next" w:eastAsia="SimSun" w:hAnsi="Avenir Next" w:hint="eastAsia"/>
          <w:sz w:val="18"/>
          <w:szCs w:val="18"/>
          <w:lang w:eastAsia="zh-CN"/>
        </w:rPr>
        <w:t>专卖店和线上店铺独家发售。</w:t>
      </w:r>
    </w:p>
    <w:p w14:paraId="02AA7391" w14:textId="77777777" w:rsidR="005D5892" w:rsidRPr="00284C5D" w:rsidRDefault="005D5892" w:rsidP="00576818">
      <w:pPr>
        <w:jc w:val="both"/>
        <w:rPr>
          <w:rFonts w:ascii="Avenir Next" w:hAnsi="Avenir Next" w:cs="Times New Roman"/>
          <w:sz w:val="18"/>
          <w:szCs w:val="18"/>
          <w:lang w:eastAsia="zh-CN"/>
        </w:rPr>
      </w:pPr>
    </w:p>
    <w:p w14:paraId="4C6224D6" w14:textId="77777777" w:rsidR="005D5892" w:rsidRDefault="005D5892" w:rsidP="005D5892">
      <w:pPr>
        <w:spacing w:line="276" w:lineRule="auto"/>
        <w:jc w:val="both"/>
        <w:rPr>
          <w:rFonts w:ascii="Avenir Next" w:eastAsia="Times New Roman" w:hAnsi="Avenir Next" w:cs="Arial"/>
          <w:b/>
          <w:sz w:val="18"/>
          <w:szCs w:val="18"/>
          <w:lang w:eastAsia="zh-CN"/>
        </w:rPr>
      </w:pPr>
    </w:p>
    <w:p w14:paraId="70013CE6" w14:textId="2962CA86" w:rsidR="005D5892" w:rsidRDefault="005D5892" w:rsidP="005D5892">
      <w:pPr>
        <w:spacing w:line="276" w:lineRule="auto"/>
        <w:jc w:val="both"/>
        <w:rPr>
          <w:rFonts w:ascii="Avenir Next" w:eastAsia="SimSun" w:hAnsi="Avenir Next" w:cs="Arial"/>
          <w:b/>
          <w:sz w:val="18"/>
          <w:szCs w:val="18"/>
          <w:lang w:eastAsia="zh-CN"/>
        </w:rPr>
      </w:pPr>
    </w:p>
    <w:p w14:paraId="4E003A90" w14:textId="79D395E1" w:rsidR="00062012" w:rsidRDefault="00062012" w:rsidP="005D5892">
      <w:pPr>
        <w:spacing w:line="276" w:lineRule="auto"/>
        <w:jc w:val="both"/>
        <w:rPr>
          <w:rFonts w:ascii="Avenir Next" w:eastAsia="SimSun" w:hAnsi="Avenir Next" w:cs="Arial"/>
          <w:b/>
          <w:sz w:val="18"/>
          <w:szCs w:val="18"/>
          <w:lang w:eastAsia="zh-CN"/>
        </w:rPr>
      </w:pPr>
    </w:p>
    <w:p w14:paraId="4529C456" w14:textId="6E5DEAC9" w:rsidR="00062012" w:rsidRDefault="00062012" w:rsidP="005D5892">
      <w:pPr>
        <w:spacing w:line="276" w:lineRule="auto"/>
        <w:jc w:val="both"/>
        <w:rPr>
          <w:rFonts w:ascii="Avenir Next" w:eastAsia="SimSun" w:hAnsi="Avenir Next" w:cs="Arial"/>
          <w:b/>
          <w:sz w:val="18"/>
          <w:szCs w:val="18"/>
          <w:lang w:eastAsia="zh-CN"/>
        </w:rPr>
      </w:pPr>
    </w:p>
    <w:p w14:paraId="24050F2B" w14:textId="712398B2" w:rsidR="00062012" w:rsidRDefault="00062012" w:rsidP="005D5892">
      <w:pPr>
        <w:spacing w:line="276" w:lineRule="auto"/>
        <w:jc w:val="both"/>
        <w:rPr>
          <w:rFonts w:ascii="Avenir Next" w:eastAsia="SimSun" w:hAnsi="Avenir Next" w:cs="Arial"/>
          <w:b/>
          <w:sz w:val="18"/>
          <w:szCs w:val="18"/>
          <w:lang w:eastAsia="zh-CN"/>
        </w:rPr>
      </w:pPr>
    </w:p>
    <w:p w14:paraId="7DA5C7B7" w14:textId="5BEBBCC7" w:rsidR="00062012" w:rsidRDefault="00062012" w:rsidP="005D5892">
      <w:pPr>
        <w:spacing w:line="276" w:lineRule="auto"/>
        <w:jc w:val="both"/>
        <w:rPr>
          <w:rFonts w:ascii="Avenir Next" w:eastAsia="SimSun" w:hAnsi="Avenir Next" w:cs="Arial"/>
          <w:b/>
          <w:sz w:val="18"/>
          <w:szCs w:val="18"/>
          <w:lang w:eastAsia="zh-CN"/>
        </w:rPr>
      </w:pPr>
    </w:p>
    <w:p w14:paraId="7DB5FD86" w14:textId="49CBF8B6" w:rsidR="00062012" w:rsidRDefault="00062012" w:rsidP="005D5892">
      <w:pPr>
        <w:spacing w:line="276" w:lineRule="auto"/>
        <w:jc w:val="both"/>
        <w:rPr>
          <w:rFonts w:ascii="Avenir Next" w:eastAsia="SimSun" w:hAnsi="Avenir Next" w:cs="Arial"/>
          <w:b/>
          <w:sz w:val="18"/>
          <w:szCs w:val="18"/>
          <w:lang w:eastAsia="zh-CN"/>
        </w:rPr>
      </w:pPr>
    </w:p>
    <w:p w14:paraId="311141D9" w14:textId="7E17F29A" w:rsidR="00062012" w:rsidRDefault="00062012" w:rsidP="005D5892">
      <w:pPr>
        <w:spacing w:line="276" w:lineRule="auto"/>
        <w:jc w:val="both"/>
        <w:rPr>
          <w:rFonts w:ascii="Avenir Next" w:eastAsia="SimSun" w:hAnsi="Avenir Next" w:cs="Arial"/>
          <w:b/>
          <w:sz w:val="18"/>
          <w:szCs w:val="18"/>
          <w:lang w:eastAsia="zh-CN"/>
        </w:rPr>
      </w:pPr>
    </w:p>
    <w:p w14:paraId="77C2F6CD" w14:textId="0D83163B" w:rsidR="00062012" w:rsidRDefault="00062012" w:rsidP="005D5892">
      <w:pPr>
        <w:spacing w:line="276" w:lineRule="auto"/>
        <w:jc w:val="both"/>
        <w:rPr>
          <w:rFonts w:ascii="Avenir Next" w:eastAsia="SimSun" w:hAnsi="Avenir Next" w:cs="Arial"/>
          <w:b/>
          <w:sz w:val="18"/>
          <w:szCs w:val="18"/>
          <w:lang w:eastAsia="zh-CN"/>
        </w:rPr>
      </w:pPr>
    </w:p>
    <w:p w14:paraId="78F87D5E" w14:textId="6FEE783B" w:rsidR="00062012" w:rsidRDefault="00062012" w:rsidP="005D5892">
      <w:pPr>
        <w:spacing w:line="276" w:lineRule="auto"/>
        <w:jc w:val="both"/>
        <w:rPr>
          <w:rFonts w:ascii="Avenir Next" w:eastAsia="SimSun" w:hAnsi="Avenir Next" w:cs="Arial"/>
          <w:b/>
          <w:sz w:val="18"/>
          <w:szCs w:val="18"/>
          <w:lang w:eastAsia="zh-CN"/>
        </w:rPr>
      </w:pPr>
    </w:p>
    <w:p w14:paraId="2A875DA8" w14:textId="2620B100" w:rsidR="00062012" w:rsidRDefault="00062012" w:rsidP="005D5892">
      <w:pPr>
        <w:spacing w:line="276" w:lineRule="auto"/>
        <w:jc w:val="both"/>
        <w:rPr>
          <w:rFonts w:ascii="Avenir Next" w:eastAsia="SimSun" w:hAnsi="Avenir Next" w:cs="Arial"/>
          <w:b/>
          <w:sz w:val="18"/>
          <w:szCs w:val="18"/>
          <w:lang w:eastAsia="zh-CN"/>
        </w:rPr>
      </w:pPr>
    </w:p>
    <w:p w14:paraId="4F3324F7" w14:textId="781DFB02" w:rsidR="00062012" w:rsidRDefault="00062012" w:rsidP="005D5892">
      <w:pPr>
        <w:spacing w:line="276" w:lineRule="auto"/>
        <w:jc w:val="both"/>
        <w:rPr>
          <w:rFonts w:ascii="Avenir Next" w:eastAsia="SimSun" w:hAnsi="Avenir Next" w:cs="Arial"/>
          <w:b/>
          <w:sz w:val="18"/>
          <w:szCs w:val="18"/>
          <w:lang w:eastAsia="zh-CN"/>
        </w:rPr>
      </w:pPr>
    </w:p>
    <w:p w14:paraId="4D6D882B" w14:textId="4E751EB4" w:rsidR="002143AF" w:rsidRPr="00AA1D1F" w:rsidRDefault="002143AF" w:rsidP="002143AF">
      <w:pPr>
        <w:rPr>
          <w:rFonts w:ascii="Avenir Next" w:eastAsia="SimSun" w:hAnsi="Avenir Next" w:cs="Arial"/>
          <w:b/>
          <w:sz w:val="18"/>
          <w:szCs w:val="18"/>
          <w:lang w:eastAsia="zh-CN"/>
        </w:rPr>
      </w:pPr>
      <w:r>
        <w:rPr>
          <w:rFonts w:ascii="Avenir Next" w:eastAsia="SimSun" w:hAnsi="Avenir Next" w:hint="eastAsia"/>
          <w:b/>
          <w:sz w:val="18"/>
          <w:szCs w:val="18"/>
          <w:lang w:eastAsia="zh-CN"/>
        </w:rPr>
        <w:t>真力时：触手分秒之真。</w:t>
      </w:r>
    </w:p>
    <w:p w14:paraId="7E0DAB5D" w14:textId="77777777" w:rsidR="002143AF" w:rsidRPr="00AA1D1F" w:rsidRDefault="002143AF" w:rsidP="002143AF">
      <w:pPr>
        <w:spacing w:line="276" w:lineRule="auto"/>
        <w:jc w:val="both"/>
        <w:rPr>
          <w:rFonts w:ascii="Avenir Next" w:eastAsia="Times New Roman" w:hAnsi="Avenir Next" w:cs="Arial"/>
          <w:b/>
          <w:sz w:val="18"/>
          <w:szCs w:val="18"/>
          <w:lang w:eastAsia="zh-CN"/>
        </w:rPr>
      </w:pPr>
    </w:p>
    <w:p w14:paraId="6D741581" w14:textId="77777777" w:rsidR="002143AF" w:rsidRPr="00AA1D1F" w:rsidRDefault="002143AF" w:rsidP="002143AF">
      <w:pPr>
        <w:jc w:val="both"/>
        <w:rPr>
          <w:rFonts w:ascii="Avenir Next" w:eastAsia="SimSun" w:hAnsi="Avenir Next" w:cs="Arial"/>
          <w:sz w:val="18"/>
          <w:szCs w:val="18"/>
          <w:lang w:eastAsia="zh-CN"/>
        </w:rPr>
      </w:pPr>
      <w:r>
        <w:rPr>
          <w:rFonts w:ascii="Avenir Next" w:eastAsia="SimSun" w:hAnsi="Avenir Next" w:hint="eastAsia"/>
          <w:sz w:val="18"/>
          <w:szCs w:val="18"/>
          <w:lang w:eastAsia="zh-CN"/>
        </w:rPr>
        <w:t>真力时激励我们每个人心怀鸿鹄之志，砥砺前行，让梦想成真。自</w:t>
      </w:r>
      <w:r>
        <w:rPr>
          <w:rFonts w:ascii="Avenir Next" w:eastAsia="SimSun" w:hAnsi="Avenir Next" w:hint="eastAsia"/>
          <w:sz w:val="18"/>
          <w:szCs w:val="18"/>
          <w:lang w:eastAsia="zh-CN"/>
        </w:rPr>
        <w:t>1865</w:t>
      </w:r>
      <w:r>
        <w:rPr>
          <w:rFonts w:ascii="Avenir Next" w:eastAsia="SimSun" w:hAnsi="Avenir Next" w:hint="eastAsia"/>
          <w:sz w:val="18"/>
          <w:szCs w:val="18"/>
          <w:lang w:eastAsia="zh-CN"/>
        </w:rPr>
        <w:t>年真力时成为首家具有现代意义的制表商以来，腕表便伴随着有远大梦想的杰出人物实现改变人类历史的壮举——路易·布莱里奥（</w:t>
      </w:r>
      <w:r>
        <w:rPr>
          <w:rFonts w:ascii="Avenir Next" w:eastAsia="SimSun" w:hAnsi="Avenir Next" w:hint="eastAsia"/>
          <w:sz w:val="18"/>
          <w:szCs w:val="18"/>
          <w:lang w:eastAsia="zh-CN"/>
        </w:rPr>
        <w:t>Louis Bl</w:t>
      </w:r>
      <w:r>
        <w:rPr>
          <w:rFonts w:ascii="Avenir Next" w:eastAsia="SimSun" w:hAnsi="Avenir Next" w:hint="eastAsia"/>
          <w:sz w:val="18"/>
          <w:szCs w:val="18"/>
          <w:lang w:eastAsia="zh-CN"/>
        </w:rPr>
        <w:t>é</w:t>
      </w:r>
      <w:r>
        <w:rPr>
          <w:rFonts w:ascii="Avenir Next" w:eastAsia="SimSun" w:hAnsi="Avenir Next" w:hint="eastAsia"/>
          <w:sz w:val="18"/>
          <w:szCs w:val="18"/>
          <w:lang w:eastAsia="zh-CN"/>
        </w:rPr>
        <w:t>riot</w:t>
      </w:r>
      <w:r>
        <w:rPr>
          <w:rFonts w:ascii="Avenir Next" w:eastAsia="SimSun" w:hAnsi="Avenir Next" w:hint="eastAsia"/>
          <w:sz w:val="18"/>
          <w:szCs w:val="18"/>
          <w:lang w:eastAsia="zh-CN"/>
        </w:rPr>
        <w:t>）历史性地飞越英吉利海峡，菲利克斯·鲍加特纳（</w:t>
      </w:r>
      <w:r>
        <w:rPr>
          <w:rFonts w:ascii="Avenir Next" w:eastAsia="SimSun" w:hAnsi="Avenir Next" w:hint="eastAsia"/>
          <w:sz w:val="18"/>
          <w:szCs w:val="18"/>
          <w:lang w:eastAsia="zh-CN"/>
        </w:rPr>
        <w:t>Felix Baumgartner</w:t>
      </w:r>
      <w:r>
        <w:rPr>
          <w:rFonts w:ascii="Avenir Next" w:eastAsia="SimSun" w:hAnsi="Avenir Next" w:hint="eastAsia"/>
          <w:sz w:val="18"/>
          <w:szCs w:val="18"/>
          <w:lang w:eastAsia="zh-CN"/>
        </w:rPr>
        <w:t>）创纪录地以平流层高空自由落体方式突破音障。</w:t>
      </w:r>
      <w:r>
        <w:rPr>
          <w:rFonts w:ascii="Avenir Next" w:eastAsia="SimSun" w:hAnsi="Avenir Next" w:hint="eastAsia"/>
          <w:sz w:val="18"/>
          <w:szCs w:val="18"/>
          <w:lang w:eastAsia="zh-CN"/>
        </w:rPr>
        <w:t xml:space="preserve"> </w:t>
      </w:r>
    </w:p>
    <w:p w14:paraId="1969E67C" w14:textId="77777777" w:rsidR="002143AF" w:rsidRPr="00AA1D1F" w:rsidRDefault="002143AF" w:rsidP="002143AF">
      <w:pPr>
        <w:jc w:val="both"/>
        <w:rPr>
          <w:rFonts w:ascii="Avenir Next" w:eastAsia="Times New Roman" w:hAnsi="Avenir Next" w:cs="Arial"/>
          <w:sz w:val="18"/>
          <w:szCs w:val="18"/>
          <w:lang w:eastAsia="zh-CN"/>
        </w:rPr>
      </w:pPr>
    </w:p>
    <w:p w14:paraId="0EBBD6D3" w14:textId="77777777" w:rsidR="002143AF" w:rsidRPr="00AA1D1F" w:rsidRDefault="002143AF" w:rsidP="002143AF">
      <w:pPr>
        <w:jc w:val="both"/>
        <w:rPr>
          <w:rFonts w:ascii="Avenir Next" w:eastAsia="SimSun" w:hAnsi="Avenir Next" w:cs="Arial"/>
          <w:sz w:val="18"/>
          <w:szCs w:val="18"/>
          <w:lang w:eastAsia="zh-CN"/>
        </w:rPr>
      </w:pPr>
      <w:r>
        <w:rPr>
          <w:rFonts w:ascii="Avenir Next" w:eastAsia="SimSun" w:hAnsi="Avenir Next" w:hint="eastAsia"/>
          <w:sz w:val="18"/>
          <w:szCs w:val="18"/>
          <w:lang w:eastAsia="zh-CN"/>
        </w:rPr>
        <w:t>以创新作为启明星的真力时在所有表款中都配备内部研发和制造的非凡机芯。从首款自动计时码表</w:t>
      </w:r>
      <w:r>
        <w:rPr>
          <w:rFonts w:ascii="Avenir Next" w:eastAsia="SimSun" w:hAnsi="Avenir Next" w:hint="eastAsia"/>
          <w:sz w:val="18"/>
          <w:szCs w:val="18"/>
          <w:lang w:eastAsia="zh-CN"/>
        </w:rPr>
        <w:t>El Primero</w:t>
      </w:r>
      <w:r>
        <w:rPr>
          <w:rFonts w:ascii="Avenir Next" w:eastAsia="SimSun" w:hAnsi="Avenir Next" w:hint="eastAsia"/>
          <w:sz w:val="18"/>
          <w:szCs w:val="18"/>
          <w:lang w:eastAsia="zh-CN"/>
        </w:rPr>
        <w:t>，到计时精准度达</w:t>
      </w:r>
      <w:r>
        <w:rPr>
          <w:rFonts w:ascii="Avenir Next" w:eastAsia="SimSun" w:hAnsi="Avenir Next" w:hint="eastAsia"/>
          <w:sz w:val="18"/>
          <w:szCs w:val="18"/>
          <w:lang w:eastAsia="zh-CN"/>
        </w:rPr>
        <w:t>1/100</w:t>
      </w:r>
      <w:r>
        <w:rPr>
          <w:rFonts w:ascii="Avenir Next" w:eastAsia="SimSun" w:hAnsi="Avenir Next" w:hint="eastAsia"/>
          <w:sz w:val="18"/>
          <w:szCs w:val="18"/>
          <w:lang w:eastAsia="zh-CN"/>
        </w:rPr>
        <w:t>秒的高精准度计时码表</w:t>
      </w:r>
      <w:r>
        <w:rPr>
          <w:rFonts w:ascii="Avenir Next" w:eastAsia="SimSun" w:hAnsi="Avenir Next" w:hint="eastAsia"/>
          <w:sz w:val="18"/>
          <w:szCs w:val="18"/>
          <w:lang w:eastAsia="zh-CN"/>
        </w:rPr>
        <w:t>El Primero 21</w:t>
      </w:r>
      <w:r>
        <w:rPr>
          <w:rFonts w:ascii="Avenir Next" w:eastAsia="SimSun" w:hAnsi="Avenir Next" w:hint="eastAsia"/>
          <w:sz w:val="18"/>
          <w:szCs w:val="18"/>
          <w:lang w:eastAsia="zh-CN"/>
        </w:rPr>
        <w:t>，以及通过一片单晶硅振盘革新</w:t>
      </w:r>
      <w:r>
        <w:rPr>
          <w:rFonts w:ascii="Avenir Next" w:eastAsia="SimSun" w:hAnsi="Avenir Next" w:hint="eastAsia"/>
          <w:sz w:val="18"/>
          <w:szCs w:val="18"/>
          <w:lang w:eastAsia="zh-CN"/>
        </w:rPr>
        <w:t>30</w:t>
      </w:r>
      <w:r>
        <w:rPr>
          <w:rFonts w:ascii="Avenir Next" w:eastAsia="SimSun" w:hAnsi="Avenir Next" w:hint="eastAsia"/>
          <w:sz w:val="18"/>
          <w:szCs w:val="18"/>
          <w:lang w:eastAsia="zh-CN"/>
        </w:rPr>
        <w:t>多个零件组成的传统擒纵系统的</w:t>
      </w:r>
      <w:r>
        <w:rPr>
          <w:rFonts w:ascii="Avenir Next" w:eastAsia="SimSun" w:hAnsi="Avenir Next" w:hint="eastAsia"/>
          <w:sz w:val="18"/>
          <w:szCs w:val="18"/>
          <w:lang w:eastAsia="zh-CN"/>
        </w:rPr>
        <w:t>Inventor</w:t>
      </w:r>
      <w:r>
        <w:rPr>
          <w:rFonts w:ascii="Avenir Next" w:eastAsia="SimSun" w:hAnsi="Avenir Next" w:hint="eastAsia"/>
          <w:sz w:val="18"/>
          <w:szCs w:val="18"/>
          <w:lang w:eastAsia="zh-CN"/>
        </w:rPr>
        <w:t>创想家腕表，品牌始终致力于超越自我，不断创新。自</w:t>
      </w:r>
      <w:r>
        <w:rPr>
          <w:rFonts w:ascii="Avenir Next" w:eastAsia="SimSun" w:hAnsi="Avenir Next" w:hint="eastAsia"/>
          <w:sz w:val="18"/>
          <w:szCs w:val="18"/>
          <w:lang w:eastAsia="zh-CN"/>
        </w:rPr>
        <w:t>1865</w:t>
      </w:r>
      <w:r>
        <w:rPr>
          <w:rFonts w:ascii="Avenir Next" w:eastAsia="SimSun" w:hAnsi="Avenir Next" w:hint="eastAsia"/>
          <w:sz w:val="18"/>
          <w:szCs w:val="18"/>
          <w:lang w:eastAsia="zh-CN"/>
        </w:rPr>
        <w:t>年以来，真力时陪伴着那些敢于挑战自己并为理想积极奋斗的人们，共同创造瑞士制表业的未来。触手分秒之真，就在当下。</w:t>
      </w:r>
    </w:p>
    <w:p w14:paraId="44034B53" w14:textId="77777777" w:rsidR="002143AF" w:rsidRPr="00AA1D1F" w:rsidRDefault="002143AF" w:rsidP="005D5892">
      <w:pPr>
        <w:jc w:val="both"/>
        <w:rPr>
          <w:rFonts w:ascii="Avenir Next" w:eastAsia="Times New Roman" w:hAnsi="Avenir Next" w:cs="Arial"/>
          <w:sz w:val="18"/>
          <w:szCs w:val="18"/>
          <w:lang w:eastAsia="zh-CN"/>
        </w:rPr>
      </w:pPr>
    </w:p>
    <w:p w14:paraId="0F9D196B" w14:textId="2F834E64" w:rsidR="005D5892" w:rsidRDefault="005D5892">
      <w:pPr>
        <w:rPr>
          <w:rFonts w:ascii="Avenir Next" w:hAnsi="Avenir Next"/>
          <w:b/>
          <w:sz w:val="18"/>
          <w:szCs w:val="18"/>
          <w:lang w:eastAsia="zh-CN"/>
        </w:rPr>
      </w:pPr>
      <w:r>
        <w:rPr>
          <w:rFonts w:ascii="Avenir Next" w:hAnsi="Avenir Next"/>
          <w:b/>
          <w:sz w:val="18"/>
          <w:szCs w:val="18"/>
          <w:lang w:eastAsia="zh-CN"/>
        </w:rPr>
        <w:br w:type="page"/>
      </w:r>
    </w:p>
    <w:p w14:paraId="4E08991D" w14:textId="77777777" w:rsidR="002143AF" w:rsidRDefault="002143AF" w:rsidP="002143AF">
      <w:pPr>
        <w:jc w:val="both"/>
        <w:rPr>
          <w:rFonts w:ascii="Avenir Next" w:eastAsia="SimSun" w:hAnsi="Avenir Next" w:cstheme="majorHAnsi"/>
          <w:b/>
          <w:szCs w:val="20"/>
          <w:lang w:eastAsia="zh-CN"/>
        </w:rPr>
      </w:pPr>
      <w:r>
        <w:rPr>
          <w:rFonts w:ascii="Avenir Next" w:eastAsia="SimSun" w:hAnsi="Avenir Next" w:hint="eastAsia"/>
          <w:b/>
          <w:szCs w:val="20"/>
          <w:lang w:eastAsia="zh-CN"/>
        </w:rPr>
        <w:lastRenderedPageBreak/>
        <w:t>DEFY 21</w:t>
      </w:r>
      <w:r>
        <w:rPr>
          <w:rFonts w:ascii="Avenir Next" w:eastAsia="SimSun" w:hAnsi="Avenir Next" w:hint="eastAsia"/>
          <w:b/>
          <w:szCs w:val="20"/>
          <w:lang w:eastAsia="zh-CN"/>
        </w:rPr>
        <w:t>黑白腕表</w:t>
      </w:r>
      <w:r>
        <w:rPr>
          <w:rFonts w:ascii="Avenir Next" w:eastAsia="SimSun" w:hAnsi="Avenir Next" w:hint="eastAsia"/>
          <w:b/>
          <w:szCs w:val="20"/>
          <w:lang w:eastAsia="zh-CN"/>
        </w:rPr>
        <w:t xml:space="preserve"> </w:t>
      </w:r>
    </w:p>
    <w:p w14:paraId="3AE6B997" w14:textId="26076B15" w:rsidR="002143AF" w:rsidRPr="00AA1D1F" w:rsidRDefault="002143AF" w:rsidP="002143AF">
      <w:pPr>
        <w:jc w:val="both"/>
        <w:rPr>
          <w:rFonts w:ascii="Avenir Next" w:eastAsia="SimSun" w:hAnsi="Avenir Next" w:cs="OpenSans-CondensedLight"/>
          <w:sz w:val="18"/>
          <w:szCs w:val="18"/>
          <w:lang w:eastAsia="zh-CN"/>
        </w:rPr>
      </w:pPr>
      <w:r>
        <w:rPr>
          <w:rFonts w:ascii="Avenir Next" w:eastAsia="SimSun" w:hAnsi="Avenir Next" w:hint="eastAsia"/>
          <w:sz w:val="18"/>
          <w:szCs w:val="18"/>
          <w:lang w:eastAsia="zh-CN"/>
        </w:rPr>
        <w:t>型号：</w:t>
      </w:r>
      <w:r>
        <w:rPr>
          <w:rFonts w:ascii="Avenir Next" w:eastAsia="SimSun" w:hAnsi="Avenir Next" w:hint="eastAsia"/>
          <w:sz w:val="18"/>
          <w:szCs w:val="18"/>
          <w:lang w:eastAsia="zh-CN"/>
        </w:rPr>
        <w:t>49.9007.9004/11.R923</w:t>
      </w:r>
    </w:p>
    <w:p w14:paraId="406A9758" w14:textId="77777777" w:rsidR="002143AF" w:rsidRPr="00AA1D1F" w:rsidRDefault="002143AF" w:rsidP="002143AF">
      <w:pPr>
        <w:jc w:val="both"/>
        <w:rPr>
          <w:rFonts w:ascii="Avenir Next" w:hAnsi="Avenir Next" w:cs="Arial"/>
          <w:color w:val="000000" w:themeColor="text1"/>
          <w:sz w:val="10"/>
          <w:lang w:val="en-GB" w:eastAsia="zh-CN"/>
        </w:rPr>
      </w:pPr>
    </w:p>
    <w:p w14:paraId="1BD196B7" w14:textId="05A3BE07" w:rsidR="004A2FEB" w:rsidRDefault="002143AF" w:rsidP="002143AF">
      <w:pPr>
        <w:autoSpaceDE w:val="0"/>
        <w:autoSpaceDN w:val="0"/>
        <w:adjustRightInd w:val="0"/>
        <w:spacing w:line="276" w:lineRule="auto"/>
        <w:rPr>
          <w:rFonts w:ascii="Avenir Next" w:eastAsia="SimSun" w:hAnsi="Avenir Next"/>
          <w:sz w:val="18"/>
          <w:szCs w:val="18"/>
          <w:lang w:eastAsia="zh-CN"/>
        </w:rPr>
      </w:pPr>
      <w:r>
        <w:rPr>
          <w:rFonts w:hint="eastAsia"/>
          <w:noProof/>
          <w:lang w:eastAsia="zh-CN"/>
        </w:rPr>
        <w:drawing>
          <wp:anchor distT="0" distB="0" distL="114300" distR="114300" simplePos="0" relativeHeight="251659776" behindDoc="1" locked="0" layoutInCell="1" allowOverlap="1" wp14:anchorId="05FB4E6E" wp14:editId="14FC76FA">
            <wp:simplePos x="0" y="0"/>
            <wp:positionH relativeFrom="column">
              <wp:posOffset>3893820</wp:posOffset>
            </wp:positionH>
            <wp:positionV relativeFrom="paragraph">
              <wp:posOffset>71120</wp:posOffset>
            </wp:positionV>
            <wp:extent cx="2522220" cy="3596640"/>
            <wp:effectExtent l="0" t="0" r="0" b="3810"/>
            <wp:wrapTight wrapText="bothSides">
              <wp:wrapPolygon edited="0">
                <wp:start x="0" y="0"/>
                <wp:lineTo x="0" y="21508"/>
                <wp:lineTo x="21372" y="21508"/>
                <wp:lineTo x="21372" y="0"/>
                <wp:lineTo x="0" y="0"/>
              </wp:wrapPolygon>
            </wp:wrapTight>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Pr>
          <w:rFonts w:ascii="Avenir Next" w:eastAsia="SimSun" w:hAnsi="Avenir Next" w:hint="eastAsia"/>
          <w:b/>
          <w:bCs/>
          <w:sz w:val="18"/>
          <w:szCs w:val="18"/>
          <w:lang w:eastAsia="zh-CN"/>
        </w:rPr>
        <w:t>亮点：</w:t>
      </w:r>
      <w:r>
        <w:rPr>
          <w:rFonts w:ascii="Avenir Next" w:eastAsia="SimSun" w:hAnsi="Avenir Next" w:hint="eastAsia"/>
          <w:sz w:val="18"/>
          <w:szCs w:val="18"/>
          <w:lang w:eastAsia="zh-CN"/>
        </w:rPr>
        <w:t>1/100</w:t>
      </w:r>
      <w:r>
        <w:rPr>
          <w:rFonts w:ascii="Avenir Next" w:eastAsia="SimSun" w:hAnsi="Avenir Next" w:hint="eastAsia"/>
          <w:sz w:val="18"/>
          <w:szCs w:val="18"/>
          <w:lang w:eastAsia="zh-CN"/>
        </w:rPr>
        <w:t>秒计时机芯</w:t>
      </w:r>
    </w:p>
    <w:p w14:paraId="6EC7A257" w14:textId="0D2BB670" w:rsidR="004A2FEB" w:rsidRDefault="004A2FEB" w:rsidP="002143AF">
      <w:pPr>
        <w:autoSpaceDE w:val="0"/>
        <w:autoSpaceDN w:val="0"/>
        <w:adjustRightInd w:val="0"/>
        <w:spacing w:line="276" w:lineRule="auto"/>
        <w:rPr>
          <w:rFonts w:ascii="Avenir Next" w:eastAsia="SimSun" w:hAnsi="Avenir Next"/>
          <w:sz w:val="18"/>
          <w:szCs w:val="18"/>
          <w:lang w:eastAsia="zh-CN"/>
        </w:rPr>
      </w:pPr>
      <w:r w:rsidRPr="00062012">
        <w:rPr>
          <w:rFonts w:ascii="Avenir Next" w:eastAsia="SimSun" w:hAnsi="Avenir Next" w:hint="eastAsia"/>
          <w:sz w:val="18"/>
          <w:szCs w:val="18"/>
          <w:lang w:eastAsia="zh-CN"/>
        </w:rPr>
        <w:t>计时指针每秒旋转一圈</w:t>
      </w:r>
      <w:r w:rsidR="002143AF">
        <w:rPr>
          <w:rFonts w:ascii="Avenir Next" w:eastAsia="SimSun" w:hAnsi="Avenir Next" w:hint="eastAsia"/>
          <w:sz w:val="18"/>
          <w:szCs w:val="18"/>
          <w:lang w:eastAsia="zh-CN"/>
        </w:rPr>
        <w:t>，</w:t>
      </w:r>
      <w:r w:rsidDel="004A2FEB">
        <w:rPr>
          <w:rFonts w:ascii="Avenir Next" w:eastAsia="SimSun" w:hAnsi="Avenir Next" w:hint="eastAsia"/>
          <w:sz w:val="18"/>
          <w:szCs w:val="18"/>
          <w:lang w:eastAsia="zh-CN"/>
        </w:rPr>
        <w:t xml:space="preserve"> </w:t>
      </w:r>
      <w:r w:rsidR="002143AF">
        <w:rPr>
          <w:rFonts w:ascii="Avenir Next" w:eastAsia="SimSun" w:hAnsi="Avenir Next" w:hint="eastAsia"/>
          <w:sz w:val="18"/>
          <w:szCs w:val="18"/>
          <w:lang w:eastAsia="zh-CN"/>
        </w:rPr>
        <w:t>1</w:t>
      </w:r>
      <w:r w:rsidR="002143AF">
        <w:rPr>
          <w:rFonts w:ascii="Avenir Next" w:eastAsia="SimSun" w:hAnsi="Avenir Next" w:hint="eastAsia"/>
          <w:sz w:val="18"/>
          <w:szCs w:val="18"/>
          <w:lang w:eastAsia="zh-CN"/>
        </w:rPr>
        <w:t>组擒纵机构用于时间显示（</w:t>
      </w:r>
      <w:r w:rsidR="002143AF">
        <w:rPr>
          <w:rFonts w:ascii="Avenir Next" w:eastAsia="SimSun" w:hAnsi="Avenir Next" w:hint="eastAsia"/>
          <w:sz w:val="18"/>
          <w:szCs w:val="18"/>
          <w:lang w:eastAsia="zh-CN"/>
        </w:rPr>
        <w:t>36,000</w:t>
      </w:r>
      <w:r w:rsidR="002143AF">
        <w:rPr>
          <w:rFonts w:ascii="Avenir Next" w:eastAsia="SimSun" w:hAnsi="Avenir Next" w:hint="eastAsia"/>
          <w:sz w:val="18"/>
          <w:szCs w:val="18"/>
          <w:lang w:eastAsia="zh-CN"/>
        </w:rPr>
        <w:t>次</w:t>
      </w:r>
      <w:r w:rsidR="002143AF">
        <w:rPr>
          <w:rFonts w:ascii="Avenir Next" w:eastAsia="SimSun" w:hAnsi="Avenir Next" w:hint="eastAsia"/>
          <w:sz w:val="18"/>
          <w:szCs w:val="18"/>
          <w:lang w:eastAsia="zh-CN"/>
        </w:rPr>
        <w:t>/</w:t>
      </w:r>
      <w:r w:rsidR="002143AF">
        <w:rPr>
          <w:rFonts w:ascii="Avenir Next" w:eastAsia="SimSun" w:hAnsi="Avenir Next" w:hint="eastAsia"/>
          <w:sz w:val="18"/>
          <w:szCs w:val="18"/>
          <w:lang w:eastAsia="zh-CN"/>
        </w:rPr>
        <w:t>小时</w:t>
      </w:r>
      <w:r w:rsidR="002143AF">
        <w:rPr>
          <w:rFonts w:ascii="Avenir Next" w:eastAsia="SimSun" w:hAnsi="Avenir Next" w:hint="eastAsia"/>
          <w:sz w:val="18"/>
          <w:szCs w:val="18"/>
          <w:lang w:eastAsia="zh-CN"/>
        </w:rPr>
        <w:t>-5</w:t>
      </w:r>
      <w:r w:rsidR="002143AF">
        <w:rPr>
          <w:rFonts w:ascii="Avenir Next" w:eastAsia="SimSun" w:hAnsi="Avenir Next" w:hint="eastAsia"/>
          <w:sz w:val="18"/>
          <w:szCs w:val="18"/>
          <w:lang w:eastAsia="zh-CN"/>
        </w:rPr>
        <w:t>赫兹）；</w:t>
      </w:r>
      <w:r w:rsidR="002143AF">
        <w:rPr>
          <w:rFonts w:ascii="Avenir Next" w:eastAsia="SimSun" w:hAnsi="Avenir Next" w:hint="eastAsia"/>
          <w:sz w:val="18"/>
          <w:szCs w:val="18"/>
          <w:lang w:eastAsia="zh-CN"/>
        </w:rPr>
        <w:t>1</w:t>
      </w:r>
      <w:r w:rsidR="002143AF">
        <w:rPr>
          <w:rFonts w:ascii="Avenir Next" w:eastAsia="SimSun" w:hAnsi="Avenir Next" w:hint="eastAsia"/>
          <w:sz w:val="18"/>
          <w:szCs w:val="18"/>
          <w:lang w:eastAsia="zh-CN"/>
        </w:rPr>
        <w:t>组擒纵机构用于计时（</w:t>
      </w:r>
      <w:r w:rsidR="002143AF">
        <w:rPr>
          <w:rFonts w:ascii="Avenir Next" w:eastAsia="SimSun" w:hAnsi="Avenir Next" w:hint="eastAsia"/>
          <w:sz w:val="18"/>
          <w:szCs w:val="18"/>
          <w:lang w:eastAsia="zh-CN"/>
        </w:rPr>
        <w:t>360,000</w:t>
      </w:r>
      <w:r w:rsidR="002143AF">
        <w:rPr>
          <w:rFonts w:ascii="Avenir Next" w:eastAsia="SimSun" w:hAnsi="Avenir Next" w:hint="eastAsia"/>
          <w:sz w:val="18"/>
          <w:szCs w:val="18"/>
          <w:lang w:eastAsia="zh-CN"/>
        </w:rPr>
        <w:t>次</w:t>
      </w:r>
      <w:r w:rsidR="002143AF">
        <w:rPr>
          <w:rFonts w:ascii="Avenir Next" w:eastAsia="SimSun" w:hAnsi="Avenir Next" w:hint="eastAsia"/>
          <w:sz w:val="18"/>
          <w:szCs w:val="18"/>
          <w:lang w:eastAsia="zh-CN"/>
        </w:rPr>
        <w:t>/</w:t>
      </w:r>
      <w:r w:rsidR="002143AF">
        <w:rPr>
          <w:rFonts w:ascii="Avenir Next" w:eastAsia="SimSun" w:hAnsi="Avenir Next" w:hint="eastAsia"/>
          <w:sz w:val="18"/>
          <w:szCs w:val="18"/>
          <w:lang w:eastAsia="zh-CN"/>
        </w:rPr>
        <w:t>小时</w:t>
      </w:r>
      <w:r w:rsidR="002143AF">
        <w:rPr>
          <w:rFonts w:ascii="Avenir Next" w:eastAsia="SimSun" w:hAnsi="Avenir Next" w:hint="eastAsia"/>
          <w:sz w:val="18"/>
          <w:szCs w:val="18"/>
          <w:lang w:eastAsia="zh-CN"/>
        </w:rPr>
        <w:t>-50</w:t>
      </w:r>
      <w:r w:rsidR="002143AF">
        <w:rPr>
          <w:rFonts w:ascii="Avenir Next" w:eastAsia="SimSun" w:hAnsi="Avenir Next" w:hint="eastAsia"/>
          <w:sz w:val="18"/>
          <w:szCs w:val="18"/>
          <w:lang w:eastAsia="zh-CN"/>
        </w:rPr>
        <w:t>赫兹）</w:t>
      </w:r>
    </w:p>
    <w:p w14:paraId="543CDB5E" w14:textId="3E92EFE4" w:rsidR="002143AF" w:rsidRPr="00AA1D1F" w:rsidRDefault="002143AF" w:rsidP="002143A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sz w:val="18"/>
          <w:szCs w:val="18"/>
          <w:lang w:eastAsia="zh-CN"/>
        </w:rPr>
        <w:t>TIME LAB</w:t>
      </w:r>
      <w:r>
        <w:rPr>
          <w:rFonts w:ascii="Avenir Next" w:eastAsia="SimSun" w:hAnsi="Avenir Next" w:hint="eastAsia"/>
          <w:sz w:val="18"/>
          <w:szCs w:val="18"/>
          <w:lang w:eastAsia="zh-CN"/>
        </w:rPr>
        <w:t>天文台表认证</w:t>
      </w:r>
    </w:p>
    <w:p w14:paraId="3DB87B2B" w14:textId="77777777" w:rsidR="002143AF" w:rsidRPr="00AA1D1F" w:rsidRDefault="002143AF" w:rsidP="002143A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机芯：</w:t>
      </w:r>
      <w:r>
        <w:rPr>
          <w:rFonts w:ascii="Avenir Next" w:eastAsia="SimSun" w:hAnsi="Avenir Next" w:hint="eastAsia"/>
          <w:sz w:val="18"/>
          <w:szCs w:val="18"/>
          <w:lang w:eastAsia="zh-CN"/>
        </w:rPr>
        <w:t>El Primero 9004</w:t>
      </w:r>
      <w:r>
        <w:rPr>
          <w:rFonts w:ascii="Avenir Next" w:eastAsia="SimSun" w:hAnsi="Avenir Next" w:hint="eastAsia"/>
          <w:sz w:val="18"/>
          <w:szCs w:val="18"/>
          <w:lang w:eastAsia="zh-CN"/>
        </w:rPr>
        <w:t>型自动上链机芯</w:t>
      </w:r>
      <w:r>
        <w:rPr>
          <w:rFonts w:ascii="Avenir Next" w:eastAsia="SimSun" w:hAnsi="Avenir Next" w:hint="eastAsia"/>
          <w:sz w:val="18"/>
          <w:szCs w:val="18"/>
          <w:lang w:eastAsia="zh-CN"/>
        </w:rPr>
        <w:t xml:space="preserve"> </w:t>
      </w:r>
    </w:p>
    <w:p w14:paraId="6959E82D" w14:textId="2609DF9D" w:rsidR="002143AF" w:rsidRPr="00AA1D1F" w:rsidRDefault="002143AF" w:rsidP="002143A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振频</w:t>
      </w:r>
      <w:r w:rsidR="004A2FEB">
        <w:rPr>
          <w:rFonts w:ascii="Avenir Next" w:eastAsia="SimSun" w:hAnsi="Avenir Next" w:hint="eastAsia"/>
          <w:b/>
          <w:bCs/>
          <w:sz w:val="18"/>
          <w:szCs w:val="18"/>
          <w:lang w:eastAsia="zh-CN"/>
        </w:rPr>
        <w:t>：</w:t>
      </w:r>
      <w:r>
        <w:rPr>
          <w:rFonts w:ascii="Avenir Next" w:eastAsia="SimSun" w:hAnsi="Avenir Next" w:hint="eastAsia"/>
          <w:sz w:val="18"/>
          <w:szCs w:val="18"/>
          <w:lang w:eastAsia="zh-CN"/>
        </w:rPr>
        <w:t>36,000</w:t>
      </w:r>
      <w:r>
        <w:rPr>
          <w:rFonts w:ascii="Avenir Next" w:eastAsia="SimSun" w:hAnsi="Avenir Next" w:hint="eastAsia"/>
          <w:sz w:val="18"/>
          <w:szCs w:val="18"/>
          <w:lang w:eastAsia="zh-CN"/>
        </w:rPr>
        <w:t>次</w:t>
      </w:r>
      <w:r>
        <w:rPr>
          <w:rFonts w:ascii="Avenir Next" w:eastAsia="SimSun" w:hAnsi="Avenir Next" w:hint="eastAsia"/>
          <w:sz w:val="18"/>
          <w:szCs w:val="18"/>
          <w:lang w:eastAsia="zh-CN"/>
        </w:rPr>
        <w:t>/</w:t>
      </w:r>
      <w:r>
        <w:rPr>
          <w:rFonts w:ascii="Avenir Next" w:eastAsia="SimSun" w:hAnsi="Avenir Next" w:hint="eastAsia"/>
          <w:sz w:val="18"/>
          <w:szCs w:val="18"/>
          <w:lang w:eastAsia="zh-CN"/>
        </w:rPr>
        <w:t>小时（</w:t>
      </w:r>
      <w:r>
        <w:rPr>
          <w:rFonts w:ascii="Avenir Next" w:eastAsia="SimSun" w:hAnsi="Avenir Next" w:hint="eastAsia"/>
          <w:sz w:val="18"/>
          <w:szCs w:val="18"/>
          <w:lang w:eastAsia="zh-CN"/>
        </w:rPr>
        <w:t>5</w:t>
      </w:r>
      <w:r>
        <w:rPr>
          <w:rFonts w:ascii="Avenir Next" w:eastAsia="SimSun" w:hAnsi="Avenir Next" w:hint="eastAsia"/>
          <w:sz w:val="18"/>
          <w:szCs w:val="18"/>
          <w:lang w:eastAsia="zh-CN"/>
        </w:rPr>
        <w:t>赫兹）</w:t>
      </w:r>
      <w:r>
        <w:rPr>
          <w:rFonts w:hint="eastAsia"/>
          <w:lang w:eastAsia="zh-CN"/>
        </w:rPr>
        <w:t xml:space="preserve"> </w:t>
      </w:r>
    </w:p>
    <w:p w14:paraId="392CF218" w14:textId="77777777" w:rsidR="002143AF" w:rsidRPr="00C56CBB" w:rsidRDefault="002143AF" w:rsidP="002143A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动力储备</w:t>
      </w:r>
      <w:r>
        <w:rPr>
          <w:rFonts w:ascii="Avenir Next" w:eastAsia="SimSun" w:hAnsi="Avenir Next" w:hint="eastAsia"/>
          <w:sz w:val="18"/>
          <w:szCs w:val="18"/>
          <w:lang w:eastAsia="zh-CN"/>
        </w:rPr>
        <w:t>：约</w:t>
      </w:r>
      <w:r>
        <w:rPr>
          <w:rFonts w:ascii="Avenir Next" w:eastAsia="SimSun" w:hAnsi="Avenir Next" w:hint="eastAsia"/>
          <w:sz w:val="18"/>
          <w:szCs w:val="18"/>
          <w:lang w:eastAsia="zh-CN"/>
        </w:rPr>
        <w:t>50</w:t>
      </w:r>
      <w:r>
        <w:rPr>
          <w:rFonts w:ascii="Avenir Next" w:eastAsia="SimSun" w:hAnsi="Avenir Next" w:hint="eastAsia"/>
          <w:sz w:val="18"/>
          <w:szCs w:val="18"/>
          <w:lang w:eastAsia="zh-CN"/>
        </w:rPr>
        <w:t>小时</w:t>
      </w:r>
    </w:p>
    <w:p w14:paraId="453B302E" w14:textId="581FB08E" w:rsidR="00315602" w:rsidRPr="00C56CBB" w:rsidRDefault="002143AF" w:rsidP="002143A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功能：</w:t>
      </w:r>
      <w:r w:rsidR="004A2FEB" w:rsidDel="004A2FEB">
        <w:rPr>
          <w:rFonts w:ascii="Avenir Next" w:eastAsia="SimSun" w:hAnsi="Avenir Next" w:hint="eastAsia"/>
          <w:sz w:val="18"/>
          <w:szCs w:val="18"/>
          <w:lang w:eastAsia="zh-CN"/>
        </w:rPr>
        <w:t xml:space="preserve"> </w:t>
      </w:r>
      <w:r w:rsidR="004A2FEB" w:rsidRPr="00062012">
        <w:rPr>
          <w:rFonts w:ascii="Avenir Next" w:eastAsia="SimSun" w:hAnsi="Avenir Next" w:hint="eastAsia"/>
          <w:sz w:val="18"/>
          <w:szCs w:val="18"/>
          <w:lang w:eastAsia="zh-CN"/>
        </w:rPr>
        <w:t>中置时、分显示。小秒盘位于</w:t>
      </w:r>
      <w:r w:rsidR="004A2FEB" w:rsidRPr="00062012">
        <w:rPr>
          <w:rFonts w:ascii="Avenir Next" w:eastAsia="SimSun" w:hAnsi="Avenir Next"/>
          <w:sz w:val="18"/>
          <w:szCs w:val="18"/>
          <w:lang w:eastAsia="zh-CN"/>
        </w:rPr>
        <w:t>9</w:t>
      </w:r>
      <w:r w:rsidR="004A2FEB" w:rsidRPr="00062012">
        <w:rPr>
          <w:rFonts w:ascii="Avenir Next" w:eastAsia="SimSun" w:hAnsi="Avenir Next" w:hint="eastAsia"/>
          <w:sz w:val="18"/>
          <w:szCs w:val="18"/>
          <w:lang w:eastAsia="zh-CN"/>
        </w:rPr>
        <w:t>时位置。</w:t>
      </w:r>
      <w:r w:rsidR="004A2FEB" w:rsidRPr="00062012">
        <w:rPr>
          <w:rFonts w:ascii="Avenir Next" w:eastAsia="SimSun" w:hAnsi="Avenir Next"/>
          <w:sz w:val="18"/>
          <w:szCs w:val="18"/>
          <w:lang w:eastAsia="zh-CN"/>
        </w:rPr>
        <w:t>1/100</w:t>
      </w:r>
      <w:r w:rsidR="004A2FEB" w:rsidRPr="00062012">
        <w:rPr>
          <w:rFonts w:ascii="Avenir Next" w:eastAsia="SimSun" w:hAnsi="Avenir Next" w:hint="eastAsia"/>
          <w:sz w:val="18"/>
          <w:szCs w:val="18"/>
          <w:lang w:eastAsia="zh-CN"/>
        </w:rPr>
        <w:t>秒计时</w:t>
      </w:r>
      <w:r w:rsidR="004A2FEB" w:rsidRPr="00062012">
        <w:rPr>
          <w:rFonts w:ascii="Avenir Next" w:eastAsia="SimSun" w:hAnsi="Avenir Next"/>
          <w:sz w:val="18"/>
          <w:szCs w:val="18"/>
          <w:lang w:eastAsia="zh-CN"/>
        </w:rPr>
        <w:t xml:space="preserve">: </w:t>
      </w:r>
      <w:r w:rsidR="004A2FEB" w:rsidRPr="00062012">
        <w:rPr>
          <w:rFonts w:ascii="Avenir Next" w:eastAsia="SimSun" w:hAnsi="Avenir Next" w:hint="eastAsia"/>
          <w:sz w:val="18"/>
          <w:szCs w:val="18"/>
          <w:lang w:eastAsia="zh-CN"/>
        </w:rPr>
        <w:t>中置计时指针</w:t>
      </w:r>
      <w:r w:rsidR="004A2FEB" w:rsidRPr="00062012">
        <w:rPr>
          <w:rFonts w:ascii="Avenir Next" w:eastAsia="SimSun" w:hAnsi="Avenir Next"/>
          <w:sz w:val="18"/>
          <w:szCs w:val="18"/>
          <w:lang w:eastAsia="zh-CN"/>
        </w:rPr>
        <w:t xml:space="preserve"> -30</w:t>
      </w:r>
      <w:r w:rsidR="004A2FEB" w:rsidRPr="00062012">
        <w:rPr>
          <w:rFonts w:ascii="Avenir Next" w:eastAsia="SimSun" w:hAnsi="Avenir Next" w:hint="eastAsia"/>
          <w:sz w:val="18"/>
          <w:szCs w:val="18"/>
          <w:lang w:eastAsia="zh-CN"/>
        </w:rPr>
        <w:t>分钟计时盘位于</w:t>
      </w:r>
      <w:r w:rsidR="004A2FEB" w:rsidRPr="00062012">
        <w:rPr>
          <w:rFonts w:ascii="Avenir Next" w:eastAsia="SimSun" w:hAnsi="Avenir Next"/>
          <w:sz w:val="18"/>
          <w:szCs w:val="18"/>
          <w:lang w:eastAsia="zh-CN"/>
        </w:rPr>
        <w:t>3</w:t>
      </w:r>
      <w:r w:rsidR="004A2FEB" w:rsidRPr="00062012">
        <w:rPr>
          <w:rFonts w:ascii="Avenir Next" w:eastAsia="SimSun" w:hAnsi="Avenir Next" w:hint="eastAsia"/>
          <w:sz w:val="18"/>
          <w:szCs w:val="18"/>
          <w:lang w:eastAsia="zh-CN"/>
        </w:rPr>
        <w:t>时位置，</w:t>
      </w:r>
      <w:r w:rsidR="004A2FEB" w:rsidRPr="00062012">
        <w:rPr>
          <w:rFonts w:ascii="Avenir Next" w:eastAsia="SimSun" w:hAnsi="Avenir Next"/>
          <w:sz w:val="18"/>
          <w:szCs w:val="18"/>
          <w:lang w:eastAsia="zh-CN"/>
        </w:rPr>
        <w:t>60</w:t>
      </w:r>
      <w:r w:rsidR="004A2FEB" w:rsidRPr="00062012">
        <w:rPr>
          <w:rFonts w:ascii="Avenir Next" w:eastAsia="SimSun" w:hAnsi="Avenir Next" w:hint="eastAsia"/>
          <w:sz w:val="18"/>
          <w:szCs w:val="18"/>
          <w:lang w:eastAsia="zh-CN"/>
        </w:rPr>
        <w:t>秒钟计时盘位于</w:t>
      </w:r>
      <w:r w:rsidR="004A2FEB" w:rsidRPr="00062012">
        <w:rPr>
          <w:rFonts w:ascii="Avenir Next" w:eastAsia="SimSun" w:hAnsi="Avenir Next"/>
          <w:sz w:val="18"/>
          <w:szCs w:val="18"/>
          <w:lang w:eastAsia="zh-CN"/>
        </w:rPr>
        <w:t>6</w:t>
      </w:r>
      <w:r w:rsidR="004A2FEB" w:rsidRPr="00062012">
        <w:rPr>
          <w:rFonts w:ascii="Avenir Next" w:eastAsia="SimSun" w:hAnsi="Avenir Next" w:hint="eastAsia"/>
          <w:sz w:val="18"/>
          <w:szCs w:val="18"/>
          <w:lang w:eastAsia="zh-CN"/>
        </w:rPr>
        <w:t>时方向，动力储备显示位于</w:t>
      </w:r>
      <w:r w:rsidR="004A2FEB" w:rsidRPr="00062012">
        <w:rPr>
          <w:rFonts w:ascii="Avenir Next" w:eastAsia="SimSun" w:hAnsi="Avenir Next"/>
          <w:sz w:val="18"/>
          <w:szCs w:val="18"/>
          <w:lang w:eastAsia="zh-CN"/>
        </w:rPr>
        <w:t>12</w:t>
      </w:r>
      <w:r w:rsidR="007A79DF" w:rsidRPr="00062012">
        <w:rPr>
          <w:rFonts w:ascii="Avenir Next" w:eastAsia="SimSun" w:hAnsi="Avenir Next" w:hint="eastAsia"/>
          <w:sz w:val="18"/>
          <w:szCs w:val="18"/>
          <w:lang w:eastAsia="zh-CN"/>
        </w:rPr>
        <w:t>时位置</w:t>
      </w:r>
    </w:p>
    <w:p w14:paraId="0320DE6F" w14:textId="7178E362" w:rsidR="002143AF" w:rsidRPr="00C56CBB" w:rsidRDefault="002143AF" w:rsidP="002143A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sz w:val="18"/>
          <w:szCs w:val="18"/>
          <w:lang w:eastAsia="zh-CN"/>
        </w:rPr>
        <w:t>售价</w:t>
      </w:r>
      <w:r w:rsidR="004A2FEB">
        <w:rPr>
          <w:rFonts w:ascii="Avenir Next" w:eastAsia="SimSun" w:hAnsi="Avenir Next" w:hint="eastAsia"/>
          <w:sz w:val="18"/>
          <w:szCs w:val="18"/>
          <w:lang w:eastAsia="zh-CN"/>
        </w:rPr>
        <w:t>：</w:t>
      </w:r>
      <w:r w:rsidR="002667A0">
        <w:rPr>
          <w:rFonts w:ascii="Avenir Next" w:eastAsia="SimSun" w:hAnsi="Avenir Next"/>
          <w:sz w:val="18"/>
          <w:szCs w:val="18"/>
          <w:lang w:eastAsia="zh-CN"/>
        </w:rPr>
        <w:t xml:space="preserve">CNY </w:t>
      </w:r>
      <w:r w:rsidR="002667A0" w:rsidRPr="002667A0">
        <w:rPr>
          <w:rFonts w:ascii="Avenir Next" w:eastAsia="SimSun" w:hAnsi="Avenir Next"/>
          <w:sz w:val="18"/>
          <w:szCs w:val="18"/>
          <w:lang w:eastAsia="zh-CN"/>
        </w:rPr>
        <w:t>107</w:t>
      </w:r>
      <w:r w:rsidR="002667A0">
        <w:rPr>
          <w:rFonts w:ascii="Avenir Next" w:eastAsia="SimSun" w:hAnsi="Avenir Next"/>
          <w:sz w:val="18"/>
          <w:szCs w:val="18"/>
          <w:lang w:eastAsia="zh-CN"/>
        </w:rPr>
        <w:t>,</w:t>
      </w:r>
      <w:r w:rsidR="002667A0" w:rsidRPr="002667A0">
        <w:rPr>
          <w:rFonts w:ascii="Avenir Next" w:eastAsia="SimSun" w:hAnsi="Avenir Next"/>
          <w:sz w:val="18"/>
          <w:szCs w:val="18"/>
          <w:lang w:eastAsia="zh-CN"/>
        </w:rPr>
        <w:t>000</w:t>
      </w:r>
    </w:p>
    <w:p w14:paraId="1F01FD00" w14:textId="77777777" w:rsidR="002143AF" w:rsidRDefault="002143AF" w:rsidP="002143A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材质：</w:t>
      </w:r>
      <w:r>
        <w:rPr>
          <w:rFonts w:ascii="Avenir Next" w:eastAsia="SimSun" w:hAnsi="Avenir Next" w:hint="eastAsia"/>
          <w:sz w:val="18"/>
          <w:szCs w:val="18"/>
          <w:lang w:eastAsia="zh-CN"/>
        </w:rPr>
        <w:t>哑光黑色陶瓷，白色陶瓷表圈</w:t>
      </w:r>
    </w:p>
    <w:p w14:paraId="2A53B714" w14:textId="41292773" w:rsidR="002143AF" w:rsidRPr="00C56CBB" w:rsidRDefault="002143AF" w:rsidP="002143AF">
      <w:pPr>
        <w:autoSpaceDE w:val="0"/>
        <w:autoSpaceDN w:val="0"/>
        <w:adjustRightInd w:val="0"/>
        <w:spacing w:line="276" w:lineRule="auto"/>
        <w:rPr>
          <w:rFonts w:ascii="Avenir Next" w:eastAsia="SimSun" w:hAnsi="Avenir Next" w:cs="OpenSans-CondensedLight"/>
          <w:sz w:val="18"/>
          <w:szCs w:val="18"/>
          <w:lang w:eastAsia="zh-CN"/>
        </w:rPr>
      </w:pPr>
      <w:r>
        <w:rPr>
          <w:rFonts w:ascii="DINOT-Light" w:eastAsia="SimSun" w:hAnsi="DINOT-Light" w:hint="eastAsia"/>
          <w:b/>
          <w:sz w:val="18"/>
          <w:szCs w:val="20"/>
          <w:lang w:eastAsia="zh-CN"/>
        </w:rPr>
        <w:t>表壳</w:t>
      </w:r>
      <w:r w:rsidR="004A2FEB">
        <w:rPr>
          <w:rFonts w:ascii="DINOT-Light" w:eastAsia="SimSun" w:hAnsi="DINOT-Light" w:hint="eastAsia"/>
          <w:b/>
          <w:sz w:val="18"/>
          <w:szCs w:val="20"/>
          <w:lang w:eastAsia="zh-CN"/>
        </w:rPr>
        <w:t>：</w:t>
      </w:r>
      <w:r>
        <w:rPr>
          <w:rFonts w:ascii="DINOT-Light" w:eastAsia="SimSun" w:hAnsi="DINOT-Light" w:hint="eastAsia"/>
          <w:b/>
          <w:sz w:val="18"/>
          <w:szCs w:val="20"/>
          <w:lang w:eastAsia="zh-CN"/>
        </w:rPr>
        <w:t>44</w:t>
      </w:r>
      <w:r>
        <w:rPr>
          <w:rFonts w:ascii="DINOT-Light" w:eastAsia="SimSun" w:hAnsi="DINOT-Light" w:hint="eastAsia"/>
          <w:b/>
          <w:sz w:val="18"/>
          <w:szCs w:val="20"/>
          <w:lang w:eastAsia="zh-CN"/>
        </w:rPr>
        <w:t>毫米</w:t>
      </w:r>
    </w:p>
    <w:p w14:paraId="68A34F15" w14:textId="62DB4509" w:rsidR="002143AF" w:rsidRDefault="002143AF" w:rsidP="002143A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表盘：</w:t>
      </w:r>
      <w:r w:rsidR="002667A0">
        <w:rPr>
          <w:rFonts w:ascii="Avenir Next" w:eastAsia="SimSun" w:hAnsi="Avenir Next" w:hint="eastAsia"/>
          <w:sz w:val="18"/>
          <w:szCs w:val="18"/>
          <w:lang w:eastAsia="zh-CN"/>
        </w:rPr>
        <w:t>镂空</w:t>
      </w:r>
      <w:r>
        <w:rPr>
          <w:rFonts w:ascii="Avenir Next" w:eastAsia="SimSun" w:hAnsi="Avenir Next" w:hint="eastAsia"/>
          <w:sz w:val="18"/>
          <w:szCs w:val="18"/>
          <w:lang w:eastAsia="zh-CN"/>
        </w:rPr>
        <w:t>表盘配双色计时盘</w:t>
      </w:r>
    </w:p>
    <w:p w14:paraId="5C1DCA25" w14:textId="47C1EEDE" w:rsidR="002143AF" w:rsidRPr="00C56CBB" w:rsidRDefault="002143AF" w:rsidP="002143AF">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szCs w:val="18"/>
        </w:rPr>
        <w:t>防水深度：</w:t>
      </w:r>
      <w:r>
        <w:rPr>
          <w:rFonts w:ascii="Avenir Next" w:eastAsia="SimSun" w:hAnsi="Avenir Next" w:hint="eastAsia"/>
          <w:sz w:val="18"/>
          <w:szCs w:val="18"/>
        </w:rPr>
        <w:t xml:space="preserve">10 ATM </w:t>
      </w:r>
      <w:r w:rsidR="00217909">
        <w:rPr>
          <w:rFonts w:ascii="Avenir Next" w:eastAsia="SimSun" w:hAnsi="Avenir Next" w:hint="eastAsia"/>
          <w:sz w:val="18"/>
          <w:szCs w:val="18"/>
          <w:lang w:eastAsia="zh-CN"/>
        </w:rPr>
        <w:t>（</w:t>
      </w:r>
      <w:r w:rsidR="00217909">
        <w:rPr>
          <w:rFonts w:ascii="Avenir Next" w:eastAsia="SimSun" w:hAnsi="Avenir Next" w:hint="eastAsia"/>
          <w:sz w:val="18"/>
          <w:szCs w:val="18"/>
          <w:lang w:eastAsia="zh-CN"/>
        </w:rPr>
        <w:t>1</w:t>
      </w:r>
      <w:r w:rsidR="00217909">
        <w:rPr>
          <w:rFonts w:ascii="Avenir Next" w:eastAsia="SimSun" w:hAnsi="Avenir Next"/>
          <w:sz w:val="18"/>
          <w:szCs w:val="18"/>
          <w:lang w:eastAsia="zh-CN"/>
        </w:rPr>
        <w:t>00</w:t>
      </w:r>
      <w:r w:rsidR="00217909">
        <w:rPr>
          <w:rFonts w:ascii="Avenir Next" w:eastAsia="SimSun" w:hAnsi="Avenir Next"/>
          <w:sz w:val="18"/>
          <w:szCs w:val="18"/>
          <w:lang w:eastAsia="zh-CN"/>
        </w:rPr>
        <w:t>米</w:t>
      </w:r>
      <w:r w:rsidR="00217909">
        <w:rPr>
          <w:rFonts w:ascii="Avenir Next" w:eastAsia="SimSun" w:hAnsi="Avenir Next" w:hint="eastAsia"/>
          <w:sz w:val="18"/>
          <w:szCs w:val="18"/>
          <w:lang w:eastAsia="zh-CN"/>
        </w:rPr>
        <w:t>）</w:t>
      </w:r>
    </w:p>
    <w:p w14:paraId="7DE0CE65" w14:textId="77777777" w:rsidR="002143AF" w:rsidRPr="003A5871" w:rsidRDefault="002143AF" w:rsidP="002143AF">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b/>
          <w:bCs/>
          <w:sz w:val="18"/>
          <w:szCs w:val="18"/>
        </w:rPr>
        <w:t>时标</w:t>
      </w:r>
      <w:r w:rsidRPr="003A5871">
        <w:rPr>
          <w:rFonts w:ascii="Avenir Next" w:eastAsia="SimSun" w:hAnsi="Avenir Next" w:hint="eastAsia"/>
          <w:sz w:val="18"/>
          <w:szCs w:val="18"/>
          <w:lang w:val="it-IT"/>
        </w:rPr>
        <w:t>：</w:t>
      </w:r>
      <w:r>
        <w:rPr>
          <w:rFonts w:ascii="Avenir Next" w:eastAsia="SimSun" w:hAnsi="Avenir Next" w:hint="eastAsia"/>
          <w:sz w:val="18"/>
          <w:szCs w:val="18"/>
        </w:rPr>
        <w:t>镀铑刻面</w:t>
      </w:r>
      <w:r w:rsidRPr="003A5871">
        <w:rPr>
          <w:rFonts w:ascii="Avenir Next" w:eastAsia="SimSun" w:hAnsi="Avenir Next" w:hint="eastAsia"/>
          <w:sz w:val="18"/>
          <w:szCs w:val="18"/>
          <w:lang w:val="it-IT"/>
        </w:rPr>
        <w:t>，</w:t>
      </w:r>
      <w:r>
        <w:rPr>
          <w:rFonts w:ascii="Avenir Next" w:eastAsia="SimSun" w:hAnsi="Avenir Next" w:hint="eastAsia"/>
          <w:sz w:val="18"/>
          <w:szCs w:val="18"/>
        </w:rPr>
        <w:t>涂覆</w:t>
      </w:r>
      <w:r w:rsidRPr="003A5871">
        <w:rPr>
          <w:rFonts w:ascii="Avenir Next" w:eastAsia="SimSun" w:hAnsi="Avenir Next" w:hint="eastAsia"/>
          <w:sz w:val="18"/>
          <w:szCs w:val="18"/>
          <w:lang w:val="it-IT"/>
        </w:rPr>
        <w:t>Super-LumiNova®SLN C1</w:t>
      </w:r>
      <w:r>
        <w:rPr>
          <w:rFonts w:ascii="Avenir Next" w:eastAsia="SimSun" w:hAnsi="Avenir Next" w:hint="eastAsia"/>
          <w:sz w:val="18"/>
          <w:szCs w:val="18"/>
        </w:rPr>
        <w:t>夜光物料</w:t>
      </w:r>
    </w:p>
    <w:p w14:paraId="345AFA8B" w14:textId="77777777" w:rsidR="002143AF" w:rsidRPr="003A5871" w:rsidRDefault="002143AF" w:rsidP="002143AF">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b/>
          <w:bCs/>
          <w:sz w:val="18"/>
          <w:szCs w:val="18"/>
        </w:rPr>
        <w:t>指针</w:t>
      </w:r>
      <w:r w:rsidRPr="003A5871">
        <w:rPr>
          <w:rFonts w:ascii="Avenir Next" w:eastAsia="SimSun" w:hAnsi="Avenir Next" w:hint="eastAsia"/>
          <w:sz w:val="18"/>
          <w:szCs w:val="18"/>
          <w:lang w:val="it-IT"/>
        </w:rPr>
        <w:t>：</w:t>
      </w:r>
      <w:r>
        <w:rPr>
          <w:rFonts w:ascii="Avenir Next" w:eastAsia="SimSun" w:hAnsi="Avenir Next" w:hint="eastAsia"/>
          <w:sz w:val="18"/>
          <w:szCs w:val="18"/>
        </w:rPr>
        <w:t>镀铑刻面</w:t>
      </w:r>
      <w:r w:rsidRPr="003A5871">
        <w:rPr>
          <w:rFonts w:ascii="Avenir Next" w:eastAsia="SimSun" w:hAnsi="Avenir Next" w:hint="eastAsia"/>
          <w:sz w:val="18"/>
          <w:szCs w:val="18"/>
          <w:lang w:val="it-IT"/>
        </w:rPr>
        <w:t>，</w:t>
      </w:r>
      <w:r>
        <w:rPr>
          <w:rFonts w:ascii="Avenir Next" w:eastAsia="SimSun" w:hAnsi="Avenir Next" w:hint="eastAsia"/>
          <w:sz w:val="18"/>
          <w:szCs w:val="18"/>
        </w:rPr>
        <w:t>涂覆</w:t>
      </w:r>
      <w:r w:rsidRPr="003A5871">
        <w:rPr>
          <w:rFonts w:ascii="Avenir Next" w:eastAsia="SimSun" w:hAnsi="Avenir Next" w:hint="eastAsia"/>
          <w:sz w:val="18"/>
          <w:szCs w:val="18"/>
          <w:lang w:val="it-IT"/>
        </w:rPr>
        <w:t>Super-LumiNova®SLN C1</w:t>
      </w:r>
      <w:r>
        <w:rPr>
          <w:rFonts w:ascii="Avenir Next" w:eastAsia="SimSun" w:hAnsi="Avenir Next" w:hint="eastAsia"/>
          <w:sz w:val="18"/>
          <w:szCs w:val="18"/>
        </w:rPr>
        <w:t>夜光物料</w:t>
      </w:r>
    </w:p>
    <w:p w14:paraId="0C02B82E" w14:textId="1EC03AE9" w:rsidR="005A391C" w:rsidRDefault="002143AF" w:rsidP="00F872F9">
      <w:pPr>
        <w:jc w:val="both"/>
        <w:rPr>
          <w:rFonts w:ascii="Avenir Next" w:eastAsia="SimSun" w:hAnsi="Avenir Next"/>
          <w:sz w:val="18"/>
          <w:lang w:eastAsia="zh-CN"/>
        </w:rPr>
      </w:pPr>
      <w:r>
        <w:rPr>
          <w:rFonts w:ascii="Avenir Next" w:eastAsia="SimSun" w:hAnsi="Avenir Next" w:hint="eastAsia"/>
          <w:b/>
          <w:sz w:val="18"/>
          <w:szCs w:val="18"/>
          <w:lang w:eastAsia="zh-CN"/>
        </w:rPr>
        <w:t>表带和表扣</w:t>
      </w:r>
      <w:r w:rsidRPr="003A5871">
        <w:rPr>
          <w:rFonts w:ascii="Avenir Next" w:eastAsia="SimSun" w:hAnsi="Avenir Next" w:hint="eastAsia"/>
          <w:b/>
          <w:sz w:val="18"/>
          <w:szCs w:val="18"/>
          <w:lang w:val="it-IT" w:eastAsia="zh-CN"/>
        </w:rPr>
        <w:t>：</w:t>
      </w:r>
      <w:r>
        <w:rPr>
          <w:rFonts w:ascii="Avenir Next" w:eastAsia="SimSun" w:hAnsi="Avenir Next" w:hint="eastAsia"/>
          <w:sz w:val="18"/>
          <w:szCs w:val="18"/>
          <w:lang w:eastAsia="zh-CN"/>
        </w:rPr>
        <w:t>黑色橡胶表带</w:t>
      </w:r>
      <w:r w:rsidRPr="003A5871">
        <w:rPr>
          <w:rFonts w:ascii="Avenir Next" w:eastAsia="SimSun" w:hAnsi="Avenir Next" w:hint="eastAsia"/>
          <w:sz w:val="18"/>
          <w:szCs w:val="18"/>
          <w:lang w:val="it-IT" w:eastAsia="zh-CN"/>
        </w:rPr>
        <w:t>，</w:t>
      </w:r>
      <w:r w:rsidR="001D2D01">
        <w:rPr>
          <w:rFonts w:ascii="Avenir Next" w:eastAsia="SimSun" w:hAnsi="Avenir Next" w:hint="eastAsia"/>
          <w:sz w:val="18"/>
          <w:szCs w:val="18"/>
          <w:lang w:eastAsia="zh-CN"/>
        </w:rPr>
        <w:t>覆有</w:t>
      </w:r>
      <w:r>
        <w:rPr>
          <w:rFonts w:ascii="Avenir Next" w:eastAsia="SimSun" w:hAnsi="Avenir Next" w:hint="eastAsia"/>
          <w:sz w:val="18"/>
          <w:szCs w:val="18"/>
          <w:lang w:eastAsia="zh-CN"/>
        </w:rPr>
        <w:t>白色</w:t>
      </w:r>
      <w:r w:rsidR="001D2D01" w:rsidRPr="003A5871" w:rsidDel="001D2D01">
        <w:rPr>
          <w:rFonts w:ascii="Avenir Next" w:eastAsia="SimSun" w:hAnsi="Avenir Next" w:hint="eastAsia"/>
          <w:sz w:val="18"/>
          <w:szCs w:val="18"/>
          <w:lang w:val="it-IT" w:eastAsia="zh-CN"/>
        </w:rPr>
        <w:t xml:space="preserve"> </w:t>
      </w:r>
      <w:r w:rsidRPr="003A5871">
        <w:rPr>
          <w:rFonts w:ascii="Avenir Next" w:eastAsia="SimSun" w:hAnsi="Avenir Next" w:hint="eastAsia"/>
          <w:sz w:val="18"/>
          <w:szCs w:val="18"/>
          <w:lang w:val="it-IT" w:eastAsia="zh-CN"/>
        </w:rPr>
        <w:t>“</w:t>
      </w:r>
      <w:r w:rsidR="001D2D01" w:rsidRPr="003A5871">
        <w:rPr>
          <w:rFonts w:ascii="Avenir Next" w:eastAsia="SimSun" w:hAnsi="Avenir Next" w:hint="eastAsia"/>
          <w:sz w:val="18"/>
          <w:szCs w:val="18"/>
          <w:lang w:val="it-IT" w:eastAsia="zh-CN"/>
        </w:rPr>
        <w:t>C</w:t>
      </w:r>
      <w:r w:rsidR="001D2D01" w:rsidRPr="003A5871">
        <w:rPr>
          <w:rFonts w:ascii="Avenir Next" w:eastAsia="SimSun" w:hAnsi="Avenir Next"/>
          <w:sz w:val="18"/>
          <w:szCs w:val="18"/>
          <w:lang w:val="it-IT" w:eastAsia="zh-CN"/>
        </w:rPr>
        <w:t>ordura</w:t>
      </w:r>
      <w:r w:rsidR="001D2D01" w:rsidRPr="00C17CF2">
        <w:rPr>
          <w:rFonts w:ascii="Avenir Next" w:eastAsia="SimSun" w:hAnsi="Avenir Next" w:hint="eastAsia"/>
          <w:sz w:val="18"/>
          <w:szCs w:val="18"/>
          <w:lang w:eastAsia="zh-CN"/>
        </w:rPr>
        <w:t>尼龙效果</w:t>
      </w:r>
      <w:r w:rsidRPr="003A5871">
        <w:rPr>
          <w:rFonts w:ascii="Avenir Next" w:eastAsia="SimSun" w:hAnsi="Avenir Next" w:hint="eastAsia"/>
          <w:sz w:val="18"/>
          <w:szCs w:val="18"/>
          <w:lang w:val="it-IT" w:eastAsia="zh-CN"/>
        </w:rPr>
        <w:t>”</w:t>
      </w:r>
      <w:r>
        <w:rPr>
          <w:rFonts w:ascii="Avenir Next" w:eastAsia="SimSun" w:hAnsi="Avenir Next" w:hint="eastAsia"/>
          <w:sz w:val="18"/>
          <w:szCs w:val="18"/>
          <w:lang w:eastAsia="zh-CN"/>
        </w:rPr>
        <w:t>。黑色</w:t>
      </w:r>
      <w:r>
        <w:rPr>
          <w:rFonts w:ascii="Avenir Next" w:eastAsia="SimSun" w:hAnsi="Avenir Next" w:hint="eastAsia"/>
          <w:sz w:val="18"/>
          <w:szCs w:val="18"/>
          <w:lang w:eastAsia="zh-CN"/>
        </w:rPr>
        <w:t>DLC</w:t>
      </w:r>
      <w:r>
        <w:rPr>
          <w:rFonts w:ascii="Avenir Next" w:eastAsia="SimSun" w:hAnsi="Avenir Next" w:hint="eastAsia"/>
          <w:sz w:val="18"/>
          <w:szCs w:val="18"/>
          <w:lang w:eastAsia="zh-CN"/>
        </w:rPr>
        <w:t>涂层</w:t>
      </w:r>
      <w:r>
        <w:rPr>
          <w:rFonts w:ascii="Avenir Next" w:eastAsia="SimSun" w:hAnsi="Avenir Next" w:hint="eastAsia"/>
          <w:sz w:val="18"/>
          <w:lang w:eastAsia="zh-CN"/>
        </w:rPr>
        <w:t>钛金属双折叠式表扣</w:t>
      </w:r>
    </w:p>
    <w:p w14:paraId="343DB76B" w14:textId="77777777" w:rsidR="00062012" w:rsidRDefault="00062012" w:rsidP="002143AF">
      <w:pPr>
        <w:jc w:val="both"/>
        <w:rPr>
          <w:rFonts w:ascii="Avenir Next" w:hAnsi="Avenir Next" w:cstheme="majorHAnsi"/>
          <w:b/>
          <w:szCs w:val="20"/>
          <w:lang w:eastAsia="zh-CN"/>
        </w:rPr>
      </w:pPr>
    </w:p>
    <w:p w14:paraId="59E79620" w14:textId="77777777" w:rsidR="00062012" w:rsidRDefault="00062012" w:rsidP="002143AF">
      <w:pPr>
        <w:jc w:val="both"/>
        <w:rPr>
          <w:rFonts w:ascii="Avenir Next" w:hAnsi="Avenir Next" w:cstheme="majorHAnsi"/>
          <w:b/>
          <w:szCs w:val="20"/>
          <w:lang w:eastAsia="zh-CN"/>
        </w:rPr>
      </w:pPr>
    </w:p>
    <w:p w14:paraId="0DB18EB4" w14:textId="77777777" w:rsidR="00062012" w:rsidRDefault="00062012" w:rsidP="002143AF">
      <w:pPr>
        <w:jc w:val="both"/>
        <w:rPr>
          <w:rFonts w:ascii="Avenir Next" w:hAnsi="Avenir Next" w:cstheme="majorHAnsi"/>
          <w:b/>
          <w:szCs w:val="20"/>
          <w:lang w:eastAsia="zh-CN"/>
        </w:rPr>
      </w:pPr>
    </w:p>
    <w:p w14:paraId="23193EF0" w14:textId="77777777" w:rsidR="00062012" w:rsidRDefault="00062012" w:rsidP="002143AF">
      <w:pPr>
        <w:jc w:val="both"/>
        <w:rPr>
          <w:rFonts w:ascii="Avenir Next" w:hAnsi="Avenir Next" w:cstheme="majorHAnsi"/>
          <w:b/>
          <w:szCs w:val="20"/>
          <w:lang w:eastAsia="zh-CN"/>
        </w:rPr>
      </w:pPr>
    </w:p>
    <w:p w14:paraId="296572E5" w14:textId="77777777" w:rsidR="00062012" w:rsidRDefault="00062012" w:rsidP="002143AF">
      <w:pPr>
        <w:jc w:val="both"/>
        <w:rPr>
          <w:rFonts w:ascii="Avenir Next" w:hAnsi="Avenir Next" w:cstheme="majorHAnsi"/>
          <w:b/>
          <w:szCs w:val="20"/>
          <w:lang w:eastAsia="zh-CN"/>
        </w:rPr>
      </w:pPr>
    </w:p>
    <w:p w14:paraId="6ECDAC4D" w14:textId="77777777" w:rsidR="00062012" w:rsidRDefault="00062012" w:rsidP="002143AF">
      <w:pPr>
        <w:jc w:val="both"/>
        <w:rPr>
          <w:rFonts w:ascii="Avenir Next" w:hAnsi="Avenir Next" w:cstheme="majorHAnsi"/>
          <w:b/>
          <w:szCs w:val="20"/>
          <w:lang w:eastAsia="zh-CN"/>
        </w:rPr>
      </w:pPr>
    </w:p>
    <w:p w14:paraId="407F1A4A" w14:textId="77777777" w:rsidR="00062012" w:rsidRDefault="00062012" w:rsidP="002143AF">
      <w:pPr>
        <w:jc w:val="both"/>
        <w:rPr>
          <w:rFonts w:ascii="Avenir Next" w:hAnsi="Avenir Next" w:cstheme="majorHAnsi"/>
          <w:b/>
          <w:szCs w:val="20"/>
          <w:lang w:eastAsia="zh-CN"/>
        </w:rPr>
      </w:pPr>
    </w:p>
    <w:p w14:paraId="5E19A02A" w14:textId="77777777" w:rsidR="00062012" w:rsidRDefault="00062012" w:rsidP="002143AF">
      <w:pPr>
        <w:jc w:val="both"/>
        <w:rPr>
          <w:rFonts w:ascii="Avenir Next" w:hAnsi="Avenir Next" w:cstheme="majorHAnsi"/>
          <w:b/>
          <w:szCs w:val="20"/>
          <w:lang w:eastAsia="zh-CN"/>
        </w:rPr>
      </w:pPr>
    </w:p>
    <w:p w14:paraId="7984966D" w14:textId="77777777" w:rsidR="00062012" w:rsidRDefault="00062012" w:rsidP="002143AF">
      <w:pPr>
        <w:jc w:val="both"/>
        <w:rPr>
          <w:rFonts w:ascii="Avenir Next" w:hAnsi="Avenir Next" w:cstheme="majorHAnsi"/>
          <w:b/>
          <w:szCs w:val="20"/>
          <w:lang w:eastAsia="zh-CN"/>
        </w:rPr>
      </w:pPr>
    </w:p>
    <w:p w14:paraId="054C1105" w14:textId="77777777" w:rsidR="00062012" w:rsidRDefault="00062012" w:rsidP="002143AF">
      <w:pPr>
        <w:jc w:val="both"/>
        <w:rPr>
          <w:rFonts w:ascii="Avenir Next" w:hAnsi="Avenir Next" w:cstheme="majorHAnsi"/>
          <w:b/>
          <w:szCs w:val="20"/>
          <w:lang w:eastAsia="zh-CN"/>
        </w:rPr>
      </w:pPr>
    </w:p>
    <w:p w14:paraId="7F306BF6" w14:textId="6E8BD3DF" w:rsidR="002143AF" w:rsidRDefault="002143AF" w:rsidP="002143AF">
      <w:pPr>
        <w:jc w:val="both"/>
        <w:rPr>
          <w:rFonts w:ascii="Avenir Next" w:eastAsia="SimSun" w:hAnsi="Avenir Next" w:cstheme="majorHAnsi"/>
          <w:b/>
          <w:szCs w:val="20"/>
          <w:lang w:eastAsia="zh-CN"/>
        </w:rPr>
      </w:pPr>
      <w:r>
        <w:rPr>
          <w:rFonts w:hint="eastAsia"/>
          <w:noProof/>
          <w:lang w:eastAsia="zh-CN"/>
        </w:rPr>
        <w:lastRenderedPageBreak/>
        <w:drawing>
          <wp:anchor distT="0" distB="0" distL="114300" distR="114300" simplePos="0" relativeHeight="251661824" behindDoc="1" locked="0" layoutInCell="1" allowOverlap="1" wp14:anchorId="75DB105C" wp14:editId="700F8E62">
            <wp:simplePos x="0" y="0"/>
            <wp:positionH relativeFrom="column">
              <wp:posOffset>3886200</wp:posOffset>
            </wp:positionH>
            <wp:positionV relativeFrom="paragraph">
              <wp:posOffset>48895</wp:posOffset>
            </wp:positionV>
            <wp:extent cx="2522220" cy="3596640"/>
            <wp:effectExtent l="0" t="0" r="0" b="3810"/>
            <wp:wrapTight wrapText="bothSides">
              <wp:wrapPolygon edited="0">
                <wp:start x="0" y="0"/>
                <wp:lineTo x="0" y="21508"/>
                <wp:lineTo x="21372" y="21508"/>
                <wp:lineTo x="21372" y="0"/>
                <wp:lineTo x="0" y="0"/>
              </wp:wrapPolygon>
            </wp:wrapTigh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Pr>
          <w:rFonts w:ascii="Avenir Next" w:eastAsia="SimSun" w:hAnsi="Avenir Next" w:hint="eastAsia"/>
          <w:b/>
          <w:szCs w:val="20"/>
          <w:lang w:eastAsia="zh-CN"/>
        </w:rPr>
        <w:t>DEFY CLASSIC</w:t>
      </w:r>
      <w:r>
        <w:rPr>
          <w:rFonts w:ascii="Avenir Next" w:eastAsia="SimSun" w:hAnsi="Avenir Next" w:hint="eastAsia"/>
          <w:b/>
          <w:szCs w:val="20"/>
          <w:lang w:eastAsia="zh-CN"/>
        </w:rPr>
        <w:t>经典黑白腕表</w:t>
      </w:r>
      <w:r>
        <w:rPr>
          <w:rFonts w:ascii="Avenir Next" w:eastAsia="SimSun" w:hAnsi="Avenir Next" w:hint="eastAsia"/>
          <w:b/>
          <w:szCs w:val="20"/>
          <w:lang w:eastAsia="zh-CN"/>
        </w:rPr>
        <w:t xml:space="preserve"> </w:t>
      </w:r>
    </w:p>
    <w:p w14:paraId="7FAABB11" w14:textId="77777777" w:rsidR="002143AF" w:rsidRDefault="002143AF" w:rsidP="002143AF">
      <w:pPr>
        <w:jc w:val="both"/>
        <w:rPr>
          <w:rFonts w:ascii="Avenir Next" w:eastAsia="SimSun" w:hAnsi="Avenir Next"/>
          <w:b/>
          <w:sz w:val="18"/>
          <w:szCs w:val="18"/>
        </w:rPr>
      </w:pPr>
      <w:r>
        <w:rPr>
          <w:rFonts w:ascii="Avenir Next" w:eastAsia="SimSun" w:hAnsi="Avenir Next" w:hint="eastAsia"/>
          <w:sz w:val="18"/>
          <w:szCs w:val="18"/>
        </w:rPr>
        <w:t>型号：</w:t>
      </w:r>
      <w:r>
        <w:rPr>
          <w:rFonts w:ascii="Avenir Next" w:eastAsia="SimSun" w:hAnsi="Avenir Next" w:hint="eastAsia"/>
          <w:sz w:val="18"/>
          <w:szCs w:val="18"/>
        </w:rPr>
        <w:t xml:space="preserve"> 49.9005.670/11.R943</w:t>
      </w:r>
    </w:p>
    <w:p w14:paraId="000B7B7B" w14:textId="4FA0C087" w:rsidR="001D2D01" w:rsidRPr="00A9470C" w:rsidRDefault="002143AF" w:rsidP="001D2D01">
      <w:pPr>
        <w:spacing w:line="300" w:lineRule="exact"/>
        <w:rPr>
          <w:rFonts w:ascii="Microsoft YaHei" w:eastAsia="Microsoft YaHei" w:hAnsi="Microsoft YaHei" w:cs="Arial Unicode MS"/>
          <w:sz w:val="18"/>
          <w:szCs w:val="20"/>
          <w:lang w:eastAsia="zh-CN"/>
        </w:rPr>
      </w:pPr>
      <w:r>
        <w:rPr>
          <w:rFonts w:ascii="Avenir Next" w:eastAsia="SimSun" w:hAnsi="Avenir Next" w:hint="eastAsia"/>
          <w:b/>
          <w:sz w:val="18"/>
          <w:szCs w:val="18"/>
          <w:lang w:eastAsia="zh-CN"/>
        </w:rPr>
        <w:t>亮点：</w:t>
      </w:r>
      <w:r>
        <w:rPr>
          <w:rFonts w:ascii="Avenir Next" w:eastAsia="SimSun" w:hAnsi="Avenir Next" w:hint="eastAsia"/>
          <w:sz w:val="18"/>
          <w:szCs w:val="20"/>
          <w:lang w:eastAsia="zh-CN"/>
        </w:rPr>
        <w:t>41</w:t>
      </w:r>
      <w:r>
        <w:rPr>
          <w:rFonts w:ascii="Avenir Next" w:eastAsia="SimSun" w:hAnsi="Avenir Next" w:hint="eastAsia"/>
          <w:sz w:val="18"/>
          <w:szCs w:val="20"/>
          <w:lang w:eastAsia="zh-CN"/>
        </w:rPr>
        <w:t>毫米黑色陶瓷表壳</w:t>
      </w:r>
    </w:p>
    <w:p w14:paraId="05F8EDD8" w14:textId="7058CED0" w:rsidR="001D2D01" w:rsidRDefault="001D2D01" w:rsidP="00062012">
      <w:pPr>
        <w:spacing w:line="300" w:lineRule="exact"/>
        <w:rPr>
          <w:rFonts w:ascii="Avenir Next" w:eastAsia="SimSun" w:hAnsi="Avenir Next"/>
          <w:sz w:val="18"/>
          <w:szCs w:val="20"/>
          <w:lang w:eastAsia="zh-CN"/>
        </w:rPr>
      </w:pPr>
      <w:r w:rsidRPr="00062012">
        <w:rPr>
          <w:rFonts w:ascii="Avenir Next" w:eastAsia="SimSun" w:hAnsi="Avenir Next"/>
          <w:sz w:val="18"/>
          <w:szCs w:val="18"/>
          <w:lang w:eastAsia="zh-CN"/>
        </w:rPr>
        <w:t>Elite</w:t>
      </w:r>
      <w:r w:rsidRPr="00062012">
        <w:rPr>
          <w:rFonts w:ascii="Avenir Next" w:eastAsia="SimSun" w:hAnsi="Avenir Next" w:hint="eastAsia"/>
          <w:sz w:val="18"/>
          <w:szCs w:val="18"/>
          <w:lang w:eastAsia="zh-CN"/>
        </w:rPr>
        <w:t>镂空自动机芯</w:t>
      </w:r>
      <w:r w:rsidR="002143AF">
        <w:rPr>
          <w:rFonts w:ascii="Avenir Next" w:eastAsia="SimSun" w:hAnsi="Avenir Next" w:hint="eastAsia"/>
          <w:sz w:val="18"/>
          <w:szCs w:val="20"/>
          <w:lang w:eastAsia="zh-CN"/>
        </w:rPr>
        <w:t>。</w:t>
      </w:r>
    </w:p>
    <w:p w14:paraId="5BC26942" w14:textId="0078CD2E" w:rsidR="001D2D01" w:rsidRPr="001D2D01" w:rsidRDefault="002143AF" w:rsidP="002143AF">
      <w:pPr>
        <w:spacing w:after="40" w:line="276" w:lineRule="auto"/>
        <w:rPr>
          <w:rFonts w:ascii="Avenir Next" w:eastAsia="SimSun" w:hAnsi="Avenir Next"/>
          <w:sz w:val="18"/>
          <w:szCs w:val="20"/>
          <w:lang w:eastAsia="zh-CN"/>
        </w:rPr>
      </w:pPr>
      <w:r>
        <w:rPr>
          <w:rFonts w:ascii="Avenir Next" w:eastAsia="SimSun" w:hAnsi="Avenir Next" w:hint="eastAsia"/>
          <w:sz w:val="18"/>
          <w:szCs w:val="20"/>
          <w:lang w:eastAsia="zh-CN"/>
        </w:rPr>
        <w:t>硅质擒纵轮及擒纵叉</w:t>
      </w:r>
    </w:p>
    <w:p w14:paraId="287E0029" w14:textId="5839AF89" w:rsidR="002143AF" w:rsidRPr="009E5108" w:rsidRDefault="002143AF" w:rsidP="002143AF">
      <w:pPr>
        <w:spacing w:after="40" w:line="276" w:lineRule="auto"/>
        <w:rPr>
          <w:rFonts w:ascii="Avenir Next" w:eastAsia="SimSun" w:hAnsi="Avenir Next" w:cs="Arial"/>
          <w:sz w:val="18"/>
          <w:szCs w:val="20"/>
          <w:lang w:eastAsia="zh-CN"/>
        </w:rPr>
      </w:pPr>
      <w:r>
        <w:rPr>
          <w:rFonts w:ascii="Avenir Next" w:eastAsia="SimSun" w:hAnsi="Avenir Next" w:hint="eastAsia"/>
          <w:b/>
          <w:bCs/>
          <w:sz w:val="18"/>
          <w:lang w:eastAsia="zh-CN"/>
        </w:rPr>
        <w:t>机芯</w:t>
      </w:r>
      <w:r>
        <w:rPr>
          <w:rFonts w:ascii="Avenir Next" w:eastAsia="SimSun" w:hAnsi="Avenir Next" w:hint="eastAsia"/>
          <w:sz w:val="18"/>
          <w:lang w:eastAsia="zh-CN"/>
        </w:rPr>
        <w:t xml:space="preserve"> </w:t>
      </w:r>
      <w:r w:rsidR="001D2D01">
        <w:rPr>
          <w:rFonts w:ascii="Avenir Next" w:eastAsia="SimSun" w:hAnsi="Avenir Next" w:hint="eastAsia"/>
          <w:sz w:val="18"/>
          <w:lang w:eastAsia="zh-CN"/>
        </w:rPr>
        <w:t>：</w:t>
      </w:r>
      <w:r>
        <w:rPr>
          <w:rFonts w:ascii="Avenir Next" w:eastAsia="SimSun" w:hAnsi="Avenir Next" w:hint="eastAsia"/>
          <w:sz w:val="18"/>
          <w:szCs w:val="20"/>
          <w:lang w:eastAsia="zh-CN"/>
        </w:rPr>
        <w:t>Elite 670 SK</w:t>
      </w:r>
      <w:r>
        <w:rPr>
          <w:rFonts w:ascii="Avenir Next" w:eastAsia="SimSun" w:hAnsi="Avenir Next" w:hint="eastAsia"/>
          <w:sz w:val="18"/>
          <w:szCs w:val="20"/>
          <w:lang w:eastAsia="zh-CN"/>
        </w:rPr>
        <w:t>自动上链机芯</w:t>
      </w:r>
      <w:r>
        <w:rPr>
          <w:rFonts w:ascii="Avenir Next" w:eastAsia="SimSun" w:hAnsi="Avenir Next" w:hint="eastAsia"/>
          <w:sz w:val="18"/>
          <w:szCs w:val="20"/>
          <w:lang w:eastAsia="zh-CN"/>
        </w:rPr>
        <w:t xml:space="preserve"> </w:t>
      </w:r>
    </w:p>
    <w:p w14:paraId="04D8E69C" w14:textId="77777777" w:rsidR="002143AF" w:rsidRPr="009E5108" w:rsidRDefault="002143AF" w:rsidP="002143AF">
      <w:pPr>
        <w:spacing w:after="40" w:line="276" w:lineRule="auto"/>
        <w:rPr>
          <w:rFonts w:ascii="Avenir Next" w:eastAsia="SimSun" w:hAnsi="Avenir Next" w:cs="Arial"/>
          <w:sz w:val="18"/>
          <w:szCs w:val="20"/>
          <w:lang w:eastAsia="zh-CN"/>
        </w:rPr>
      </w:pPr>
      <w:r>
        <w:rPr>
          <w:rFonts w:ascii="Avenir Next" w:eastAsia="SimSun" w:hAnsi="Avenir Next" w:hint="eastAsia"/>
          <w:sz w:val="18"/>
          <w:szCs w:val="20"/>
          <w:lang w:eastAsia="zh-CN"/>
        </w:rPr>
        <w:t>振频：</w:t>
      </w:r>
      <w:r>
        <w:rPr>
          <w:rFonts w:ascii="Avenir Next" w:eastAsia="SimSun" w:hAnsi="Avenir Next" w:hint="eastAsia"/>
          <w:sz w:val="18"/>
          <w:szCs w:val="20"/>
          <w:lang w:eastAsia="zh-CN"/>
        </w:rPr>
        <w:t>28,800</w:t>
      </w:r>
      <w:r>
        <w:rPr>
          <w:rFonts w:ascii="Avenir Next" w:eastAsia="SimSun" w:hAnsi="Avenir Next" w:hint="eastAsia"/>
          <w:sz w:val="18"/>
          <w:szCs w:val="20"/>
          <w:lang w:eastAsia="zh-CN"/>
        </w:rPr>
        <w:t>次</w:t>
      </w:r>
      <w:r>
        <w:rPr>
          <w:rFonts w:ascii="Avenir Next" w:eastAsia="SimSun" w:hAnsi="Avenir Next" w:hint="eastAsia"/>
          <w:sz w:val="18"/>
          <w:szCs w:val="20"/>
          <w:lang w:eastAsia="zh-CN"/>
        </w:rPr>
        <w:t>/</w:t>
      </w:r>
      <w:r>
        <w:rPr>
          <w:rFonts w:ascii="Avenir Next" w:eastAsia="SimSun" w:hAnsi="Avenir Next" w:hint="eastAsia"/>
          <w:sz w:val="18"/>
          <w:szCs w:val="20"/>
          <w:lang w:eastAsia="zh-CN"/>
        </w:rPr>
        <w:t>小时</w:t>
      </w:r>
      <w:r>
        <w:rPr>
          <w:rFonts w:ascii="Avenir Next" w:eastAsia="SimSun" w:hAnsi="Avenir Next" w:hint="eastAsia"/>
          <w:sz w:val="18"/>
          <w:szCs w:val="20"/>
          <w:lang w:eastAsia="zh-CN"/>
        </w:rPr>
        <w:t xml:space="preserve"> (4</w:t>
      </w:r>
      <w:r>
        <w:rPr>
          <w:rFonts w:ascii="Avenir Next" w:eastAsia="SimSun" w:hAnsi="Avenir Next" w:hint="eastAsia"/>
          <w:sz w:val="18"/>
          <w:szCs w:val="20"/>
          <w:lang w:eastAsia="zh-CN"/>
        </w:rPr>
        <w:t>赫兹</w:t>
      </w:r>
      <w:r>
        <w:rPr>
          <w:rFonts w:ascii="Avenir Next" w:eastAsia="SimSun" w:hAnsi="Avenir Next" w:hint="eastAsia"/>
          <w:sz w:val="18"/>
          <w:szCs w:val="20"/>
          <w:lang w:eastAsia="zh-CN"/>
        </w:rPr>
        <w:t>)</w:t>
      </w:r>
    </w:p>
    <w:p w14:paraId="1013AD9D" w14:textId="77777777" w:rsidR="002143AF" w:rsidRPr="009E5108" w:rsidRDefault="002143AF" w:rsidP="002143AF">
      <w:pPr>
        <w:spacing w:after="40" w:line="276" w:lineRule="auto"/>
        <w:rPr>
          <w:rFonts w:ascii="Avenir Next" w:eastAsia="SimSun" w:hAnsi="Avenir Next" w:cs="Arial"/>
          <w:sz w:val="18"/>
          <w:szCs w:val="20"/>
          <w:lang w:eastAsia="zh-CN"/>
        </w:rPr>
      </w:pPr>
      <w:r>
        <w:rPr>
          <w:rFonts w:ascii="Avenir Next" w:eastAsia="SimSun" w:hAnsi="Avenir Next" w:hint="eastAsia"/>
          <w:sz w:val="18"/>
          <w:szCs w:val="20"/>
          <w:lang w:eastAsia="zh-CN"/>
        </w:rPr>
        <w:t>动力储备：至少</w:t>
      </w:r>
      <w:r>
        <w:rPr>
          <w:rFonts w:ascii="Avenir Next" w:eastAsia="SimSun" w:hAnsi="Avenir Next" w:hint="eastAsia"/>
          <w:sz w:val="18"/>
          <w:szCs w:val="20"/>
          <w:lang w:eastAsia="zh-CN"/>
        </w:rPr>
        <w:t>48</w:t>
      </w:r>
      <w:r>
        <w:rPr>
          <w:rFonts w:ascii="Avenir Next" w:eastAsia="SimSun" w:hAnsi="Avenir Next" w:hint="eastAsia"/>
          <w:sz w:val="18"/>
          <w:szCs w:val="20"/>
          <w:lang w:eastAsia="zh-CN"/>
        </w:rPr>
        <w:t>小时</w:t>
      </w:r>
    </w:p>
    <w:p w14:paraId="5DF829B0" w14:textId="77777777" w:rsidR="002143AF" w:rsidRPr="009E5108" w:rsidRDefault="002143AF" w:rsidP="002143AF">
      <w:pPr>
        <w:spacing w:after="40" w:line="276" w:lineRule="auto"/>
        <w:rPr>
          <w:rFonts w:ascii="Avenir Next" w:eastAsia="SimSun" w:hAnsi="Avenir Next" w:cs="Arial"/>
          <w:sz w:val="18"/>
          <w:szCs w:val="20"/>
          <w:lang w:eastAsia="zh-CN"/>
        </w:rPr>
      </w:pPr>
      <w:r>
        <w:rPr>
          <w:rFonts w:ascii="Avenir Next" w:eastAsia="SimSun" w:hAnsi="Avenir Next" w:hint="eastAsia"/>
          <w:b/>
          <w:bCs/>
          <w:sz w:val="18"/>
          <w:szCs w:val="18"/>
          <w:lang w:eastAsia="zh-CN"/>
        </w:rPr>
        <w:t>功能：</w:t>
      </w:r>
      <w:r>
        <w:rPr>
          <w:rFonts w:ascii="Avenir Next" w:eastAsia="SimSun" w:hAnsi="Avenir Next" w:hint="eastAsia"/>
          <w:sz w:val="18"/>
          <w:szCs w:val="20"/>
          <w:lang w:eastAsia="zh-CN"/>
        </w:rPr>
        <w:t>中置时、分显示。中置秒针。日期显示位于</w:t>
      </w:r>
      <w:r>
        <w:rPr>
          <w:rFonts w:ascii="Avenir Next" w:eastAsia="SimSun" w:hAnsi="Avenir Next" w:hint="eastAsia"/>
          <w:sz w:val="18"/>
          <w:szCs w:val="20"/>
          <w:lang w:eastAsia="zh-CN"/>
        </w:rPr>
        <w:t>6</w:t>
      </w:r>
      <w:r>
        <w:rPr>
          <w:rFonts w:ascii="Avenir Next" w:eastAsia="SimSun" w:hAnsi="Avenir Next" w:hint="eastAsia"/>
          <w:sz w:val="18"/>
          <w:szCs w:val="20"/>
          <w:lang w:eastAsia="zh-CN"/>
        </w:rPr>
        <w:t>时位置</w:t>
      </w:r>
    </w:p>
    <w:p w14:paraId="146433FC" w14:textId="5966BC7A" w:rsidR="002143AF" w:rsidRPr="009E5108" w:rsidRDefault="002143AF" w:rsidP="002143AF">
      <w:pPr>
        <w:spacing w:after="40" w:line="276" w:lineRule="auto"/>
        <w:rPr>
          <w:rFonts w:ascii="Avenir Next" w:eastAsia="SimSun" w:hAnsi="Avenir Next" w:cs="Arial"/>
          <w:bCs/>
          <w:sz w:val="18"/>
          <w:szCs w:val="20"/>
          <w:lang w:eastAsia="zh-CN"/>
        </w:rPr>
      </w:pPr>
      <w:r>
        <w:rPr>
          <w:rFonts w:ascii="Avenir Next" w:eastAsia="SimSun" w:hAnsi="Avenir Next" w:hint="eastAsia"/>
          <w:b/>
          <w:sz w:val="18"/>
          <w:szCs w:val="18"/>
          <w:lang w:eastAsia="zh-CN"/>
        </w:rPr>
        <w:t>售价：</w:t>
      </w:r>
      <w:r w:rsidR="002667A0">
        <w:rPr>
          <w:rFonts w:ascii="Avenir Next" w:eastAsia="SimSun" w:hAnsi="Avenir Next" w:hint="eastAsia"/>
          <w:bCs/>
          <w:sz w:val="18"/>
          <w:szCs w:val="18"/>
          <w:lang w:eastAsia="zh-CN"/>
        </w:rPr>
        <w:t>CNY</w:t>
      </w:r>
      <w:r w:rsidR="002667A0">
        <w:rPr>
          <w:rFonts w:ascii="Avenir Next" w:eastAsia="SimSun" w:hAnsi="Avenir Next"/>
          <w:bCs/>
          <w:sz w:val="18"/>
          <w:szCs w:val="18"/>
          <w:lang w:eastAsia="zh-CN"/>
        </w:rPr>
        <w:t xml:space="preserve"> </w:t>
      </w:r>
      <w:r w:rsidR="002667A0" w:rsidRPr="002667A0">
        <w:rPr>
          <w:rFonts w:ascii="Avenir Next" w:eastAsia="SimSun" w:hAnsi="Avenir Next"/>
          <w:bCs/>
          <w:sz w:val="18"/>
          <w:szCs w:val="18"/>
          <w:lang w:eastAsia="zh-CN"/>
        </w:rPr>
        <w:t>65</w:t>
      </w:r>
      <w:r w:rsidR="002667A0">
        <w:rPr>
          <w:rFonts w:ascii="Avenir Next" w:eastAsia="SimSun" w:hAnsi="Avenir Next"/>
          <w:bCs/>
          <w:sz w:val="18"/>
          <w:szCs w:val="18"/>
          <w:lang w:eastAsia="zh-CN"/>
        </w:rPr>
        <w:t>,</w:t>
      </w:r>
      <w:r w:rsidR="002667A0" w:rsidRPr="002667A0">
        <w:rPr>
          <w:rFonts w:ascii="Avenir Next" w:eastAsia="SimSun" w:hAnsi="Avenir Next"/>
          <w:bCs/>
          <w:sz w:val="18"/>
          <w:szCs w:val="18"/>
          <w:lang w:eastAsia="zh-CN"/>
        </w:rPr>
        <w:t>000</w:t>
      </w:r>
    </w:p>
    <w:p w14:paraId="632B055D" w14:textId="77777777" w:rsidR="002143AF" w:rsidRPr="009E5108" w:rsidRDefault="002143AF" w:rsidP="002143AF">
      <w:pPr>
        <w:spacing w:after="40" w:line="276" w:lineRule="auto"/>
        <w:rPr>
          <w:rFonts w:ascii="Avenir Next" w:eastAsia="SimSun" w:hAnsi="Avenir Next" w:cs="Arial"/>
          <w:b/>
          <w:sz w:val="18"/>
          <w:szCs w:val="20"/>
          <w:lang w:eastAsia="zh-CN"/>
        </w:rPr>
      </w:pPr>
      <w:r>
        <w:rPr>
          <w:rFonts w:ascii="Avenir Next" w:eastAsia="SimSun" w:hAnsi="Avenir Next" w:hint="eastAsia"/>
          <w:b/>
          <w:bCs/>
          <w:sz w:val="18"/>
          <w:szCs w:val="18"/>
          <w:lang w:eastAsia="zh-CN"/>
        </w:rPr>
        <w:t>材质：</w:t>
      </w:r>
      <w:r>
        <w:rPr>
          <w:rFonts w:ascii="Avenir Next" w:eastAsia="SimSun" w:hAnsi="Avenir Next" w:hint="eastAsia"/>
          <w:sz w:val="18"/>
          <w:szCs w:val="20"/>
          <w:lang w:eastAsia="zh-CN"/>
        </w:rPr>
        <w:t>黑色哑光陶瓷，白色陶瓷表圈</w:t>
      </w:r>
    </w:p>
    <w:p w14:paraId="0479B12E" w14:textId="5C5CE70A" w:rsidR="002143AF" w:rsidRPr="009E5108" w:rsidRDefault="002143AF" w:rsidP="002143AF">
      <w:pPr>
        <w:spacing w:after="40" w:line="276" w:lineRule="auto"/>
        <w:rPr>
          <w:rFonts w:ascii="Avenir Next" w:eastAsia="SimSun" w:hAnsi="Avenir Next" w:cs="Arial"/>
          <w:b/>
          <w:sz w:val="18"/>
          <w:szCs w:val="20"/>
          <w:lang w:eastAsia="zh-CN"/>
        </w:rPr>
      </w:pPr>
      <w:r>
        <w:rPr>
          <w:rFonts w:ascii="Avenir Next" w:eastAsia="SimSun" w:hAnsi="Avenir Next" w:hint="eastAsia"/>
          <w:b/>
          <w:sz w:val="18"/>
          <w:szCs w:val="18"/>
          <w:lang w:eastAsia="zh-CN"/>
        </w:rPr>
        <w:t>表壳</w:t>
      </w:r>
      <w:r w:rsidR="001D2D01">
        <w:rPr>
          <w:rFonts w:ascii="Avenir Next" w:eastAsia="SimSun" w:hAnsi="Avenir Next" w:hint="eastAsia"/>
          <w:b/>
          <w:sz w:val="18"/>
          <w:szCs w:val="18"/>
          <w:lang w:eastAsia="zh-CN"/>
        </w:rPr>
        <w:t>：</w:t>
      </w:r>
      <w:r>
        <w:rPr>
          <w:rFonts w:ascii="Avenir Next" w:eastAsia="SimSun" w:hAnsi="Avenir Next" w:hint="eastAsia"/>
          <w:b/>
          <w:sz w:val="18"/>
          <w:szCs w:val="20"/>
          <w:lang w:eastAsia="zh-CN"/>
        </w:rPr>
        <w:t xml:space="preserve"> </w:t>
      </w:r>
      <w:r>
        <w:rPr>
          <w:rFonts w:ascii="Avenir Next" w:eastAsia="SimSun" w:hAnsi="Avenir Next"/>
          <w:b/>
          <w:sz w:val="18"/>
          <w:szCs w:val="20"/>
          <w:lang w:eastAsia="zh-CN"/>
        </w:rPr>
        <w:t xml:space="preserve"> </w:t>
      </w:r>
      <w:r>
        <w:rPr>
          <w:rFonts w:ascii="Avenir Next" w:eastAsia="SimSun" w:hAnsi="Avenir Next" w:hint="eastAsia"/>
          <w:sz w:val="18"/>
          <w:szCs w:val="20"/>
          <w:lang w:eastAsia="zh-CN"/>
        </w:rPr>
        <w:t>41</w:t>
      </w:r>
      <w:r>
        <w:rPr>
          <w:rFonts w:ascii="Avenir Next" w:eastAsia="SimSun" w:hAnsi="Avenir Next" w:hint="eastAsia"/>
          <w:sz w:val="18"/>
          <w:szCs w:val="20"/>
          <w:lang w:eastAsia="zh-CN"/>
        </w:rPr>
        <w:t>毫米</w:t>
      </w:r>
    </w:p>
    <w:p w14:paraId="4B8EF6DF" w14:textId="77777777" w:rsidR="002143AF" w:rsidRPr="009E5108" w:rsidRDefault="002143AF" w:rsidP="002143AF">
      <w:pPr>
        <w:spacing w:after="40" w:line="276" w:lineRule="auto"/>
        <w:rPr>
          <w:rFonts w:ascii="Avenir Next" w:eastAsia="SimSun" w:hAnsi="Avenir Next" w:cs="Arial"/>
          <w:sz w:val="18"/>
          <w:szCs w:val="20"/>
          <w:lang w:eastAsia="zh-CN"/>
        </w:rPr>
      </w:pPr>
      <w:r>
        <w:rPr>
          <w:rFonts w:ascii="Avenir Next" w:eastAsia="SimSun" w:hAnsi="Avenir Next" w:hint="eastAsia"/>
          <w:b/>
          <w:sz w:val="18"/>
          <w:szCs w:val="18"/>
          <w:lang w:eastAsia="zh-CN"/>
        </w:rPr>
        <w:t>表盘：</w:t>
      </w:r>
      <w:r>
        <w:rPr>
          <w:rFonts w:ascii="Avenir Next" w:eastAsia="SimSun" w:hAnsi="Avenir Next" w:hint="eastAsia"/>
          <w:sz w:val="18"/>
          <w:szCs w:val="20"/>
          <w:lang w:eastAsia="zh-CN"/>
        </w:rPr>
        <w:t>黑色镂空</w:t>
      </w:r>
      <w:r>
        <w:rPr>
          <w:rFonts w:ascii="Avenir Next" w:eastAsia="SimSun" w:hAnsi="Avenir Next" w:hint="eastAsia"/>
          <w:sz w:val="18"/>
          <w:szCs w:val="20"/>
          <w:lang w:eastAsia="zh-CN"/>
        </w:rPr>
        <w:t xml:space="preserve"> </w:t>
      </w:r>
    </w:p>
    <w:p w14:paraId="46A19597" w14:textId="552EC146" w:rsidR="002143AF" w:rsidRPr="009E5108" w:rsidRDefault="002143AF" w:rsidP="002143AF">
      <w:pPr>
        <w:spacing w:after="40" w:line="276" w:lineRule="auto"/>
        <w:rPr>
          <w:rFonts w:ascii="Avenir Next" w:eastAsia="SimSun" w:hAnsi="Avenir Next" w:cs="Arial"/>
          <w:sz w:val="18"/>
          <w:szCs w:val="20"/>
        </w:rPr>
      </w:pPr>
      <w:r>
        <w:rPr>
          <w:rFonts w:ascii="Avenir Next" w:eastAsia="SimSun" w:hAnsi="Avenir Next" w:hint="eastAsia"/>
          <w:b/>
          <w:bCs/>
          <w:sz w:val="18"/>
          <w:szCs w:val="18"/>
        </w:rPr>
        <w:t>防水深度：</w:t>
      </w:r>
      <w:r>
        <w:rPr>
          <w:rFonts w:ascii="Avenir Next" w:eastAsia="SimSun" w:hAnsi="Avenir Next" w:hint="eastAsia"/>
          <w:sz w:val="18"/>
          <w:szCs w:val="20"/>
        </w:rPr>
        <w:t>10 ATM</w:t>
      </w:r>
      <w:r w:rsidR="00217909">
        <w:rPr>
          <w:rFonts w:ascii="Avenir Next" w:eastAsia="SimSun" w:hAnsi="Avenir Next" w:hint="eastAsia"/>
          <w:sz w:val="18"/>
          <w:szCs w:val="20"/>
          <w:lang w:eastAsia="zh-CN"/>
        </w:rPr>
        <w:t>（</w:t>
      </w:r>
      <w:r w:rsidR="00217909">
        <w:rPr>
          <w:rFonts w:ascii="Avenir Next" w:eastAsia="SimSun" w:hAnsi="Avenir Next" w:hint="eastAsia"/>
          <w:sz w:val="18"/>
          <w:szCs w:val="20"/>
          <w:lang w:eastAsia="zh-CN"/>
        </w:rPr>
        <w:t>1</w:t>
      </w:r>
      <w:r w:rsidR="00217909">
        <w:rPr>
          <w:rFonts w:ascii="Avenir Next" w:eastAsia="SimSun" w:hAnsi="Avenir Next"/>
          <w:sz w:val="18"/>
          <w:szCs w:val="20"/>
          <w:lang w:eastAsia="zh-CN"/>
        </w:rPr>
        <w:t>00</w:t>
      </w:r>
      <w:r w:rsidR="00217909">
        <w:rPr>
          <w:rFonts w:ascii="Avenir Next" w:eastAsia="SimSun" w:hAnsi="Avenir Next"/>
          <w:sz w:val="18"/>
          <w:szCs w:val="20"/>
          <w:lang w:eastAsia="zh-CN"/>
        </w:rPr>
        <w:t>米</w:t>
      </w:r>
      <w:r w:rsidR="00217909">
        <w:rPr>
          <w:rFonts w:ascii="Avenir Next" w:eastAsia="SimSun" w:hAnsi="Avenir Next" w:hint="eastAsia"/>
          <w:sz w:val="18"/>
          <w:szCs w:val="20"/>
          <w:lang w:eastAsia="zh-CN"/>
        </w:rPr>
        <w:t>）</w:t>
      </w:r>
    </w:p>
    <w:p w14:paraId="3FF48DC2" w14:textId="77777777" w:rsidR="002143AF" w:rsidRPr="003A5871" w:rsidRDefault="002143AF" w:rsidP="002143AF">
      <w:pPr>
        <w:spacing w:after="40" w:line="276" w:lineRule="auto"/>
        <w:rPr>
          <w:rFonts w:ascii="Avenir Next" w:eastAsia="SimSun" w:hAnsi="Avenir Next" w:cs="Arial"/>
          <w:sz w:val="18"/>
          <w:szCs w:val="20"/>
          <w:lang w:val="it-IT"/>
        </w:rPr>
      </w:pPr>
      <w:r>
        <w:rPr>
          <w:rFonts w:ascii="Avenir Next" w:eastAsia="SimSun" w:hAnsi="Avenir Next" w:hint="eastAsia"/>
          <w:b/>
          <w:bCs/>
          <w:sz w:val="18"/>
          <w:szCs w:val="20"/>
        </w:rPr>
        <w:t>时标</w:t>
      </w:r>
      <w:r w:rsidRPr="003A5871">
        <w:rPr>
          <w:rFonts w:ascii="Avenir Next" w:eastAsia="SimSun" w:hAnsi="Avenir Next" w:hint="eastAsia"/>
          <w:b/>
          <w:bCs/>
          <w:sz w:val="18"/>
          <w:szCs w:val="20"/>
          <w:lang w:val="it-IT"/>
        </w:rPr>
        <w:t>：</w:t>
      </w:r>
      <w:r>
        <w:rPr>
          <w:rFonts w:ascii="Avenir Next" w:eastAsia="SimSun" w:hAnsi="Avenir Next" w:hint="eastAsia"/>
          <w:sz w:val="18"/>
          <w:szCs w:val="20"/>
        </w:rPr>
        <w:t>镀铑刻面</w:t>
      </w:r>
      <w:r w:rsidRPr="003A5871">
        <w:rPr>
          <w:rFonts w:ascii="Avenir Next" w:eastAsia="SimSun" w:hAnsi="Avenir Next" w:hint="eastAsia"/>
          <w:sz w:val="18"/>
          <w:szCs w:val="20"/>
          <w:lang w:val="it-IT"/>
        </w:rPr>
        <w:t>，</w:t>
      </w:r>
      <w:r>
        <w:rPr>
          <w:rFonts w:ascii="Avenir Next" w:eastAsia="SimSun" w:hAnsi="Avenir Next" w:hint="eastAsia"/>
          <w:sz w:val="18"/>
          <w:szCs w:val="20"/>
        </w:rPr>
        <w:t>涂覆</w:t>
      </w:r>
      <w:r w:rsidRPr="003A5871">
        <w:rPr>
          <w:rFonts w:ascii="Avenir Next" w:eastAsia="SimSun" w:hAnsi="Avenir Next" w:hint="eastAsia"/>
          <w:sz w:val="18"/>
          <w:szCs w:val="20"/>
          <w:lang w:val="it-IT"/>
        </w:rPr>
        <w:t>Super-LumiNova® SLN C1</w:t>
      </w:r>
      <w:r>
        <w:rPr>
          <w:rFonts w:ascii="Avenir Next" w:eastAsia="SimSun" w:hAnsi="Avenir Next" w:hint="eastAsia"/>
          <w:sz w:val="18"/>
          <w:szCs w:val="20"/>
        </w:rPr>
        <w:t>夜光物料</w:t>
      </w:r>
    </w:p>
    <w:p w14:paraId="23EF2564" w14:textId="77777777" w:rsidR="002143AF" w:rsidRPr="003A5871" w:rsidRDefault="002143AF" w:rsidP="002143AF">
      <w:pPr>
        <w:spacing w:after="40" w:line="276" w:lineRule="auto"/>
        <w:rPr>
          <w:rFonts w:ascii="Avenir Next" w:eastAsia="SimSun" w:hAnsi="Avenir Next" w:cs="Arial"/>
          <w:sz w:val="18"/>
          <w:szCs w:val="20"/>
          <w:lang w:val="it-IT"/>
        </w:rPr>
      </w:pPr>
      <w:r>
        <w:rPr>
          <w:rFonts w:ascii="Avenir Next" w:eastAsia="SimSun" w:hAnsi="Avenir Next" w:hint="eastAsia"/>
          <w:b/>
          <w:bCs/>
          <w:sz w:val="18"/>
          <w:szCs w:val="20"/>
        </w:rPr>
        <w:t>指针</w:t>
      </w:r>
      <w:r w:rsidRPr="003A5871">
        <w:rPr>
          <w:rFonts w:ascii="Avenir Next" w:eastAsia="SimSun" w:hAnsi="Avenir Next" w:hint="eastAsia"/>
          <w:b/>
          <w:bCs/>
          <w:sz w:val="18"/>
          <w:szCs w:val="20"/>
          <w:lang w:val="it-IT"/>
        </w:rPr>
        <w:t>：</w:t>
      </w:r>
      <w:r>
        <w:rPr>
          <w:rFonts w:ascii="Avenir Next" w:eastAsia="SimSun" w:hAnsi="Avenir Next" w:hint="eastAsia"/>
          <w:sz w:val="18"/>
          <w:szCs w:val="20"/>
        </w:rPr>
        <w:t>镀铑刻面</w:t>
      </w:r>
      <w:r w:rsidRPr="003A5871">
        <w:rPr>
          <w:rFonts w:ascii="Avenir Next" w:eastAsia="SimSun" w:hAnsi="Avenir Next" w:hint="eastAsia"/>
          <w:sz w:val="18"/>
          <w:szCs w:val="20"/>
          <w:lang w:val="it-IT"/>
        </w:rPr>
        <w:t>，</w:t>
      </w:r>
      <w:r>
        <w:rPr>
          <w:rFonts w:ascii="Avenir Next" w:eastAsia="SimSun" w:hAnsi="Avenir Next" w:hint="eastAsia"/>
          <w:sz w:val="18"/>
          <w:szCs w:val="20"/>
        </w:rPr>
        <w:t>涂覆</w:t>
      </w:r>
      <w:r w:rsidRPr="003A5871">
        <w:rPr>
          <w:rFonts w:ascii="Avenir Next" w:eastAsia="SimSun" w:hAnsi="Avenir Next" w:hint="eastAsia"/>
          <w:sz w:val="18"/>
          <w:szCs w:val="20"/>
          <w:lang w:val="it-IT"/>
        </w:rPr>
        <w:t>Super-LumiNova® SLN C1</w:t>
      </w:r>
      <w:r>
        <w:rPr>
          <w:rFonts w:ascii="Avenir Next" w:eastAsia="SimSun" w:hAnsi="Avenir Next" w:hint="eastAsia"/>
          <w:sz w:val="18"/>
          <w:szCs w:val="20"/>
        </w:rPr>
        <w:t>夜光物料</w:t>
      </w:r>
    </w:p>
    <w:p w14:paraId="287A45F8" w14:textId="69B03EB6" w:rsidR="002143AF" w:rsidRPr="009E5108" w:rsidRDefault="002143AF" w:rsidP="002143AF">
      <w:pPr>
        <w:spacing w:after="40" w:line="276" w:lineRule="auto"/>
        <w:rPr>
          <w:rFonts w:ascii="Avenir Next" w:eastAsia="SimSun" w:hAnsi="Avenir Next" w:cs="Arial"/>
          <w:sz w:val="18"/>
          <w:szCs w:val="20"/>
          <w:lang w:eastAsia="zh-CN"/>
        </w:rPr>
      </w:pPr>
      <w:r>
        <w:rPr>
          <w:rFonts w:ascii="Avenir Next" w:eastAsia="SimSun" w:hAnsi="Avenir Next" w:hint="eastAsia"/>
          <w:b/>
          <w:sz w:val="18"/>
          <w:szCs w:val="18"/>
          <w:lang w:eastAsia="zh-CN"/>
        </w:rPr>
        <w:t>表带和表扣</w:t>
      </w:r>
      <w:r w:rsidRPr="003A5871">
        <w:rPr>
          <w:rFonts w:ascii="Avenir Next" w:eastAsia="SimSun" w:hAnsi="Avenir Next" w:hint="eastAsia"/>
          <w:b/>
          <w:sz w:val="18"/>
          <w:szCs w:val="18"/>
          <w:lang w:val="it-IT" w:eastAsia="zh-CN"/>
        </w:rPr>
        <w:t>：</w:t>
      </w:r>
      <w:r>
        <w:rPr>
          <w:rFonts w:ascii="Avenir Next" w:eastAsia="SimSun" w:hAnsi="Avenir Next" w:hint="eastAsia"/>
          <w:sz w:val="18"/>
          <w:szCs w:val="20"/>
          <w:lang w:eastAsia="zh-CN"/>
        </w:rPr>
        <w:t>黑色橡胶表带</w:t>
      </w:r>
      <w:r w:rsidRPr="003A5871">
        <w:rPr>
          <w:rFonts w:ascii="Avenir Next" w:eastAsia="SimSun" w:hAnsi="Avenir Next" w:hint="eastAsia"/>
          <w:sz w:val="18"/>
          <w:szCs w:val="20"/>
          <w:lang w:val="it-IT" w:eastAsia="zh-CN"/>
        </w:rPr>
        <w:t>，</w:t>
      </w:r>
      <w:r w:rsidR="001D2D01">
        <w:rPr>
          <w:rFonts w:ascii="Avenir Next" w:eastAsia="SimSun" w:hAnsi="Avenir Next" w:hint="eastAsia"/>
          <w:sz w:val="18"/>
          <w:szCs w:val="20"/>
          <w:lang w:eastAsia="zh-CN"/>
        </w:rPr>
        <w:t>覆有</w:t>
      </w:r>
      <w:r>
        <w:rPr>
          <w:rFonts w:ascii="Avenir Next" w:eastAsia="SimSun" w:hAnsi="Avenir Next" w:hint="eastAsia"/>
          <w:sz w:val="18"/>
          <w:szCs w:val="20"/>
          <w:lang w:eastAsia="zh-CN"/>
        </w:rPr>
        <w:t>白色</w:t>
      </w:r>
      <w:r w:rsidR="006C402D" w:rsidRPr="003A5871" w:rsidDel="006C402D">
        <w:rPr>
          <w:rFonts w:ascii="Avenir Next" w:eastAsia="SimSun" w:hAnsi="Avenir Next" w:hint="eastAsia"/>
          <w:sz w:val="18"/>
          <w:szCs w:val="20"/>
          <w:lang w:val="it-IT" w:eastAsia="zh-CN"/>
        </w:rPr>
        <w:t xml:space="preserve"> </w:t>
      </w:r>
      <w:r w:rsidRPr="003A5871">
        <w:rPr>
          <w:rFonts w:ascii="Avenir Next" w:eastAsia="SimSun" w:hAnsi="Avenir Next" w:hint="eastAsia"/>
          <w:sz w:val="18"/>
          <w:szCs w:val="20"/>
          <w:lang w:val="it-IT" w:eastAsia="zh-CN"/>
        </w:rPr>
        <w:t>“</w:t>
      </w:r>
      <w:r w:rsidR="001D2D01" w:rsidRPr="003A5871">
        <w:rPr>
          <w:rFonts w:ascii="Avenir Next" w:eastAsia="SimSun" w:hAnsi="Avenir Next" w:hint="eastAsia"/>
          <w:sz w:val="18"/>
          <w:szCs w:val="18"/>
          <w:lang w:val="it-IT" w:eastAsia="zh-CN"/>
        </w:rPr>
        <w:t>C</w:t>
      </w:r>
      <w:r w:rsidR="001D2D01" w:rsidRPr="003A5871">
        <w:rPr>
          <w:rFonts w:ascii="Avenir Next" w:eastAsia="SimSun" w:hAnsi="Avenir Next"/>
          <w:sz w:val="18"/>
          <w:szCs w:val="18"/>
          <w:lang w:val="it-IT" w:eastAsia="zh-CN"/>
        </w:rPr>
        <w:t>ordura</w:t>
      </w:r>
      <w:r w:rsidR="001D2D01" w:rsidRPr="00C17CF2">
        <w:rPr>
          <w:rFonts w:ascii="Avenir Next" w:eastAsia="SimSun" w:hAnsi="Avenir Next" w:hint="eastAsia"/>
          <w:sz w:val="18"/>
          <w:szCs w:val="18"/>
          <w:lang w:eastAsia="zh-CN"/>
        </w:rPr>
        <w:t>尼龙效果</w:t>
      </w:r>
      <w:r w:rsidRPr="003A5871">
        <w:rPr>
          <w:rFonts w:ascii="Avenir Next" w:eastAsia="SimSun" w:hAnsi="Avenir Next" w:hint="eastAsia"/>
          <w:sz w:val="18"/>
          <w:szCs w:val="20"/>
          <w:lang w:val="it-IT" w:eastAsia="zh-CN"/>
        </w:rPr>
        <w:t>”</w:t>
      </w:r>
      <w:r>
        <w:rPr>
          <w:rFonts w:ascii="Avenir Next" w:eastAsia="SimSun" w:hAnsi="Avenir Next" w:hint="eastAsia"/>
          <w:sz w:val="18"/>
          <w:szCs w:val="20"/>
          <w:lang w:eastAsia="zh-CN"/>
        </w:rPr>
        <w:t>。黑色</w:t>
      </w:r>
      <w:r>
        <w:rPr>
          <w:rFonts w:ascii="Avenir Next" w:eastAsia="SimSun" w:hAnsi="Avenir Next" w:hint="eastAsia"/>
          <w:sz w:val="18"/>
          <w:szCs w:val="20"/>
          <w:lang w:eastAsia="zh-CN"/>
        </w:rPr>
        <w:t>DLC</w:t>
      </w:r>
      <w:r>
        <w:rPr>
          <w:rFonts w:ascii="Avenir Next" w:eastAsia="SimSun" w:hAnsi="Avenir Next" w:hint="eastAsia"/>
          <w:sz w:val="18"/>
          <w:szCs w:val="20"/>
          <w:lang w:eastAsia="zh-CN"/>
        </w:rPr>
        <w:t>涂层钛金属双折叠式表扣</w:t>
      </w:r>
    </w:p>
    <w:p w14:paraId="12E53BB6" w14:textId="77777777" w:rsidR="002143AF" w:rsidRPr="009E5108" w:rsidRDefault="002143AF" w:rsidP="00F872F9">
      <w:pPr>
        <w:jc w:val="both"/>
        <w:rPr>
          <w:rFonts w:ascii="Avenir Next" w:hAnsi="Avenir Next"/>
          <w:b/>
          <w:sz w:val="18"/>
          <w:szCs w:val="18"/>
          <w:lang w:eastAsia="zh-CN"/>
        </w:rPr>
      </w:pPr>
    </w:p>
    <w:sectPr w:rsidR="002143AF" w:rsidRPr="009E5108"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71FF8" w14:textId="77777777" w:rsidR="0083313E" w:rsidRDefault="0083313E" w:rsidP="00E41444">
      <w:r>
        <w:separator/>
      </w:r>
    </w:p>
  </w:endnote>
  <w:endnote w:type="continuationSeparator" w:id="0">
    <w:p w14:paraId="742D6A8F" w14:textId="77777777" w:rsidR="0083313E" w:rsidRDefault="0083313E" w:rsidP="00E4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2022" w14:textId="77777777" w:rsidR="00CB3C1F" w:rsidRPr="0052260C" w:rsidRDefault="00CB3C1F" w:rsidP="00E41444">
    <w:pPr>
      <w:pStyle w:val="Pieddepage"/>
      <w:jc w:val="center"/>
      <w:rPr>
        <w:rFonts w:ascii="Avenir Next" w:hAnsi="Avenir Next"/>
        <w:sz w:val="18"/>
        <w:szCs w:val="18"/>
        <w:lang w:val="fr-CH"/>
      </w:rPr>
    </w:pPr>
    <w:r>
      <w:tab/>
    </w: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6914254A" w14:textId="3349A785" w:rsidR="00CB3C1F" w:rsidRPr="00E41444" w:rsidRDefault="00CB3C1F" w:rsidP="00E41444">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DEB92" w14:textId="77777777" w:rsidR="0083313E" w:rsidRDefault="0083313E" w:rsidP="00E41444">
      <w:r>
        <w:separator/>
      </w:r>
    </w:p>
  </w:footnote>
  <w:footnote w:type="continuationSeparator" w:id="0">
    <w:p w14:paraId="76394EB0" w14:textId="77777777" w:rsidR="0083313E" w:rsidRDefault="0083313E" w:rsidP="00E4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5FC13" w14:textId="67EF5107" w:rsidR="00CB3C1F" w:rsidRDefault="00CB3C1F" w:rsidP="00E41444">
    <w:pPr>
      <w:pStyle w:val="En-tte"/>
      <w:jc w:val="center"/>
    </w:pPr>
    <w:r>
      <w:rPr>
        <w:noProof/>
        <w:lang w:eastAsia="zh-CN"/>
      </w:rPr>
      <w:drawing>
        <wp:inline distT="0" distB="0" distL="0" distR="0" wp14:anchorId="16C539DA" wp14:editId="274911D6">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046583" w14:textId="77777777" w:rsidR="00CB3C1F" w:rsidRDefault="00CB3C1F" w:rsidP="00E4144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FB1"/>
    <w:rsid w:val="00007690"/>
    <w:rsid w:val="000203DD"/>
    <w:rsid w:val="00062012"/>
    <w:rsid w:val="0019386F"/>
    <w:rsid w:val="001A58A0"/>
    <w:rsid w:val="001A6673"/>
    <w:rsid w:val="001C0CD1"/>
    <w:rsid w:val="001D287B"/>
    <w:rsid w:val="001D2D01"/>
    <w:rsid w:val="00200990"/>
    <w:rsid w:val="002143AF"/>
    <w:rsid w:val="00217909"/>
    <w:rsid w:val="002667A0"/>
    <w:rsid w:val="002738CB"/>
    <w:rsid w:val="00284C5D"/>
    <w:rsid w:val="00312C6F"/>
    <w:rsid w:val="00315602"/>
    <w:rsid w:val="00343566"/>
    <w:rsid w:val="00366D49"/>
    <w:rsid w:val="00375A41"/>
    <w:rsid w:val="0038326D"/>
    <w:rsid w:val="00392C8B"/>
    <w:rsid w:val="003A5871"/>
    <w:rsid w:val="00406DB2"/>
    <w:rsid w:val="00457BE9"/>
    <w:rsid w:val="004631E4"/>
    <w:rsid w:val="004779C7"/>
    <w:rsid w:val="00477CC8"/>
    <w:rsid w:val="00497B23"/>
    <w:rsid w:val="004A2FEB"/>
    <w:rsid w:val="004D1372"/>
    <w:rsid w:val="004D353E"/>
    <w:rsid w:val="004E10F2"/>
    <w:rsid w:val="00503127"/>
    <w:rsid w:val="00576818"/>
    <w:rsid w:val="00584DDF"/>
    <w:rsid w:val="005A391C"/>
    <w:rsid w:val="005A5532"/>
    <w:rsid w:val="005B020E"/>
    <w:rsid w:val="005B10B5"/>
    <w:rsid w:val="005D5892"/>
    <w:rsid w:val="005E2921"/>
    <w:rsid w:val="00656B4C"/>
    <w:rsid w:val="0068572A"/>
    <w:rsid w:val="00694426"/>
    <w:rsid w:val="006C402D"/>
    <w:rsid w:val="006F3C40"/>
    <w:rsid w:val="007017A0"/>
    <w:rsid w:val="0070489C"/>
    <w:rsid w:val="007451DE"/>
    <w:rsid w:val="007606C1"/>
    <w:rsid w:val="0079150E"/>
    <w:rsid w:val="007A79DF"/>
    <w:rsid w:val="007B62A6"/>
    <w:rsid w:val="007C24D3"/>
    <w:rsid w:val="007D2968"/>
    <w:rsid w:val="00801377"/>
    <w:rsid w:val="0080279D"/>
    <w:rsid w:val="008065ED"/>
    <w:rsid w:val="00820B1E"/>
    <w:rsid w:val="0083313E"/>
    <w:rsid w:val="0085575E"/>
    <w:rsid w:val="00862DFC"/>
    <w:rsid w:val="00896B1C"/>
    <w:rsid w:val="008B4FB1"/>
    <w:rsid w:val="00936515"/>
    <w:rsid w:val="00943AC4"/>
    <w:rsid w:val="0097101E"/>
    <w:rsid w:val="009B15AA"/>
    <w:rsid w:val="009B66A7"/>
    <w:rsid w:val="009C0D70"/>
    <w:rsid w:val="009D61EF"/>
    <w:rsid w:val="009D6870"/>
    <w:rsid w:val="009E5108"/>
    <w:rsid w:val="009F2408"/>
    <w:rsid w:val="009F4849"/>
    <w:rsid w:val="00A125C2"/>
    <w:rsid w:val="00A16BA2"/>
    <w:rsid w:val="00A77AEC"/>
    <w:rsid w:val="00AB460E"/>
    <w:rsid w:val="00B21701"/>
    <w:rsid w:val="00B4027A"/>
    <w:rsid w:val="00B47417"/>
    <w:rsid w:val="00B51FCD"/>
    <w:rsid w:val="00B73338"/>
    <w:rsid w:val="00B879D8"/>
    <w:rsid w:val="00C447EC"/>
    <w:rsid w:val="00C94F00"/>
    <w:rsid w:val="00CA129B"/>
    <w:rsid w:val="00CB3C1F"/>
    <w:rsid w:val="00CE4ABC"/>
    <w:rsid w:val="00D3776E"/>
    <w:rsid w:val="00D61DDE"/>
    <w:rsid w:val="00DD66BF"/>
    <w:rsid w:val="00DD6869"/>
    <w:rsid w:val="00E02CFF"/>
    <w:rsid w:val="00E41444"/>
    <w:rsid w:val="00E76EDE"/>
    <w:rsid w:val="00E965C8"/>
    <w:rsid w:val="00EE5EBE"/>
    <w:rsid w:val="00F01428"/>
    <w:rsid w:val="00F03472"/>
    <w:rsid w:val="00F81DC0"/>
    <w:rsid w:val="00F872F9"/>
    <w:rsid w:val="00F91E7E"/>
    <w:rsid w:val="00FD71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1AC33"/>
  <w14:defaultImageDpi w14:val="300"/>
  <w15:docId w15:val="{D863859E-5AAC-4C08-BCCC-514BA82E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872F9"/>
    <w:rPr>
      <w:sz w:val="16"/>
      <w:szCs w:val="16"/>
    </w:rPr>
  </w:style>
  <w:style w:type="paragraph" w:styleId="Commentaire">
    <w:name w:val="annotation text"/>
    <w:basedOn w:val="Normal"/>
    <w:link w:val="CommentaireCar"/>
    <w:uiPriority w:val="99"/>
    <w:semiHidden/>
    <w:unhideWhenUsed/>
    <w:rsid w:val="00F872F9"/>
    <w:rPr>
      <w:sz w:val="20"/>
      <w:szCs w:val="20"/>
    </w:rPr>
  </w:style>
  <w:style w:type="character" w:customStyle="1" w:styleId="CommentaireCar">
    <w:name w:val="Commentaire Car"/>
    <w:basedOn w:val="Policepardfaut"/>
    <w:link w:val="Commentaire"/>
    <w:uiPriority w:val="99"/>
    <w:semiHidden/>
    <w:rsid w:val="00F872F9"/>
    <w:rPr>
      <w:sz w:val="20"/>
      <w:szCs w:val="20"/>
    </w:rPr>
  </w:style>
  <w:style w:type="paragraph" w:styleId="Objetducommentaire">
    <w:name w:val="annotation subject"/>
    <w:basedOn w:val="Commentaire"/>
    <w:next w:val="Commentaire"/>
    <w:link w:val="ObjetducommentaireCar"/>
    <w:uiPriority w:val="99"/>
    <w:semiHidden/>
    <w:unhideWhenUsed/>
    <w:rsid w:val="00F872F9"/>
    <w:rPr>
      <w:b/>
      <w:bCs/>
    </w:rPr>
  </w:style>
  <w:style w:type="character" w:customStyle="1" w:styleId="ObjetducommentaireCar">
    <w:name w:val="Objet du commentaire Car"/>
    <w:basedOn w:val="CommentaireCar"/>
    <w:link w:val="Objetducommentaire"/>
    <w:uiPriority w:val="99"/>
    <w:semiHidden/>
    <w:rsid w:val="00F872F9"/>
    <w:rPr>
      <w:b/>
      <w:bCs/>
      <w:sz w:val="20"/>
      <w:szCs w:val="20"/>
    </w:rPr>
  </w:style>
  <w:style w:type="paragraph" w:styleId="Textedebulles">
    <w:name w:val="Balloon Text"/>
    <w:basedOn w:val="Normal"/>
    <w:link w:val="TextedebullesCar"/>
    <w:uiPriority w:val="99"/>
    <w:semiHidden/>
    <w:unhideWhenUsed/>
    <w:rsid w:val="00F872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72F9"/>
    <w:rPr>
      <w:rFonts w:ascii="Segoe UI" w:hAnsi="Segoe UI" w:cs="Segoe UI"/>
      <w:sz w:val="18"/>
      <w:szCs w:val="18"/>
    </w:rPr>
  </w:style>
  <w:style w:type="paragraph" w:styleId="En-tte">
    <w:name w:val="header"/>
    <w:basedOn w:val="Normal"/>
    <w:link w:val="En-tteCar"/>
    <w:uiPriority w:val="99"/>
    <w:unhideWhenUsed/>
    <w:rsid w:val="00E41444"/>
    <w:pPr>
      <w:tabs>
        <w:tab w:val="center" w:pos="4536"/>
        <w:tab w:val="right" w:pos="9072"/>
      </w:tabs>
    </w:pPr>
  </w:style>
  <w:style w:type="character" w:customStyle="1" w:styleId="En-tteCar">
    <w:name w:val="En-tête Car"/>
    <w:basedOn w:val="Policepardfaut"/>
    <w:link w:val="En-tte"/>
    <w:uiPriority w:val="99"/>
    <w:rsid w:val="00E41444"/>
  </w:style>
  <w:style w:type="paragraph" w:styleId="Pieddepage">
    <w:name w:val="footer"/>
    <w:basedOn w:val="Normal"/>
    <w:link w:val="PieddepageCar"/>
    <w:uiPriority w:val="99"/>
    <w:unhideWhenUsed/>
    <w:rsid w:val="00E41444"/>
    <w:pPr>
      <w:tabs>
        <w:tab w:val="center" w:pos="4536"/>
        <w:tab w:val="right" w:pos="9072"/>
      </w:tabs>
    </w:pPr>
  </w:style>
  <w:style w:type="character" w:customStyle="1" w:styleId="PieddepageCar">
    <w:name w:val="Pied de page Car"/>
    <w:basedOn w:val="Policepardfaut"/>
    <w:link w:val="Pieddepage"/>
    <w:uiPriority w:val="99"/>
    <w:rsid w:val="00E41444"/>
  </w:style>
  <w:style w:type="character" w:styleId="Lienhypertexte">
    <w:name w:val="Hyperlink"/>
    <w:rsid w:val="00E4144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230734">
      <w:bodyDiv w:val="1"/>
      <w:marLeft w:val="0"/>
      <w:marRight w:val="0"/>
      <w:marTop w:val="0"/>
      <w:marBottom w:val="0"/>
      <w:divBdr>
        <w:top w:val="none" w:sz="0" w:space="0" w:color="auto"/>
        <w:left w:val="none" w:sz="0" w:space="0" w:color="auto"/>
        <w:bottom w:val="none" w:sz="0" w:space="0" w:color="auto"/>
        <w:right w:val="none" w:sz="0" w:space="0" w:color="auto"/>
      </w:divBdr>
    </w:div>
    <w:div w:id="1236088693">
      <w:bodyDiv w:val="1"/>
      <w:marLeft w:val="0"/>
      <w:marRight w:val="0"/>
      <w:marTop w:val="0"/>
      <w:marBottom w:val="0"/>
      <w:divBdr>
        <w:top w:val="none" w:sz="0" w:space="0" w:color="auto"/>
        <w:left w:val="none" w:sz="0" w:space="0" w:color="auto"/>
        <w:bottom w:val="none" w:sz="0" w:space="0" w:color="auto"/>
        <w:right w:val="none" w:sz="0" w:space="0" w:color="auto"/>
      </w:divBdr>
    </w:div>
    <w:div w:id="1388799075">
      <w:bodyDiv w:val="1"/>
      <w:marLeft w:val="0"/>
      <w:marRight w:val="0"/>
      <w:marTop w:val="0"/>
      <w:marBottom w:val="0"/>
      <w:divBdr>
        <w:top w:val="none" w:sz="0" w:space="0" w:color="auto"/>
        <w:left w:val="none" w:sz="0" w:space="0" w:color="auto"/>
        <w:bottom w:val="none" w:sz="0" w:space="0" w:color="auto"/>
        <w:right w:val="none" w:sz="0" w:space="0" w:color="auto"/>
      </w:divBdr>
    </w:div>
    <w:div w:id="1461193772">
      <w:bodyDiv w:val="1"/>
      <w:marLeft w:val="0"/>
      <w:marRight w:val="0"/>
      <w:marTop w:val="0"/>
      <w:marBottom w:val="0"/>
      <w:divBdr>
        <w:top w:val="none" w:sz="0" w:space="0" w:color="auto"/>
        <w:left w:val="none" w:sz="0" w:space="0" w:color="auto"/>
        <w:bottom w:val="none" w:sz="0" w:space="0" w:color="auto"/>
        <w:right w:val="none" w:sz="0" w:space="0" w:color="auto"/>
      </w:divBdr>
    </w:div>
    <w:div w:id="146985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1643</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2020-08-20T08:26:00Z</cp:lastPrinted>
  <dcterms:created xsi:type="dcterms:W3CDTF">2020-07-07T08:37:00Z</dcterms:created>
  <dcterms:modified xsi:type="dcterms:W3CDTF">2020-08-20T08:26:00Z</dcterms:modified>
</cp:coreProperties>
</file>