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BEC0" w14:textId="77777777" w:rsidR="0093080E" w:rsidRPr="00C65CC1" w:rsidRDefault="0093080E" w:rsidP="0093080E">
      <w:pPr>
        <w:jc w:val="center"/>
        <w:rPr>
          <w:rFonts w:ascii="Avenir Next" w:eastAsia="Times New Roman" w:hAnsi="Avenir Next" w:cs="Arial"/>
          <w:b/>
          <w:bCs/>
          <w:color w:val="222222"/>
          <w:shd w:val="clear" w:color="auto" w:fill="FFFFFF"/>
          <w:lang w:val="fr-FR" w:eastAsia="en-GB"/>
        </w:rPr>
      </w:pPr>
      <w:r w:rsidRPr="00C65CC1">
        <w:rPr>
          <w:rFonts w:ascii="Avenir Next" w:eastAsia="Times New Roman" w:hAnsi="Avenir Next" w:cs="Arial"/>
          <w:b/>
          <w:bCs/>
          <w:color w:val="222222"/>
          <w:shd w:val="clear" w:color="auto" w:fill="FFFFFF"/>
          <w:lang w:val="fr-FR" w:eastAsia="en-GB"/>
        </w:rPr>
        <w:t xml:space="preserve">UNE PIÈCE UNIQUE INSPIRÉE DE L'ANIME POUR UNE GRANDE CAUSE : </w:t>
      </w:r>
    </w:p>
    <w:p w14:paraId="20A198C7" w14:textId="77777777" w:rsidR="0093080E" w:rsidRPr="00C65CC1" w:rsidRDefault="0093080E" w:rsidP="0093080E">
      <w:pPr>
        <w:jc w:val="center"/>
        <w:rPr>
          <w:rFonts w:ascii="Avenir Next" w:eastAsia="Times New Roman" w:hAnsi="Avenir Next" w:cs="Arial"/>
          <w:b/>
          <w:bCs/>
          <w:color w:val="222222"/>
          <w:shd w:val="clear" w:color="auto" w:fill="FFFFFF"/>
          <w:lang w:val="fr-FR" w:eastAsia="en-GB"/>
        </w:rPr>
      </w:pPr>
      <w:r w:rsidRPr="00C65CC1">
        <w:rPr>
          <w:rFonts w:ascii="Avenir Next" w:eastAsia="Times New Roman" w:hAnsi="Avenir Next" w:cs="Arial"/>
          <w:b/>
          <w:bCs/>
          <w:color w:val="222222"/>
          <w:shd w:val="clear" w:color="auto" w:fill="FFFFFF"/>
          <w:lang w:val="fr-FR" w:eastAsia="en-GB"/>
        </w:rPr>
        <w:t xml:space="preserve">PHILLIPS MET AUX ENCHÈRES UNE PIÈCE UNIQUE </w:t>
      </w:r>
    </w:p>
    <w:p w14:paraId="726ED9A4" w14:textId="77777777" w:rsidR="0093080E" w:rsidRPr="0093080E" w:rsidRDefault="0093080E" w:rsidP="0093080E">
      <w:pPr>
        <w:jc w:val="center"/>
        <w:rPr>
          <w:rFonts w:ascii="Avenir Next" w:eastAsia="Times New Roman" w:hAnsi="Avenir Next" w:cs="Arial"/>
          <w:b/>
          <w:bCs/>
          <w:color w:val="222222"/>
          <w:shd w:val="clear" w:color="auto" w:fill="FFFFFF"/>
          <w:lang w:val="en-US" w:eastAsia="en-GB"/>
        </w:rPr>
      </w:pPr>
      <w:r w:rsidRPr="0093080E">
        <w:rPr>
          <w:rFonts w:ascii="Avenir Next" w:eastAsia="Times New Roman" w:hAnsi="Avenir Next" w:cs="Arial"/>
          <w:b/>
          <w:bCs/>
          <w:color w:val="222222"/>
          <w:shd w:val="clear" w:color="auto" w:fill="FFFFFF"/>
          <w:lang w:val="en-US" w:eastAsia="en-GB"/>
        </w:rPr>
        <w:t xml:space="preserve">ZENITH CHRONOMASTER REVIVAL LUPIN </w:t>
      </w:r>
    </w:p>
    <w:p w14:paraId="21A05022" w14:textId="77777777" w:rsidR="0093080E" w:rsidRPr="0093080E" w:rsidRDefault="0093080E" w:rsidP="0093080E">
      <w:pPr>
        <w:jc w:val="center"/>
        <w:rPr>
          <w:rFonts w:ascii="Avenir Next" w:eastAsia="Times New Roman" w:hAnsi="Avenir Next" w:cs="Arial"/>
          <w:b/>
          <w:bCs/>
          <w:color w:val="222222"/>
          <w:shd w:val="clear" w:color="auto" w:fill="FFFFFF"/>
          <w:lang w:val="en-US" w:eastAsia="en-GB"/>
        </w:rPr>
      </w:pPr>
      <w:r w:rsidRPr="0093080E">
        <w:rPr>
          <w:rFonts w:ascii="Avenir Next" w:eastAsia="Times New Roman" w:hAnsi="Avenir Next" w:cs="Arial"/>
          <w:b/>
          <w:bCs/>
          <w:color w:val="222222"/>
          <w:shd w:val="clear" w:color="auto" w:fill="FFFFFF"/>
          <w:lang w:val="en-US" w:eastAsia="en-GB"/>
        </w:rPr>
        <w:t>THE THIRD</w:t>
      </w:r>
    </w:p>
    <w:p w14:paraId="1E2EDD07" w14:textId="77777777" w:rsidR="0093080E" w:rsidRPr="0093080E" w:rsidRDefault="0093080E" w:rsidP="0093080E">
      <w:pPr>
        <w:jc w:val="center"/>
        <w:rPr>
          <w:rFonts w:ascii="Avenir Next" w:eastAsia="Times New Roman" w:hAnsi="Avenir Next" w:cs="Arial"/>
          <w:b/>
          <w:bCs/>
          <w:color w:val="222222"/>
          <w:shd w:val="clear" w:color="auto" w:fill="FFFFFF"/>
          <w:lang w:val="en-US" w:eastAsia="en-GB"/>
        </w:rPr>
      </w:pPr>
    </w:p>
    <w:p w14:paraId="06E2239F" w14:textId="77777777" w:rsidR="0093080E" w:rsidRPr="0093080E" w:rsidRDefault="0093080E" w:rsidP="0093080E">
      <w:pPr>
        <w:jc w:val="both"/>
        <w:rPr>
          <w:rFonts w:ascii="Avenir Next" w:eastAsia="Times New Roman" w:hAnsi="Avenir Next" w:cs="Arial"/>
          <w:color w:val="222222"/>
          <w:sz w:val="22"/>
          <w:szCs w:val="22"/>
          <w:shd w:val="clear" w:color="auto" w:fill="FFFFFF"/>
          <w:lang w:val="en-US" w:eastAsia="en-GB"/>
        </w:rPr>
      </w:pPr>
    </w:p>
    <w:p w14:paraId="3502B1DA" w14:textId="77777777" w:rsidR="00B001AD" w:rsidRPr="00B001AD" w:rsidRDefault="0093080E" w:rsidP="00B001AD">
      <w:pPr>
        <w:jc w:val="both"/>
        <w:rPr>
          <w:rFonts w:ascii="Avenir Next" w:eastAsia="Times New Roman" w:hAnsi="Avenir Next" w:cs="Times New Roman"/>
          <w:sz w:val="20"/>
          <w:szCs w:val="20"/>
          <w:lang w:eastAsia="en-GB"/>
        </w:rPr>
      </w:pPr>
      <w:r w:rsidRPr="00C65CC1">
        <w:rPr>
          <w:rFonts w:ascii="Avenir Next" w:eastAsia="Times New Roman" w:hAnsi="Avenir Next" w:cs="Times New Roman"/>
          <w:color w:val="000000" w:themeColor="text1"/>
          <w:sz w:val="20"/>
          <w:szCs w:val="20"/>
          <w:lang w:val="fr-FR" w:eastAsia="en-GB"/>
        </w:rPr>
        <w:t xml:space="preserve">Le dimanche 8 novembre 2020 à Genève, lors de la vente aux enchères de </w:t>
      </w:r>
      <w:r w:rsidRPr="00C65CC1">
        <w:rPr>
          <w:rFonts w:ascii="Avenir Next" w:eastAsia="Times New Roman" w:hAnsi="Avenir Next" w:cs="Times New Roman"/>
          <w:i/>
          <w:iCs/>
          <w:color w:val="000000" w:themeColor="text1"/>
          <w:sz w:val="20"/>
          <w:szCs w:val="20"/>
          <w:lang w:val="fr-FR" w:eastAsia="en-GB"/>
        </w:rPr>
        <w:t>Phillips en association avec Bacs &amp; Russo</w:t>
      </w:r>
      <w:r w:rsidRPr="00C65CC1">
        <w:rPr>
          <w:rFonts w:ascii="Avenir Next" w:eastAsia="Times New Roman" w:hAnsi="Avenir Next" w:cs="Times New Roman"/>
          <w:color w:val="000000" w:themeColor="text1"/>
          <w:sz w:val="20"/>
          <w:szCs w:val="20"/>
          <w:lang w:val="fr-FR" w:eastAsia="en-GB"/>
        </w:rPr>
        <w:t xml:space="preserve"> intitulée RETROSPECTIVE 2000-2020 et qui s'est tenue à l’hôtel La Réserve, la célèbre maison de vente aux enchères a vendu une pièce unique Zenith Chronomaster Revival Lupin </w:t>
      </w:r>
      <w:r>
        <w:rPr>
          <w:rFonts w:ascii="Avenir Next" w:eastAsia="Times New Roman" w:hAnsi="Avenir Next" w:cs="Times New Roman"/>
          <w:color w:val="000000" w:themeColor="text1"/>
          <w:sz w:val="20"/>
          <w:szCs w:val="20"/>
          <w:lang w:val="fr-FR" w:eastAsia="en-GB"/>
        </w:rPr>
        <w:t>the</w:t>
      </w:r>
      <w:r w:rsidRPr="00C65CC1">
        <w:rPr>
          <w:rFonts w:ascii="Avenir Next" w:eastAsia="Times New Roman" w:hAnsi="Avenir Next" w:cs="Times New Roman"/>
          <w:color w:val="000000" w:themeColor="text1"/>
          <w:sz w:val="20"/>
          <w:szCs w:val="20"/>
          <w:lang w:val="fr-FR" w:eastAsia="en-GB"/>
        </w:rPr>
        <w:t xml:space="preserve"> </w:t>
      </w:r>
      <w:proofErr w:type="spellStart"/>
      <w:r w:rsidRPr="00C65CC1">
        <w:rPr>
          <w:rFonts w:ascii="Avenir Next" w:eastAsia="Times New Roman" w:hAnsi="Avenir Next" w:cs="Times New Roman"/>
          <w:color w:val="000000" w:themeColor="text1"/>
          <w:sz w:val="20"/>
          <w:szCs w:val="20"/>
          <w:lang w:val="fr-FR" w:eastAsia="en-GB"/>
        </w:rPr>
        <w:t>Third</w:t>
      </w:r>
      <w:proofErr w:type="spellEnd"/>
      <w:r w:rsidRPr="00C65CC1">
        <w:rPr>
          <w:rFonts w:ascii="Avenir Next" w:eastAsia="Times New Roman" w:hAnsi="Avenir Next" w:cs="Times New Roman"/>
          <w:color w:val="000000" w:themeColor="text1"/>
          <w:sz w:val="20"/>
          <w:szCs w:val="20"/>
          <w:lang w:val="fr-FR" w:eastAsia="en-GB"/>
        </w:rPr>
        <w:t xml:space="preserve"> pour la somme de </w:t>
      </w:r>
      <w:r w:rsidR="00B001AD" w:rsidRPr="00B001AD">
        <w:rPr>
          <w:rFonts w:ascii="Avenir Next" w:eastAsia="Times New Roman" w:hAnsi="Avenir Next" w:cs="Times New Roman"/>
          <w:sz w:val="20"/>
          <w:szCs w:val="20"/>
          <w:lang w:eastAsia="en-GB"/>
        </w:rPr>
        <w:t>CHF 189’000 (USD 210,016 / € 176,922).</w:t>
      </w:r>
    </w:p>
    <w:p w14:paraId="5D5629FC" w14:textId="77777777" w:rsidR="0093080E" w:rsidRPr="00B001AD" w:rsidRDefault="0093080E" w:rsidP="0093080E">
      <w:pPr>
        <w:jc w:val="both"/>
        <w:rPr>
          <w:rFonts w:ascii="Avenir Next" w:eastAsia="Times New Roman" w:hAnsi="Avenir Next" w:cs="Times New Roman"/>
          <w:color w:val="000000" w:themeColor="text1"/>
          <w:sz w:val="20"/>
          <w:szCs w:val="20"/>
          <w:lang w:eastAsia="en-GB"/>
        </w:rPr>
      </w:pPr>
      <w:bookmarkStart w:id="0" w:name="_GoBack"/>
      <w:bookmarkEnd w:id="0"/>
    </w:p>
    <w:p w14:paraId="4D9588AE" w14:textId="77777777" w:rsidR="0093080E" w:rsidRPr="00C65CC1" w:rsidRDefault="0093080E" w:rsidP="0093080E">
      <w:pPr>
        <w:jc w:val="both"/>
        <w:rPr>
          <w:rFonts w:ascii="Avenir Next" w:eastAsia="Times New Roman" w:hAnsi="Avenir Next" w:cs="Times New Roman"/>
          <w:color w:val="000000" w:themeColor="text1"/>
          <w:sz w:val="20"/>
          <w:szCs w:val="20"/>
          <w:lang w:val="fr-FR" w:eastAsia="en-GB"/>
        </w:rPr>
      </w:pPr>
      <w:r w:rsidRPr="00C65CC1">
        <w:rPr>
          <w:rFonts w:ascii="Avenir Next" w:eastAsia="Times New Roman" w:hAnsi="Avenir Next" w:cs="Times New Roman"/>
          <w:color w:val="000000" w:themeColor="text1"/>
          <w:sz w:val="20"/>
          <w:szCs w:val="20"/>
          <w:lang w:val="fr-FR" w:eastAsia="en-GB"/>
        </w:rPr>
        <w:t xml:space="preserve">La Chronomaster Revival Lupin </w:t>
      </w:r>
      <w:r>
        <w:rPr>
          <w:rFonts w:ascii="Avenir Next" w:eastAsia="Times New Roman" w:hAnsi="Avenir Next" w:cs="Times New Roman"/>
          <w:color w:val="000000" w:themeColor="text1"/>
          <w:sz w:val="20"/>
          <w:szCs w:val="20"/>
          <w:lang w:val="fr-FR" w:eastAsia="en-GB"/>
        </w:rPr>
        <w:t>the</w:t>
      </w:r>
      <w:r w:rsidRPr="00C65CC1">
        <w:rPr>
          <w:rFonts w:ascii="Avenir Next" w:eastAsia="Times New Roman" w:hAnsi="Avenir Next" w:cs="Times New Roman"/>
          <w:color w:val="000000" w:themeColor="text1"/>
          <w:sz w:val="20"/>
          <w:szCs w:val="20"/>
          <w:lang w:val="fr-FR" w:eastAsia="en-GB"/>
        </w:rPr>
        <w:t xml:space="preserve"> </w:t>
      </w:r>
      <w:proofErr w:type="spellStart"/>
      <w:r w:rsidRPr="00C65CC1">
        <w:rPr>
          <w:rFonts w:ascii="Avenir Next" w:eastAsia="Times New Roman" w:hAnsi="Avenir Next" w:cs="Times New Roman"/>
          <w:color w:val="000000" w:themeColor="text1"/>
          <w:sz w:val="20"/>
          <w:szCs w:val="20"/>
          <w:lang w:val="fr-FR" w:eastAsia="en-GB"/>
        </w:rPr>
        <w:t>Third</w:t>
      </w:r>
      <w:proofErr w:type="spellEnd"/>
      <w:r w:rsidRPr="00C65CC1">
        <w:rPr>
          <w:rFonts w:ascii="Avenir Next" w:eastAsia="Times New Roman" w:hAnsi="Avenir Next" w:cs="Times New Roman"/>
          <w:color w:val="000000" w:themeColor="text1"/>
          <w:sz w:val="20"/>
          <w:szCs w:val="20"/>
          <w:lang w:val="fr-FR" w:eastAsia="en-GB"/>
        </w:rPr>
        <w:t xml:space="preserve"> est une reproduction fidèle et précise de la montre représentée dans la série d'anime du même nom. </w:t>
      </w:r>
      <w:r>
        <w:rPr>
          <w:rFonts w:ascii="Avenir Next" w:eastAsia="Times New Roman" w:hAnsi="Avenir Next" w:cs="Times New Roman"/>
          <w:color w:val="000000" w:themeColor="text1"/>
          <w:sz w:val="20"/>
          <w:szCs w:val="20"/>
          <w:lang w:val="fr-FR" w:eastAsia="en-GB"/>
        </w:rPr>
        <w:t>Inspirée par</w:t>
      </w:r>
      <w:r w:rsidRPr="00C65CC1">
        <w:rPr>
          <w:rFonts w:ascii="Avenir Next" w:eastAsia="Times New Roman" w:hAnsi="Avenir Next" w:cs="Times New Roman"/>
          <w:color w:val="000000" w:themeColor="text1"/>
          <w:sz w:val="20"/>
          <w:szCs w:val="20"/>
          <w:lang w:val="fr-FR" w:eastAsia="en-GB"/>
        </w:rPr>
        <w:t xml:space="preserve"> la A384, la montre portée par le personnage de Daisuke </w:t>
      </w:r>
      <w:proofErr w:type="spellStart"/>
      <w:r w:rsidRPr="00C65CC1">
        <w:rPr>
          <w:rFonts w:ascii="Avenir Next" w:eastAsia="Times New Roman" w:hAnsi="Avenir Next" w:cs="Times New Roman"/>
          <w:color w:val="000000" w:themeColor="text1"/>
          <w:sz w:val="20"/>
          <w:szCs w:val="20"/>
          <w:lang w:val="fr-FR" w:eastAsia="en-GB"/>
        </w:rPr>
        <w:t>Jigen</w:t>
      </w:r>
      <w:proofErr w:type="spellEnd"/>
      <w:r w:rsidRPr="00C65CC1">
        <w:rPr>
          <w:rFonts w:ascii="Avenir Next" w:eastAsia="Times New Roman" w:hAnsi="Avenir Next" w:cs="Times New Roman"/>
          <w:color w:val="000000" w:themeColor="text1"/>
          <w:sz w:val="20"/>
          <w:szCs w:val="20"/>
          <w:lang w:val="fr-FR" w:eastAsia="en-GB"/>
        </w:rPr>
        <w:t xml:space="preserve"> dans </w:t>
      </w:r>
      <w:r w:rsidRPr="00C65CC1">
        <w:rPr>
          <w:rFonts w:ascii="Avenir Next" w:eastAsia="Times New Roman" w:hAnsi="Avenir Next" w:cs="Times New Roman"/>
          <w:i/>
          <w:iCs/>
          <w:color w:val="000000" w:themeColor="text1"/>
          <w:sz w:val="20"/>
          <w:szCs w:val="20"/>
          <w:lang w:val="fr-FR" w:eastAsia="en-GB"/>
        </w:rPr>
        <w:t xml:space="preserve">Lupin </w:t>
      </w:r>
      <w:r>
        <w:rPr>
          <w:rFonts w:ascii="Avenir Next" w:eastAsia="Times New Roman" w:hAnsi="Avenir Next" w:cs="Times New Roman"/>
          <w:i/>
          <w:iCs/>
          <w:color w:val="000000" w:themeColor="text1"/>
          <w:sz w:val="20"/>
          <w:szCs w:val="20"/>
          <w:lang w:val="fr-FR" w:eastAsia="en-GB"/>
        </w:rPr>
        <w:t>the</w:t>
      </w:r>
      <w:r w:rsidRPr="00C65CC1">
        <w:rPr>
          <w:rFonts w:ascii="Avenir Next" w:eastAsia="Times New Roman" w:hAnsi="Avenir Next" w:cs="Times New Roman"/>
          <w:i/>
          <w:iCs/>
          <w:color w:val="000000" w:themeColor="text1"/>
          <w:sz w:val="20"/>
          <w:szCs w:val="20"/>
          <w:lang w:val="fr-FR" w:eastAsia="en-GB"/>
        </w:rPr>
        <w:t xml:space="preserve"> </w:t>
      </w:r>
      <w:proofErr w:type="spellStart"/>
      <w:r w:rsidRPr="00C65CC1">
        <w:rPr>
          <w:rFonts w:ascii="Avenir Next" w:eastAsia="Times New Roman" w:hAnsi="Avenir Next" w:cs="Times New Roman"/>
          <w:i/>
          <w:iCs/>
          <w:color w:val="000000" w:themeColor="text1"/>
          <w:sz w:val="20"/>
          <w:szCs w:val="20"/>
          <w:lang w:val="fr-FR" w:eastAsia="en-GB"/>
        </w:rPr>
        <w:t>Third</w:t>
      </w:r>
      <w:proofErr w:type="spellEnd"/>
      <w:r>
        <w:rPr>
          <w:rFonts w:ascii="Avenir Next" w:eastAsia="Times New Roman" w:hAnsi="Avenir Next" w:cs="Times New Roman"/>
          <w:color w:val="000000" w:themeColor="text1"/>
          <w:sz w:val="20"/>
          <w:szCs w:val="20"/>
          <w:lang w:val="fr-FR" w:eastAsia="en-GB"/>
        </w:rPr>
        <w:t xml:space="preserve"> </w:t>
      </w:r>
      <w:r w:rsidRPr="00C65CC1">
        <w:rPr>
          <w:rFonts w:ascii="Avenir Next" w:eastAsia="Times New Roman" w:hAnsi="Avenir Next" w:cs="Times New Roman"/>
          <w:color w:val="000000" w:themeColor="text1"/>
          <w:sz w:val="20"/>
          <w:szCs w:val="20"/>
          <w:lang w:val="fr-FR" w:eastAsia="en-GB"/>
        </w:rPr>
        <w:t xml:space="preserve">présentait un cadran noir inhabituel avec une impression dorée. Ses </w:t>
      </w:r>
      <w:r>
        <w:rPr>
          <w:rFonts w:ascii="Avenir Next" w:eastAsia="Times New Roman" w:hAnsi="Avenir Next" w:cs="Times New Roman"/>
          <w:color w:val="000000" w:themeColor="text1"/>
          <w:sz w:val="20"/>
          <w:szCs w:val="20"/>
          <w:lang w:val="fr-FR" w:eastAsia="en-GB"/>
        </w:rPr>
        <w:t>indices</w:t>
      </w:r>
      <w:r w:rsidRPr="00C65CC1">
        <w:rPr>
          <w:rFonts w:ascii="Avenir Next" w:eastAsia="Times New Roman" w:hAnsi="Avenir Next" w:cs="Times New Roman"/>
          <w:color w:val="000000" w:themeColor="text1"/>
          <w:sz w:val="20"/>
          <w:szCs w:val="20"/>
          <w:lang w:val="fr-FR" w:eastAsia="en-GB"/>
        </w:rPr>
        <w:t xml:space="preserve"> étaient plus petits et apparemment imprimés plutôt qu’en applique, tandis que les caractères "Z" et "H" du logo ZENITH étaient assombris, peut-être pour éviter les atteintes à la marque. Cette pièce unique est la plus récente et la plus rare des montres Chronomaster inspirées de la série </w:t>
      </w:r>
      <w:r>
        <w:rPr>
          <w:rFonts w:ascii="Avenir Next" w:eastAsia="Times New Roman" w:hAnsi="Avenir Next" w:cs="Times New Roman"/>
          <w:color w:val="000000" w:themeColor="text1"/>
          <w:sz w:val="20"/>
          <w:szCs w:val="20"/>
          <w:lang w:val="fr-FR" w:eastAsia="en-GB"/>
        </w:rPr>
        <w:t xml:space="preserve">d’anime </w:t>
      </w:r>
      <w:r w:rsidRPr="00C65CC1">
        <w:rPr>
          <w:rFonts w:ascii="Avenir Next" w:eastAsia="Times New Roman" w:hAnsi="Avenir Next" w:cs="Times New Roman"/>
          <w:color w:val="000000" w:themeColor="text1"/>
          <w:sz w:val="20"/>
          <w:szCs w:val="20"/>
          <w:lang w:val="fr-FR" w:eastAsia="en-GB"/>
        </w:rPr>
        <w:t xml:space="preserve">qui a fait date. </w:t>
      </w:r>
    </w:p>
    <w:p w14:paraId="7CA956C5" w14:textId="77777777" w:rsidR="0093080E" w:rsidRPr="00C65CC1" w:rsidRDefault="0093080E" w:rsidP="0093080E">
      <w:pPr>
        <w:jc w:val="both"/>
        <w:rPr>
          <w:rFonts w:ascii="Avenir Next" w:eastAsia="Times New Roman" w:hAnsi="Avenir Next" w:cs="Times New Roman"/>
          <w:color w:val="000000" w:themeColor="text1"/>
          <w:sz w:val="20"/>
          <w:szCs w:val="20"/>
          <w:lang w:val="fr-FR" w:eastAsia="en-GB"/>
        </w:rPr>
      </w:pPr>
    </w:p>
    <w:p w14:paraId="0772C26C" w14:textId="77777777" w:rsidR="0093080E" w:rsidRPr="00C65CC1" w:rsidRDefault="0093080E" w:rsidP="0093080E">
      <w:pPr>
        <w:jc w:val="both"/>
        <w:rPr>
          <w:rFonts w:ascii="Avenir Next" w:eastAsia="Times New Roman" w:hAnsi="Avenir Next" w:cs="Arial"/>
          <w:color w:val="000000" w:themeColor="text1"/>
          <w:sz w:val="20"/>
          <w:szCs w:val="20"/>
          <w:lang w:val="fr-FR" w:eastAsia="en-GB"/>
        </w:rPr>
      </w:pPr>
      <w:r w:rsidRPr="00C65CC1">
        <w:rPr>
          <w:rFonts w:ascii="Avenir Next" w:eastAsia="Times New Roman" w:hAnsi="Avenir Next" w:cs="Arial"/>
          <w:color w:val="000000" w:themeColor="text1"/>
          <w:sz w:val="20"/>
          <w:szCs w:val="20"/>
          <w:lang w:val="fr-FR" w:eastAsia="en-GB"/>
        </w:rPr>
        <w:t xml:space="preserve">En 2019, Zenith a dévoilé la Chronomaster Revival Lupin </w:t>
      </w:r>
      <w:r>
        <w:rPr>
          <w:rFonts w:ascii="Avenir Next" w:eastAsia="Times New Roman" w:hAnsi="Avenir Next" w:cs="Arial"/>
          <w:color w:val="000000" w:themeColor="text1"/>
          <w:sz w:val="20"/>
          <w:szCs w:val="20"/>
          <w:lang w:val="fr-FR" w:eastAsia="en-GB"/>
        </w:rPr>
        <w:t>the</w:t>
      </w:r>
      <w:r w:rsidRPr="00C65CC1">
        <w:rPr>
          <w:rFonts w:ascii="Avenir Next" w:eastAsia="Times New Roman" w:hAnsi="Avenir Next" w:cs="Arial"/>
          <w:color w:val="000000" w:themeColor="text1"/>
          <w:sz w:val="20"/>
          <w:szCs w:val="20"/>
          <w:lang w:val="fr-FR" w:eastAsia="en-GB"/>
        </w:rPr>
        <w:t xml:space="preserve"> </w:t>
      </w:r>
      <w:proofErr w:type="spellStart"/>
      <w:r w:rsidRPr="00C65CC1">
        <w:rPr>
          <w:rFonts w:ascii="Avenir Next" w:eastAsia="Times New Roman" w:hAnsi="Avenir Next" w:cs="Arial"/>
          <w:color w:val="000000" w:themeColor="text1"/>
          <w:sz w:val="20"/>
          <w:szCs w:val="20"/>
          <w:lang w:val="fr-FR" w:eastAsia="en-GB"/>
        </w:rPr>
        <w:t>Third</w:t>
      </w:r>
      <w:proofErr w:type="spellEnd"/>
      <w:r w:rsidRPr="00C65CC1">
        <w:rPr>
          <w:rFonts w:ascii="Avenir Next" w:eastAsia="Times New Roman" w:hAnsi="Avenir Next" w:cs="Arial"/>
          <w:color w:val="000000" w:themeColor="text1"/>
          <w:sz w:val="20"/>
          <w:szCs w:val="20"/>
          <w:lang w:val="fr-FR" w:eastAsia="en-GB"/>
        </w:rPr>
        <w:t xml:space="preserve">, une édition limitée exclusive au Japon, saluée comme la première montre inspirée par une série de mangas et d'anime. Après le succès de </w:t>
      </w:r>
      <w:r>
        <w:rPr>
          <w:rFonts w:ascii="Avenir Next" w:eastAsia="Times New Roman" w:hAnsi="Avenir Next" w:cs="Arial"/>
          <w:color w:val="000000" w:themeColor="text1"/>
          <w:sz w:val="20"/>
          <w:szCs w:val="20"/>
          <w:lang w:val="fr-FR" w:eastAsia="en-GB"/>
        </w:rPr>
        <w:t>l’an passé</w:t>
      </w:r>
      <w:r w:rsidRPr="00C65CC1">
        <w:rPr>
          <w:rFonts w:ascii="Avenir Next" w:eastAsia="Times New Roman" w:hAnsi="Avenir Next" w:cs="Arial"/>
          <w:color w:val="000000" w:themeColor="text1"/>
          <w:sz w:val="20"/>
          <w:szCs w:val="20"/>
          <w:lang w:val="fr-FR" w:eastAsia="en-GB"/>
        </w:rPr>
        <w:t xml:space="preserve">, Zenith a lancé cette année la Chronomaster Revival Lupin </w:t>
      </w:r>
      <w:r>
        <w:rPr>
          <w:rFonts w:ascii="Avenir Next" w:eastAsia="Times New Roman" w:hAnsi="Avenir Next" w:cs="Arial"/>
          <w:color w:val="000000" w:themeColor="text1"/>
          <w:sz w:val="20"/>
          <w:szCs w:val="20"/>
          <w:lang w:val="fr-FR" w:eastAsia="en-GB"/>
        </w:rPr>
        <w:t>the</w:t>
      </w:r>
      <w:r w:rsidRPr="00C65CC1">
        <w:rPr>
          <w:rFonts w:ascii="Avenir Next" w:eastAsia="Times New Roman" w:hAnsi="Avenir Next" w:cs="Arial"/>
          <w:color w:val="000000" w:themeColor="text1"/>
          <w:sz w:val="20"/>
          <w:szCs w:val="20"/>
          <w:lang w:val="fr-FR" w:eastAsia="en-GB"/>
        </w:rPr>
        <w:t xml:space="preserve"> </w:t>
      </w:r>
      <w:proofErr w:type="spellStart"/>
      <w:r w:rsidRPr="00C65CC1">
        <w:rPr>
          <w:rFonts w:ascii="Avenir Next" w:eastAsia="Times New Roman" w:hAnsi="Avenir Next" w:cs="Arial"/>
          <w:color w:val="000000" w:themeColor="text1"/>
          <w:sz w:val="20"/>
          <w:szCs w:val="20"/>
          <w:lang w:val="fr-FR" w:eastAsia="en-GB"/>
        </w:rPr>
        <w:t>Third</w:t>
      </w:r>
      <w:proofErr w:type="spellEnd"/>
      <w:r w:rsidRPr="00C65CC1">
        <w:rPr>
          <w:rFonts w:ascii="Avenir Next" w:eastAsia="Times New Roman" w:hAnsi="Avenir Next" w:cs="Arial"/>
          <w:color w:val="000000" w:themeColor="text1"/>
          <w:sz w:val="20"/>
          <w:szCs w:val="20"/>
          <w:lang w:val="fr-FR" w:eastAsia="en-GB"/>
        </w:rPr>
        <w:t xml:space="preserve"> - 2nd Edition, </w:t>
      </w:r>
      <w:r w:rsidRPr="00FF65D9">
        <w:rPr>
          <w:rFonts w:ascii="Avenir Next" w:eastAsia="Times New Roman" w:hAnsi="Avenir Next" w:cs="Arial"/>
          <w:color w:val="000000" w:themeColor="text1"/>
          <w:sz w:val="20"/>
          <w:szCs w:val="20"/>
          <w:lang w:val="fr-FR" w:eastAsia="en-GB"/>
        </w:rPr>
        <w:t>basée</w:t>
      </w:r>
      <w:r w:rsidRPr="00C65CC1">
        <w:rPr>
          <w:rFonts w:ascii="Avenir Next" w:eastAsia="Times New Roman" w:hAnsi="Avenir Next" w:cs="Arial"/>
          <w:color w:val="000000" w:themeColor="text1"/>
          <w:sz w:val="20"/>
          <w:szCs w:val="20"/>
          <w:lang w:val="fr-FR" w:eastAsia="en-GB"/>
        </w:rPr>
        <w:t xml:space="preserve"> sur un second chronographe Zenith représenté plus tard dans la série anime avec un cadran "panda" à fort contraste, disponible dans le monde entier. </w:t>
      </w:r>
    </w:p>
    <w:p w14:paraId="589970A4" w14:textId="77777777" w:rsidR="0093080E" w:rsidRPr="00C65CC1" w:rsidRDefault="0093080E" w:rsidP="0093080E">
      <w:pPr>
        <w:jc w:val="both"/>
        <w:rPr>
          <w:rFonts w:ascii="Avenir Next" w:eastAsia="Times New Roman" w:hAnsi="Avenir Next" w:cs="Arial"/>
          <w:color w:val="000000" w:themeColor="text1"/>
          <w:sz w:val="20"/>
          <w:szCs w:val="20"/>
          <w:lang w:val="fr-FR" w:eastAsia="en-GB"/>
        </w:rPr>
      </w:pPr>
    </w:p>
    <w:p w14:paraId="11832164" w14:textId="77777777" w:rsidR="0093080E" w:rsidRPr="00C65CC1" w:rsidRDefault="0093080E" w:rsidP="0093080E">
      <w:pPr>
        <w:jc w:val="both"/>
        <w:rPr>
          <w:rFonts w:ascii="Avenir Next" w:eastAsia="Times New Roman" w:hAnsi="Avenir Next" w:cs="Arial"/>
          <w:color w:val="000000" w:themeColor="text1"/>
          <w:sz w:val="20"/>
          <w:szCs w:val="20"/>
          <w:lang w:val="fr-FR" w:eastAsia="en-GB"/>
        </w:rPr>
      </w:pPr>
      <w:r w:rsidRPr="00C65CC1">
        <w:rPr>
          <w:rFonts w:ascii="Avenir Next" w:eastAsia="Times New Roman" w:hAnsi="Avenir Next" w:cs="Arial"/>
          <w:color w:val="000000" w:themeColor="text1"/>
          <w:sz w:val="20"/>
          <w:szCs w:val="20"/>
          <w:lang w:val="fr-FR" w:eastAsia="en-GB"/>
        </w:rPr>
        <w:t xml:space="preserve">Le fait qu'une Zenith El Primero ait été choisie pour figurer dans la </w:t>
      </w:r>
      <w:r>
        <w:rPr>
          <w:rFonts w:ascii="Avenir Next" w:eastAsia="Times New Roman" w:hAnsi="Avenir Next" w:cs="Arial"/>
          <w:color w:val="000000" w:themeColor="text1"/>
          <w:sz w:val="20"/>
          <w:szCs w:val="20"/>
          <w:lang w:val="fr-FR" w:eastAsia="en-GB"/>
        </w:rPr>
        <w:t xml:space="preserve">célèbre </w:t>
      </w:r>
      <w:r w:rsidRPr="00C65CC1">
        <w:rPr>
          <w:rFonts w:ascii="Avenir Next" w:eastAsia="Times New Roman" w:hAnsi="Avenir Next" w:cs="Arial"/>
          <w:color w:val="000000" w:themeColor="text1"/>
          <w:sz w:val="20"/>
          <w:szCs w:val="20"/>
          <w:lang w:val="fr-FR" w:eastAsia="en-GB"/>
        </w:rPr>
        <w:t xml:space="preserve">série d'anime témoigne de l'impact mondial qu'a eu El Primero lors de sa première sortie il y a plus de 50 ans. Avec la vente de cette pièce unique, Zenith et </w:t>
      </w:r>
      <w:r w:rsidRPr="00FF65D9">
        <w:rPr>
          <w:rFonts w:ascii="Avenir Next" w:eastAsia="Times New Roman" w:hAnsi="Avenir Next" w:cs="Arial"/>
          <w:i/>
          <w:iCs/>
          <w:color w:val="000000" w:themeColor="text1"/>
          <w:sz w:val="20"/>
          <w:szCs w:val="20"/>
          <w:lang w:val="fr-FR" w:eastAsia="en-GB"/>
        </w:rPr>
        <w:t xml:space="preserve">Lupin the </w:t>
      </w:r>
      <w:proofErr w:type="spellStart"/>
      <w:r w:rsidRPr="00FF65D9">
        <w:rPr>
          <w:rFonts w:ascii="Avenir Next" w:eastAsia="Times New Roman" w:hAnsi="Avenir Next" w:cs="Arial"/>
          <w:i/>
          <w:iCs/>
          <w:color w:val="000000" w:themeColor="text1"/>
          <w:sz w:val="20"/>
          <w:szCs w:val="20"/>
          <w:lang w:val="fr-FR" w:eastAsia="en-GB"/>
        </w:rPr>
        <w:t>Third</w:t>
      </w:r>
      <w:proofErr w:type="spellEnd"/>
      <w:r w:rsidRPr="00C65CC1">
        <w:rPr>
          <w:rFonts w:ascii="Avenir Next" w:eastAsia="Times New Roman" w:hAnsi="Avenir Next" w:cs="Arial"/>
          <w:color w:val="000000" w:themeColor="text1"/>
          <w:sz w:val="20"/>
          <w:szCs w:val="20"/>
          <w:lang w:val="fr-FR" w:eastAsia="en-GB"/>
        </w:rPr>
        <w:t xml:space="preserve"> ont bouclé la boucle : une montre Zenith représentée dans un anime de 1971, basée </w:t>
      </w:r>
      <w:r>
        <w:rPr>
          <w:rFonts w:ascii="Avenir Next" w:eastAsia="Times New Roman" w:hAnsi="Avenir Next" w:cs="Arial"/>
          <w:color w:val="000000" w:themeColor="text1"/>
          <w:sz w:val="20"/>
          <w:szCs w:val="20"/>
          <w:lang w:val="fr-FR" w:eastAsia="en-GB"/>
        </w:rPr>
        <w:t>sur</w:t>
      </w:r>
      <w:r w:rsidRPr="00C65CC1">
        <w:rPr>
          <w:rFonts w:ascii="Avenir Next" w:eastAsia="Times New Roman" w:hAnsi="Avenir Next" w:cs="Arial"/>
          <w:color w:val="000000" w:themeColor="text1"/>
          <w:sz w:val="20"/>
          <w:szCs w:val="20"/>
          <w:lang w:val="fr-FR" w:eastAsia="en-GB"/>
        </w:rPr>
        <w:t xml:space="preserve"> une vraie montre de 1969, et qui </w:t>
      </w:r>
      <w:r>
        <w:rPr>
          <w:rFonts w:ascii="Avenir Next" w:eastAsia="Times New Roman" w:hAnsi="Avenir Next" w:cs="Arial"/>
          <w:color w:val="000000" w:themeColor="text1"/>
          <w:sz w:val="20"/>
          <w:szCs w:val="20"/>
          <w:lang w:val="fr-FR" w:eastAsia="en-GB"/>
        </w:rPr>
        <w:t>prend finalement</w:t>
      </w:r>
      <w:r w:rsidRPr="00C65CC1">
        <w:rPr>
          <w:rFonts w:ascii="Avenir Next" w:eastAsia="Times New Roman" w:hAnsi="Avenir Next" w:cs="Arial"/>
          <w:color w:val="000000" w:themeColor="text1"/>
          <w:sz w:val="20"/>
          <w:szCs w:val="20"/>
          <w:lang w:val="fr-FR" w:eastAsia="en-GB"/>
        </w:rPr>
        <w:t xml:space="preserve"> vie </w:t>
      </w:r>
      <w:r>
        <w:rPr>
          <w:rFonts w:ascii="Avenir Next" w:eastAsia="Times New Roman" w:hAnsi="Avenir Next" w:cs="Arial"/>
          <w:color w:val="000000" w:themeColor="text1"/>
          <w:sz w:val="20"/>
          <w:szCs w:val="20"/>
          <w:lang w:val="fr-FR" w:eastAsia="en-GB"/>
        </w:rPr>
        <w:t>dans une reproduction très fidèle</w:t>
      </w:r>
      <w:r w:rsidRPr="00C65CC1">
        <w:rPr>
          <w:rFonts w:ascii="Avenir Next" w:eastAsia="Times New Roman" w:hAnsi="Avenir Next" w:cs="Arial"/>
          <w:color w:val="000000" w:themeColor="text1"/>
          <w:sz w:val="20"/>
          <w:szCs w:val="20"/>
          <w:lang w:val="fr-FR" w:eastAsia="en-GB"/>
        </w:rPr>
        <w:t xml:space="preserve"> en 2020.</w:t>
      </w:r>
    </w:p>
    <w:p w14:paraId="6EA4BCB0" w14:textId="77777777" w:rsidR="0093080E" w:rsidRPr="00C65CC1" w:rsidRDefault="0093080E" w:rsidP="0093080E">
      <w:pPr>
        <w:jc w:val="both"/>
        <w:rPr>
          <w:rFonts w:ascii="Avenir Next" w:eastAsia="Times New Roman" w:hAnsi="Avenir Next" w:cs="Arial"/>
          <w:color w:val="000000" w:themeColor="text1"/>
          <w:sz w:val="20"/>
          <w:szCs w:val="20"/>
          <w:lang w:val="fr-FR" w:eastAsia="en-GB"/>
        </w:rPr>
      </w:pPr>
    </w:p>
    <w:p w14:paraId="40E79117" w14:textId="77777777" w:rsidR="0093080E" w:rsidRPr="00C65CC1" w:rsidRDefault="0093080E" w:rsidP="0093080E">
      <w:pPr>
        <w:jc w:val="both"/>
        <w:rPr>
          <w:rFonts w:ascii="Avenir Next" w:eastAsia="Times New Roman" w:hAnsi="Avenir Next" w:cs="Arial"/>
          <w:color w:val="000000" w:themeColor="text1"/>
          <w:sz w:val="20"/>
          <w:szCs w:val="20"/>
          <w:lang w:val="fr-FR" w:eastAsia="en-GB"/>
        </w:rPr>
      </w:pPr>
      <w:r w:rsidRPr="00C65CC1">
        <w:rPr>
          <w:rFonts w:ascii="Avenir Next" w:eastAsia="Times New Roman" w:hAnsi="Avenir Next" w:cs="Arial"/>
          <w:color w:val="000000" w:themeColor="text1"/>
          <w:sz w:val="20"/>
          <w:szCs w:val="20"/>
          <w:lang w:val="fr-FR" w:eastAsia="en-GB"/>
        </w:rPr>
        <w:t>Pour la deuxième année</w:t>
      </w:r>
      <w:r>
        <w:rPr>
          <w:rFonts w:ascii="Avenir Next" w:eastAsia="Times New Roman" w:hAnsi="Avenir Next" w:cs="Arial"/>
          <w:color w:val="000000" w:themeColor="text1"/>
          <w:sz w:val="20"/>
          <w:szCs w:val="20"/>
          <w:lang w:val="fr-FR" w:eastAsia="en-GB"/>
        </w:rPr>
        <w:t xml:space="preserve"> consécutive</w:t>
      </w:r>
      <w:r w:rsidRPr="00C65CC1">
        <w:rPr>
          <w:rFonts w:ascii="Avenir Next" w:eastAsia="Times New Roman" w:hAnsi="Avenir Next" w:cs="Arial"/>
          <w:color w:val="000000" w:themeColor="text1"/>
          <w:sz w:val="20"/>
          <w:szCs w:val="20"/>
          <w:lang w:val="fr-FR" w:eastAsia="en-GB"/>
        </w:rPr>
        <w:t>, Zenith fait don du produit de la vente aux enchères d'une pièce unique à Zoé4life, une organisation suisse à but non lucratif, reconnue d'utilité publique, dont la mission est de soutenir la recherche sur le cancer, d'apporter un soutien financier aux familles touchées dans le besoin</w:t>
      </w:r>
      <w:r>
        <w:rPr>
          <w:rFonts w:ascii="Avenir Next" w:eastAsia="Times New Roman" w:hAnsi="Avenir Next" w:cs="Arial"/>
          <w:color w:val="000000" w:themeColor="text1"/>
          <w:sz w:val="20"/>
          <w:szCs w:val="20"/>
          <w:lang w:val="fr-FR" w:eastAsia="en-GB"/>
        </w:rPr>
        <w:t xml:space="preserve"> et </w:t>
      </w:r>
      <w:r w:rsidRPr="00C65CC1">
        <w:rPr>
          <w:rFonts w:ascii="Avenir Next" w:eastAsia="Times New Roman" w:hAnsi="Avenir Next" w:cs="Arial"/>
          <w:color w:val="000000" w:themeColor="text1"/>
          <w:sz w:val="20"/>
          <w:szCs w:val="20"/>
          <w:lang w:val="fr-FR" w:eastAsia="en-GB"/>
        </w:rPr>
        <w:t>de soutenir les enfants pendant leurs traitements</w:t>
      </w:r>
      <w:r>
        <w:rPr>
          <w:rFonts w:ascii="Avenir Next" w:eastAsia="Times New Roman" w:hAnsi="Avenir Next" w:cs="Arial"/>
          <w:color w:val="000000" w:themeColor="text1"/>
          <w:sz w:val="20"/>
          <w:szCs w:val="20"/>
          <w:lang w:val="fr-FR" w:eastAsia="en-GB"/>
        </w:rPr>
        <w:t>,</w:t>
      </w:r>
      <w:r w:rsidRPr="00C65CC1">
        <w:rPr>
          <w:rFonts w:ascii="Avenir Next" w:eastAsia="Times New Roman" w:hAnsi="Avenir Next" w:cs="Arial"/>
          <w:color w:val="000000" w:themeColor="text1"/>
          <w:sz w:val="20"/>
          <w:szCs w:val="20"/>
          <w:lang w:val="fr-FR" w:eastAsia="en-GB"/>
        </w:rPr>
        <w:t xml:space="preserve"> </w:t>
      </w:r>
      <w:r>
        <w:rPr>
          <w:rFonts w:ascii="Avenir Next" w:eastAsia="Times New Roman" w:hAnsi="Avenir Next" w:cs="Arial"/>
          <w:color w:val="000000" w:themeColor="text1"/>
          <w:sz w:val="20"/>
          <w:szCs w:val="20"/>
          <w:lang w:val="fr-FR" w:eastAsia="en-GB"/>
        </w:rPr>
        <w:t>tout en sensibilisant</w:t>
      </w:r>
      <w:r w:rsidRPr="00C65CC1">
        <w:rPr>
          <w:rFonts w:ascii="Avenir Next" w:eastAsia="Times New Roman" w:hAnsi="Avenir Next" w:cs="Arial"/>
          <w:color w:val="000000" w:themeColor="text1"/>
          <w:sz w:val="20"/>
          <w:szCs w:val="20"/>
          <w:lang w:val="fr-FR" w:eastAsia="en-GB"/>
        </w:rPr>
        <w:t xml:space="preserve"> public </w:t>
      </w:r>
      <w:r>
        <w:rPr>
          <w:rFonts w:ascii="Avenir Next" w:eastAsia="Times New Roman" w:hAnsi="Avenir Next" w:cs="Arial"/>
          <w:color w:val="000000" w:themeColor="text1"/>
          <w:sz w:val="20"/>
          <w:szCs w:val="20"/>
          <w:lang w:val="fr-FR" w:eastAsia="en-GB"/>
        </w:rPr>
        <w:t>à propos du cancer</w:t>
      </w:r>
      <w:r w:rsidRPr="00C65CC1">
        <w:rPr>
          <w:rFonts w:ascii="Avenir Next" w:eastAsia="Times New Roman" w:hAnsi="Avenir Next" w:cs="Arial"/>
          <w:color w:val="000000" w:themeColor="text1"/>
          <w:sz w:val="20"/>
          <w:szCs w:val="20"/>
          <w:lang w:val="fr-FR" w:eastAsia="en-GB"/>
        </w:rPr>
        <w:t xml:space="preserve"> </w:t>
      </w:r>
      <w:r>
        <w:rPr>
          <w:rFonts w:ascii="Avenir Next" w:eastAsia="Times New Roman" w:hAnsi="Avenir Next" w:cs="Arial"/>
          <w:color w:val="000000" w:themeColor="text1"/>
          <w:sz w:val="20"/>
          <w:szCs w:val="20"/>
          <w:lang w:val="fr-FR" w:eastAsia="en-GB"/>
        </w:rPr>
        <w:t>pédiatrique.</w:t>
      </w:r>
    </w:p>
    <w:p w14:paraId="0EB60197" w14:textId="77777777" w:rsidR="0093080E" w:rsidRPr="00C65CC1" w:rsidRDefault="0093080E" w:rsidP="0093080E">
      <w:pPr>
        <w:jc w:val="both"/>
        <w:rPr>
          <w:rFonts w:ascii="Avenir Next" w:eastAsia="Times New Roman" w:hAnsi="Avenir Next" w:cs="Arial"/>
          <w:color w:val="222222"/>
          <w:sz w:val="22"/>
          <w:szCs w:val="22"/>
          <w:lang w:val="fr-FR" w:eastAsia="en-GB"/>
        </w:rPr>
      </w:pPr>
      <w:r w:rsidRPr="00C65CC1">
        <w:rPr>
          <w:rFonts w:ascii="Avenir Next" w:eastAsia="Times New Roman" w:hAnsi="Avenir Next" w:cs="Arial"/>
          <w:color w:val="222222"/>
          <w:sz w:val="22"/>
          <w:szCs w:val="22"/>
          <w:lang w:val="fr-FR" w:eastAsia="en-GB"/>
        </w:rPr>
        <w:br w:type="page"/>
      </w:r>
    </w:p>
    <w:p w14:paraId="0EBEF54D" w14:textId="2E3AA30E" w:rsidR="000142EE" w:rsidRPr="005129E7" w:rsidRDefault="000142EE" w:rsidP="000142EE">
      <w:pPr>
        <w:widowControl w:val="0"/>
        <w:spacing w:line="324" w:lineRule="exact"/>
        <w:ind w:right="3944"/>
        <w:jc w:val="both"/>
        <w:rPr>
          <w:rFonts w:ascii="Avenir Next" w:eastAsia="Avenir Next" w:hAnsi="Avenir Next" w:cs="Avenir Next"/>
          <w:b/>
          <w:bCs/>
          <w:iCs/>
          <w:position w:val="2"/>
          <w:sz w:val="18"/>
          <w:szCs w:val="18"/>
          <w:lang w:val="en-US"/>
        </w:rPr>
      </w:pPr>
      <w:proofErr w:type="gramStart"/>
      <w:r w:rsidRPr="005129E7">
        <w:rPr>
          <w:rFonts w:ascii="Avenir Next" w:eastAsia="Avenir Next" w:hAnsi="Avenir Next" w:cs="Avenir Next"/>
          <w:b/>
          <w:bCs/>
          <w:iCs/>
          <w:position w:val="2"/>
          <w:sz w:val="18"/>
          <w:szCs w:val="18"/>
          <w:lang w:val="en-US"/>
        </w:rPr>
        <w:lastRenderedPageBreak/>
        <w:t>ZENITH :</w:t>
      </w:r>
      <w:proofErr w:type="gramEnd"/>
      <w:r w:rsidRPr="005129E7">
        <w:rPr>
          <w:rFonts w:ascii="Avenir Next" w:eastAsia="Avenir Next" w:hAnsi="Avenir Next" w:cs="Avenir Next"/>
          <w:b/>
          <w:bCs/>
          <w:iCs/>
          <w:position w:val="2"/>
          <w:sz w:val="18"/>
          <w:szCs w:val="18"/>
          <w:lang w:val="en-US"/>
        </w:rPr>
        <w:t xml:space="preserve"> TIME TO REACH YOUR STAR</w:t>
      </w:r>
    </w:p>
    <w:p w14:paraId="4ED53408" w14:textId="77777777" w:rsidR="000142EE" w:rsidRPr="005129E7" w:rsidRDefault="000142EE" w:rsidP="000142EE">
      <w:pPr>
        <w:jc w:val="both"/>
        <w:rPr>
          <w:rFonts w:ascii="Avenir Next" w:eastAsia="Times New Roman" w:hAnsi="Avenir Next" w:cs="Arial"/>
          <w:bCs/>
          <w:sz w:val="18"/>
          <w:szCs w:val="18"/>
          <w:lang w:val="en-US"/>
        </w:rPr>
      </w:pPr>
    </w:p>
    <w:p w14:paraId="643A056C" w14:textId="77777777" w:rsidR="000142EE" w:rsidRPr="00342B8C" w:rsidRDefault="000142EE" w:rsidP="000142EE">
      <w:pPr>
        <w:jc w:val="both"/>
        <w:rPr>
          <w:rFonts w:ascii="Avenir Next" w:eastAsia="Times New Roman" w:hAnsi="Avenir Next" w:cs="Arial"/>
          <w:bCs/>
          <w:sz w:val="18"/>
          <w:szCs w:val="18"/>
        </w:rPr>
      </w:pPr>
      <w:r w:rsidRPr="00342B8C">
        <w:rPr>
          <w:rFonts w:ascii="Avenir Next" w:eastAsia="Times New Roman" w:hAnsi="Avenir Next" w:cs="Arial"/>
          <w:bCs/>
          <w:sz w:val="18"/>
          <w:szCs w:val="18"/>
        </w:rPr>
        <w:t>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w:t>
      </w:r>
    </w:p>
    <w:p w14:paraId="20EEFD5E" w14:textId="77777777" w:rsidR="000142EE" w:rsidRPr="00342B8C" w:rsidRDefault="000142EE" w:rsidP="000142EE">
      <w:pPr>
        <w:jc w:val="both"/>
        <w:rPr>
          <w:rFonts w:ascii="Avenir Next" w:eastAsia="Times New Roman" w:hAnsi="Avenir Next" w:cs="Arial"/>
          <w:bCs/>
          <w:sz w:val="18"/>
          <w:szCs w:val="18"/>
        </w:rPr>
      </w:pPr>
    </w:p>
    <w:p w14:paraId="0B7ABFAA" w14:textId="77777777" w:rsidR="000142EE" w:rsidRPr="00D336FB" w:rsidRDefault="000142EE" w:rsidP="000142EE">
      <w:pPr>
        <w:jc w:val="both"/>
        <w:rPr>
          <w:rFonts w:ascii="Arial" w:hAnsi="Arial" w:cs="Arial"/>
          <w:bCs/>
          <w:color w:val="222222"/>
          <w:sz w:val="20"/>
          <w:szCs w:val="20"/>
          <w:lang w:val="en-US"/>
        </w:rPr>
      </w:pPr>
      <w:r w:rsidRPr="00342B8C">
        <w:rPr>
          <w:rFonts w:ascii="Avenir Next" w:eastAsia="Times New Roman" w:hAnsi="Avenir Next" w:cs="Arial"/>
          <w:bCs/>
          <w:sz w:val="18"/>
          <w:szCs w:val="18"/>
        </w:rPr>
        <w:t xml:space="preserve">Avec l'innovation comme fil conducteur, Zenith propose des mouvements exceptionnels développés et fabriqués en interne dans toutes ses montres. Du premier chronographe automatique, le El Primero, au chronographe le plus rapide avec une précision au 1/100e de seconde, le El Primero 21, en passant par </w:t>
      </w:r>
      <w:proofErr w:type="spellStart"/>
      <w:r w:rsidRPr="00342B8C">
        <w:rPr>
          <w:rFonts w:ascii="Avenir Next" w:eastAsia="Times New Roman" w:hAnsi="Avenir Next" w:cs="Arial"/>
          <w:bCs/>
          <w:sz w:val="18"/>
          <w:szCs w:val="18"/>
        </w:rPr>
        <w:t>l’Inventor</w:t>
      </w:r>
      <w:proofErr w:type="spellEnd"/>
      <w:r w:rsidRPr="00342B8C">
        <w:rPr>
          <w:rFonts w:ascii="Avenir Next" w:eastAsia="Times New Roman" w:hAnsi="Avenir Next" w:cs="Arial"/>
          <w:bCs/>
          <w:sz w:val="18"/>
          <w:szCs w:val="18"/>
        </w:rPr>
        <w:t xml:space="preserve"> qui réinvente l'organe régulateur en remplaçant les plus de 30 composants par un seul élément monolithique, la manufacture repousse toujours les limites du possible. Depuis 1865, Zenith façonne l'avenir de l'horlogerie suisse en accompagnant ceux qui osent se lancer des défis et briser les barrières. </w:t>
      </w:r>
      <w:r w:rsidRPr="00D336FB">
        <w:rPr>
          <w:rFonts w:ascii="Avenir Next" w:eastAsia="Times New Roman" w:hAnsi="Avenir Next" w:cs="Arial"/>
          <w:bCs/>
          <w:sz w:val="18"/>
          <w:szCs w:val="18"/>
          <w:lang w:val="en-US"/>
        </w:rPr>
        <w:t>Time to reach your star.</w:t>
      </w:r>
    </w:p>
    <w:p w14:paraId="49862311" w14:textId="77777777" w:rsidR="0093080E" w:rsidRDefault="0093080E" w:rsidP="000142EE">
      <w:pPr>
        <w:rPr>
          <w:rFonts w:ascii="Avenir Next" w:hAnsi="Avenir Next"/>
          <w:sz w:val="20"/>
          <w:szCs w:val="20"/>
          <w:lang w:val="en-US"/>
        </w:rPr>
      </w:pPr>
    </w:p>
    <w:p w14:paraId="39FC2422" w14:textId="77777777" w:rsidR="0093080E" w:rsidRPr="008F23DB" w:rsidRDefault="0093080E" w:rsidP="0093080E">
      <w:pPr>
        <w:jc w:val="center"/>
        <w:rPr>
          <w:rStyle w:val="Lienhypertexte"/>
          <w:rFonts w:ascii="Avenir Next" w:hAnsi="Avenir Next" w:cs="Arial"/>
          <w:sz w:val="20"/>
          <w:szCs w:val="20"/>
          <w:lang w:val="en-US"/>
        </w:rPr>
      </w:pPr>
    </w:p>
    <w:p w14:paraId="190307D7" w14:textId="77777777" w:rsidR="0093080E" w:rsidRPr="008F23DB" w:rsidRDefault="0093080E" w:rsidP="0093080E">
      <w:pPr>
        <w:spacing w:after="80"/>
        <w:jc w:val="both"/>
        <w:rPr>
          <w:rFonts w:ascii="Calibri" w:eastAsia="Times New Roman" w:hAnsi="Calibri" w:cs="Calibri"/>
          <w:color w:val="000000"/>
          <w:sz w:val="22"/>
          <w:szCs w:val="22"/>
          <w:lang w:val="en-US" w:eastAsia="fr-FR"/>
        </w:rPr>
      </w:pPr>
      <w:r w:rsidRPr="008F23DB">
        <w:rPr>
          <w:rFonts w:ascii="Avenir Next" w:eastAsia="Times New Roman" w:hAnsi="Avenir Next" w:cs="Calibri"/>
          <w:color w:val="000000"/>
          <w:sz w:val="20"/>
          <w:szCs w:val="20"/>
          <w:u w:val="single"/>
          <w:lang w:val="en-US" w:eastAsia="fr-FR"/>
        </w:rPr>
        <w:t>À PROPOS DE PHILLIPS IN ASSOCIATION WITH BACS &amp; RUSSO</w:t>
      </w:r>
    </w:p>
    <w:p w14:paraId="245094A1" w14:textId="77777777" w:rsidR="0093080E" w:rsidRPr="006558EE" w:rsidRDefault="0093080E" w:rsidP="0093080E">
      <w:pPr>
        <w:rPr>
          <w:rFonts w:ascii="Avenir Next" w:eastAsia="Times New Roman" w:hAnsi="Avenir Next" w:cs="Calibri"/>
          <w:color w:val="000000"/>
          <w:sz w:val="20"/>
          <w:szCs w:val="20"/>
          <w:lang w:val="fr-FR" w:eastAsia="fr-FR"/>
        </w:rPr>
      </w:pPr>
      <w:r w:rsidRPr="00046E39">
        <w:rPr>
          <w:rFonts w:ascii="Avenir Next" w:eastAsia="Times New Roman" w:hAnsi="Avenir Next" w:cs="Calibri"/>
          <w:color w:val="000000"/>
          <w:sz w:val="20"/>
          <w:szCs w:val="20"/>
          <w:lang w:val="fr-FR" w:eastAsia="fr-FR"/>
        </w:rPr>
        <w:t xml:space="preserve">Grâce à une approche intransigeante de la qualité, de la transparence et du service à la clientèle, l’équipe de spécialistes Phillips Watches a totalisé </w:t>
      </w:r>
      <w:r w:rsidRPr="006558EE">
        <w:rPr>
          <w:rFonts w:ascii="Avenir Next" w:eastAsia="Times New Roman" w:hAnsi="Avenir Next" w:cs="Calibri"/>
          <w:color w:val="000000"/>
          <w:sz w:val="20"/>
          <w:szCs w:val="20"/>
          <w:lang w:val="fr-FR" w:eastAsia="fr-FR"/>
        </w:rPr>
        <w:t>111</w:t>
      </w:r>
      <w:r w:rsidRPr="00046E39">
        <w:rPr>
          <w:rFonts w:ascii="Avenir Next" w:eastAsia="Times New Roman" w:hAnsi="Avenir Next" w:cs="Calibri"/>
          <w:color w:val="000000"/>
          <w:sz w:val="20"/>
          <w:szCs w:val="20"/>
          <w:lang w:val="fr-FR" w:eastAsia="fr-FR"/>
        </w:rPr>
        <w:t xml:space="preserve"> millions </w:t>
      </w:r>
      <w:r w:rsidRPr="006558EE">
        <w:rPr>
          <w:rFonts w:ascii="Avenir Next" w:eastAsia="Times New Roman" w:hAnsi="Avenir Next" w:cs="Calibri"/>
          <w:color w:val="000000"/>
          <w:sz w:val="20"/>
          <w:szCs w:val="20"/>
          <w:lang w:val="fr-FR" w:eastAsia="fr-FR"/>
        </w:rPr>
        <w:t>de dollars US</w:t>
      </w:r>
      <w:r w:rsidRPr="00046E39">
        <w:rPr>
          <w:rFonts w:ascii="Avenir Next" w:eastAsia="Times New Roman" w:hAnsi="Avenir Next" w:cs="Calibri"/>
          <w:color w:val="000000"/>
          <w:sz w:val="20"/>
          <w:szCs w:val="20"/>
          <w:lang w:val="fr-FR" w:eastAsia="fr-FR"/>
        </w:rPr>
        <w:t xml:space="preserve"> de ventes en </w:t>
      </w:r>
      <w:r w:rsidRPr="006558EE">
        <w:rPr>
          <w:rFonts w:ascii="Avenir Next" w:eastAsia="Times New Roman" w:hAnsi="Avenir Next" w:cs="Calibri"/>
          <w:color w:val="000000"/>
          <w:sz w:val="20"/>
          <w:szCs w:val="20"/>
          <w:lang w:val="fr-FR" w:eastAsia="fr-FR"/>
        </w:rPr>
        <w:t>2019</w:t>
      </w:r>
      <w:r w:rsidRPr="00046E39">
        <w:rPr>
          <w:rFonts w:ascii="Avenir Next" w:eastAsia="Times New Roman" w:hAnsi="Avenir Next" w:cs="Calibri"/>
          <w:color w:val="000000"/>
          <w:sz w:val="20"/>
          <w:szCs w:val="20"/>
          <w:lang w:val="fr-FR" w:eastAsia="fr-FR"/>
        </w:rPr>
        <w:t xml:space="preserve"> — sa troisième année consécutive en tant que leader mondial des ventes aux enchères de montres.</w:t>
      </w:r>
    </w:p>
    <w:p w14:paraId="4262AFF1" w14:textId="77777777" w:rsidR="0093080E" w:rsidRPr="00046E39" w:rsidRDefault="0093080E" w:rsidP="0093080E">
      <w:pPr>
        <w:rPr>
          <w:rFonts w:ascii="Calibri" w:eastAsia="Times New Roman" w:hAnsi="Calibri" w:cs="Calibri"/>
          <w:color w:val="000000"/>
          <w:sz w:val="22"/>
          <w:szCs w:val="22"/>
          <w:lang w:eastAsia="fr-FR"/>
        </w:rPr>
      </w:pPr>
    </w:p>
    <w:p w14:paraId="5F048704" w14:textId="77777777" w:rsidR="0093080E" w:rsidRPr="00046E39" w:rsidRDefault="0093080E" w:rsidP="0093080E">
      <w:pPr>
        <w:jc w:val="both"/>
        <w:rPr>
          <w:rFonts w:ascii="Calibri" w:eastAsia="Times New Roman" w:hAnsi="Calibri" w:cs="Calibri"/>
          <w:color w:val="000000"/>
          <w:sz w:val="22"/>
          <w:szCs w:val="22"/>
          <w:lang w:eastAsia="fr-FR"/>
        </w:rPr>
      </w:pPr>
      <w:r w:rsidRPr="00046E39">
        <w:rPr>
          <w:rFonts w:ascii="Avenir Next" w:eastAsia="Times New Roman" w:hAnsi="Avenir Next" w:cs="Calibri"/>
          <w:color w:val="000000"/>
          <w:sz w:val="20"/>
          <w:szCs w:val="20"/>
          <w:lang w:val="fr-FR" w:eastAsia="fr-FR"/>
        </w:rPr>
        <w:t>Parmi les records de prix récemment battus :</w:t>
      </w:r>
    </w:p>
    <w:p w14:paraId="4BBC95D2" w14:textId="77777777" w:rsidR="0093080E" w:rsidRPr="00046E39" w:rsidRDefault="0093080E" w:rsidP="0093080E">
      <w:pPr>
        <w:spacing w:line="276" w:lineRule="atLeast"/>
        <w:ind w:left="845" w:hanging="420"/>
        <w:jc w:val="both"/>
        <w:rPr>
          <w:rFonts w:ascii="Times New Roman" w:eastAsia="Times New Roman" w:hAnsi="Times New Roman" w:cs="Times New Roman"/>
          <w:color w:val="000000"/>
          <w:lang w:eastAsia="fr-FR"/>
        </w:rPr>
      </w:pPr>
      <w:r w:rsidRPr="00046E39">
        <w:rPr>
          <w:rFonts w:ascii="Avenir Next" w:eastAsia="Times New Roman" w:hAnsi="Avenir Next" w:cs="Times New Roman"/>
          <w:color w:val="000000"/>
          <w:sz w:val="20"/>
          <w:szCs w:val="20"/>
          <w:lang w:val="fr-FR" w:eastAsia="fr-FR"/>
        </w:rPr>
        <w:t>1.</w:t>
      </w:r>
      <w:r w:rsidRPr="00046E39">
        <w:rPr>
          <w:rFonts w:ascii="Times New Roman" w:eastAsia="Times New Roman" w:hAnsi="Times New Roman" w:cs="Times New Roman"/>
          <w:color w:val="000000"/>
          <w:sz w:val="14"/>
          <w:szCs w:val="14"/>
          <w:lang w:val="fr-FR" w:eastAsia="fr-FR"/>
        </w:rPr>
        <w:t>         </w:t>
      </w:r>
      <w:r w:rsidRPr="00046E39">
        <w:rPr>
          <w:rFonts w:ascii="Avenir Next" w:eastAsia="Times New Roman" w:hAnsi="Avenir Next" w:cs="Times New Roman"/>
          <w:color w:val="000000"/>
          <w:sz w:val="20"/>
          <w:szCs w:val="20"/>
          <w:lang w:val="fr-FR" w:eastAsia="fr-FR"/>
        </w:rPr>
        <w:t xml:space="preserve">La ROLEX de Paul Newman </w:t>
      </w:r>
      <w:proofErr w:type="spellStart"/>
      <w:r w:rsidRPr="00046E39">
        <w:rPr>
          <w:rFonts w:ascii="Avenir Next" w:eastAsia="Times New Roman" w:hAnsi="Avenir Next" w:cs="Times New Roman"/>
          <w:color w:val="000000"/>
          <w:sz w:val="20"/>
          <w:szCs w:val="20"/>
          <w:lang w:val="fr-FR" w:eastAsia="fr-FR"/>
        </w:rPr>
        <w:t>Daytona</w:t>
      </w:r>
      <w:proofErr w:type="spellEnd"/>
      <w:r w:rsidRPr="00046E39">
        <w:rPr>
          <w:rFonts w:ascii="Avenir Next" w:eastAsia="Times New Roman" w:hAnsi="Avenir Next" w:cs="Times New Roman"/>
          <w:color w:val="000000"/>
          <w:sz w:val="20"/>
          <w:szCs w:val="20"/>
          <w:lang w:val="fr-FR" w:eastAsia="fr-FR"/>
        </w:rPr>
        <w:t xml:space="preserve"> référence 6239 « Paul Newman » (17'709'894 CHF/17'752'500 $) – New York </w:t>
      </w:r>
      <w:proofErr w:type="gramStart"/>
      <w:r w:rsidRPr="00046E39">
        <w:rPr>
          <w:rFonts w:ascii="Avenir Next" w:eastAsia="Times New Roman" w:hAnsi="Avenir Next" w:cs="Times New Roman"/>
          <w:color w:val="000000"/>
          <w:sz w:val="20"/>
          <w:szCs w:val="20"/>
          <w:lang w:val="fr-FR" w:eastAsia="fr-FR"/>
        </w:rPr>
        <w:t>Auction:</w:t>
      </w:r>
      <w:proofErr w:type="gramEnd"/>
      <w:r w:rsidRPr="00046E39">
        <w:rPr>
          <w:rFonts w:ascii="Avenir Next" w:eastAsia="Times New Roman" w:hAnsi="Avenir Next" w:cs="Times New Roman"/>
          <w:color w:val="000000"/>
          <w:sz w:val="20"/>
          <w:szCs w:val="20"/>
          <w:lang w:val="fr-FR" w:eastAsia="fr-FR"/>
        </w:rPr>
        <w:t xml:space="preserve"> </w:t>
      </w:r>
      <w:proofErr w:type="spellStart"/>
      <w:r w:rsidRPr="00046E39">
        <w:rPr>
          <w:rFonts w:ascii="Avenir Next" w:eastAsia="Times New Roman" w:hAnsi="Avenir Next" w:cs="Times New Roman"/>
          <w:color w:val="000000"/>
          <w:sz w:val="20"/>
          <w:szCs w:val="20"/>
          <w:lang w:val="fr-FR" w:eastAsia="fr-FR"/>
        </w:rPr>
        <w:t>Winning</w:t>
      </w:r>
      <w:proofErr w:type="spellEnd"/>
      <w:r w:rsidRPr="00046E39">
        <w:rPr>
          <w:rFonts w:ascii="Avenir Next" w:eastAsia="Times New Roman" w:hAnsi="Avenir Next" w:cs="Times New Roman"/>
          <w:color w:val="000000"/>
          <w:sz w:val="20"/>
          <w:szCs w:val="20"/>
          <w:lang w:val="fr-FR" w:eastAsia="fr-FR"/>
        </w:rPr>
        <w:t xml:space="preserve"> </w:t>
      </w:r>
      <w:proofErr w:type="spellStart"/>
      <w:r w:rsidRPr="00046E39">
        <w:rPr>
          <w:rFonts w:ascii="Avenir Next" w:eastAsia="Times New Roman" w:hAnsi="Avenir Next" w:cs="Times New Roman"/>
          <w:color w:val="000000"/>
          <w:sz w:val="20"/>
          <w:szCs w:val="20"/>
          <w:lang w:val="fr-FR" w:eastAsia="fr-FR"/>
        </w:rPr>
        <w:t>Icons</w:t>
      </w:r>
      <w:proofErr w:type="spellEnd"/>
      <w:r w:rsidRPr="00046E39">
        <w:rPr>
          <w:rFonts w:ascii="Avenir Next" w:eastAsia="Times New Roman" w:hAnsi="Avenir Next" w:cs="Times New Roman"/>
          <w:color w:val="000000"/>
          <w:sz w:val="20"/>
          <w:szCs w:val="20"/>
          <w:lang w:val="fr-FR" w:eastAsia="fr-FR"/>
        </w:rPr>
        <w:t xml:space="preserve"> – 26 octobre 2017 — Meilleur résultat jamais obtenu pour une montre bracelet aux enchères.</w:t>
      </w:r>
    </w:p>
    <w:p w14:paraId="1CCC6C50" w14:textId="77777777" w:rsidR="0093080E" w:rsidRPr="00046E39" w:rsidRDefault="0093080E" w:rsidP="0093080E">
      <w:pPr>
        <w:ind w:left="780"/>
        <w:jc w:val="both"/>
        <w:rPr>
          <w:rFonts w:ascii="Times New Roman" w:eastAsia="Times New Roman" w:hAnsi="Times New Roman" w:cs="Times New Roman"/>
          <w:color w:val="000000"/>
          <w:lang w:eastAsia="fr-FR"/>
        </w:rPr>
      </w:pPr>
      <w:r w:rsidRPr="00046E39">
        <w:rPr>
          <w:rFonts w:ascii="Avenir Next" w:eastAsia="Times New Roman" w:hAnsi="Avenir Next" w:cs="Times New Roman"/>
          <w:color w:val="000000"/>
          <w:sz w:val="20"/>
          <w:szCs w:val="20"/>
          <w:lang w:val="fr-FR" w:eastAsia="fr-FR"/>
        </w:rPr>
        <w:t> </w:t>
      </w:r>
    </w:p>
    <w:p w14:paraId="6963F66D" w14:textId="77777777" w:rsidR="0093080E" w:rsidRPr="00046E39" w:rsidRDefault="0093080E" w:rsidP="0093080E">
      <w:pPr>
        <w:spacing w:line="276" w:lineRule="atLeast"/>
        <w:ind w:left="845" w:hanging="420"/>
        <w:jc w:val="both"/>
        <w:rPr>
          <w:rFonts w:ascii="Times New Roman" w:eastAsia="Times New Roman" w:hAnsi="Times New Roman" w:cs="Times New Roman"/>
          <w:color w:val="000000"/>
          <w:lang w:eastAsia="fr-FR"/>
        </w:rPr>
      </w:pPr>
      <w:r w:rsidRPr="00046E39">
        <w:rPr>
          <w:rFonts w:ascii="Avenir Next" w:eastAsia="Times New Roman" w:hAnsi="Avenir Next" w:cs="Times New Roman"/>
          <w:color w:val="000000"/>
          <w:sz w:val="20"/>
          <w:szCs w:val="20"/>
          <w:lang w:val="fr-FR" w:eastAsia="fr-FR"/>
        </w:rPr>
        <w:t>2.</w:t>
      </w:r>
      <w:r w:rsidRPr="00046E39">
        <w:rPr>
          <w:rFonts w:ascii="Times New Roman" w:eastAsia="Times New Roman" w:hAnsi="Times New Roman" w:cs="Times New Roman"/>
          <w:color w:val="000000"/>
          <w:sz w:val="14"/>
          <w:szCs w:val="14"/>
          <w:lang w:val="fr-FR" w:eastAsia="fr-FR"/>
        </w:rPr>
        <w:t>         </w:t>
      </w:r>
      <w:r w:rsidRPr="00046E39">
        <w:rPr>
          <w:rFonts w:ascii="Avenir Next" w:eastAsia="Times New Roman" w:hAnsi="Avenir Next" w:cs="Times New Roman"/>
          <w:color w:val="000000"/>
          <w:sz w:val="20"/>
          <w:szCs w:val="20"/>
          <w:lang w:val="fr-FR" w:eastAsia="fr-FR"/>
        </w:rPr>
        <w:t xml:space="preserve">La </w:t>
      </w:r>
      <w:proofErr w:type="spellStart"/>
      <w:r w:rsidRPr="00046E39">
        <w:rPr>
          <w:rFonts w:ascii="Avenir Next" w:eastAsia="Times New Roman" w:hAnsi="Avenir Next" w:cs="Times New Roman"/>
          <w:color w:val="000000"/>
          <w:sz w:val="20"/>
          <w:szCs w:val="20"/>
          <w:lang w:val="fr-FR" w:eastAsia="fr-FR"/>
        </w:rPr>
        <w:t>Patek</w:t>
      </w:r>
      <w:proofErr w:type="spellEnd"/>
      <w:r w:rsidRPr="00046E39">
        <w:rPr>
          <w:rFonts w:ascii="Avenir Next" w:eastAsia="Times New Roman" w:hAnsi="Avenir Next" w:cs="Times New Roman"/>
          <w:color w:val="000000"/>
          <w:sz w:val="20"/>
          <w:szCs w:val="20"/>
          <w:lang w:val="fr-FR" w:eastAsia="fr-FR"/>
        </w:rPr>
        <w:t xml:space="preserve"> Philippe référence 1518 en acier (11'020'000 CHF /11'112'020 $) – Geneva Watch </w:t>
      </w:r>
      <w:proofErr w:type="gramStart"/>
      <w:r w:rsidRPr="00046E39">
        <w:rPr>
          <w:rFonts w:ascii="Avenir Next" w:eastAsia="Times New Roman" w:hAnsi="Avenir Next" w:cs="Times New Roman"/>
          <w:color w:val="000000"/>
          <w:sz w:val="20"/>
          <w:szCs w:val="20"/>
          <w:lang w:val="fr-FR" w:eastAsia="fr-FR"/>
        </w:rPr>
        <w:t>Auction:</w:t>
      </w:r>
      <w:proofErr w:type="gramEnd"/>
      <w:r w:rsidRPr="00046E39">
        <w:rPr>
          <w:rFonts w:ascii="Avenir Next" w:eastAsia="Times New Roman" w:hAnsi="Avenir Next" w:cs="Times New Roman"/>
          <w:color w:val="000000"/>
          <w:sz w:val="20"/>
          <w:szCs w:val="20"/>
          <w:lang w:val="fr-FR" w:eastAsia="fr-FR"/>
        </w:rPr>
        <w:t xml:space="preserve"> FOUR – 12 novembre 2016 – Meilleur résultat jamais obtenu pour une montre bracelet </w:t>
      </w:r>
      <w:proofErr w:type="spellStart"/>
      <w:r w:rsidRPr="00046E39">
        <w:rPr>
          <w:rFonts w:ascii="Avenir Next" w:eastAsia="Times New Roman" w:hAnsi="Avenir Next" w:cs="Times New Roman"/>
          <w:color w:val="000000"/>
          <w:sz w:val="20"/>
          <w:szCs w:val="20"/>
          <w:lang w:val="fr-FR" w:eastAsia="fr-FR"/>
        </w:rPr>
        <w:t>Patek</w:t>
      </w:r>
      <w:proofErr w:type="spellEnd"/>
      <w:r w:rsidRPr="00046E39">
        <w:rPr>
          <w:rFonts w:ascii="Avenir Next" w:eastAsia="Times New Roman" w:hAnsi="Avenir Next" w:cs="Times New Roman"/>
          <w:color w:val="000000"/>
          <w:sz w:val="20"/>
          <w:szCs w:val="20"/>
          <w:lang w:val="fr-FR" w:eastAsia="fr-FR"/>
        </w:rPr>
        <w:t xml:space="preserve"> Philippe aux enchères.</w:t>
      </w:r>
    </w:p>
    <w:p w14:paraId="3AF1AABC" w14:textId="77777777" w:rsidR="0093080E" w:rsidRPr="00046E39" w:rsidRDefault="0093080E" w:rsidP="0093080E">
      <w:pPr>
        <w:spacing w:line="276" w:lineRule="atLeast"/>
        <w:ind w:left="845"/>
        <w:jc w:val="both"/>
        <w:rPr>
          <w:rFonts w:ascii="Times New Roman" w:eastAsia="Times New Roman" w:hAnsi="Times New Roman" w:cs="Times New Roman"/>
          <w:color w:val="000000"/>
          <w:lang w:eastAsia="fr-FR"/>
        </w:rPr>
      </w:pPr>
      <w:r w:rsidRPr="00046E39">
        <w:rPr>
          <w:rFonts w:ascii="Avenir Next" w:eastAsia="Times New Roman" w:hAnsi="Avenir Next" w:cs="Times New Roman"/>
          <w:i/>
          <w:iCs/>
          <w:color w:val="000000"/>
          <w:sz w:val="20"/>
          <w:szCs w:val="20"/>
          <w:lang w:val="fr-FR" w:eastAsia="fr-FR"/>
        </w:rPr>
        <w:t> </w:t>
      </w:r>
    </w:p>
    <w:p w14:paraId="642FC0CB" w14:textId="77777777" w:rsidR="0093080E" w:rsidRPr="00046E39" w:rsidRDefault="0093080E" w:rsidP="0093080E">
      <w:pPr>
        <w:spacing w:line="276" w:lineRule="atLeast"/>
        <w:ind w:left="845"/>
        <w:jc w:val="both"/>
        <w:rPr>
          <w:rFonts w:ascii="Times New Roman" w:eastAsia="Times New Roman" w:hAnsi="Times New Roman" w:cs="Times New Roman"/>
          <w:color w:val="000000"/>
          <w:lang w:eastAsia="fr-FR"/>
        </w:rPr>
      </w:pPr>
      <w:r w:rsidRPr="00046E39">
        <w:rPr>
          <w:rFonts w:ascii="Avenir Next" w:eastAsia="Times New Roman" w:hAnsi="Avenir Next" w:cs="Times New Roman"/>
          <w:i/>
          <w:iCs/>
          <w:color w:val="000000"/>
          <w:sz w:val="20"/>
          <w:szCs w:val="20"/>
          <w:lang w:val="fr-FR" w:eastAsia="fr-FR"/>
        </w:rPr>
        <w:t> </w:t>
      </w:r>
    </w:p>
    <w:p w14:paraId="17040510" w14:textId="77777777" w:rsidR="0093080E" w:rsidRPr="008F23DB" w:rsidRDefault="0093080E" w:rsidP="0093080E">
      <w:pPr>
        <w:jc w:val="both"/>
        <w:rPr>
          <w:rFonts w:ascii="Calibri" w:eastAsia="Times New Roman" w:hAnsi="Calibri" w:cs="Calibri"/>
          <w:color w:val="000000"/>
          <w:sz w:val="22"/>
          <w:szCs w:val="22"/>
          <w:lang w:val="en-US" w:eastAsia="fr-FR"/>
        </w:rPr>
      </w:pPr>
      <w:r w:rsidRPr="0093080E">
        <w:rPr>
          <w:rFonts w:ascii="Avenir Next" w:eastAsia="Times New Roman" w:hAnsi="Avenir Next" w:cs="Calibri"/>
          <w:i/>
          <w:iCs/>
          <w:color w:val="000000"/>
          <w:sz w:val="20"/>
          <w:szCs w:val="20"/>
          <w:u w:val="single"/>
          <w:lang w:val="en-US" w:eastAsia="fr-FR"/>
        </w:rPr>
        <w:t>À PROPOS DE PHILLIPS IN ASSOCIATION WITH BACS &amp; RUSSO</w:t>
      </w:r>
    </w:p>
    <w:p w14:paraId="1042FE13" w14:textId="77777777" w:rsidR="0093080E" w:rsidRPr="008F23DB" w:rsidRDefault="0093080E" w:rsidP="0093080E">
      <w:pPr>
        <w:rPr>
          <w:rFonts w:ascii="Calibri" w:eastAsia="Times New Roman" w:hAnsi="Calibri" w:cs="Calibri"/>
          <w:color w:val="000000"/>
          <w:sz w:val="22"/>
          <w:szCs w:val="22"/>
          <w:lang w:val="en-US" w:eastAsia="fr-FR"/>
        </w:rPr>
      </w:pPr>
    </w:p>
    <w:p w14:paraId="7519C869" w14:textId="77777777" w:rsidR="0093080E" w:rsidRPr="008F23DB" w:rsidRDefault="0093080E" w:rsidP="0093080E">
      <w:pPr>
        <w:rPr>
          <w:rFonts w:ascii="Times New Roman" w:eastAsia="Times New Roman" w:hAnsi="Times New Roman" w:cs="Times New Roman"/>
          <w:lang w:val="en-US" w:eastAsia="fr-FR"/>
        </w:rPr>
      </w:pPr>
    </w:p>
    <w:p w14:paraId="792A561B" w14:textId="77777777" w:rsidR="0093080E" w:rsidRPr="0093080E" w:rsidRDefault="0093080E" w:rsidP="0093080E">
      <w:pPr>
        <w:spacing w:line="276" w:lineRule="auto"/>
        <w:rPr>
          <w:rFonts w:ascii="Avenir Next" w:hAnsi="Avenir Next" w:cs="Arial"/>
          <w:sz w:val="20"/>
          <w:szCs w:val="20"/>
          <w:u w:val="single"/>
          <w:lang w:val="en-US"/>
        </w:rPr>
      </w:pPr>
      <w:r w:rsidRPr="0093080E">
        <w:rPr>
          <w:rFonts w:ascii="Avenir Next" w:hAnsi="Avenir Next" w:cs="Arial"/>
          <w:sz w:val="20"/>
          <w:szCs w:val="20"/>
          <w:u w:val="single"/>
          <w:lang w:val="en-US"/>
        </w:rPr>
        <w:t>ABOUT PHILLIPS</w:t>
      </w:r>
    </w:p>
    <w:p w14:paraId="683654A6" w14:textId="77777777" w:rsidR="0093080E" w:rsidRPr="00046E39" w:rsidRDefault="0093080E" w:rsidP="0093080E">
      <w:pPr>
        <w:jc w:val="both"/>
        <w:rPr>
          <w:rFonts w:ascii="Calibri" w:eastAsia="Times New Roman" w:hAnsi="Calibri" w:cs="Calibri"/>
          <w:color w:val="000000"/>
          <w:sz w:val="22"/>
          <w:szCs w:val="22"/>
          <w:lang w:eastAsia="fr-FR"/>
        </w:rPr>
      </w:pPr>
      <w:r w:rsidRPr="00046E39">
        <w:rPr>
          <w:rFonts w:ascii="Avenir Next" w:eastAsia="Times New Roman" w:hAnsi="Avenir Next" w:cs="Calibri"/>
          <w:color w:val="000000"/>
          <w:sz w:val="20"/>
          <w:szCs w:val="20"/>
          <w:lang w:val="fr-FR" w:eastAsia="fr-FR"/>
        </w:rPr>
        <w:t>Phillips est une plateforme internationale de premier plan dans l’achat et la vente de pièces d’art et de design des XXe et XXIe siècles. Avec une expertise dans les domaines de l’art du XXe siècle, l’art contemporain, le design, la photographie, l’édition, l’horlogerie et la joaillerie, Phillips offre des services et conseils professionnels à tous les niveaux d’une collection. Elle dispose de salles de vente et d’exposition basées à New York, Londres, Genève et Hong Kong ainsi que de bureaux de représentation répartis à travers l’Europe, les États-Unis et l’Asie. Phillips bénéficie également d’une plateforme de vente en ligne accessible partout dans le monde. Outre les ventes et achats aux enchères, Phillips organise des ventes privées et propose ses conseils pour des estimations, évaluations et autres services financiers. Pour de plus informations, voir le site www.phillips.com</w:t>
      </w:r>
    </w:p>
    <w:p w14:paraId="7F179F4A" w14:textId="5DB024F1" w:rsidR="000142EE" w:rsidRPr="00B001AD" w:rsidRDefault="000142EE" w:rsidP="000142EE">
      <w:pPr>
        <w:rPr>
          <w:rFonts w:ascii="Avenir Next" w:hAnsi="Avenir Next"/>
          <w:sz w:val="20"/>
          <w:szCs w:val="20"/>
        </w:rPr>
      </w:pPr>
      <w:r w:rsidRPr="00B001AD">
        <w:rPr>
          <w:rFonts w:ascii="Avenir Next" w:hAnsi="Avenir Next"/>
          <w:sz w:val="20"/>
          <w:szCs w:val="20"/>
        </w:rPr>
        <w:br w:type="page"/>
      </w:r>
    </w:p>
    <w:p w14:paraId="28C42F4F" w14:textId="1A8AD9EC" w:rsidR="00CD765A" w:rsidRPr="00B001AD" w:rsidRDefault="00844ACA" w:rsidP="00CD765A">
      <w:pPr>
        <w:autoSpaceDE w:val="0"/>
        <w:autoSpaceDN w:val="0"/>
        <w:adjustRightInd w:val="0"/>
        <w:spacing w:line="276" w:lineRule="auto"/>
        <w:rPr>
          <w:rFonts w:ascii="Avenir Next" w:hAnsi="Avenir Next" w:cs="Arial"/>
          <w:bCs/>
          <w:sz w:val="18"/>
          <w:szCs w:val="18"/>
        </w:rPr>
      </w:pPr>
      <w:r w:rsidRPr="00B001AD">
        <w:rPr>
          <w:rFonts w:ascii="Avenir Next" w:hAnsi="Avenir Next" w:cs="Antonio-Regular"/>
          <w:b/>
        </w:rPr>
        <w:lastRenderedPageBreak/>
        <w:t>Chronomaster Revival Lupin the Third – The One Off</w:t>
      </w:r>
      <w:r w:rsidR="00CD765A" w:rsidRPr="00B001AD">
        <w:rPr>
          <w:rFonts w:ascii="Avenir Next" w:hAnsi="Avenir Next" w:cs="Antonio-Regular"/>
          <w:b/>
        </w:rPr>
        <w:br/>
      </w:r>
      <w:proofErr w:type="gramStart"/>
      <w:r w:rsidR="00CD765A" w:rsidRPr="00B001AD">
        <w:rPr>
          <w:rFonts w:ascii="Avenir Next" w:hAnsi="Avenir Next" w:cs="Antonio-Regular"/>
          <w:sz w:val="18"/>
          <w:szCs w:val="18"/>
        </w:rPr>
        <w:t>R</w:t>
      </w:r>
      <w:r w:rsidR="00EC26A4" w:rsidRPr="00B001AD">
        <w:rPr>
          <w:rFonts w:ascii="Avenir Next" w:hAnsi="Avenir Next" w:cs="Antonio-Regular"/>
          <w:sz w:val="18"/>
          <w:szCs w:val="18"/>
        </w:rPr>
        <w:t>é</w:t>
      </w:r>
      <w:r w:rsidR="00CD765A" w:rsidRPr="00B001AD">
        <w:rPr>
          <w:rFonts w:ascii="Avenir Next" w:hAnsi="Avenir Next" w:cs="Antonio-Regular"/>
          <w:sz w:val="18"/>
          <w:szCs w:val="18"/>
        </w:rPr>
        <w:t>f</w:t>
      </w:r>
      <w:r w:rsidR="00EC26A4" w:rsidRPr="00B001AD">
        <w:rPr>
          <w:rFonts w:ascii="Avenir Next" w:hAnsi="Avenir Next" w:cs="Antonio-Regular"/>
          <w:sz w:val="18"/>
          <w:szCs w:val="18"/>
        </w:rPr>
        <w:t>é</w:t>
      </w:r>
      <w:r w:rsidR="00CD765A" w:rsidRPr="00B001AD">
        <w:rPr>
          <w:rFonts w:ascii="Avenir Next" w:hAnsi="Avenir Next" w:cs="Antonio-Regular"/>
          <w:sz w:val="18"/>
          <w:szCs w:val="18"/>
        </w:rPr>
        <w:t>rence:</w:t>
      </w:r>
      <w:proofErr w:type="gramEnd"/>
      <w:r w:rsidR="00CD765A" w:rsidRPr="00B001AD">
        <w:rPr>
          <w:rFonts w:ascii="Avenir Next" w:hAnsi="Avenir Next" w:cs="Antonio-Regular"/>
          <w:sz w:val="18"/>
          <w:szCs w:val="18"/>
        </w:rPr>
        <w:t xml:space="preserve"> </w:t>
      </w:r>
      <w:r w:rsidR="00CD765A" w:rsidRPr="00B001AD">
        <w:rPr>
          <w:rFonts w:ascii="Avenir Next" w:hAnsi="Avenir Next" w:cs="Antonio-Regular"/>
          <w:sz w:val="18"/>
          <w:szCs w:val="18"/>
        </w:rPr>
        <w:tab/>
      </w:r>
      <w:r w:rsidRPr="00B001AD">
        <w:rPr>
          <w:rFonts w:ascii="Avenir Next" w:hAnsi="Avenir Next" w:cs="Arial"/>
          <w:bCs/>
          <w:sz w:val="18"/>
          <w:szCs w:val="18"/>
        </w:rPr>
        <w:t>03.L384-0.400/20.M384</w:t>
      </w:r>
    </w:p>
    <w:p w14:paraId="5BD6F57E" w14:textId="5261F31C" w:rsidR="00844ACA" w:rsidRPr="00B001AD" w:rsidRDefault="00844ACA" w:rsidP="00CD765A">
      <w:pPr>
        <w:autoSpaceDE w:val="0"/>
        <w:autoSpaceDN w:val="0"/>
        <w:adjustRightInd w:val="0"/>
        <w:spacing w:line="276" w:lineRule="auto"/>
        <w:rPr>
          <w:rFonts w:ascii="Avenir Next" w:hAnsi="Avenir Next" w:cs="Arial"/>
          <w:bCs/>
          <w:sz w:val="18"/>
          <w:szCs w:val="18"/>
        </w:rPr>
      </w:pPr>
    </w:p>
    <w:p w14:paraId="46CBECD4" w14:textId="19CABA35" w:rsidR="00CD765A" w:rsidRDefault="00CD765A"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Antonio-Regular"/>
          <w:b/>
          <w:sz w:val="18"/>
          <w:szCs w:val="18"/>
        </w:rPr>
        <w:t>Key points</w:t>
      </w:r>
      <w:r w:rsidR="00A73A43">
        <w:rPr>
          <w:rFonts w:ascii="Avenir Next" w:hAnsi="Avenir Next" w:cs="Antonio-Regular"/>
          <w:b/>
          <w:sz w:val="18"/>
          <w:szCs w:val="18"/>
        </w:rPr>
        <w:t xml:space="preserve"> </w:t>
      </w:r>
      <w:r w:rsidRPr="00A73A43">
        <w:rPr>
          <w:rFonts w:ascii="Avenir Next" w:hAnsi="Avenir Next" w:cs="Antonio-Regular"/>
          <w:b/>
          <w:sz w:val="18"/>
          <w:szCs w:val="18"/>
        </w:rPr>
        <w:t xml:space="preserve">: </w:t>
      </w:r>
      <w:r w:rsidR="008F23DB" w:rsidRPr="008F23DB">
        <w:rPr>
          <w:rFonts w:ascii="Avenir Next" w:hAnsi="Avenir Next" w:cs="OpenSans-CondensedLight"/>
          <w:sz w:val="18"/>
          <w:szCs w:val="18"/>
        </w:rPr>
        <w:t xml:space="preserve">Création de la montre telle que représentée dans le manga japonais original </w:t>
      </w:r>
      <w:r w:rsidR="00A73A43" w:rsidRPr="00A73A43">
        <w:rPr>
          <w:rFonts w:ascii="Avenir Next" w:hAnsi="Avenir Next" w:cs="OpenSans-CondensedLight"/>
          <w:sz w:val="18"/>
          <w:szCs w:val="18"/>
        </w:rPr>
        <w:t xml:space="preserve">« Lupin the </w:t>
      </w:r>
      <w:proofErr w:type="spellStart"/>
      <w:r w:rsidR="00A73A43" w:rsidRPr="00A73A43">
        <w:rPr>
          <w:rFonts w:ascii="Avenir Next" w:hAnsi="Avenir Next" w:cs="OpenSans-CondensedLight"/>
          <w:sz w:val="18"/>
          <w:szCs w:val="18"/>
        </w:rPr>
        <w:t>Third</w:t>
      </w:r>
      <w:proofErr w:type="spellEnd"/>
      <w:r w:rsidR="00A73A43" w:rsidRPr="00A73A43">
        <w:rPr>
          <w:rFonts w:ascii="Avenir Next" w:hAnsi="Avenir Next" w:cs="OpenSans-CondensedLight"/>
          <w:sz w:val="18"/>
          <w:szCs w:val="18"/>
        </w:rPr>
        <w:t xml:space="preserve"> »</w:t>
      </w:r>
      <w:r w:rsidR="00A73A43">
        <w:rPr>
          <w:rFonts w:ascii="Avenir Next" w:hAnsi="Avenir Next" w:cs="OpenSans-CondensedLight"/>
          <w:sz w:val="18"/>
          <w:szCs w:val="18"/>
        </w:rPr>
        <w:t xml:space="preserve">. </w:t>
      </w:r>
      <w:r w:rsidR="00844ACA">
        <w:rPr>
          <w:rFonts w:ascii="Avenir Next" w:hAnsi="Avenir Next" w:cs="OpenSans-CondensedLight"/>
          <w:sz w:val="18"/>
          <w:szCs w:val="18"/>
        </w:rPr>
        <w:t>Pièce unique :</w:t>
      </w:r>
    </w:p>
    <w:p w14:paraId="24CA2078" w14:textId="17CB8A88" w:rsidR="00844ACA" w:rsidRDefault="00844ACA" w:rsidP="00844ACA">
      <w:pPr>
        <w:pStyle w:val="Paragraphedeliste"/>
        <w:numPr>
          <w:ilvl w:val="0"/>
          <w:numId w:val="4"/>
        </w:numPr>
        <w:autoSpaceDE w:val="0"/>
        <w:autoSpaceDN w:val="0"/>
        <w:adjustRightInd w:val="0"/>
        <w:spacing w:line="276" w:lineRule="auto"/>
        <w:rPr>
          <w:rFonts w:ascii="Avenir Next" w:hAnsi="Avenir Next" w:cs="OpenSans-CondensedLight"/>
          <w:sz w:val="18"/>
          <w:szCs w:val="18"/>
        </w:rPr>
      </w:pPr>
      <w:r>
        <w:rPr>
          <w:rFonts w:ascii="Avenir Next" w:hAnsi="Avenir Next" w:cs="OpenSans-CondensedLight"/>
          <w:sz w:val="18"/>
          <w:szCs w:val="18"/>
        </w:rPr>
        <w:t>Logo spéciale plus grand avec Z et H caché</w:t>
      </w:r>
    </w:p>
    <w:p w14:paraId="5943B0A7" w14:textId="1B0A3A38" w:rsidR="00844ACA" w:rsidRDefault="00844ACA" w:rsidP="00844ACA">
      <w:pPr>
        <w:pStyle w:val="Paragraphedeliste"/>
        <w:numPr>
          <w:ilvl w:val="0"/>
          <w:numId w:val="4"/>
        </w:numPr>
        <w:autoSpaceDE w:val="0"/>
        <w:autoSpaceDN w:val="0"/>
        <w:adjustRightInd w:val="0"/>
        <w:spacing w:line="276" w:lineRule="auto"/>
        <w:rPr>
          <w:rFonts w:ascii="Avenir Next" w:hAnsi="Avenir Next" w:cs="OpenSans-CondensedLight"/>
          <w:sz w:val="18"/>
          <w:szCs w:val="18"/>
        </w:rPr>
      </w:pPr>
      <w:r>
        <w:rPr>
          <w:rFonts w:ascii="Avenir Next" w:hAnsi="Avenir Next" w:cs="OpenSans-CondensedLight"/>
          <w:sz w:val="18"/>
          <w:szCs w:val="18"/>
        </w:rPr>
        <w:t>Pas d’étoile sur le logo Zenith</w:t>
      </w:r>
    </w:p>
    <w:p w14:paraId="626399C2" w14:textId="5458FA3F" w:rsidR="00844ACA" w:rsidRDefault="00844ACA" w:rsidP="00844ACA">
      <w:pPr>
        <w:pStyle w:val="Paragraphedeliste"/>
        <w:numPr>
          <w:ilvl w:val="0"/>
          <w:numId w:val="4"/>
        </w:numPr>
        <w:autoSpaceDE w:val="0"/>
        <w:autoSpaceDN w:val="0"/>
        <w:adjustRightInd w:val="0"/>
        <w:spacing w:line="276" w:lineRule="auto"/>
        <w:rPr>
          <w:rFonts w:ascii="Avenir Next" w:hAnsi="Avenir Next" w:cs="OpenSans-CondensedLight"/>
          <w:sz w:val="18"/>
          <w:szCs w:val="18"/>
        </w:rPr>
      </w:pPr>
      <w:r>
        <w:rPr>
          <w:noProof/>
        </w:rPr>
        <w:drawing>
          <wp:anchor distT="0" distB="0" distL="114300" distR="114300" simplePos="0" relativeHeight="251658240" behindDoc="1" locked="0" layoutInCell="1" allowOverlap="1" wp14:anchorId="2B9D5143" wp14:editId="277E84CF">
            <wp:simplePos x="0" y="0"/>
            <wp:positionH relativeFrom="column">
              <wp:posOffset>4619625</wp:posOffset>
            </wp:positionH>
            <wp:positionV relativeFrom="paragraph">
              <wp:posOffset>122555</wp:posOffset>
            </wp:positionV>
            <wp:extent cx="1814830" cy="3436620"/>
            <wp:effectExtent l="0" t="0" r="0" b="0"/>
            <wp:wrapTight wrapText="bothSides">
              <wp:wrapPolygon edited="0">
                <wp:start x="5215" y="0"/>
                <wp:lineTo x="4988" y="479"/>
                <wp:lineTo x="4761" y="1916"/>
                <wp:lineTo x="3401" y="2754"/>
                <wp:lineTo x="2041" y="3831"/>
                <wp:lineTo x="1134" y="5747"/>
                <wp:lineTo x="0" y="7663"/>
                <wp:lineTo x="0" y="11494"/>
                <wp:lineTo x="1814" y="15326"/>
                <wp:lineTo x="1814" y="15805"/>
                <wp:lineTo x="3854" y="17242"/>
                <wp:lineTo x="4761" y="19157"/>
                <wp:lineTo x="4988" y="21432"/>
                <wp:lineTo x="14738" y="21432"/>
                <wp:lineTo x="14964" y="19157"/>
                <wp:lineTo x="15871" y="17242"/>
                <wp:lineTo x="17912" y="15685"/>
                <wp:lineTo x="17912" y="15326"/>
                <wp:lineTo x="18819" y="13410"/>
                <wp:lineTo x="21313" y="12812"/>
                <wp:lineTo x="21313" y="11614"/>
                <wp:lineTo x="19952" y="11494"/>
                <wp:lineTo x="21313" y="10656"/>
                <wp:lineTo x="21313" y="6945"/>
                <wp:lineTo x="18819" y="5747"/>
                <wp:lineTo x="17912" y="3831"/>
                <wp:lineTo x="15191" y="1916"/>
                <wp:lineTo x="14738" y="0"/>
                <wp:lineTo x="5215" y="0"/>
              </wp:wrapPolygon>
            </wp:wrapTight>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4830" cy="3436620"/>
                    </a:xfrm>
                    <a:prstGeom prst="rect">
                      <a:avLst/>
                    </a:prstGeom>
                    <a:noFill/>
                    <a:ln>
                      <a:noFill/>
                    </a:ln>
                  </pic:spPr>
                </pic:pic>
              </a:graphicData>
            </a:graphic>
          </wp:anchor>
        </w:drawing>
      </w:r>
      <w:r>
        <w:rPr>
          <w:rFonts w:ascii="Avenir Next" w:hAnsi="Avenir Next" w:cs="OpenSans-CondensedLight"/>
          <w:sz w:val="18"/>
          <w:szCs w:val="18"/>
        </w:rPr>
        <w:t>Erreur dans l’appellation du mon « </w:t>
      </w:r>
      <w:proofErr w:type="spellStart"/>
      <w:r>
        <w:rPr>
          <w:rFonts w:ascii="Avenir Next" w:hAnsi="Avenir Next" w:cs="OpenSans-CondensedLight"/>
          <w:sz w:val="18"/>
          <w:szCs w:val="18"/>
        </w:rPr>
        <w:t>Automatic</w:t>
      </w:r>
      <w:proofErr w:type="spellEnd"/>
      <w:r>
        <w:rPr>
          <w:rFonts w:ascii="Avenir Next" w:hAnsi="Avenir Next" w:cs="OpenSans-CondensedLight"/>
          <w:sz w:val="18"/>
          <w:szCs w:val="18"/>
        </w:rPr>
        <w:t> »</w:t>
      </w:r>
    </w:p>
    <w:p w14:paraId="42555019" w14:textId="5EE1C687" w:rsidR="00844ACA" w:rsidRDefault="00844ACA" w:rsidP="00844ACA">
      <w:pPr>
        <w:pStyle w:val="Paragraphedeliste"/>
        <w:numPr>
          <w:ilvl w:val="0"/>
          <w:numId w:val="4"/>
        </w:numPr>
        <w:autoSpaceDE w:val="0"/>
        <w:autoSpaceDN w:val="0"/>
        <w:adjustRightInd w:val="0"/>
        <w:spacing w:line="276" w:lineRule="auto"/>
        <w:rPr>
          <w:rFonts w:ascii="Avenir Next" w:hAnsi="Avenir Next" w:cs="OpenSans-CondensedLight"/>
          <w:sz w:val="18"/>
          <w:szCs w:val="18"/>
        </w:rPr>
      </w:pPr>
      <w:r>
        <w:rPr>
          <w:rFonts w:ascii="Avenir Next" w:hAnsi="Avenir Next" w:cs="OpenSans-CondensedLight"/>
          <w:sz w:val="18"/>
          <w:szCs w:val="18"/>
        </w:rPr>
        <w:t>Pas de subdivision</w:t>
      </w:r>
    </w:p>
    <w:p w14:paraId="7D69DD02" w14:textId="3C9544E5" w:rsidR="00844ACA" w:rsidRPr="00844ACA" w:rsidRDefault="00844ACA" w:rsidP="00844ACA">
      <w:pPr>
        <w:pStyle w:val="Paragraphedeliste"/>
        <w:numPr>
          <w:ilvl w:val="0"/>
          <w:numId w:val="4"/>
        </w:numPr>
        <w:autoSpaceDE w:val="0"/>
        <w:autoSpaceDN w:val="0"/>
        <w:adjustRightInd w:val="0"/>
        <w:spacing w:line="276" w:lineRule="auto"/>
        <w:rPr>
          <w:rFonts w:ascii="Avenir Next" w:hAnsi="Avenir Next" w:cs="OpenSans-CondensedLight"/>
          <w:sz w:val="18"/>
          <w:szCs w:val="18"/>
        </w:rPr>
      </w:pPr>
      <w:r>
        <w:rPr>
          <w:rFonts w:ascii="Avenir Next" w:hAnsi="Avenir Next" w:cs="OpenSans-CondensedLight"/>
          <w:sz w:val="18"/>
          <w:szCs w:val="18"/>
        </w:rPr>
        <w:t>Petits index</w:t>
      </w:r>
      <w:r w:rsidRPr="00844ACA">
        <w:rPr>
          <w:rFonts w:ascii="Avenir Next" w:hAnsi="Avenir Next" w:cs="OpenSans-CondensedLight"/>
          <w:sz w:val="18"/>
          <w:szCs w:val="18"/>
        </w:rPr>
        <w:t xml:space="preserve"> </w:t>
      </w:r>
      <w:r>
        <w:rPr>
          <w:rFonts w:ascii="Avenir Next" w:hAnsi="Avenir Next" w:cs="OpenSans-CondensedLight"/>
          <w:sz w:val="18"/>
          <w:szCs w:val="18"/>
        </w:rPr>
        <w:t>des heures</w:t>
      </w:r>
    </w:p>
    <w:p w14:paraId="54604DB9" w14:textId="49797C3F" w:rsidR="00CD765A" w:rsidRDefault="00844ACA"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sz w:val="18"/>
          <w:szCs w:val="18"/>
        </w:rPr>
        <w:t>Boîtier original de 1969 de 37 mm de diamètre</w:t>
      </w:r>
      <w:r>
        <w:rPr>
          <w:rFonts w:ascii="Avenir Next" w:hAnsi="Avenir Next" w:cs="OpenSans-CondensedLight"/>
          <w:sz w:val="18"/>
          <w:szCs w:val="18"/>
        </w:rPr>
        <w:t>.</w:t>
      </w:r>
      <w:r>
        <w:rPr>
          <w:rFonts w:ascii="Avenir Next" w:hAnsi="Avenir Next" w:cs="OpenSans-CondensedLight"/>
          <w:sz w:val="18"/>
          <w:szCs w:val="18"/>
        </w:rPr>
        <w:br/>
      </w:r>
      <w:r w:rsidRPr="00A73A43">
        <w:rPr>
          <w:rFonts w:ascii="Avenir Next" w:hAnsi="Avenir Next" w:cs="OpenSans-CondensedLight"/>
          <w:sz w:val="18"/>
          <w:szCs w:val="18"/>
        </w:rPr>
        <w:t>Chronographe automatique El Primero avec roue à colonnes.</w:t>
      </w:r>
      <w:r>
        <w:rPr>
          <w:rFonts w:ascii="Avenir Next" w:hAnsi="Avenir Next" w:cs="OpenSans-CondensedLight"/>
          <w:sz w:val="18"/>
          <w:szCs w:val="18"/>
        </w:rPr>
        <w:t xml:space="preserve"> </w:t>
      </w:r>
      <w:r>
        <w:rPr>
          <w:rFonts w:ascii="Avenir Next" w:hAnsi="Avenir Next" w:cs="OpenSans-CondensedLight"/>
          <w:sz w:val="18"/>
          <w:szCs w:val="18"/>
        </w:rPr>
        <w:br/>
        <w:t>PIECE UNIQUE</w:t>
      </w:r>
    </w:p>
    <w:p w14:paraId="5888D254" w14:textId="77777777" w:rsidR="00844ACA" w:rsidRPr="00A73A43" w:rsidRDefault="00844ACA" w:rsidP="00CD765A">
      <w:pPr>
        <w:autoSpaceDE w:val="0"/>
        <w:autoSpaceDN w:val="0"/>
        <w:adjustRightInd w:val="0"/>
        <w:spacing w:line="276" w:lineRule="auto"/>
        <w:rPr>
          <w:rFonts w:ascii="Avenir Next" w:hAnsi="Avenir Next" w:cs="OpenSans-CondensedLight"/>
          <w:sz w:val="18"/>
          <w:szCs w:val="18"/>
        </w:rPr>
      </w:pPr>
    </w:p>
    <w:p w14:paraId="038E5DFF" w14:textId="744A538D" w:rsidR="00CD765A" w:rsidRPr="00A73A43" w:rsidRDefault="00A73A43"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Antonio-Regular"/>
          <w:b/>
          <w:sz w:val="18"/>
          <w:szCs w:val="18"/>
        </w:rPr>
        <w:t>Mouvement :</w:t>
      </w:r>
      <w:r w:rsidR="00CD765A" w:rsidRPr="00A73A43">
        <w:rPr>
          <w:rFonts w:ascii="Avenir Next" w:hAnsi="Avenir Next" w:cs="Antonio-Regular"/>
          <w:b/>
          <w:sz w:val="18"/>
          <w:szCs w:val="18"/>
        </w:rPr>
        <w:t xml:space="preserve"> </w:t>
      </w:r>
      <w:r w:rsidR="00CD765A" w:rsidRPr="00A73A43">
        <w:rPr>
          <w:rFonts w:ascii="Avenir Next" w:hAnsi="Avenir Next" w:cs="OpenSans-CondensedLight"/>
          <w:sz w:val="18"/>
          <w:szCs w:val="18"/>
        </w:rPr>
        <w:t>El Primero 400 Automati</w:t>
      </w:r>
      <w:r>
        <w:rPr>
          <w:rFonts w:ascii="Avenir Next" w:hAnsi="Avenir Next" w:cs="OpenSans-CondensedLight"/>
          <w:sz w:val="18"/>
          <w:szCs w:val="18"/>
        </w:rPr>
        <w:t>que</w:t>
      </w:r>
    </w:p>
    <w:p w14:paraId="7E921E83" w14:textId="77777777" w:rsidR="00CD765A" w:rsidRPr="00A73A43" w:rsidRDefault="00CD765A" w:rsidP="00CD765A">
      <w:pPr>
        <w:autoSpaceDE w:val="0"/>
        <w:autoSpaceDN w:val="0"/>
        <w:adjustRightInd w:val="0"/>
        <w:spacing w:line="276" w:lineRule="auto"/>
        <w:rPr>
          <w:rFonts w:ascii="Avenir Next" w:hAnsi="Avenir Next" w:cs="Antonio-Regular"/>
          <w:b/>
          <w:sz w:val="18"/>
          <w:szCs w:val="18"/>
        </w:rPr>
      </w:pPr>
    </w:p>
    <w:p w14:paraId="07B8A15C" w14:textId="03CD4E22" w:rsidR="00CD765A" w:rsidRPr="00A73A43" w:rsidRDefault="00A73A43"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b/>
          <w:bCs/>
          <w:sz w:val="18"/>
          <w:szCs w:val="18"/>
        </w:rPr>
        <w:t>Fréquence :</w:t>
      </w:r>
      <w:r w:rsidR="00CD765A" w:rsidRPr="00A73A43">
        <w:rPr>
          <w:rFonts w:ascii="Avenir Next" w:hAnsi="Avenir Next" w:cs="OpenSans-CondensedLight"/>
          <w:sz w:val="18"/>
          <w:szCs w:val="18"/>
        </w:rPr>
        <w:t xml:space="preserve"> 36,000 </w:t>
      </w:r>
      <w:proofErr w:type="spellStart"/>
      <w:r w:rsidR="00CD765A" w:rsidRPr="00A73A43">
        <w:rPr>
          <w:rFonts w:ascii="Avenir Next" w:hAnsi="Avenir Next" w:cs="OpenSans-CondensedLight"/>
          <w:sz w:val="18"/>
          <w:szCs w:val="18"/>
        </w:rPr>
        <w:t>VpH</w:t>
      </w:r>
      <w:proofErr w:type="spellEnd"/>
      <w:r w:rsidR="00CD765A" w:rsidRPr="00A73A43">
        <w:rPr>
          <w:rFonts w:ascii="Avenir Next" w:hAnsi="Avenir Next" w:cs="OpenSans-CondensedLight"/>
          <w:sz w:val="18"/>
          <w:szCs w:val="18"/>
        </w:rPr>
        <w:t xml:space="preserve"> (5 Hz)</w:t>
      </w:r>
    </w:p>
    <w:p w14:paraId="6FB1952A" w14:textId="77777777" w:rsidR="00CD765A" w:rsidRPr="00A73A43" w:rsidRDefault="00CD765A" w:rsidP="00CD765A">
      <w:pPr>
        <w:autoSpaceDE w:val="0"/>
        <w:autoSpaceDN w:val="0"/>
        <w:adjustRightInd w:val="0"/>
        <w:spacing w:line="276" w:lineRule="auto"/>
        <w:rPr>
          <w:rFonts w:ascii="Avenir Next" w:hAnsi="Avenir Next" w:cs="OpenSans-CondensedLight"/>
          <w:sz w:val="18"/>
          <w:szCs w:val="18"/>
        </w:rPr>
      </w:pPr>
    </w:p>
    <w:p w14:paraId="5112EFDB" w14:textId="45D6FBE0" w:rsidR="00CD765A" w:rsidRPr="006F789E" w:rsidRDefault="00A73A43" w:rsidP="00CD765A">
      <w:pPr>
        <w:autoSpaceDE w:val="0"/>
        <w:autoSpaceDN w:val="0"/>
        <w:adjustRightInd w:val="0"/>
        <w:spacing w:line="276" w:lineRule="auto"/>
        <w:rPr>
          <w:rFonts w:ascii="Avenir Next" w:hAnsi="Avenir Next" w:cs="OpenSans-CondensedLight"/>
          <w:sz w:val="18"/>
          <w:szCs w:val="18"/>
        </w:rPr>
      </w:pPr>
      <w:r w:rsidRPr="006F789E">
        <w:rPr>
          <w:rFonts w:ascii="Avenir Next" w:hAnsi="Avenir Next" w:cs="OpenSans-CondensedLight"/>
          <w:b/>
          <w:bCs/>
          <w:sz w:val="18"/>
          <w:szCs w:val="18"/>
        </w:rPr>
        <w:t xml:space="preserve">Reserve de marche </w:t>
      </w:r>
      <w:r w:rsidR="00CD765A" w:rsidRPr="006F789E">
        <w:rPr>
          <w:rFonts w:ascii="Avenir Next" w:hAnsi="Avenir Next" w:cs="OpenSans-CondensedLight"/>
          <w:b/>
          <w:bCs/>
          <w:sz w:val="18"/>
          <w:szCs w:val="18"/>
        </w:rPr>
        <w:t>:</w:t>
      </w:r>
      <w:r w:rsidR="00CD765A" w:rsidRPr="006F789E">
        <w:rPr>
          <w:rFonts w:ascii="Avenir Next" w:hAnsi="Avenir Next" w:cs="OpenSans-CondensedLight"/>
          <w:sz w:val="18"/>
          <w:szCs w:val="18"/>
        </w:rPr>
        <w:t xml:space="preserve"> min. 50 </w:t>
      </w:r>
      <w:proofErr w:type="spellStart"/>
      <w:r w:rsidR="00CD765A" w:rsidRPr="006F789E">
        <w:rPr>
          <w:rFonts w:ascii="Avenir Next" w:hAnsi="Avenir Next" w:cs="OpenSans-CondensedLight"/>
          <w:sz w:val="18"/>
          <w:szCs w:val="18"/>
        </w:rPr>
        <w:t>hours</w:t>
      </w:r>
      <w:proofErr w:type="spellEnd"/>
    </w:p>
    <w:p w14:paraId="44F43096" w14:textId="77777777" w:rsidR="00CD765A" w:rsidRPr="006F789E" w:rsidRDefault="00CD765A" w:rsidP="00CD765A">
      <w:pPr>
        <w:autoSpaceDE w:val="0"/>
        <w:autoSpaceDN w:val="0"/>
        <w:adjustRightInd w:val="0"/>
        <w:spacing w:line="276" w:lineRule="auto"/>
        <w:rPr>
          <w:rFonts w:ascii="Avenir Next" w:hAnsi="Avenir Next" w:cs="OpenSans-CondensedLight"/>
          <w:sz w:val="18"/>
          <w:szCs w:val="18"/>
        </w:rPr>
      </w:pPr>
    </w:p>
    <w:p w14:paraId="071720D9" w14:textId="47F7761D" w:rsidR="00A73A43" w:rsidRPr="00A73A43" w:rsidRDefault="00A73A43" w:rsidP="00A73A43">
      <w:pPr>
        <w:autoSpaceDE w:val="0"/>
        <w:autoSpaceDN w:val="0"/>
        <w:adjustRightInd w:val="0"/>
        <w:spacing w:line="276" w:lineRule="auto"/>
        <w:rPr>
          <w:rFonts w:ascii="Avenir Next" w:hAnsi="Avenir Next" w:cs="OpenSans-CondensedLight"/>
          <w:sz w:val="18"/>
          <w:szCs w:val="18"/>
        </w:rPr>
      </w:pPr>
      <w:r w:rsidRPr="00A73A43">
        <w:rPr>
          <w:rFonts w:ascii="Avenir Next" w:hAnsi="Avenir Next" w:cs="Antonio-Regular"/>
          <w:b/>
          <w:sz w:val="18"/>
          <w:szCs w:val="18"/>
        </w:rPr>
        <w:t>Fonctions :</w:t>
      </w:r>
      <w:r w:rsidR="00CD765A" w:rsidRPr="00A73A43">
        <w:rPr>
          <w:rFonts w:ascii="Avenir Next" w:hAnsi="Avenir Next" w:cs="Antonio-Regular"/>
          <w:b/>
          <w:sz w:val="18"/>
          <w:szCs w:val="18"/>
        </w:rPr>
        <w:t xml:space="preserve"> </w:t>
      </w:r>
      <w:r w:rsidRPr="00A73A43">
        <w:rPr>
          <w:rFonts w:ascii="Avenir Next" w:hAnsi="Avenir Next" w:cs="OpenSans-CondensedLight"/>
          <w:sz w:val="18"/>
          <w:szCs w:val="18"/>
        </w:rPr>
        <w:t>Heures et minutes au centre</w:t>
      </w:r>
      <w:r>
        <w:rPr>
          <w:rFonts w:ascii="Avenir Next" w:hAnsi="Avenir Next" w:cs="OpenSans-CondensedLight"/>
          <w:sz w:val="18"/>
          <w:szCs w:val="18"/>
        </w:rPr>
        <w:t xml:space="preserve">. </w:t>
      </w:r>
      <w:r w:rsidRPr="00A73A43">
        <w:rPr>
          <w:rFonts w:ascii="Avenir Next" w:hAnsi="Avenir Next" w:cs="OpenSans-CondensedLight"/>
          <w:sz w:val="18"/>
          <w:szCs w:val="18"/>
        </w:rPr>
        <w:t>Petite seconde à 9 heures</w:t>
      </w:r>
    </w:p>
    <w:p w14:paraId="2692CF0D" w14:textId="1C9E3774" w:rsidR="00CD765A" w:rsidRPr="00A73A43" w:rsidRDefault="00A73A43" w:rsidP="00A73A43">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sz w:val="18"/>
          <w:szCs w:val="18"/>
        </w:rPr>
        <w:t>Chronographe :</w:t>
      </w:r>
      <w:r>
        <w:rPr>
          <w:rFonts w:ascii="Avenir Next" w:hAnsi="Avenir Next" w:cs="OpenSans-CondensedLight"/>
          <w:sz w:val="18"/>
          <w:szCs w:val="18"/>
        </w:rPr>
        <w:t xml:space="preserve"> </w:t>
      </w:r>
      <w:r w:rsidRPr="00A73A43">
        <w:rPr>
          <w:rFonts w:ascii="Avenir Next" w:hAnsi="Avenir Next" w:cs="OpenSans-CondensedLight"/>
          <w:sz w:val="18"/>
          <w:szCs w:val="18"/>
        </w:rPr>
        <w:t>Aiguille centrale de chronographe</w:t>
      </w:r>
      <w:r>
        <w:rPr>
          <w:rFonts w:ascii="Avenir Next" w:hAnsi="Avenir Next" w:cs="OpenSans-CondensedLight"/>
          <w:sz w:val="18"/>
          <w:szCs w:val="18"/>
        </w:rPr>
        <w:t xml:space="preserve">, </w:t>
      </w:r>
      <w:r w:rsidRPr="00A73A43">
        <w:rPr>
          <w:rFonts w:ascii="Avenir Next" w:hAnsi="Avenir Next" w:cs="OpenSans-CondensedLight"/>
          <w:sz w:val="18"/>
          <w:szCs w:val="18"/>
        </w:rPr>
        <w:t>Compteur 12 heures à 6 heures</w:t>
      </w:r>
      <w:r>
        <w:rPr>
          <w:rFonts w:ascii="Avenir Next" w:hAnsi="Avenir Next" w:cs="OpenSans-CondensedLight"/>
          <w:sz w:val="18"/>
          <w:szCs w:val="18"/>
        </w:rPr>
        <w:t xml:space="preserve">. </w:t>
      </w:r>
      <w:r w:rsidRPr="00A73A43">
        <w:rPr>
          <w:rFonts w:ascii="Avenir Next" w:hAnsi="Avenir Next" w:cs="OpenSans-CondensedLight"/>
          <w:sz w:val="18"/>
          <w:szCs w:val="18"/>
        </w:rPr>
        <w:t>Compteur 30 minutes à 3 heure</w:t>
      </w:r>
      <w:r>
        <w:rPr>
          <w:rFonts w:ascii="Avenir Next" w:hAnsi="Avenir Next" w:cs="OpenSans-CondensedLight"/>
          <w:sz w:val="18"/>
          <w:szCs w:val="18"/>
        </w:rPr>
        <w:t xml:space="preserve">s. </w:t>
      </w:r>
      <w:r w:rsidRPr="00A73A43">
        <w:rPr>
          <w:rFonts w:ascii="Avenir Next" w:hAnsi="Avenir Next" w:cs="OpenSans-CondensedLight"/>
          <w:sz w:val="18"/>
          <w:szCs w:val="18"/>
        </w:rPr>
        <w:t>Échelle tachymétrique</w:t>
      </w:r>
      <w:r>
        <w:rPr>
          <w:rFonts w:ascii="Avenir Next" w:hAnsi="Avenir Next" w:cs="OpenSans-CondensedLight"/>
          <w:sz w:val="18"/>
          <w:szCs w:val="18"/>
        </w:rPr>
        <w:t xml:space="preserve">. </w:t>
      </w:r>
      <w:r w:rsidRPr="00A73A43">
        <w:rPr>
          <w:rFonts w:ascii="Avenir Next" w:hAnsi="Avenir Next" w:cs="OpenSans-CondensedLight"/>
          <w:sz w:val="18"/>
          <w:szCs w:val="18"/>
        </w:rPr>
        <w:t>Indication de la date à 4 h 30</w:t>
      </w:r>
    </w:p>
    <w:p w14:paraId="5E888F8E" w14:textId="6EF24249" w:rsidR="00CD765A" w:rsidRPr="006F789E" w:rsidRDefault="00CD765A"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sz w:val="18"/>
          <w:szCs w:val="18"/>
        </w:rPr>
        <w:br/>
      </w:r>
      <w:r w:rsidR="00A73A43" w:rsidRPr="005129E7">
        <w:rPr>
          <w:rFonts w:ascii="Avenir Next" w:hAnsi="Avenir Next"/>
          <w:b/>
          <w:bCs/>
          <w:sz w:val="18"/>
          <w:szCs w:val="18"/>
        </w:rPr>
        <w:t>Diamètre</w:t>
      </w:r>
      <w:r w:rsidR="00A73A43" w:rsidRPr="006F789E">
        <w:rPr>
          <w:rFonts w:ascii="Avenir Next" w:hAnsi="Avenir Next" w:cs="Antonio-Regular"/>
          <w:b/>
          <w:sz w:val="18"/>
          <w:szCs w:val="18"/>
        </w:rPr>
        <w:t xml:space="preserve"> :</w:t>
      </w:r>
      <w:r w:rsidRPr="006F789E">
        <w:rPr>
          <w:rFonts w:ascii="Avenir Next" w:hAnsi="Avenir Next" w:cs="Antonio-Regular"/>
          <w:b/>
          <w:sz w:val="18"/>
          <w:szCs w:val="18"/>
        </w:rPr>
        <w:t xml:space="preserve"> </w:t>
      </w:r>
      <w:r w:rsidRPr="006F789E">
        <w:rPr>
          <w:rFonts w:ascii="Avenir Next" w:hAnsi="Avenir Next" w:cs="OpenSans-CondensedLight"/>
          <w:sz w:val="18"/>
          <w:szCs w:val="18"/>
        </w:rPr>
        <w:t>37-mm</w:t>
      </w:r>
    </w:p>
    <w:p w14:paraId="3CABC276" w14:textId="77777777" w:rsidR="00CD765A" w:rsidRPr="006F789E" w:rsidRDefault="00CD765A" w:rsidP="00CD765A">
      <w:pPr>
        <w:autoSpaceDE w:val="0"/>
        <w:autoSpaceDN w:val="0"/>
        <w:adjustRightInd w:val="0"/>
        <w:spacing w:line="276" w:lineRule="auto"/>
        <w:rPr>
          <w:rFonts w:ascii="Avenir Next" w:hAnsi="Avenir Next" w:cs="OpenSans-CondensedLight"/>
          <w:sz w:val="18"/>
          <w:szCs w:val="18"/>
        </w:rPr>
      </w:pPr>
    </w:p>
    <w:p w14:paraId="37F8231D" w14:textId="65E73767" w:rsidR="00CD765A" w:rsidRPr="00A73A43" w:rsidRDefault="00A73A43"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b/>
          <w:bCs/>
          <w:sz w:val="18"/>
          <w:szCs w:val="18"/>
        </w:rPr>
        <w:t>Matériau :</w:t>
      </w:r>
      <w:r w:rsidR="00CD765A" w:rsidRPr="00A73A43">
        <w:rPr>
          <w:rFonts w:ascii="Avenir Next" w:hAnsi="Avenir Next" w:cs="OpenSans-CondensedLight"/>
          <w:sz w:val="18"/>
          <w:szCs w:val="18"/>
        </w:rPr>
        <w:t xml:space="preserve"> </w:t>
      </w:r>
      <w:r>
        <w:rPr>
          <w:rFonts w:ascii="Avenir Next" w:hAnsi="Avenir Next" w:cs="OpenSans-CondensedLight"/>
          <w:sz w:val="18"/>
          <w:szCs w:val="18"/>
        </w:rPr>
        <w:t>A</w:t>
      </w:r>
      <w:r w:rsidRPr="00A73A43">
        <w:rPr>
          <w:rFonts w:ascii="Avenir Next" w:hAnsi="Avenir Next" w:cs="OpenSans-CondensedLight"/>
          <w:sz w:val="18"/>
          <w:szCs w:val="18"/>
        </w:rPr>
        <w:t>cier inoxydable</w:t>
      </w:r>
    </w:p>
    <w:p w14:paraId="6B8A58C9" w14:textId="77777777" w:rsidR="00CD765A" w:rsidRPr="00A73A43" w:rsidRDefault="00CD765A" w:rsidP="00CD765A">
      <w:pPr>
        <w:autoSpaceDE w:val="0"/>
        <w:autoSpaceDN w:val="0"/>
        <w:adjustRightInd w:val="0"/>
        <w:spacing w:line="276" w:lineRule="auto"/>
        <w:rPr>
          <w:rFonts w:ascii="Avenir Next" w:hAnsi="Avenir Next" w:cs="Antonio-Regular"/>
          <w:b/>
          <w:sz w:val="18"/>
          <w:szCs w:val="18"/>
        </w:rPr>
      </w:pPr>
    </w:p>
    <w:p w14:paraId="3A3D1D56" w14:textId="5D425237" w:rsidR="00CD765A" w:rsidRPr="00A73A43" w:rsidRDefault="00A73A43"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b/>
          <w:sz w:val="18"/>
          <w:szCs w:val="18"/>
        </w:rPr>
        <w:t>Cadran :</w:t>
      </w:r>
      <w:r w:rsidR="00CD765A" w:rsidRPr="00A73A43">
        <w:rPr>
          <w:rFonts w:ascii="Avenir Next" w:hAnsi="Avenir Next" w:cs="OpenSans-CondensedLight"/>
          <w:sz w:val="18"/>
          <w:szCs w:val="18"/>
        </w:rPr>
        <w:t xml:space="preserve"> </w:t>
      </w:r>
      <w:r w:rsidRPr="00A73A43">
        <w:rPr>
          <w:rFonts w:ascii="Avenir Next" w:hAnsi="Avenir Next" w:cs="OpenSans-CondensedLight"/>
          <w:sz w:val="18"/>
          <w:szCs w:val="18"/>
        </w:rPr>
        <w:t xml:space="preserve">Cadran </w:t>
      </w:r>
      <w:r w:rsidR="00844ACA">
        <w:rPr>
          <w:rFonts w:ascii="Avenir Next" w:hAnsi="Avenir Next" w:cs="OpenSans-CondensedLight"/>
          <w:sz w:val="18"/>
          <w:szCs w:val="18"/>
        </w:rPr>
        <w:t>UNIQUE noir</w:t>
      </w:r>
      <w:r w:rsidRPr="00A73A43">
        <w:rPr>
          <w:rFonts w:ascii="Avenir Next" w:hAnsi="Avenir Next" w:cs="OpenSans-CondensedLight"/>
          <w:sz w:val="18"/>
          <w:szCs w:val="18"/>
        </w:rPr>
        <w:t xml:space="preserve"> avec compteurs </w:t>
      </w:r>
      <w:r w:rsidR="00844ACA">
        <w:rPr>
          <w:rFonts w:ascii="Avenir Next" w:hAnsi="Avenir Next" w:cs="OpenSans-CondensedLight"/>
          <w:sz w:val="18"/>
          <w:szCs w:val="18"/>
        </w:rPr>
        <w:t>gris</w:t>
      </w:r>
      <w:r w:rsidR="00844ACA" w:rsidRPr="00844ACA">
        <w:rPr>
          <w:noProof/>
        </w:rPr>
        <w:t xml:space="preserve"> </w:t>
      </w:r>
    </w:p>
    <w:p w14:paraId="4567D1EC" w14:textId="3AFAC4E5" w:rsidR="00CD765A" w:rsidRPr="00A73A43" w:rsidRDefault="00CD765A"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sz w:val="18"/>
          <w:szCs w:val="18"/>
        </w:rPr>
        <w:br/>
      </w:r>
      <w:r w:rsidR="00A73A43" w:rsidRPr="00A73A43">
        <w:rPr>
          <w:rFonts w:ascii="Avenir Next" w:hAnsi="Avenir Next" w:cs="OpenSans-CondensedLight"/>
          <w:b/>
          <w:bCs/>
          <w:sz w:val="18"/>
          <w:szCs w:val="18"/>
        </w:rPr>
        <w:t>Etanchéité :</w:t>
      </w:r>
      <w:r w:rsidRPr="00A73A43">
        <w:rPr>
          <w:rFonts w:ascii="Avenir Next" w:hAnsi="Avenir Next" w:cs="OpenSans-CondensedLight"/>
          <w:sz w:val="18"/>
          <w:szCs w:val="18"/>
        </w:rPr>
        <w:t xml:space="preserve"> 5 ATM</w:t>
      </w:r>
    </w:p>
    <w:p w14:paraId="65D47945" w14:textId="57018BA5" w:rsidR="00A73A43" w:rsidRDefault="00CD765A"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sz w:val="18"/>
          <w:szCs w:val="18"/>
        </w:rPr>
        <w:br/>
      </w:r>
      <w:r w:rsidR="00A73A43">
        <w:rPr>
          <w:rFonts w:ascii="Avenir Next" w:hAnsi="Avenir Next" w:cs="OpenSans-CondensedLight"/>
          <w:b/>
          <w:bCs/>
          <w:sz w:val="18"/>
          <w:szCs w:val="18"/>
        </w:rPr>
        <w:t xml:space="preserve">Index des heures </w:t>
      </w:r>
      <w:r w:rsidRPr="00A73A43">
        <w:rPr>
          <w:rFonts w:ascii="Avenir Next" w:hAnsi="Avenir Next" w:cs="OpenSans-CondensedLight"/>
          <w:b/>
          <w:bCs/>
          <w:sz w:val="18"/>
          <w:szCs w:val="18"/>
        </w:rPr>
        <w:t>:</w:t>
      </w:r>
      <w:r w:rsidRPr="00A73A43">
        <w:rPr>
          <w:rFonts w:ascii="Avenir Next" w:hAnsi="Avenir Next" w:cs="OpenSans-CondensedLight"/>
          <w:sz w:val="18"/>
          <w:szCs w:val="18"/>
        </w:rPr>
        <w:t xml:space="preserve"> </w:t>
      </w:r>
      <w:r w:rsidR="008F23DB">
        <w:rPr>
          <w:rFonts w:ascii="Avenir Next" w:hAnsi="Avenir Next" w:cs="OpenSans-CondensedLight"/>
          <w:sz w:val="18"/>
          <w:szCs w:val="18"/>
        </w:rPr>
        <w:t>D</w:t>
      </w:r>
      <w:r w:rsidR="008F23DB" w:rsidRPr="008F23DB">
        <w:rPr>
          <w:rFonts w:ascii="Avenir Next" w:hAnsi="Avenir Next" w:cs="OpenSans-CondensedLight"/>
          <w:sz w:val="18"/>
          <w:szCs w:val="18"/>
        </w:rPr>
        <w:t xml:space="preserve">écalqués couleur </w:t>
      </w:r>
      <w:r w:rsidR="00844ACA">
        <w:rPr>
          <w:rFonts w:ascii="Avenir Next" w:hAnsi="Avenir Next" w:cs="OpenSans-CondensedLight"/>
          <w:sz w:val="18"/>
          <w:szCs w:val="18"/>
        </w:rPr>
        <w:t>or</w:t>
      </w:r>
    </w:p>
    <w:p w14:paraId="22ACCCB0" w14:textId="7440F422" w:rsidR="000C355E" w:rsidRDefault="00CD765A"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sz w:val="18"/>
          <w:szCs w:val="18"/>
        </w:rPr>
        <w:br/>
      </w:r>
      <w:r w:rsidR="00A73A43">
        <w:rPr>
          <w:rFonts w:ascii="Avenir Next" w:hAnsi="Avenir Next" w:cs="OpenSans-CondensedLight"/>
          <w:b/>
          <w:bCs/>
          <w:sz w:val="18"/>
          <w:szCs w:val="18"/>
        </w:rPr>
        <w:t xml:space="preserve">Aiguilles </w:t>
      </w:r>
      <w:r w:rsidRPr="00A73A43">
        <w:rPr>
          <w:rFonts w:ascii="Avenir Next" w:hAnsi="Avenir Next" w:cs="OpenSans-CondensedLight"/>
          <w:b/>
          <w:bCs/>
          <w:sz w:val="18"/>
          <w:szCs w:val="18"/>
        </w:rPr>
        <w:t>:</w:t>
      </w:r>
      <w:r w:rsidRPr="00A73A43">
        <w:rPr>
          <w:rFonts w:ascii="Avenir Next" w:hAnsi="Avenir Next" w:cs="OpenSans-CondensedLight"/>
          <w:sz w:val="18"/>
          <w:szCs w:val="18"/>
        </w:rPr>
        <w:t xml:space="preserve"> </w:t>
      </w:r>
      <w:r w:rsidR="008F23DB">
        <w:rPr>
          <w:rFonts w:ascii="Avenir Next" w:hAnsi="Avenir Next" w:cs="OpenSans-CondensedLight"/>
          <w:sz w:val="18"/>
          <w:szCs w:val="18"/>
        </w:rPr>
        <w:t>Dorées</w:t>
      </w:r>
      <w:r w:rsidR="00A73A43" w:rsidRPr="00A73A43">
        <w:rPr>
          <w:rFonts w:ascii="Avenir Next" w:hAnsi="Avenir Next" w:cs="OpenSans-CondensedLight"/>
          <w:sz w:val="18"/>
          <w:szCs w:val="18"/>
        </w:rPr>
        <w:t xml:space="preserve">, facettées et recouvertes de </w:t>
      </w:r>
      <w:proofErr w:type="spellStart"/>
      <w:r w:rsidR="00A73A43" w:rsidRPr="00A73A43">
        <w:rPr>
          <w:rFonts w:ascii="Avenir Next" w:hAnsi="Avenir Next" w:cs="OpenSans-CondensedLight"/>
          <w:sz w:val="18"/>
          <w:szCs w:val="18"/>
        </w:rPr>
        <w:t>SuperLuminova</w:t>
      </w:r>
      <w:proofErr w:type="spellEnd"/>
      <w:r w:rsidR="00A73A43" w:rsidRPr="00A73A43">
        <w:rPr>
          <w:rFonts w:ascii="Avenir Next" w:hAnsi="Avenir Next" w:cs="OpenSans-CondensedLight"/>
          <w:sz w:val="18"/>
          <w:szCs w:val="18"/>
        </w:rPr>
        <w:t xml:space="preserve"> SLN GL beige </w:t>
      </w:r>
    </w:p>
    <w:p w14:paraId="0405C3BB" w14:textId="77777777" w:rsidR="00A73A43" w:rsidRPr="00A73A43" w:rsidRDefault="00A73A43" w:rsidP="00CD765A">
      <w:pPr>
        <w:autoSpaceDE w:val="0"/>
        <w:autoSpaceDN w:val="0"/>
        <w:adjustRightInd w:val="0"/>
        <w:spacing w:line="276" w:lineRule="auto"/>
        <w:rPr>
          <w:rFonts w:ascii="Avenir Next" w:hAnsi="Avenir Next" w:cs="OpenSans-CondensedLight"/>
          <w:b/>
          <w:sz w:val="18"/>
          <w:szCs w:val="18"/>
        </w:rPr>
      </w:pPr>
    </w:p>
    <w:p w14:paraId="363F3179" w14:textId="6BB66BD4" w:rsidR="00CD765A" w:rsidRPr="00A73A43" w:rsidRDefault="00CD765A"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b/>
          <w:sz w:val="18"/>
          <w:szCs w:val="18"/>
        </w:rPr>
        <w:t xml:space="preserve">Bracelet &amp; </w:t>
      </w:r>
      <w:r w:rsidR="00A73A43" w:rsidRPr="00A73A43">
        <w:rPr>
          <w:rFonts w:ascii="Avenir Next" w:hAnsi="Avenir Next" w:cs="OpenSans-CondensedLight"/>
          <w:b/>
          <w:sz w:val="18"/>
          <w:szCs w:val="18"/>
        </w:rPr>
        <w:t>Boucle :</w:t>
      </w:r>
      <w:r w:rsidRPr="00A73A43">
        <w:rPr>
          <w:rFonts w:ascii="Avenir Next" w:hAnsi="Avenir Next" w:cs="OpenSans-CondensedLight"/>
          <w:sz w:val="18"/>
          <w:szCs w:val="18"/>
        </w:rPr>
        <w:t xml:space="preserve"> </w:t>
      </w:r>
      <w:r w:rsidR="00A73A43" w:rsidRPr="00A73A43">
        <w:rPr>
          <w:rFonts w:ascii="Avenir Next" w:hAnsi="Avenir Next" w:cs="OpenSans-CondensedLight"/>
          <w:sz w:val="18"/>
          <w:szCs w:val="18"/>
        </w:rPr>
        <w:t xml:space="preserve">Bracelet </w:t>
      </w:r>
      <w:r w:rsidR="00A73A43">
        <w:rPr>
          <w:rFonts w:ascii="Avenir Next" w:hAnsi="Avenir Next" w:cs="OpenSans-CondensedLight"/>
          <w:sz w:val="18"/>
          <w:szCs w:val="18"/>
        </w:rPr>
        <w:t xml:space="preserve">« échelle » </w:t>
      </w:r>
      <w:r w:rsidR="00A73A43" w:rsidRPr="00A73A43">
        <w:rPr>
          <w:rFonts w:ascii="Avenir Next" w:hAnsi="Avenir Next" w:cs="OpenSans-CondensedLight"/>
          <w:sz w:val="18"/>
          <w:szCs w:val="18"/>
        </w:rPr>
        <w:t>en acier inoxydable</w:t>
      </w:r>
      <w:r w:rsidRPr="00A73A43">
        <w:rPr>
          <w:rFonts w:ascii="Avenir Next" w:hAnsi="Avenir Next" w:cs="OpenSans-CondensedLight"/>
          <w:sz w:val="18"/>
          <w:szCs w:val="18"/>
        </w:rPr>
        <w:t xml:space="preserve"> </w:t>
      </w:r>
    </w:p>
    <w:p w14:paraId="3159BB03" w14:textId="77777777" w:rsidR="00CD765A" w:rsidRPr="00A73A43" w:rsidRDefault="00CD765A" w:rsidP="00CD765A">
      <w:pPr>
        <w:jc w:val="both"/>
        <w:rPr>
          <w:rFonts w:ascii="Avenir Next" w:hAnsi="Avenir Next"/>
          <w:sz w:val="22"/>
          <w:szCs w:val="22"/>
        </w:rPr>
      </w:pPr>
    </w:p>
    <w:p w14:paraId="1F364112" w14:textId="66826FAD" w:rsidR="001B47F8" w:rsidRPr="00A73A43" w:rsidRDefault="001B47F8" w:rsidP="0077339D">
      <w:pPr>
        <w:rPr>
          <w:rFonts w:ascii="Avenir Next" w:hAnsi="Avenir Next"/>
          <w:sz w:val="18"/>
          <w:szCs w:val="18"/>
        </w:rPr>
      </w:pPr>
    </w:p>
    <w:sectPr w:rsidR="001B47F8" w:rsidRPr="00A73A43">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76AFB" w16cex:dateUtc="2020-10-06T20: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62E40" w14:textId="77777777" w:rsidR="00F721D5" w:rsidRDefault="00F721D5" w:rsidP="0077339D">
      <w:r>
        <w:separator/>
      </w:r>
    </w:p>
  </w:endnote>
  <w:endnote w:type="continuationSeparator" w:id="0">
    <w:p w14:paraId="68A648F3" w14:textId="77777777" w:rsidR="00F721D5" w:rsidRDefault="00F721D5" w:rsidP="0077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altName w:val="Avenir Next"/>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8DD3" w14:textId="77777777" w:rsidR="0077339D" w:rsidRPr="001C5E7B" w:rsidRDefault="0077339D" w:rsidP="0077339D">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0B645ACB" w14:textId="375A5DC9" w:rsidR="0077339D" w:rsidRDefault="0077339D" w:rsidP="0077339D">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D7016" w14:textId="77777777" w:rsidR="00F721D5" w:rsidRDefault="00F721D5" w:rsidP="0077339D">
      <w:r>
        <w:separator/>
      </w:r>
    </w:p>
  </w:footnote>
  <w:footnote w:type="continuationSeparator" w:id="0">
    <w:p w14:paraId="6AFF89D1" w14:textId="77777777" w:rsidR="00F721D5" w:rsidRDefault="00F721D5" w:rsidP="0077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0DA9" w14:textId="39DE2BF6" w:rsidR="0077339D" w:rsidRDefault="0077339D" w:rsidP="0077339D">
    <w:pPr>
      <w:pStyle w:val="En-tte"/>
      <w:jc w:val="center"/>
    </w:pPr>
    <w:r>
      <w:rPr>
        <w:noProof/>
      </w:rPr>
      <w:drawing>
        <wp:inline distT="0" distB="0" distL="0" distR="0" wp14:anchorId="372BBC70" wp14:editId="23E8E517">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B494A72" w14:textId="77777777" w:rsidR="0077339D" w:rsidRDefault="0077339D" w:rsidP="0077339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11F"/>
    <w:multiLevelType w:val="hybridMultilevel"/>
    <w:tmpl w:val="B0005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06089"/>
    <w:multiLevelType w:val="hybridMultilevel"/>
    <w:tmpl w:val="0ADA9FC6"/>
    <w:lvl w:ilvl="0" w:tplc="7C6A67AE">
      <w:numFmt w:val="bullet"/>
      <w:lvlText w:val="-"/>
      <w:lvlJc w:val="left"/>
      <w:pPr>
        <w:ind w:left="720" w:hanging="360"/>
      </w:pPr>
      <w:rPr>
        <w:rFonts w:ascii="Avenir Next" w:eastAsiaTheme="minorHAnsi" w:hAnsi="Avenir Next" w:cs="OpenSans-Condensed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427614E"/>
    <w:multiLevelType w:val="hybridMultilevel"/>
    <w:tmpl w:val="62246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FB2586"/>
    <w:multiLevelType w:val="multilevel"/>
    <w:tmpl w:val="6036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25"/>
    <w:rsid w:val="000142EE"/>
    <w:rsid w:val="000423E0"/>
    <w:rsid w:val="000732FA"/>
    <w:rsid w:val="000C355E"/>
    <w:rsid w:val="001470C8"/>
    <w:rsid w:val="001623F0"/>
    <w:rsid w:val="001A14E1"/>
    <w:rsid w:val="001B47F8"/>
    <w:rsid w:val="001E3942"/>
    <w:rsid w:val="001E5C60"/>
    <w:rsid w:val="002436C6"/>
    <w:rsid w:val="002C4E45"/>
    <w:rsid w:val="0031587C"/>
    <w:rsid w:val="003E63F0"/>
    <w:rsid w:val="004063BB"/>
    <w:rsid w:val="00432E25"/>
    <w:rsid w:val="004408F8"/>
    <w:rsid w:val="004D6D76"/>
    <w:rsid w:val="005156DD"/>
    <w:rsid w:val="00550ABA"/>
    <w:rsid w:val="005C49F1"/>
    <w:rsid w:val="005F3A20"/>
    <w:rsid w:val="00607A93"/>
    <w:rsid w:val="00647819"/>
    <w:rsid w:val="00652204"/>
    <w:rsid w:val="0069259C"/>
    <w:rsid w:val="006C1D4B"/>
    <w:rsid w:val="006E1E91"/>
    <w:rsid w:val="006E2C61"/>
    <w:rsid w:val="006F789E"/>
    <w:rsid w:val="007146C4"/>
    <w:rsid w:val="0077339D"/>
    <w:rsid w:val="00811ED1"/>
    <w:rsid w:val="00844ACA"/>
    <w:rsid w:val="00866E20"/>
    <w:rsid w:val="008B00A8"/>
    <w:rsid w:val="008F23DB"/>
    <w:rsid w:val="0093080E"/>
    <w:rsid w:val="00967BF3"/>
    <w:rsid w:val="009A0F9C"/>
    <w:rsid w:val="00A73A43"/>
    <w:rsid w:val="00B001AD"/>
    <w:rsid w:val="00B46507"/>
    <w:rsid w:val="00B506F5"/>
    <w:rsid w:val="00B63EF3"/>
    <w:rsid w:val="00B9052B"/>
    <w:rsid w:val="00B97C0E"/>
    <w:rsid w:val="00BC67E2"/>
    <w:rsid w:val="00C334D6"/>
    <w:rsid w:val="00CA6FAF"/>
    <w:rsid w:val="00CD765A"/>
    <w:rsid w:val="00CF71AB"/>
    <w:rsid w:val="00D270BF"/>
    <w:rsid w:val="00D32C58"/>
    <w:rsid w:val="00D33DE8"/>
    <w:rsid w:val="00D63DE6"/>
    <w:rsid w:val="00DB790B"/>
    <w:rsid w:val="00E15059"/>
    <w:rsid w:val="00E57F3F"/>
    <w:rsid w:val="00E8486D"/>
    <w:rsid w:val="00E954FC"/>
    <w:rsid w:val="00EC1BA7"/>
    <w:rsid w:val="00EC26A4"/>
    <w:rsid w:val="00ED760D"/>
    <w:rsid w:val="00EE681E"/>
    <w:rsid w:val="00EF0BEC"/>
    <w:rsid w:val="00F446A6"/>
    <w:rsid w:val="00F721D5"/>
    <w:rsid w:val="00F763B2"/>
    <w:rsid w:val="00FA5B6B"/>
    <w:rsid w:val="00FC7B93"/>
    <w:rsid w:val="00FF67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756E"/>
  <w15:chartTrackingRefBased/>
  <w15:docId w15:val="{DB24C2FA-25FF-DC48-A1EF-E0DBDB67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4408F8"/>
  </w:style>
  <w:style w:type="character" w:customStyle="1" w:styleId="apple-converted-space">
    <w:name w:val="apple-converted-space"/>
    <w:basedOn w:val="Policepardfaut"/>
    <w:rsid w:val="004408F8"/>
  </w:style>
  <w:style w:type="paragraph" w:styleId="Paragraphedeliste">
    <w:name w:val="List Paragraph"/>
    <w:basedOn w:val="Normal"/>
    <w:uiPriority w:val="34"/>
    <w:qFormat/>
    <w:rsid w:val="004063BB"/>
    <w:pPr>
      <w:ind w:left="720"/>
      <w:contextualSpacing/>
    </w:pPr>
  </w:style>
  <w:style w:type="paragraph" w:styleId="Textedebulles">
    <w:name w:val="Balloon Text"/>
    <w:basedOn w:val="Normal"/>
    <w:link w:val="TextedebullesCar"/>
    <w:uiPriority w:val="99"/>
    <w:semiHidden/>
    <w:unhideWhenUsed/>
    <w:rsid w:val="00811ED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ED1"/>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E681E"/>
    <w:rPr>
      <w:sz w:val="16"/>
      <w:szCs w:val="16"/>
    </w:rPr>
  </w:style>
  <w:style w:type="paragraph" w:styleId="Commentaire">
    <w:name w:val="annotation text"/>
    <w:basedOn w:val="Normal"/>
    <w:link w:val="CommentaireCar"/>
    <w:uiPriority w:val="99"/>
    <w:semiHidden/>
    <w:unhideWhenUsed/>
    <w:rsid w:val="00EE681E"/>
    <w:rPr>
      <w:sz w:val="20"/>
      <w:szCs w:val="20"/>
    </w:rPr>
  </w:style>
  <w:style w:type="character" w:customStyle="1" w:styleId="CommentaireCar">
    <w:name w:val="Commentaire Car"/>
    <w:basedOn w:val="Policepardfaut"/>
    <w:link w:val="Commentaire"/>
    <w:uiPriority w:val="99"/>
    <w:semiHidden/>
    <w:rsid w:val="00EE681E"/>
    <w:rPr>
      <w:sz w:val="20"/>
      <w:szCs w:val="20"/>
    </w:rPr>
  </w:style>
  <w:style w:type="paragraph" w:styleId="Objetducommentaire">
    <w:name w:val="annotation subject"/>
    <w:basedOn w:val="Commentaire"/>
    <w:next w:val="Commentaire"/>
    <w:link w:val="ObjetducommentaireCar"/>
    <w:uiPriority w:val="99"/>
    <w:semiHidden/>
    <w:unhideWhenUsed/>
    <w:rsid w:val="00EE681E"/>
    <w:rPr>
      <w:b/>
      <w:bCs/>
    </w:rPr>
  </w:style>
  <w:style w:type="character" w:customStyle="1" w:styleId="ObjetducommentaireCar">
    <w:name w:val="Objet du commentaire Car"/>
    <w:basedOn w:val="CommentaireCar"/>
    <w:link w:val="Objetducommentaire"/>
    <w:uiPriority w:val="99"/>
    <w:semiHidden/>
    <w:rsid w:val="00EE681E"/>
    <w:rPr>
      <w:b/>
      <w:bCs/>
      <w:sz w:val="20"/>
      <w:szCs w:val="20"/>
    </w:rPr>
  </w:style>
  <w:style w:type="paragraph" w:styleId="En-tte">
    <w:name w:val="header"/>
    <w:basedOn w:val="Normal"/>
    <w:link w:val="En-tteCar"/>
    <w:uiPriority w:val="99"/>
    <w:unhideWhenUsed/>
    <w:rsid w:val="0077339D"/>
    <w:pPr>
      <w:tabs>
        <w:tab w:val="center" w:pos="4536"/>
        <w:tab w:val="right" w:pos="9072"/>
      </w:tabs>
    </w:pPr>
  </w:style>
  <w:style w:type="character" w:customStyle="1" w:styleId="En-tteCar">
    <w:name w:val="En-tête Car"/>
    <w:basedOn w:val="Policepardfaut"/>
    <w:link w:val="En-tte"/>
    <w:uiPriority w:val="99"/>
    <w:rsid w:val="0077339D"/>
  </w:style>
  <w:style w:type="paragraph" w:styleId="Pieddepage">
    <w:name w:val="footer"/>
    <w:basedOn w:val="Normal"/>
    <w:link w:val="PieddepageCar"/>
    <w:uiPriority w:val="99"/>
    <w:unhideWhenUsed/>
    <w:rsid w:val="0077339D"/>
    <w:pPr>
      <w:tabs>
        <w:tab w:val="center" w:pos="4536"/>
        <w:tab w:val="right" w:pos="9072"/>
      </w:tabs>
    </w:pPr>
  </w:style>
  <w:style w:type="character" w:customStyle="1" w:styleId="PieddepageCar">
    <w:name w:val="Pied de page Car"/>
    <w:basedOn w:val="Policepardfaut"/>
    <w:link w:val="Pieddepage"/>
    <w:uiPriority w:val="99"/>
    <w:rsid w:val="0077339D"/>
  </w:style>
  <w:style w:type="character" w:styleId="Lienhypertexte">
    <w:name w:val="Hyperlink"/>
    <w:basedOn w:val="Policepardfaut"/>
    <w:uiPriority w:val="99"/>
    <w:unhideWhenUsed/>
    <w:rsid w:val="0077339D"/>
    <w:rPr>
      <w:color w:val="0563C1" w:themeColor="hyperlink"/>
      <w:u w:val="single"/>
    </w:rPr>
  </w:style>
  <w:style w:type="paragraph" w:styleId="Rvision">
    <w:name w:val="Revision"/>
    <w:hidden/>
    <w:uiPriority w:val="99"/>
    <w:semiHidden/>
    <w:rsid w:val="001E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3770">
      <w:bodyDiv w:val="1"/>
      <w:marLeft w:val="0"/>
      <w:marRight w:val="0"/>
      <w:marTop w:val="0"/>
      <w:marBottom w:val="0"/>
      <w:divBdr>
        <w:top w:val="none" w:sz="0" w:space="0" w:color="auto"/>
        <w:left w:val="none" w:sz="0" w:space="0" w:color="auto"/>
        <w:bottom w:val="none" w:sz="0" w:space="0" w:color="auto"/>
        <w:right w:val="none" w:sz="0" w:space="0" w:color="auto"/>
      </w:divBdr>
    </w:div>
    <w:div w:id="127169559">
      <w:bodyDiv w:val="1"/>
      <w:marLeft w:val="0"/>
      <w:marRight w:val="0"/>
      <w:marTop w:val="0"/>
      <w:marBottom w:val="0"/>
      <w:divBdr>
        <w:top w:val="none" w:sz="0" w:space="0" w:color="auto"/>
        <w:left w:val="none" w:sz="0" w:space="0" w:color="auto"/>
        <w:bottom w:val="none" w:sz="0" w:space="0" w:color="auto"/>
        <w:right w:val="none" w:sz="0" w:space="0" w:color="auto"/>
      </w:divBdr>
    </w:div>
    <w:div w:id="369573493">
      <w:bodyDiv w:val="1"/>
      <w:marLeft w:val="0"/>
      <w:marRight w:val="0"/>
      <w:marTop w:val="0"/>
      <w:marBottom w:val="0"/>
      <w:divBdr>
        <w:top w:val="none" w:sz="0" w:space="0" w:color="auto"/>
        <w:left w:val="none" w:sz="0" w:space="0" w:color="auto"/>
        <w:bottom w:val="none" w:sz="0" w:space="0" w:color="auto"/>
        <w:right w:val="none" w:sz="0" w:space="0" w:color="auto"/>
      </w:divBdr>
    </w:div>
    <w:div w:id="390889168">
      <w:bodyDiv w:val="1"/>
      <w:marLeft w:val="0"/>
      <w:marRight w:val="0"/>
      <w:marTop w:val="0"/>
      <w:marBottom w:val="0"/>
      <w:divBdr>
        <w:top w:val="none" w:sz="0" w:space="0" w:color="auto"/>
        <w:left w:val="none" w:sz="0" w:space="0" w:color="auto"/>
        <w:bottom w:val="none" w:sz="0" w:space="0" w:color="auto"/>
        <w:right w:val="none" w:sz="0" w:space="0" w:color="auto"/>
      </w:divBdr>
    </w:div>
    <w:div w:id="407702055">
      <w:bodyDiv w:val="1"/>
      <w:marLeft w:val="0"/>
      <w:marRight w:val="0"/>
      <w:marTop w:val="0"/>
      <w:marBottom w:val="0"/>
      <w:divBdr>
        <w:top w:val="none" w:sz="0" w:space="0" w:color="auto"/>
        <w:left w:val="none" w:sz="0" w:space="0" w:color="auto"/>
        <w:bottom w:val="none" w:sz="0" w:space="0" w:color="auto"/>
        <w:right w:val="none" w:sz="0" w:space="0" w:color="auto"/>
      </w:divBdr>
    </w:div>
    <w:div w:id="611593568">
      <w:bodyDiv w:val="1"/>
      <w:marLeft w:val="0"/>
      <w:marRight w:val="0"/>
      <w:marTop w:val="0"/>
      <w:marBottom w:val="0"/>
      <w:divBdr>
        <w:top w:val="none" w:sz="0" w:space="0" w:color="auto"/>
        <w:left w:val="none" w:sz="0" w:space="0" w:color="auto"/>
        <w:bottom w:val="none" w:sz="0" w:space="0" w:color="auto"/>
        <w:right w:val="none" w:sz="0" w:space="0" w:color="auto"/>
      </w:divBdr>
    </w:div>
    <w:div w:id="820387238">
      <w:bodyDiv w:val="1"/>
      <w:marLeft w:val="0"/>
      <w:marRight w:val="0"/>
      <w:marTop w:val="0"/>
      <w:marBottom w:val="0"/>
      <w:divBdr>
        <w:top w:val="none" w:sz="0" w:space="0" w:color="auto"/>
        <w:left w:val="none" w:sz="0" w:space="0" w:color="auto"/>
        <w:bottom w:val="none" w:sz="0" w:space="0" w:color="auto"/>
        <w:right w:val="none" w:sz="0" w:space="0" w:color="auto"/>
      </w:divBdr>
    </w:div>
    <w:div w:id="1019240234">
      <w:bodyDiv w:val="1"/>
      <w:marLeft w:val="0"/>
      <w:marRight w:val="0"/>
      <w:marTop w:val="0"/>
      <w:marBottom w:val="0"/>
      <w:divBdr>
        <w:top w:val="none" w:sz="0" w:space="0" w:color="auto"/>
        <w:left w:val="none" w:sz="0" w:space="0" w:color="auto"/>
        <w:bottom w:val="none" w:sz="0" w:space="0" w:color="auto"/>
        <w:right w:val="none" w:sz="0" w:space="0" w:color="auto"/>
      </w:divBdr>
    </w:div>
    <w:div w:id="1096629344">
      <w:bodyDiv w:val="1"/>
      <w:marLeft w:val="0"/>
      <w:marRight w:val="0"/>
      <w:marTop w:val="0"/>
      <w:marBottom w:val="0"/>
      <w:divBdr>
        <w:top w:val="none" w:sz="0" w:space="0" w:color="auto"/>
        <w:left w:val="none" w:sz="0" w:space="0" w:color="auto"/>
        <w:bottom w:val="none" w:sz="0" w:space="0" w:color="auto"/>
        <w:right w:val="none" w:sz="0" w:space="0" w:color="auto"/>
      </w:divBdr>
    </w:div>
    <w:div w:id="1302617578">
      <w:bodyDiv w:val="1"/>
      <w:marLeft w:val="0"/>
      <w:marRight w:val="0"/>
      <w:marTop w:val="0"/>
      <w:marBottom w:val="0"/>
      <w:divBdr>
        <w:top w:val="none" w:sz="0" w:space="0" w:color="auto"/>
        <w:left w:val="none" w:sz="0" w:space="0" w:color="auto"/>
        <w:bottom w:val="none" w:sz="0" w:space="0" w:color="auto"/>
        <w:right w:val="none" w:sz="0" w:space="0" w:color="auto"/>
      </w:divBdr>
    </w:div>
    <w:div w:id="1326350335">
      <w:bodyDiv w:val="1"/>
      <w:marLeft w:val="0"/>
      <w:marRight w:val="0"/>
      <w:marTop w:val="0"/>
      <w:marBottom w:val="0"/>
      <w:divBdr>
        <w:top w:val="none" w:sz="0" w:space="0" w:color="auto"/>
        <w:left w:val="none" w:sz="0" w:space="0" w:color="auto"/>
        <w:bottom w:val="none" w:sz="0" w:space="0" w:color="auto"/>
        <w:right w:val="none" w:sz="0" w:space="0" w:color="auto"/>
      </w:divBdr>
    </w:div>
    <w:div w:id="1345785259">
      <w:bodyDiv w:val="1"/>
      <w:marLeft w:val="0"/>
      <w:marRight w:val="0"/>
      <w:marTop w:val="0"/>
      <w:marBottom w:val="0"/>
      <w:divBdr>
        <w:top w:val="none" w:sz="0" w:space="0" w:color="auto"/>
        <w:left w:val="none" w:sz="0" w:space="0" w:color="auto"/>
        <w:bottom w:val="none" w:sz="0" w:space="0" w:color="auto"/>
        <w:right w:val="none" w:sz="0" w:space="0" w:color="auto"/>
      </w:divBdr>
    </w:div>
    <w:div w:id="1700547348">
      <w:bodyDiv w:val="1"/>
      <w:marLeft w:val="0"/>
      <w:marRight w:val="0"/>
      <w:marTop w:val="0"/>
      <w:marBottom w:val="0"/>
      <w:divBdr>
        <w:top w:val="none" w:sz="0" w:space="0" w:color="auto"/>
        <w:left w:val="none" w:sz="0" w:space="0" w:color="auto"/>
        <w:bottom w:val="none" w:sz="0" w:space="0" w:color="auto"/>
        <w:right w:val="none" w:sz="0" w:space="0" w:color="auto"/>
      </w:divBdr>
    </w:div>
    <w:div w:id="1768311088">
      <w:bodyDiv w:val="1"/>
      <w:marLeft w:val="0"/>
      <w:marRight w:val="0"/>
      <w:marTop w:val="0"/>
      <w:marBottom w:val="0"/>
      <w:divBdr>
        <w:top w:val="none" w:sz="0" w:space="0" w:color="auto"/>
        <w:left w:val="none" w:sz="0" w:space="0" w:color="auto"/>
        <w:bottom w:val="none" w:sz="0" w:space="0" w:color="auto"/>
        <w:right w:val="none" w:sz="0" w:space="0" w:color="auto"/>
      </w:divBdr>
    </w:div>
    <w:div w:id="1876653352">
      <w:bodyDiv w:val="1"/>
      <w:marLeft w:val="0"/>
      <w:marRight w:val="0"/>
      <w:marTop w:val="0"/>
      <w:marBottom w:val="0"/>
      <w:divBdr>
        <w:top w:val="none" w:sz="0" w:space="0" w:color="auto"/>
        <w:left w:val="none" w:sz="0" w:space="0" w:color="auto"/>
        <w:bottom w:val="none" w:sz="0" w:space="0" w:color="auto"/>
        <w:right w:val="none" w:sz="0" w:space="0" w:color="auto"/>
      </w:divBdr>
    </w:div>
    <w:div w:id="1878277583">
      <w:bodyDiv w:val="1"/>
      <w:marLeft w:val="0"/>
      <w:marRight w:val="0"/>
      <w:marTop w:val="0"/>
      <w:marBottom w:val="0"/>
      <w:divBdr>
        <w:top w:val="none" w:sz="0" w:space="0" w:color="auto"/>
        <w:left w:val="none" w:sz="0" w:space="0" w:color="auto"/>
        <w:bottom w:val="none" w:sz="0" w:space="0" w:color="auto"/>
        <w:right w:val="none" w:sz="0" w:space="0" w:color="auto"/>
      </w:divBdr>
    </w:div>
    <w:div w:id="20027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5565</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2020-11-09T08:38:00Z</cp:lastPrinted>
  <dcterms:created xsi:type="dcterms:W3CDTF">2020-11-02T14:35:00Z</dcterms:created>
  <dcterms:modified xsi:type="dcterms:W3CDTF">2020-11-09T08:38:00Z</dcterms:modified>
</cp:coreProperties>
</file>