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77777777" w:rsidR="00B61909" w:rsidRDefault="00B61909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20"/>
          <w:szCs w:val="20"/>
          <w:lang w:val="it-IT" w:eastAsia="zh-CN"/>
        </w:rPr>
      </w:pPr>
    </w:p>
    <w:p w14:paraId="1168A8ED" w14:textId="77777777" w:rsidR="00B61909" w:rsidRDefault="00B61909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  <w:sz w:val="20"/>
          <w:szCs w:val="20"/>
          <w:lang w:val="it-IT" w:eastAsia="zh-CN"/>
        </w:rPr>
      </w:pPr>
    </w:p>
    <w:p w14:paraId="1D0E4FB6" w14:textId="4C4EA276" w:rsidR="00614DDA" w:rsidRPr="008947FB" w:rsidRDefault="00237FBF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lang w:eastAsia="zh-CN"/>
        </w:rPr>
      </w:pPr>
      <w:r w:rsidRPr="008947FB">
        <w:rPr>
          <w:rFonts w:ascii="DINOT" w:hAnsi="DINOT" w:cstheme="majorHAnsi"/>
          <w:b/>
          <w:bCs/>
          <w:lang w:eastAsia="zh-CN"/>
        </w:rPr>
        <w:t xml:space="preserve">ZENITH DEFY </w:t>
      </w:r>
      <w:r w:rsidR="003E5ED1" w:rsidRPr="008947FB">
        <w:rPr>
          <w:rFonts w:ascii="DINOT" w:hAnsi="DINOT" w:cstheme="majorHAnsi"/>
          <w:b/>
          <w:bCs/>
          <w:lang w:eastAsia="zh-CN"/>
        </w:rPr>
        <w:t>EL PRIMERO 21</w:t>
      </w:r>
    </w:p>
    <w:p w14:paraId="4F801F34" w14:textId="0122B3D5" w:rsidR="004B31E1" w:rsidRPr="008947FB" w:rsidRDefault="00C25EC2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lang w:eastAsia="zh-CN"/>
        </w:rPr>
      </w:pPr>
      <w:r w:rsidRPr="008947FB">
        <w:rPr>
          <w:rFonts w:ascii="DINOT" w:hAnsi="DINOT" w:cstheme="majorHAnsi"/>
          <w:b/>
          <w:bCs/>
          <w:lang w:eastAsia="zh-CN"/>
        </w:rPr>
        <w:t>Midn</w:t>
      </w:r>
      <w:r w:rsidR="00614DDA" w:rsidRPr="008947FB">
        <w:rPr>
          <w:rFonts w:ascii="DINOT" w:hAnsi="DINOT" w:cstheme="majorHAnsi"/>
          <w:b/>
          <w:bCs/>
          <w:lang w:eastAsia="zh-CN"/>
        </w:rPr>
        <w:t xml:space="preserve">ight </w:t>
      </w:r>
      <w:r w:rsidR="003E5ED1" w:rsidRPr="008947FB">
        <w:rPr>
          <w:rFonts w:ascii="DINOT" w:hAnsi="DINOT" w:cstheme="majorHAnsi"/>
          <w:b/>
          <w:bCs/>
          <w:lang w:eastAsia="zh-CN"/>
        </w:rPr>
        <w:t>Black Ceramic</w:t>
      </w:r>
    </w:p>
    <w:p w14:paraId="0139EDE1" w14:textId="77777777" w:rsidR="00793316" w:rsidRPr="008D506D" w:rsidRDefault="00793316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eastAsia="zh-CN"/>
        </w:rPr>
      </w:pPr>
    </w:p>
    <w:p w14:paraId="01579EF7" w14:textId="0B636DF3" w:rsidR="008E0E9F" w:rsidRDefault="003E5ED1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val="en-GB" w:eastAsia="zh-CN"/>
        </w:rPr>
      </w:pPr>
      <w:r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>Black is the new gold</w:t>
      </w:r>
      <w:r w:rsidR="00A27C80"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 xml:space="preserve"> </w:t>
      </w:r>
      <w:r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 xml:space="preserve">in </w:t>
      </w:r>
      <w:r w:rsidR="00A27C80"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 xml:space="preserve">high-tech ceramic or ultra-comfort black rubber </w:t>
      </w:r>
      <w:r w:rsidR="00FA2E0C"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>for</w:t>
      </w:r>
      <w:r w:rsidR="00190C8F"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 xml:space="preserve"> the latest </w:t>
      </w:r>
      <w:r w:rsidR="0051400C"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 xml:space="preserve">iteration of the </w:t>
      </w:r>
      <w:proofErr w:type="spellStart"/>
      <w:r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>ground</w:t>
      </w:r>
      <w:r w:rsidR="008E0E9F"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>breaking</w:t>
      </w:r>
      <w:proofErr w:type="spellEnd"/>
      <w:r w:rsidR="008E0E9F"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 xml:space="preserve"> ZENITH DEFY EL PRIMERO 21</w:t>
      </w:r>
      <w:r w:rsidR="0051400C"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>,</w:t>
      </w:r>
      <w:r w:rsidR="00FA2E0C"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 xml:space="preserve"> the most accurate chronograph the world has ever seen</w:t>
      </w:r>
      <w:r w:rsidRPr="008D506D">
        <w:rPr>
          <w:rFonts w:ascii="DINOT" w:hAnsi="DINOT" w:cstheme="majorHAnsi"/>
          <w:b/>
          <w:bCs/>
          <w:sz w:val="20"/>
          <w:szCs w:val="20"/>
          <w:lang w:val="en-GB" w:eastAsia="zh-CN"/>
        </w:rPr>
        <w:t>.</w:t>
      </w:r>
    </w:p>
    <w:p w14:paraId="007DB482" w14:textId="77777777" w:rsidR="008947FB" w:rsidRPr="008D506D" w:rsidRDefault="008947FB" w:rsidP="008947F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val="en-GB" w:eastAsia="zh-CN"/>
        </w:rPr>
      </w:pPr>
    </w:p>
    <w:p w14:paraId="6AEB9661" w14:textId="77777777" w:rsidR="00137C6C" w:rsidRPr="008D506D" w:rsidRDefault="00DF3B2A" w:rsidP="008947FB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In yet another master sleight of hand, Zenith stunned the world in 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2017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with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the grand release of the new Z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>enith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D9725B" w:rsidRPr="008D506D">
        <w:rPr>
          <w:rFonts w:ascii="DINOT" w:hAnsi="DINOT" w:cstheme="majorHAnsi"/>
          <w:color w:val="auto"/>
          <w:sz w:val="20"/>
          <w:szCs w:val="20"/>
          <w:lang w:val="en-GB"/>
        </w:rPr>
        <w:t>DEFY EL PRIMERO 21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.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A chronometric reinvention of accuracy and reliability, the </w:t>
      </w:r>
      <w:r w:rsidR="00D972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DEFY EL PRIMERO 21 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>is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the </w:t>
      </w:r>
      <w:r w:rsidR="004E497D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ultimate embodiment of the spirit of innovation 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that has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coursed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through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Zenith’s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blood for the past 150 years. </w:t>
      </w:r>
    </w:p>
    <w:p w14:paraId="2DA1BBE4" w14:textId="77777777" w:rsidR="008947FB" w:rsidRDefault="008947FB" w:rsidP="008947FB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200A24F2" w14:textId="77777777" w:rsidR="008947FB" w:rsidRDefault="00D9725B" w:rsidP="008947FB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I</w:t>
      </w:r>
      <w:r w:rsidR="0020127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n 1969, 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Zenith launched El Primero, the first ever fully integrated automatic 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column-wheel 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chronograph movement, </w:t>
      </w:r>
      <w:r w:rsidR="004B31E1" w:rsidRPr="008D506D">
        <w:rPr>
          <w:rFonts w:ascii="DINOT" w:hAnsi="DINOT" w:cstheme="majorHAnsi"/>
          <w:color w:val="auto"/>
          <w:sz w:val="20"/>
          <w:szCs w:val="20"/>
          <w:lang w:val="en-GB"/>
        </w:rPr>
        <w:t>enabling 1/10</w:t>
      </w:r>
      <w:r w:rsidR="00076B9F" w:rsidRPr="008D506D">
        <w:rPr>
          <w:rFonts w:ascii="DINOT" w:hAnsi="DINOT" w:cstheme="majorHAnsi"/>
          <w:color w:val="auto"/>
          <w:sz w:val="20"/>
          <w:szCs w:val="20"/>
          <w:vertAlign w:val="superscript"/>
          <w:lang w:val="en-GB"/>
        </w:rPr>
        <w:t>th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of a</w:t>
      </w:r>
      <w:r w:rsidR="004B31E1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second precision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. </w:t>
      </w:r>
      <w:r w:rsidR="003E5ED1" w:rsidRPr="008D506D">
        <w:rPr>
          <w:rFonts w:ascii="DINOT" w:hAnsi="DINOT" w:cstheme="majorHAnsi"/>
          <w:color w:val="auto"/>
          <w:sz w:val="20"/>
          <w:szCs w:val="20"/>
          <w:lang w:val="en-GB"/>
        </w:rPr>
        <w:t>The ultimate fulfi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lment of 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a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quest for perfection and 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>a proven ability to create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watchmaking legends, t</w:t>
      </w:r>
      <w:r w:rsidR="007E54D7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his </w:t>
      </w:r>
      <w:proofErr w:type="spellStart"/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>groundbreaking</w:t>
      </w:r>
      <w:proofErr w:type="spellEnd"/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model laid a new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milestone in watchmaking history that had never been surpassed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– until now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. Half a century later, Zenith </w:t>
      </w:r>
      <w:r w:rsidR="0020127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has 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>once again defie</w:t>
      </w:r>
      <w:r w:rsidR="0020127F" w:rsidRPr="008D506D">
        <w:rPr>
          <w:rFonts w:ascii="DINOT" w:hAnsi="DINOT" w:cstheme="majorHAnsi"/>
          <w:color w:val="auto"/>
          <w:sz w:val="20"/>
          <w:szCs w:val="20"/>
          <w:lang w:val="en-GB"/>
        </w:rPr>
        <w:t>d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tradition and pushe</w:t>
      </w:r>
      <w:r w:rsidR="0020127F" w:rsidRPr="008D506D">
        <w:rPr>
          <w:rFonts w:ascii="DINOT" w:hAnsi="DINOT" w:cstheme="majorHAnsi"/>
          <w:color w:val="auto"/>
          <w:sz w:val="20"/>
          <w:szCs w:val="20"/>
          <w:lang w:val="en-GB"/>
        </w:rPr>
        <w:t>d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20127F" w:rsidRPr="008D506D">
        <w:rPr>
          <w:rFonts w:ascii="DINOT" w:hAnsi="DINOT" w:cstheme="majorHAnsi"/>
          <w:color w:val="auto"/>
          <w:sz w:val="20"/>
          <w:szCs w:val="20"/>
          <w:lang w:val="en-GB"/>
        </w:rPr>
        <w:t>all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existing 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>boundar</w:t>
      </w:r>
      <w:r w:rsidR="0020127F" w:rsidRPr="008D506D">
        <w:rPr>
          <w:rFonts w:ascii="DINOT" w:hAnsi="DINOT" w:cstheme="majorHAnsi"/>
          <w:color w:val="auto"/>
          <w:sz w:val="20"/>
          <w:szCs w:val="20"/>
          <w:lang w:val="en-GB"/>
        </w:rPr>
        <w:t>ies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>, leading us into the world of 1/100</w:t>
      </w:r>
      <w:r w:rsidR="00076B9F" w:rsidRPr="008D506D">
        <w:rPr>
          <w:rFonts w:ascii="DINOT" w:hAnsi="DINOT" w:cstheme="majorHAnsi"/>
          <w:color w:val="auto"/>
          <w:sz w:val="20"/>
          <w:szCs w:val="20"/>
          <w:vertAlign w:val="superscript"/>
          <w:lang w:val="en-GB"/>
        </w:rPr>
        <w:t>th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of a 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>second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accuracy.</w:t>
      </w:r>
      <w:r w:rsidR="00B874D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984E96" w:rsidRPr="008D506D">
        <w:rPr>
          <w:rFonts w:ascii="DINOT" w:hAnsi="DINOT" w:cstheme="majorHAnsi"/>
          <w:color w:val="auto"/>
          <w:sz w:val="20"/>
          <w:szCs w:val="20"/>
          <w:lang w:val="en-GB"/>
        </w:rPr>
        <w:t>A legend reborn, t</w:t>
      </w:r>
      <w:r w:rsidR="007E54D7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he </w:t>
      </w:r>
      <w:r w:rsidR="00984E96" w:rsidRPr="008D506D">
        <w:rPr>
          <w:rFonts w:ascii="DINOT" w:hAnsi="DINOT" w:cstheme="majorHAnsi"/>
          <w:color w:val="auto"/>
          <w:sz w:val="20"/>
          <w:szCs w:val="20"/>
          <w:lang w:val="en-GB"/>
        </w:rPr>
        <w:t>Z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>enith</w:t>
      </w:r>
      <w:r w:rsidR="00984E9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DEFY EL PRIMERO 21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9B1312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is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the</w:t>
      </w:r>
      <w:r w:rsidR="009B1312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shining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21</w:t>
      </w:r>
      <w:r w:rsidRPr="008D506D">
        <w:rPr>
          <w:rFonts w:ascii="DINOT" w:hAnsi="DINOT" w:cstheme="majorHAnsi"/>
          <w:color w:val="auto"/>
          <w:sz w:val="20"/>
          <w:szCs w:val="20"/>
          <w:vertAlign w:val="superscript"/>
          <w:lang w:val="en-GB"/>
        </w:rPr>
        <w:t>st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century </w:t>
      </w:r>
      <w:r w:rsidR="009B1312" w:rsidRPr="008D506D">
        <w:rPr>
          <w:rFonts w:ascii="DINOT" w:hAnsi="DINOT" w:cstheme="majorHAnsi"/>
          <w:color w:val="auto"/>
          <w:sz w:val="20"/>
          <w:szCs w:val="20"/>
          <w:lang w:val="en-GB"/>
        </w:rPr>
        <w:t>symbol of</w:t>
      </w:r>
      <w:r w:rsidR="00984E9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a new future for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a</w:t>
      </w:r>
      <w:r w:rsidR="00984E96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brand with a 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truly unique 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guiding </w:t>
      </w:r>
      <w:r w:rsidR="00984E96" w:rsidRPr="008D506D">
        <w:rPr>
          <w:rFonts w:ascii="DINOT" w:hAnsi="DINOT" w:cstheme="majorHAnsi"/>
          <w:color w:val="auto"/>
          <w:sz w:val="20"/>
          <w:szCs w:val="20"/>
          <w:lang w:val="en-GB"/>
        </w:rPr>
        <w:t>star.</w:t>
      </w:r>
    </w:p>
    <w:p w14:paraId="6AF4F3BB" w14:textId="61449B64" w:rsidR="00137C6C" w:rsidRPr="008D506D" w:rsidRDefault="00B874D6" w:rsidP="008947FB">
      <w:pPr>
        <w:pStyle w:val="A1"/>
        <w:tabs>
          <w:tab w:val="left" w:pos="8564"/>
        </w:tabs>
        <w:ind w:right="-6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 </w:t>
      </w:r>
    </w:p>
    <w:p w14:paraId="52374DBC" w14:textId="77777777" w:rsidR="00287238" w:rsidRPr="008D506D" w:rsidRDefault="00287238" w:rsidP="008947FB">
      <w:pPr>
        <w:pStyle w:val="A1"/>
        <w:tabs>
          <w:tab w:val="left" w:pos="8564"/>
        </w:tabs>
        <w:ind w:right="-8"/>
        <w:jc w:val="both"/>
        <w:rPr>
          <w:rFonts w:ascii="DINOT" w:eastAsia="Arial" w:hAnsi="DINOT" w:cstheme="majorHAnsi"/>
          <w:color w:val="auto"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bCs/>
          <w:color w:val="auto"/>
          <w:sz w:val="20"/>
          <w:szCs w:val="20"/>
          <w:lang w:val="en-GB"/>
        </w:rPr>
        <w:t xml:space="preserve">When it comes to pursuing the extreme, Zenith knows no limits </w:t>
      </w:r>
    </w:p>
    <w:p w14:paraId="2EAE086E" w14:textId="51E80ADF" w:rsidR="008F2A5F" w:rsidRPr="008D506D" w:rsidRDefault="00B874D6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The Zenith DEFY</w:t>
      </w:r>
      <w:r w:rsidR="00D972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EL PRIMERO 21 </w:t>
      </w:r>
      <w:r w:rsidR="007E54D7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represents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a </w:t>
      </w:r>
      <w:r w:rsidR="00B37DAA" w:rsidRPr="008D506D">
        <w:rPr>
          <w:rFonts w:ascii="DINOT" w:hAnsi="DINOT" w:cstheme="majorHAnsi"/>
          <w:color w:val="auto"/>
          <w:sz w:val="20"/>
          <w:szCs w:val="20"/>
          <w:lang w:val="en-GB"/>
        </w:rPr>
        <w:t>quantum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leap in both </w:t>
      </w:r>
      <w:r w:rsidRPr="008D506D">
        <w:rPr>
          <w:rFonts w:ascii="DINOT" w:hAnsi="DINOT" w:cstheme="majorHAnsi"/>
          <w:b/>
          <w:bCs/>
          <w:color w:val="auto"/>
          <w:sz w:val="20"/>
          <w:szCs w:val="20"/>
          <w:lang w:val="en-GB"/>
        </w:rPr>
        <w:t>performance and mechanical design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. 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This is a competition against no-one but itself.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The newly upgraded movement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of this outstanding timepiece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boasts a frequency of 360,000 A/H (50 Hz), ten times that of its world-famous 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El Primero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predecessor, 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>enabling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1/100</w:t>
      </w:r>
      <w:r w:rsidR="00076B9F" w:rsidRPr="008D506D">
        <w:rPr>
          <w:rFonts w:ascii="DINOT" w:hAnsi="DINOT" w:cstheme="majorHAnsi"/>
          <w:color w:val="auto"/>
          <w:sz w:val="20"/>
          <w:szCs w:val="20"/>
          <w:vertAlign w:val="superscript"/>
          <w:lang w:val="en-GB"/>
        </w:rPr>
        <w:t>th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of a second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precision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. </w:t>
      </w:r>
      <w:r w:rsidR="007E54D7" w:rsidRPr="008D506D">
        <w:rPr>
          <w:rFonts w:ascii="DINOT" w:hAnsi="DINOT" w:cstheme="majorHAnsi"/>
          <w:color w:val="auto"/>
          <w:sz w:val="20"/>
          <w:szCs w:val="20"/>
          <w:lang w:val="en-GB"/>
        </w:rPr>
        <w:t>An exquisitely designed display magnifies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the effect of th</w:t>
      </w:r>
      <w:r w:rsidR="007E54D7" w:rsidRPr="008D506D">
        <w:rPr>
          <w:rFonts w:ascii="DINOT" w:hAnsi="DINOT" w:cstheme="majorHAnsi"/>
          <w:color w:val="auto"/>
          <w:sz w:val="20"/>
          <w:szCs w:val="20"/>
          <w:lang w:val="en-GB"/>
        </w:rPr>
        <w:t>is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astonishing frequency: the inner bezel 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>bears a scale graduated from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1 to 100 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around </w:t>
      </w:r>
      <w:r w:rsidR="007E54D7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which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a 1/100</w:t>
      </w:r>
      <w:r w:rsidR="00076B9F" w:rsidRPr="008D506D">
        <w:rPr>
          <w:rFonts w:ascii="DINOT" w:hAnsi="DINOT" w:cstheme="majorHAnsi"/>
          <w:color w:val="auto"/>
          <w:sz w:val="20"/>
          <w:szCs w:val="20"/>
          <w:vertAlign w:val="superscript"/>
          <w:lang w:val="en-GB"/>
        </w:rPr>
        <w:t>th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of a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second</w:t>
      </w:r>
      <w:r w:rsidR="008E0E9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hand sw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>eeps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at a 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lightning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speed of 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>one turn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per second, 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>offering</w:t>
      </w:r>
      <w:r w:rsidR="007E54D7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unprecedented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visual impact and a surreal time-travelling experience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for the lucky wearer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.  </w:t>
      </w:r>
      <w:r w:rsidR="00632E2B" w:rsidRPr="008D506D">
        <w:rPr>
          <w:rFonts w:ascii="DINOT" w:hAnsi="DINOT" w:cstheme="majorHAnsi"/>
          <w:color w:val="auto"/>
          <w:sz w:val="20"/>
          <w:szCs w:val="20"/>
          <w:lang w:val="en-GB"/>
        </w:rPr>
        <w:t>E</w:t>
      </w:r>
      <w:r w:rsidR="00B37DAA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choing 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the trend in </w:t>
      </w:r>
      <w:r w:rsidR="00B37DAA" w:rsidRPr="008D506D">
        <w:rPr>
          <w:rFonts w:ascii="DINOT" w:hAnsi="DINOT" w:cstheme="majorHAnsi"/>
          <w:color w:val="auto"/>
          <w:sz w:val="20"/>
          <w:szCs w:val="20"/>
          <w:lang w:val="en-GB"/>
        </w:rPr>
        <w:t>modern engineering development and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ensur</w:t>
      </w:r>
      <w:r w:rsidR="00B37DAA" w:rsidRPr="008D506D">
        <w:rPr>
          <w:rFonts w:ascii="DINOT" w:hAnsi="DINOT" w:cstheme="majorHAnsi"/>
          <w:color w:val="auto"/>
          <w:sz w:val="20"/>
          <w:szCs w:val="20"/>
          <w:lang w:val="en-GB"/>
        </w:rPr>
        <w:t>ing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optimal performance, </w:t>
      </w:r>
      <w:r w:rsidR="00287238" w:rsidRPr="008D506D">
        <w:rPr>
          <w:rFonts w:ascii="DINOT" w:hAnsi="DINOT" w:cstheme="majorHAnsi"/>
          <w:color w:val="auto"/>
          <w:sz w:val="20"/>
          <w:szCs w:val="20"/>
          <w:lang w:val="en-GB"/>
        </w:rPr>
        <w:t>this incredible mechanical complication is achieved using a far smaller number of components</w:t>
      </w:r>
      <w:r w:rsidR="00632E2B" w:rsidRPr="008D506D">
        <w:rPr>
          <w:rFonts w:ascii="DINOT" w:hAnsi="DINOT" w:cstheme="majorHAnsi"/>
          <w:color w:val="auto"/>
          <w:sz w:val="20"/>
          <w:szCs w:val="20"/>
          <w:lang w:val="en-GB"/>
        </w:rPr>
        <w:t>, minimi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>s</w:t>
      </w:r>
      <w:r w:rsidR="00632E2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ing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tedious </w:t>
      </w:r>
      <w:r w:rsidR="004B31E1" w:rsidRPr="008D506D">
        <w:rPr>
          <w:rFonts w:ascii="DINOT" w:hAnsi="DINOT" w:cstheme="majorHAnsi"/>
          <w:color w:val="auto"/>
          <w:sz w:val="20"/>
          <w:szCs w:val="20"/>
          <w:lang w:val="en-GB"/>
        </w:rPr>
        <w:t>assembly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and adjustments. In addition to significantly </w:t>
      </w:r>
      <w:r w:rsidR="00B37DAA" w:rsidRPr="008D506D">
        <w:rPr>
          <w:rFonts w:ascii="DINOT" w:hAnsi="DINOT" w:cstheme="majorHAnsi"/>
          <w:color w:val="auto"/>
          <w:sz w:val="20"/>
          <w:szCs w:val="20"/>
          <w:lang w:val="en-GB"/>
        </w:rPr>
        <w:t>improved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performance and mechanical structure, the design of the </w:t>
      </w:r>
      <w:r w:rsidR="00F51B5F" w:rsidRPr="008D506D">
        <w:rPr>
          <w:rFonts w:ascii="DINOT" w:hAnsi="DINOT" w:cstheme="majorHAnsi"/>
          <w:color w:val="auto"/>
          <w:sz w:val="20"/>
          <w:szCs w:val="20"/>
          <w:lang w:val="en-GB"/>
        </w:rPr>
        <w:t>TIME LAB-</w:t>
      </w:r>
      <w:r w:rsidR="00076B9F" w:rsidRPr="008D506D">
        <w:rPr>
          <w:rFonts w:ascii="DINOT" w:hAnsi="DINOT" w:cstheme="majorHAnsi"/>
          <w:color w:val="auto"/>
          <w:sz w:val="20"/>
          <w:szCs w:val="20"/>
          <w:lang w:val="en-GB"/>
        </w:rPr>
        <w:t>c</w:t>
      </w:r>
      <w:r w:rsidR="00F51B5F" w:rsidRPr="008D506D">
        <w:rPr>
          <w:rFonts w:ascii="DINOT" w:hAnsi="DINOT" w:cstheme="majorHAnsi"/>
          <w:color w:val="auto"/>
          <w:sz w:val="20"/>
          <w:szCs w:val="20"/>
          <w:lang w:val="en-GB"/>
        </w:rPr>
        <w:t>hronometer certified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D972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DEFY EL PRIMERO 21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dr</w:t>
      </w:r>
      <w:r w:rsidR="007E54D7" w:rsidRPr="008D506D">
        <w:rPr>
          <w:rFonts w:ascii="DINOT" w:hAnsi="DINOT" w:cstheme="majorHAnsi"/>
          <w:color w:val="auto"/>
          <w:sz w:val="20"/>
          <w:szCs w:val="20"/>
          <w:lang w:val="en-GB"/>
        </w:rPr>
        <w:t>aw</w:t>
      </w:r>
      <w:r w:rsidR="00B37DAA" w:rsidRPr="008D506D">
        <w:rPr>
          <w:rFonts w:ascii="DINOT" w:hAnsi="DINOT" w:cstheme="majorHAnsi"/>
          <w:color w:val="auto"/>
          <w:sz w:val="20"/>
          <w:szCs w:val="20"/>
          <w:lang w:val="en-GB"/>
        </w:rPr>
        <w:t>s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inspiration from the </w:t>
      </w:r>
      <w:r w:rsidR="003E5ED1" w:rsidRPr="008D506D">
        <w:rPr>
          <w:rFonts w:ascii="DINOT" w:hAnsi="DINOT" w:cstheme="majorHAnsi"/>
          <w:color w:val="auto"/>
          <w:sz w:val="20"/>
          <w:szCs w:val="20"/>
          <w:lang w:val="en-GB"/>
        </w:rPr>
        <w:t>rugged</w:t>
      </w:r>
      <w:r w:rsidR="00B37DAA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good looks of </w:t>
      </w:r>
      <w:r w:rsidR="00632E2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its </w:t>
      </w:r>
      <w:r w:rsidR="00FF684B" w:rsidRPr="008D506D">
        <w:rPr>
          <w:rFonts w:ascii="DINOT" w:hAnsi="DINOT" w:cstheme="majorHAnsi"/>
          <w:color w:val="auto"/>
          <w:sz w:val="20"/>
          <w:szCs w:val="20"/>
          <w:lang w:val="en-GB"/>
        </w:rPr>
        <w:t>1969 predecessor</w:t>
      </w:r>
      <w:r w:rsidR="00B37DAA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. </w:t>
      </w:r>
      <w:r w:rsidR="004C7AF2" w:rsidRPr="008D506D">
        <w:rPr>
          <w:rFonts w:ascii="DINOT" w:hAnsi="DINOT" w:cstheme="majorHAnsi"/>
          <w:color w:val="auto"/>
          <w:sz w:val="20"/>
          <w:szCs w:val="20"/>
          <w:lang w:val="en-GB"/>
        </w:rPr>
        <w:t>Framed by</w:t>
      </w:r>
      <w:r w:rsidR="00632E2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a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44</w:t>
      </w:r>
      <w:r w:rsidR="002955BD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mm </w:t>
      </w:r>
      <w:r w:rsidR="004C7AF2" w:rsidRPr="008D506D">
        <w:rPr>
          <w:rFonts w:ascii="DINOT" w:hAnsi="DINOT" w:cstheme="majorHAnsi"/>
          <w:color w:val="auto"/>
          <w:sz w:val="20"/>
          <w:szCs w:val="20"/>
          <w:lang w:val="en-GB"/>
        </w:rPr>
        <w:t>ceramic case</w:t>
      </w:r>
      <w:r w:rsidR="00632E2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, </w:t>
      </w:r>
      <w:r w:rsidR="006367B9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the </w:t>
      </w:r>
      <w:proofErr w:type="spellStart"/>
      <w:r w:rsidR="004C7AF2" w:rsidRPr="008D506D">
        <w:rPr>
          <w:rFonts w:ascii="DINOT" w:hAnsi="DINOT" w:cstheme="majorHAnsi"/>
          <w:color w:val="auto"/>
          <w:sz w:val="20"/>
          <w:szCs w:val="20"/>
          <w:lang w:val="en-GB"/>
        </w:rPr>
        <w:t>openworked</w:t>
      </w:r>
      <w:proofErr w:type="spellEnd"/>
      <w:r w:rsidR="006367B9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dial of the </w:t>
      </w:r>
      <w:r w:rsidR="00D972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DEFY EL PRIMERO 21 </w:t>
      </w:r>
      <w:r w:rsidR="006367B9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offers a resolutely contemporary background for </w:t>
      </w:r>
      <w:r w:rsidR="006367B9" w:rsidRPr="008D506D">
        <w:rPr>
          <w:rStyle w:val="st"/>
          <w:rFonts w:ascii="DINOT" w:hAnsi="DINOT" w:cstheme="majorHAnsi"/>
          <w:color w:val="auto"/>
          <w:sz w:val="20"/>
          <w:szCs w:val="20"/>
          <w:lang w:val="en-GB"/>
        </w:rPr>
        <w:t xml:space="preserve">the key identifying characteristics of the </w:t>
      </w:r>
      <w:r w:rsidR="00F51B5F" w:rsidRPr="008D506D">
        <w:rPr>
          <w:rFonts w:ascii="DINOT" w:hAnsi="DINOT" w:cstheme="majorHAnsi"/>
          <w:color w:val="auto"/>
          <w:sz w:val="20"/>
          <w:szCs w:val="20"/>
          <w:lang w:val="en-GB"/>
        </w:rPr>
        <w:t>legendary original</w:t>
      </w:r>
      <w:r w:rsidR="006367B9" w:rsidRPr="008D506D">
        <w:rPr>
          <w:rStyle w:val="st"/>
          <w:rFonts w:ascii="DINOT" w:hAnsi="DINOT" w:cstheme="majorHAnsi"/>
          <w:color w:val="auto"/>
          <w:sz w:val="20"/>
          <w:szCs w:val="20"/>
          <w:lang w:val="en-GB"/>
        </w:rPr>
        <w:t xml:space="preserve">: </w:t>
      </w:r>
      <w:r w:rsidR="00F51B5F" w:rsidRPr="008D506D">
        <w:rPr>
          <w:rStyle w:val="st"/>
          <w:rFonts w:ascii="DINOT" w:hAnsi="DINOT" w:cstheme="majorHAnsi"/>
          <w:color w:val="auto"/>
          <w:sz w:val="20"/>
          <w:szCs w:val="20"/>
          <w:lang w:val="en-GB"/>
        </w:rPr>
        <w:t xml:space="preserve">a </w:t>
      </w:r>
      <w:r w:rsidR="00F51B5F" w:rsidRPr="008D506D">
        <w:rPr>
          <w:rStyle w:val="Accentuation"/>
          <w:rFonts w:ascii="DINOT" w:hAnsi="DINOT" w:cstheme="majorHAnsi"/>
          <w:i w:val="0"/>
          <w:color w:val="auto"/>
          <w:sz w:val="20"/>
          <w:szCs w:val="20"/>
          <w:lang w:val="en-GB"/>
        </w:rPr>
        <w:t>star</w:t>
      </w:r>
      <w:r w:rsidR="00F51B5F" w:rsidRPr="008D506D">
        <w:rPr>
          <w:rStyle w:val="st"/>
          <w:rFonts w:ascii="DINOT" w:hAnsi="DINOT" w:cstheme="majorHAnsi"/>
          <w:color w:val="auto"/>
          <w:sz w:val="20"/>
          <w:szCs w:val="20"/>
          <w:lang w:val="en-GB"/>
        </w:rPr>
        <w:t>-</w:t>
      </w:r>
      <w:r w:rsidR="00F51B5F" w:rsidRPr="008D506D">
        <w:rPr>
          <w:rStyle w:val="Accentuation"/>
          <w:rFonts w:ascii="DINOT" w:hAnsi="DINOT" w:cstheme="majorHAnsi"/>
          <w:i w:val="0"/>
          <w:color w:val="auto"/>
          <w:sz w:val="20"/>
          <w:szCs w:val="20"/>
          <w:lang w:val="en-GB"/>
        </w:rPr>
        <w:t>tipped</w:t>
      </w:r>
      <w:r w:rsidR="00F51B5F" w:rsidRPr="008D506D">
        <w:rPr>
          <w:rStyle w:val="st"/>
          <w:rFonts w:ascii="DINOT" w:hAnsi="DINOT" w:cstheme="majorHAnsi"/>
          <w:color w:val="auto"/>
          <w:sz w:val="20"/>
          <w:szCs w:val="20"/>
          <w:lang w:val="en-GB"/>
        </w:rPr>
        <w:t xml:space="preserve"> sweep-</w:t>
      </w:r>
      <w:r w:rsidR="00F51B5F" w:rsidRPr="008D506D">
        <w:rPr>
          <w:rStyle w:val="Accentuation"/>
          <w:rFonts w:ascii="DINOT" w:hAnsi="DINOT" w:cstheme="majorHAnsi"/>
          <w:i w:val="0"/>
          <w:color w:val="auto"/>
          <w:sz w:val="20"/>
          <w:szCs w:val="20"/>
          <w:lang w:val="en-GB"/>
        </w:rPr>
        <w:t>seconds hand,</w:t>
      </w:r>
      <w:r w:rsidR="00F51B5F" w:rsidRPr="008D506D">
        <w:rPr>
          <w:rStyle w:val="st"/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6367B9" w:rsidRPr="008D506D">
        <w:rPr>
          <w:rStyle w:val="st"/>
          <w:rFonts w:ascii="DINOT" w:hAnsi="DINOT" w:cstheme="majorHAnsi"/>
          <w:color w:val="auto"/>
          <w:sz w:val="20"/>
          <w:szCs w:val="20"/>
          <w:lang w:val="en-GB"/>
        </w:rPr>
        <w:t>large luminescent baton-type hands and facetted hour-markers</w:t>
      </w:r>
      <w:r w:rsidR="005E035E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F51B5F" w:rsidRPr="008D506D">
        <w:rPr>
          <w:rFonts w:ascii="DINOT" w:hAnsi="DINOT" w:cstheme="majorHAnsi"/>
          <w:color w:val="auto"/>
          <w:sz w:val="20"/>
          <w:szCs w:val="20"/>
          <w:lang w:val="en-GB"/>
        </w:rPr>
        <w:t>all pay</w:t>
      </w:r>
      <w:r w:rsidR="00D9725B" w:rsidRPr="008D506D">
        <w:rPr>
          <w:rFonts w:ascii="DINOT" w:hAnsi="DINOT" w:cstheme="majorHAnsi"/>
          <w:color w:val="auto"/>
          <w:sz w:val="20"/>
          <w:szCs w:val="20"/>
          <w:lang w:val="en-GB"/>
        </w:rPr>
        <w:t>ing</w:t>
      </w:r>
      <w:r w:rsidR="00F51B5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proud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tribute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F51B5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in a stunning demonstration of </w:t>
      </w:r>
      <w:bookmarkStart w:id="0" w:name="OLE_LINK1"/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futuristic brilliance</w:t>
      </w:r>
      <w:bookmarkEnd w:id="0"/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.</w:t>
      </w:r>
    </w:p>
    <w:p w14:paraId="65862359" w14:textId="77777777" w:rsidR="00D9725B" w:rsidRPr="008D506D" w:rsidRDefault="00D9725B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35B6686D" w14:textId="7E87ECA3" w:rsidR="00D9725B" w:rsidRPr="008D506D" w:rsidRDefault="003E5ED1" w:rsidP="00D9725B">
      <w:pPr>
        <w:pStyle w:val="A1"/>
        <w:tabs>
          <w:tab w:val="left" w:pos="8564"/>
        </w:tabs>
        <w:jc w:val="both"/>
        <w:rPr>
          <w:rFonts w:ascii="DINOT" w:eastAsia="Times New Roman" w:hAnsi="DINOT" w:cstheme="majorHAnsi"/>
          <w:b/>
          <w:color w:val="auto"/>
          <w:sz w:val="20"/>
          <w:szCs w:val="20"/>
          <w:lang w:val="en-GB" w:eastAsia="fr-CH"/>
        </w:rPr>
      </w:pPr>
      <w:r w:rsidRPr="008D506D">
        <w:rPr>
          <w:rFonts w:ascii="DINOT" w:eastAsia="Times New Roman" w:hAnsi="DINOT" w:cstheme="majorHAnsi"/>
          <w:b/>
          <w:color w:val="auto"/>
          <w:sz w:val="20"/>
          <w:szCs w:val="20"/>
          <w:lang w:val="en-GB" w:eastAsia="fr-CH"/>
        </w:rPr>
        <w:t>Stealth interpretation</w:t>
      </w:r>
    </w:p>
    <w:p w14:paraId="31D10107" w14:textId="79CFD1CA" w:rsidR="00BE435B" w:rsidRPr="008D506D" w:rsidRDefault="00F51B5F" w:rsidP="00D9725B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With a lustrous night-black ceramic case providing a perfect complement to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its rich inner workings,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black is unquestionably the new gold in 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the DEFY EL PRIMERO </w:t>
      </w:r>
      <w:r w:rsidR="00D972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21 </w:t>
      </w:r>
      <w:r w:rsidR="0078419C" w:rsidRPr="008D506D">
        <w:rPr>
          <w:rFonts w:ascii="DINOT" w:hAnsi="DINOT" w:cstheme="majorHAnsi"/>
          <w:color w:val="auto"/>
          <w:sz w:val="20"/>
          <w:szCs w:val="20"/>
          <w:lang w:val="en-GB"/>
        </w:rPr>
        <w:t>BLACK CERAMIC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. </w:t>
      </w:r>
      <w:r w:rsidR="003E5ED1" w:rsidRPr="008D506D">
        <w:rPr>
          <w:rFonts w:ascii="DINOT" w:hAnsi="DINOT" w:cstheme="majorHAnsi"/>
          <w:color w:val="auto"/>
          <w:sz w:val="20"/>
          <w:szCs w:val="20"/>
          <w:lang w:val="en-GB"/>
        </w:rPr>
        <w:t>Sleek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E6141E" w:rsidRPr="008D506D">
        <w:rPr>
          <w:rFonts w:ascii="DINOT" w:hAnsi="DINOT" w:cstheme="majorHAnsi"/>
          <w:color w:val="auto"/>
          <w:sz w:val="20"/>
          <w:szCs w:val="20"/>
          <w:lang w:val="en-GB"/>
        </w:rPr>
        <w:t>ruthenium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>-plated</w:t>
      </w:r>
      <w:r w:rsidR="003E5ED1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hour-markers and hands enliven</w:t>
      </w:r>
      <w:r w:rsidR="00FF684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>a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n elegantly complex </w:t>
      </w:r>
      <w:proofErr w:type="spellStart"/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>openworked</w:t>
      </w:r>
      <w:proofErr w:type="spellEnd"/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dial featuring a chronograph power-reserve indication at 12 o'clock, hours and minutes in the </w:t>
      </w:r>
      <w:r w:rsidR="003E5ED1" w:rsidRPr="008D506D">
        <w:rPr>
          <w:rFonts w:ascii="DINOT" w:hAnsi="DINOT" w:cstheme="majorHAnsi"/>
          <w:color w:val="auto"/>
          <w:sz w:val="20"/>
          <w:szCs w:val="20"/>
          <w:lang w:val="en-GB"/>
        </w:rPr>
        <w:t>centre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, small seconds at 9 o'clock, black 60-second counter at 6 o'clock and distinctive blue 30-minute counter at 3 o'clock. 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>T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he DEFY EL PRIMERO </w:t>
      </w:r>
      <w:r w:rsidR="00D972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21 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>BLACK CERAMIC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presents a delightful dilemma with a 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>choice of a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supremely comfortable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black rubber strap with a 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matching black </w:t>
      </w:r>
      <w:r w:rsidR="00FF684B" w:rsidRPr="008D506D">
        <w:rPr>
          <w:rFonts w:ascii="DINOT" w:hAnsi="DINOT" w:cstheme="majorHAnsi"/>
          <w:color w:val="auto"/>
          <w:sz w:val="20"/>
          <w:szCs w:val="20"/>
          <w:lang w:val="en-GB"/>
        </w:rPr>
        <w:t>DLC-coated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>titanium double folding clasp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, or a magnificently stylish </w:t>
      </w:r>
      <w:r w:rsidR="00FF684B" w:rsidRPr="008D506D">
        <w:rPr>
          <w:rFonts w:ascii="DINOT" w:hAnsi="DINOT" w:cstheme="majorHAnsi"/>
          <w:color w:val="auto"/>
          <w:sz w:val="20"/>
          <w:szCs w:val="20"/>
          <w:lang w:val="en-GB"/>
        </w:rPr>
        <w:t>black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ceramic bracelet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. With a generous 50-hour power reserve, this 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>exceptional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timepiece is water-resistant to 100 </w:t>
      </w:r>
      <w:r w:rsidR="003E5ED1" w:rsidRPr="008D506D">
        <w:rPr>
          <w:rFonts w:ascii="DINOT" w:hAnsi="DINOT" w:cstheme="majorHAnsi"/>
          <w:color w:val="auto"/>
          <w:sz w:val="20"/>
          <w:szCs w:val="20"/>
          <w:lang w:val="en-GB"/>
        </w:rPr>
        <w:t>metres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, and is sure to catch the attention of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the most 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>discerning watch enthusiasts</w:t>
      </w:r>
      <w:r w:rsidR="00237FBF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seeking to </w:t>
      </w:r>
      <w:r w:rsidR="00D9725B" w:rsidRPr="008D506D">
        <w:rPr>
          <w:rFonts w:ascii="DINOT" w:hAnsi="DINOT" w:cstheme="majorHAnsi"/>
          <w:color w:val="auto"/>
          <w:sz w:val="20"/>
          <w:szCs w:val="20"/>
          <w:lang w:val="en-GB"/>
        </w:rPr>
        <w:t xml:space="preserve">wish </w:t>
      </w: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t>upon a star</w:t>
      </w:r>
      <w:r w:rsidR="00BE435B" w:rsidRPr="008D506D">
        <w:rPr>
          <w:rFonts w:ascii="DINOT" w:hAnsi="DINOT" w:cstheme="majorHAnsi"/>
          <w:color w:val="auto"/>
          <w:sz w:val="20"/>
          <w:szCs w:val="20"/>
          <w:lang w:val="en-GB"/>
        </w:rPr>
        <w:t>.</w:t>
      </w:r>
    </w:p>
    <w:p w14:paraId="3A2144CE" w14:textId="77777777" w:rsidR="009E64BA" w:rsidRPr="008D506D" w:rsidRDefault="005E035E" w:rsidP="009E64BA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8D506D">
        <w:rPr>
          <w:rFonts w:ascii="DINOT" w:hAnsi="DINOT" w:cstheme="majorHAnsi"/>
          <w:color w:val="auto"/>
          <w:sz w:val="20"/>
          <w:szCs w:val="20"/>
          <w:lang w:val="en-GB"/>
        </w:rPr>
        <w:br w:type="page"/>
      </w:r>
    </w:p>
    <w:p w14:paraId="295975D1" w14:textId="65F9B182" w:rsidR="009E64BA" w:rsidRPr="008D506D" w:rsidRDefault="009E64BA" w:rsidP="009E64BA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671E3D97" w14:textId="1310BA6E" w:rsidR="00B61909" w:rsidRPr="008D506D" w:rsidRDefault="00B645FC" w:rsidP="009E64BA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noProof/>
          <w:color w:val="auto"/>
          <w:sz w:val="20"/>
          <w:szCs w:val="20"/>
          <w:lang w:val="fr-FR" w:eastAsia="fr-FR"/>
        </w:rPr>
        <w:drawing>
          <wp:anchor distT="0" distB="0" distL="114300" distR="114300" simplePos="0" relativeHeight="251658240" behindDoc="1" locked="0" layoutInCell="1" allowOverlap="1" wp14:anchorId="3E35177A" wp14:editId="39EF7041">
            <wp:simplePos x="0" y="0"/>
            <wp:positionH relativeFrom="margin">
              <wp:posOffset>4140200</wp:posOffset>
            </wp:positionH>
            <wp:positionV relativeFrom="paragraph">
              <wp:posOffset>106680</wp:posOffset>
            </wp:positionV>
            <wp:extent cx="1415415" cy="272615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.9000.9004_78.M900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72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1BDBB" w14:textId="1356AAD1" w:rsidR="00B61909" w:rsidRPr="008D506D" w:rsidRDefault="00B61909" w:rsidP="009E64BA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</w:p>
    <w:p w14:paraId="6809AABD" w14:textId="0D1FCEDA" w:rsidR="00624DCE" w:rsidRPr="00ED4618" w:rsidRDefault="00624DCE" w:rsidP="009E64BA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bookmarkStart w:id="1" w:name="_GoBack"/>
      <w:bookmarkEnd w:id="1"/>
      <w:r w:rsidRPr="00ED4618">
        <w:rPr>
          <w:rFonts w:ascii="DINOT" w:hAnsi="DINOT" w:cstheme="majorHAnsi"/>
          <w:b/>
          <w:color w:val="auto"/>
          <w:sz w:val="20"/>
          <w:szCs w:val="20"/>
        </w:rPr>
        <w:t>D</w:t>
      </w:r>
      <w:r w:rsidR="00117D3E" w:rsidRPr="00ED4618">
        <w:rPr>
          <w:rFonts w:ascii="DINOT" w:hAnsi="DINOT" w:cstheme="majorHAnsi"/>
          <w:b/>
          <w:color w:val="auto"/>
          <w:sz w:val="20"/>
          <w:szCs w:val="20"/>
        </w:rPr>
        <w:t>EFY EL PRIMERO 21</w:t>
      </w:r>
      <w:r w:rsidR="009E64BA" w:rsidRPr="00ED4618">
        <w:rPr>
          <w:rFonts w:ascii="DINOT" w:hAnsi="DINOT" w:cstheme="majorHAnsi"/>
          <w:b/>
          <w:color w:val="auto"/>
          <w:sz w:val="20"/>
          <w:szCs w:val="20"/>
        </w:rPr>
        <w:t xml:space="preserve"> </w:t>
      </w:r>
      <w:r w:rsidR="00F9126C" w:rsidRPr="00ED4618">
        <w:rPr>
          <w:rFonts w:ascii="DINOT" w:hAnsi="DINOT" w:cstheme="majorHAnsi"/>
          <w:b/>
          <w:color w:val="auto"/>
          <w:sz w:val="20"/>
          <w:szCs w:val="20"/>
        </w:rPr>
        <w:t xml:space="preserve">BLACK </w:t>
      </w:r>
      <w:r w:rsidR="009E64BA" w:rsidRPr="00ED4618">
        <w:rPr>
          <w:rFonts w:ascii="DINOT" w:hAnsi="DINOT" w:cstheme="majorHAnsi"/>
          <w:b/>
          <w:color w:val="auto"/>
          <w:sz w:val="20"/>
          <w:szCs w:val="20"/>
        </w:rPr>
        <w:t>CERAMIC</w:t>
      </w:r>
    </w:p>
    <w:p w14:paraId="55E8105E" w14:textId="752FB909" w:rsidR="005E035E" w:rsidRPr="008D506D" w:rsidRDefault="005E035E" w:rsidP="009E64BA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>TECHNICAL DETAILS</w:t>
      </w:r>
    </w:p>
    <w:p w14:paraId="42C8BBB7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br/>
        <w:t xml:space="preserve">Reference: </w:t>
      </w:r>
      <w:r w:rsidR="009E64BA" w:rsidRPr="008D506D">
        <w:rPr>
          <w:rFonts w:ascii="DINOT" w:hAnsi="DINOT" w:cstheme="majorHAnsi"/>
          <w:sz w:val="20"/>
          <w:szCs w:val="20"/>
          <w:lang w:val="en-GB"/>
        </w:rPr>
        <w:tab/>
        <w:t>49.9000.9004/78.M9000</w:t>
      </w:r>
    </w:p>
    <w:p w14:paraId="29D645F5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1C467FC1" w14:textId="77777777" w:rsidR="004365D9" w:rsidRPr="008D506D" w:rsidRDefault="004365D9" w:rsidP="004B31E1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>UNIQUE SELLING POINTS</w:t>
      </w:r>
    </w:p>
    <w:p w14:paraId="579FC7FC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New 1/100</w:t>
      </w:r>
      <w:r w:rsidRPr="008D506D">
        <w:rPr>
          <w:rFonts w:ascii="DINOT" w:hAnsi="DINOT" w:cstheme="majorHAnsi"/>
          <w:sz w:val="20"/>
          <w:szCs w:val="20"/>
          <w:vertAlign w:val="superscript"/>
          <w:lang w:val="en-GB"/>
        </w:rPr>
        <w:t>th</w:t>
      </w:r>
      <w:r w:rsidRPr="008D506D">
        <w:rPr>
          <w:rFonts w:ascii="DINOT" w:hAnsi="DINOT" w:cstheme="majorHAnsi"/>
          <w:sz w:val="20"/>
          <w:szCs w:val="20"/>
          <w:lang w:val="en-GB"/>
        </w:rPr>
        <w:t xml:space="preserve"> of a second chronograph movement</w:t>
      </w:r>
    </w:p>
    <w:p w14:paraId="27C7E338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eastAsia="Times New Roman" w:hAnsi="DINOT" w:cstheme="majorHAnsi"/>
          <w:sz w:val="20"/>
          <w:szCs w:val="20"/>
          <w:lang w:val="en-GB"/>
        </w:rPr>
        <w:t>Exclusive dynamic signature of one rotation per second</w:t>
      </w:r>
    </w:p>
    <w:p w14:paraId="3A649890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1 escapement for the Watch (36,000 </w:t>
      </w:r>
      <w:proofErr w:type="spellStart"/>
      <w:r w:rsidRPr="008D506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8D506D">
        <w:rPr>
          <w:rFonts w:ascii="DINOT" w:hAnsi="DINOT" w:cstheme="majorHAnsi"/>
          <w:sz w:val="20"/>
          <w:szCs w:val="20"/>
          <w:lang w:val="en-GB"/>
        </w:rPr>
        <w:t xml:space="preserve"> - 5 Hz);</w:t>
      </w:r>
    </w:p>
    <w:p w14:paraId="403D8F26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1 escapement for the Chronograph (360,000 </w:t>
      </w:r>
      <w:proofErr w:type="spellStart"/>
      <w:r w:rsidRPr="008D506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8D506D">
        <w:rPr>
          <w:rFonts w:ascii="DINOT" w:hAnsi="DINOT" w:cstheme="majorHAnsi"/>
          <w:sz w:val="20"/>
          <w:szCs w:val="20"/>
          <w:lang w:val="en-GB"/>
        </w:rPr>
        <w:t xml:space="preserve"> - 50 Hz)</w:t>
      </w:r>
    </w:p>
    <w:p w14:paraId="14A97F8C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TIME LAB-Chronometer certified</w:t>
      </w:r>
    </w:p>
    <w:p w14:paraId="458ED010" w14:textId="77777777" w:rsidR="004365D9" w:rsidRPr="008D506D" w:rsidRDefault="004365D9" w:rsidP="004B31E1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</w:p>
    <w:p w14:paraId="12D0C41E" w14:textId="77777777" w:rsidR="004365D9" w:rsidRPr="008D506D" w:rsidRDefault="004365D9" w:rsidP="004B31E1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 xml:space="preserve">MOVEMENT </w:t>
      </w:r>
    </w:p>
    <w:p w14:paraId="6E005F41" w14:textId="77777777" w:rsidR="004365D9" w:rsidRPr="008D506D" w:rsidRDefault="004365D9" w:rsidP="004B31E1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El Primero 9004 automatic</w:t>
      </w:r>
    </w:p>
    <w:p w14:paraId="1F532ED6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Calibre: 14¼``` (Diameter: 32.80 mm)</w:t>
      </w:r>
    </w:p>
    <w:p w14:paraId="553882B6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Thickness: 7.9 mm</w:t>
      </w:r>
    </w:p>
    <w:p w14:paraId="73FB5815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Components: 293</w:t>
      </w:r>
    </w:p>
    <w:p w14:paraId="0C6F00EA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Jewels: 53</w:t>
      </w:r>
    </w:p>
    <w:p w14:paraId="1982B80C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Frequency 36,000 </w:t>
      </w:r>
      <w:proofErr w:type="spellStart"/>
      <w:r w:rsidRPr="008D506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8D506D">
        <w:rPr>
          <w:rFonts w:ascii="DINOT" w:hAnsi="DINOT" w:cstheme="majorHAnsi"/>
          <w:sz w:val="20"/>
          <w:szCs w:val="20"/>
          <w:lang w:val="en-GB"/>
        </w:rPr>
        <w:t xml:space="preserve"> (5 Hz)</w:t>
      </w:r>
    </w:p>
    <w:p w14:paraId="46DB7030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Power reserve approx. 50 hours</w:t>
      </w:r>
    </w:p>
    <w:p w14:paraId="6B6BB461" w14:textId="77777777" w:rsidR="00F15471" w:rsidRPr="008D506D" w:rsidRDefault="00465F5B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Special oscillating weight with “circular </w:t>
      </w:r>
      <w:r w:rsidR="00182433" w:rsidRPr="008D506D">
        <w:rPr>
          <w:rFonts w:ascii="DINOT" w:hAnsi="DINOT" w:cstheme="majorHAnsi"/>
          <w:sz w:val="20"/>
          <w:szCs w:val="20"/>
          <w:lang w:val="en-GB"/>
        </w:rPr>
        <w:t>satin-brushed</w:t>
      </w:r>
      <w:r w:rsidRPr="008D506D">
        <w:rPr>
          <w:rFonts w:ascii="DINOT" w:hAnsi="DINOT" w:cstheme="majorHAnsi"/>
          <w:sz w:val="20"/>
          <w:szCs w:val="20"/>
          <w:lang w:val="en-GB"/>
        </w:rPr>
        <w:t>” motif</w:t>
      </w:r>
    </w:p>
    <w:p w14:paraId="1DF3F05D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3258F4D4" w14:textId="77777777" w:rsidR="004365D9" w:rsidRPr="008D506D" w:rsidRDefault="004365D9" w:rsidP="004B31E1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 xml:space="preserve">FUNCTIONS </w:t>
      </w:r>
    </w:p>
    <w:p w14:paraId="19B54914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1/100</w:t>
      </w:r>
      <w:r w:rsidRPr="008D506D">
        <w:rPr>
          <w:rFonts w:ascii="DINOT" w:hAnsi="DINOT" w:cstheme="majorHAnsi"/>
          <w:sz w:val="20"/>
          <w:szCs w:val="20"/>
          <w:vertAlign w:val="superscript"/>
          <w:lang w:val="en-GB"/>
        </w:rPr>
        <w:t>th</w:t>
      </w:r>
      <w:r w:rsidRPr="008D506D">
        <w:rPr>
          <w:rFonts w:ascii="DINOT" w:hAnsi="DINOT" w:cstheme="majorHAnsi"/>
          <w:sz w:val="20"/>
          <w:szCs w:val="20"/>
          <w:lang w:val="en-GB"/>
        </w:rPr>
        <w:t xml:space="preserve"> of a second chronograph functions</w:t>
      </w:r>
    </w:p>
    <w:p w14:paraId="5AC1327F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Chronograph power-reserve indication at 12 o'clock</w:t>
      </w:r>
    </w:p>
    <w:p w14:paraId="40BB0EC0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Hours and minutes in the centre</w:t>
      </w:r>
    </w:p>
    <w:p w14:paraId="6331A2B5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Small seconds at 9 o'clock</w:t>
      </w:r>
    </w:p>
    <w:p w14:paraId="023BD41F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- Central chronograph hand</w:t>
      </w:r>
    </w:p>
    <w:p w14:paraId="4C455EFC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- 30-minute counter at 3 o'clock</w:t>
      </w:r>
    </w:p>
    <w:p w14:paraId="1C59CC75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- 60-second counter at 6 o'clock</w:t>
      </w:r>
    </w:p>
    <w:p w14:paraId="3C0565FE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362691AC" w14:textId="77777777" w:rsidR="004365D9" w:rsidRPr="008D506D" w:rsidRDefault="004365D9" w:rsidP="004B31E1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 xml:space="preserve">CASE, DIAL &amp; HANDS </w:t>
      </w:r>
    </w:p>
    <w:p w14:paraId="00AF4982" w14:textId="77777777" w:rsidR="004365D9" w:rsidRPr="008D506D" w:rsidRDefault="00F9126C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Black Ceramic</w:t>
      </w:r>
      <w:r w:rsidR="004365D9" w:rsidRPr="008D506D">
        <w:rPr>
          <w:rFonts w:ascii="DINOT" w:hAnsi="DINOT" w:cstheme="majorHAnsi"/>
          <w:sz w:val="20"/>
          <w:szCs w:val="20"/>
          <w:lang w:val="en-GB"/>
        </w:rPr>
        <w:t xml:space="preserve"> case</w:t>
      </w:r>
    </w:p>
    <w:p w14:paraId="5FA3A16B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Diameter: 44 mm</w:t>
      </w:r>
    </w:p>
    <w:p w14:paraId="2374719F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Opening diameter: 35.5 mm</w:t>
      </w:r>
    </w:p>
    <w:p w14:paraId="4537A758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Thickness: 14.50 mm</w:t>
      </w:r>
    </w:p>
    <w:p w14:paraId="031BB8DC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Crystal: Domed sapphire crystal with anti-reflective treatment on both sides</w:t>
      </w:r>
    </w:p>
    <w:p w14:paraId="598F73E3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Case back: Transparent sapphire crystal</w:t>
      </w:r>
    </w:p>
    <w:p w14:paraId="6F5DAC7F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Water resistance: 10 ATM</w:t>
      </w:r>
    </w:p>
    <w:p w14:paraId="77AF7D98" w14:textId="77777777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Dial: </w:t>
      </w:r>
      <w:proofErr w:type="spellStart"/>
      <w:r w:rsidRPr="008D506D">
        <w:rPr>
          <w:rFonts w:ascii="DINOT" w:hAnsi="DINOT" w:cstheme="majorHAnsi"/>
          <w:sz w:val="20"/>
          <w:szCs w:val="20"/>
          <w:lang w:val="en-GB"/>
        </w:rPr>
        <w:t>Openwork</w:t>
      </w:r>
      <w:r w:rsidR="00465F5B" w:rsidRPr="008D506D">
        <w:rPr>
          <w:rFonts w:ascii="DINOT" w:hAnsi="DINOT" w:cstheme="majorHAnsi"/>
          <w:sz w:val="20"/>
          <w:szCs w:val="20"/>
          <w:lang w:val="en-GB"/>
        </w:rPr>
        <w:t>ed</w:t>
      </w:r>
      <w:proofErr w:type="spellEnd"/>
      <w:r w:rsidRPr="008D506D">
        <w:rPr>
          <w:rFonts w:ascii="DINOT" w:hAnsi="DINOT" w:cstheme="majorHAnsi"/>
          <w:sz w:val="20"/>
          <w:szCs w:val="20"/>
          <w:lang w:val="en-GB"/>
        </w:rPr>
        <w:t xml:space="preserve"> with </w:t>
      </w:r>
      <w:r w:rsidR="00312C4C" w:rsidRPr="008D506D">
        <w:rPr>
          <w:rFonts w:ascii="DINOT" w:hAnsi="DINOT" w:cstheme="majorHAnsi"/>
          <w:sz w:val="20"/>
          <w:szCs w:val="20"/>
          <w:lang w:val="en-GB"/>
        </w:rPr>
        <w:t>two different-</w:t>
      </w:r>
      <w:r w:rsidR="00465F5B" w:rsidRPr="008D506D">
        <w:rPr>
          <w:rFonts w:ascii="DINOT" w:hAnsi="DINOT" w:cstheme="majorHAnsi"/>
          <w:sz w:val="20"/>
          <w:szCs w:val="20"/>
          <w:lang w:val="en-GB"/>
        </w:rPr>
        <w:t>coloured counters</w:t>
      </w:r>
    </w:p>
    <w:p w14:paraId="22721AFE" w14:textId="5861FB0A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Hour markers: </w:t>
      </w:r>
      <w:r w:rsidR="00E6141E" w:rsidRPr="008D506D">
        <w:rPr>
          <w:rFonts w:ascii="DINOT" w:hAnsi="DINOT" w:cstheme="majorHAnsi"/>
          <w:sz w:val="20"/>
          <w:szCs w:val="20"/>
          <w:lang w:val="en-GB"/>
        </w:rPr>
        <w:t>Ruthenium</w:t>
      </w:r>
      <w:r w:rsidRPr="008D506D">
        <w:rPr>
          <w:rFonts w:ascii="DINOT" w:hAnsi="DINOT" w:cstheme="majorHAnsi"/>
          <w:sz w:val="20"/>
          <w:szCs w:val="20"/>
          <w:lang w:val="en-GB"/>
        </w:rPr>
        <w:t xml:space="preserve">-plated, faceted and coated with </w:t>
      </w:r>
      <w:r w:rsidR="004B31E1" w:rsidRPr="008D506D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="004B31E1" w:rsidRPr="008D506D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="004B31E1" w:rsidRPr="008D506D">
        <w:rPr>
          <w:rFonts w:ascii="DINOT" w:hAnsi="DINOT" w:cstheme="majorHAnsi"/>
          <w:sz w:val="20"/>
          <w:szCs w:val="20"/>
          <w:lang w:val="en-GB"/>
        </w:rPr>
        <w:t>®</w:t>
      </w:r>
    </w:p>
    <w:p w14:paraId="0E8255F9" w14:textId="1794E4D9" w:rsidR="004365D9" w:rsidRPr="008D506D" w:rsidRDefault="004365D9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Hands: </w:t>
      </w:r>
      <w:r w:rsidR="00E6141E" w:rsidRPr="008D506D">
        <w:rPr>
          <w:rFonts w:ascii="DINOT" w:hAnsi="DINOT" w:cstheme="majorHAnsi"/>
          <w:sz w:val="20"/>
          <w:szCs w:val="20"/>
          <w:lang w:val="en-GB"/>
        </w:rPr>
        <w:t>Ruthenium</w:t>
      </w:r>
      <w:r w:rsidRPr="008D506D">
        <w:rPr>
          <w:rFonts w:ascii="DINOT" w:hAnsi="DINOT" w:cstheme="majorHAnsi"/>
          <w:sz w:val="20"/>
          <w:szCs w:val="20"/>
          <w:lang w:val="en-GB"/>
        </w:rPr>
        <w:t xml:space="preserve">-plated, faceted and coated with </w:t>
      </w:r>
      <w:r w:rsidR="004B31E1" w:rsidRPr="008D506D">
        <w:rPr>
          <w:rFonts w:ascii="DINOT" w:hAnsi="DINOT" w:cstheme="majorHAnsi"/>
          <w:sz w:val="20"/>
          <w:szCs w:val="20"/>
          <w:lang w:val="en-GB"/>
        </w:rPr>
        <w:t>Super-</w:t>
      </w:r>
      <w:proofErr w:type="spellStart"/>
      <w:r w:rsidR="004B31E1" w:rsidRPr="008D506D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="004B31E1" w:rsidRPr="008D506D">
        <w:rPr>
          <w:rFonts w:ascii="DINOT" w:hAnsi="DINOT" w:cstheme="majorHAnsi"/>
          <w:sz w:val="20"/>
          <w:szCs w:val="20"/>
          <w:lang w:val="en-GB"/>
        </w:rPr>
        <w:t>®</w:t>
      </w:r>
    </w:p>
    <w:p w14:paraId="3928E0D0" w14:textId="77777777" w:rsidR="00F15471" w:rsidRPr="008D506D" w:rsidRDefault="00F15471" w:rsidP="004B31E1">
      <w:pPr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70455D9B" w14:textId="77777777" w:rsidR="004365D9" w:rsidRPr="008D506D" w:rsidRDefault="004365D9" w:rsidP="004B31E1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 xml:space="preserve">STRAP AND BUCKLE </w:t>
      </w:r>
    </w:p>
    <w:p w14:paraId="3024FF8A" w14:textId="77777777" w:rsidR="00F0477B" w:rsidRPr="008D506D" w:rsidRDefault="00F9126C" w:rsidP="00F9126C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Ceramic bracelet</w:t>
      </w:r>
    </w:p>
    <w:p w14:paraId="166C3145" w14:textId="77777777" w:rsidR="00F0477B" w:rsidRPr="008D506D" w:rsidRDefault="00F0477B">
      <w:pPr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br w:type="page"/>
      </w:r>
    </w:p>
    <w:p w14:paraId="4FAAD944" w14:textId="46336A54" w:rsidR="004365D9" w:rsidRPr="008D506D" w:rsidRDefault="004365D9" w:rsidP="004365D9">
      <w:pPr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685DDE31" w14:textId="1E5A512A" w:rsidR="00F0477B" w:rsidRPr="008D506D" w:rsidRDefault="00B645FC" w:rsidP="004365D9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59264" behindDoc="1" locked="0" layoutInCell="1" allowOverlap="1" wp14:anchorId="4837D2A2" wp14:editId="4C210A14">
            <wp:simplePos x="0" y="0"/>
            <wp:positionH relativeFrom="margin">
              <wp:posOffset>4051935</wp:posOffset>
            </wp:positionH>
            <wp:positionV relativeFrom="paragraph">
              <wp:posOffset>36830</wp:posOffset>
            </wp:positionV>
            <wp:extent cx="1571625" cy="2784369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.9000.9004_78.R78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84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A0145" w14:textId="3ADD818D" w:rsidR="00B61909" w:rsidRPr="008D506D" w:rsidRDefault="00B61909" w:rsidP="009E64BA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b/>
          <w:color w:val="auto"/>
          <w:sz w:val="20"/>
          <w:szCs w:val="20"/>
          <w:lang w:val="en-GB"/>
        </w:rPr>
      </w:pPr>
    </w:p>
    <w:p w14:paraId="7421EB7E" w14:textId="1AC3B16A" w:rsidR="009E64BA" w:rsidRPr="00ED4618" w:rsidRDefault="009E64BA" w:rsidP="009E64BA">
      <w:pPr>
        <w:pStyle w:val="A1"/>
        <w:tabs>
          <w:tab w:val="left" w:pos="8564"/>
        </w:tabs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 w:rsidRPr="00ED4618">
        <w:rPr>
          <w:rFonts w:ascii="DINOT" w:hAnsi="DINOT" w:cstheme="majorHAnsi"/>
          <w:b/>
          <w:color w:val="auto"/>
          <w:sz w:val="20"/>
          <w:szCs w:val="20"/>
        </w:rPr>
        <w:t xml:space="preserve">DEFY EL PRIMERO 21 </w:t>
      </w:r>
      <w:r w:rsidR="00F9126C" w:rsidRPr="00ED4618">
        <w:rPr>
          <w:rFonts w:ascii="DINOT" w:hAnsi="DINOT" w:cstheme="majorHAnsi"/>
          <w:b/>
          <w:color w:val="auto"/>
          <w:sz w:val="20"/>
          <w:szCs w:val="20"/>
        </w:rPr>
        <w:t xml:space="preserve">BLACK </w:t>
      </w:r>
      <w:r w:rsidRPr="00ED4618">
        <w:rPr>
          <w:rFonts w:ascii="DINOT" w:hAnsi="DINOT" w:cstheme="majorHAnsi"/>
          <w:b/>
          <w:color w:val="auto"/>
          <w:sz w:val="20"/>
          <w:szCs w:val="20"/>
        </w:rPr>
        <w:t>CERAMIC</w:t>
      </w:r>
    </w:p>
    <w:p w14:paraId="54543DFA" w14:textId="77777777" w:rsidR="009E64BA" w:rsidRPr="008D506D" w:rsidRDefault="009E64BA" w:rsidP="009E64BA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>TECHNICAL DETAILS</w:t>
      </w:r>
    </w:p>
    <w:p w14:paraId="3EDA8DBE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br/>
        <w:t xml:space="preserve">Reference: </w:t>
      </w:r>
      <w:r w:rsidR="009E64BA" w:rsidRPr="008D506D">
        <w:rPr>
          <w:rFonts w:ascii="DINOT" w:hAnsi="DINOT" w:cstheme="majorHAnsi"/>
          <w:sz w:val="20"/>
          <w:szCs w:val="20"/>
          <w:lang w:val="en-GB"/>
        </w:rPr>
        <w:tab/>
        <w:t>49.9000.9004/</w:t>
      </w:r>
      <w:proofErr w:type="gramStart"/>
      <w:r w:rsidR="009E64BA" w:rsidRPr="008D506D">
        <w:rPr>
          <w:rFonts w:ascii="DINOT" w:hAnsi="DINOT" w:cstheme="majorHAnsi"/>
          <w:sz w:val="20"/>
          <w:szCs w:val="20"/>
          <w:lang w:val="en-GB"/>
        </w:rPr>
        <w:t>78.R</w:t>
      </w:r>
      <w:proofErr w:type="gramEnd"/>
      <w:r w:rsidR="009E64BA" w:rsidRPr="008D506D">
        <w:rPr>
          <w:rFonts w:ascii="DINOT" w:hAnsi="DINOT" w:cstheme="majorHAnsi"/>
          <w:sz w:val="20"/>
          <w:szCs w:val="20"/>
          <w:lang w:val="en-GB"/>
        </w:rPr>
        <w:t>782</w:t>
      </w:r>
    </w:p>
    <w:p w14:paraId="617C7768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7EFDB242" w14:textId="77777777" w:rsidR="00F0477B" w:rsidRPr="008D506D" w:rsidRDefault="00F0477B" w:rsidP="00F0477B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>UNIQUE SELLING POINTS</w:t>
      </w:r>
    </w:p>
    <w:p w14:paraId="65AC9A3E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New 1/100</w:t>
      </w:r>
      <w:r w:rsidRPr="008D506D">
        <w:rPr>
          <w:rFonts w:ascii="DINOT" w:hAnsi="DINOT" w:cstheme="majorHAnsi"/>
          <w:sz w:val="20"/>
          <w:szCs w:val="20"/>
          <w:vertAlign w:val="superscript"/>
          <w:lang w:val="en-GB"/>
        </w:rPr>
        <w:t>th</w:t>
      </w:r>
      <w:r w:rsidRPr="008D506D">
        <w:rPr>
          <w:rFonts w:ascii="DINOT" w:hAnsi="DINOT" w:cstheme="majorHAnsi"/>
          <w:sz w:val="20"/>
          <w:szCs w:val="20"/>
          <w:lang w:val="en-GB"/>
        </w:rPr>
        <w:t xml:space="preserve"> of a second chronograph movement</w:t>
      </w:r>
    </w:p>
    <w:p w14:paraId="29A61790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eastAsia="Times New Roman" w:hAnsi="DINOT" w:cstheme="majorHAnsi"/>
          <w:sz w:val="20"/>
          <w:szCs w:val="20"/>
          <w:lang w:val="en-GB"/>
        </w:rPr>
        <w:t>Exclusive dynamic signature of one rotation per second</w:t>
      </w:r>
    </w:p>
    <w:p w14:paraId="63E2BD63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1 escapement for the Watch (36,000 </w:t>
      </w:r>
      <w:proofErr w:type="spellStart"/>
      <w:r w:rsidRPr="008D506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8D506D">
        <w:rPr>
          <w:rFonts w:ascii="DINOT" w:hAnsi="DINOT" w:cstheme="majorHAnsi"/>
          <w:sz w:val="20"/>
          <w:szCs w:val="20"/>
          <w:lang w:val="en-GB"/>
        </w:rPr>
        <w:t xml:space="preserve"> - 5 Hz);</w:t>
      </w:r>
    </w:p>
    <w:p w14:paraId="0C886326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1 escapement for the Chronograph (360,000 </w:t>
      </w:r>
      <w:proofErr w:type="spellStart"/>
      <w:r w:rsidRPr="008D506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8D506D">
        <w:rPr>
          <w:rFonts w:ascii="DINOT" w:hAnsi="DINOT" w:cstheme="majorHAnsi"/>
          <w:sz w:val="20"/>
          <w:szCs w:val="20"/>
          <w:lang w:val="en-GB"/>
        </w:rPr>
        <w:t xml:space="preserve"> - 50 Hz)</w:t>
      </w:r>
    </w:p>
    <w:p w14:paraId="675056A9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TIME LAB-Chronometer certified</w:t>
      </w:r>
    </w:p>
    <w:p w14:paraId="10197188" w14:textId="77777777" w:rsidR="00F0477B" w:rsidRPr="008D506D" w:rsidRDefault="00F0477B" w:rsidP="00F0477B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</w:p>
    <w:p w14:paraId="3B25239B" w14:textId="77777777" w:rsidR="00F0477B" w:rsidRPr="008D506D" w:rsidRDefault="00F0477B" w:rsidP="00F0477B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 xml:space="preserve">MOVEMENT </w:t>
      </w:r>
    </w:p>
    <w:p w14:paraId="1AD3C9CD" w14:textId="77777777" w:rsidR="00F0477B" w:rsidRPr="008D506D" w:rsidRDefault="00F0477B" w:rsidP="00F0477B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El Primero 9004 automatic</w:t>
      </w:r>
    </w:p>
    <w:p w14:paraId="49F184CE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Calibre: 14¼``` (Diameter: 32.80 mm)</w:t>
      </w:r>
    </w:p>
    <w:p w14:paraId="5180A9AD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Thickness: 7.9 mm</w:t>
      </w:r>
    </w:p>
    <w:p w14:paraId="4FFA3FB1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Components: 293</w:t>
      </w:r>
    </w:p>
    <w:p w14:paraId="4E6A4E14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Jewels: 53</w:t>
      </w:r>
    </w:p>
    <w:p w14:paraId="5F423ADE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Frequency 36,000 </w:t>
      </w:r>
      <w:proofErr w:type="spellStart"/>
      <w:r w:rsidRPr="008D506D">
        <w:rPr>
          <w:rFonts w:ascii="DINOT" w:hAnsi="DINOT" w:cstheme="majorHAnsi"/>
          <w:sz w:val="20"/>
          <w:szCs w:val="20"/>
          <w:lang w:val="en-GB"/>
        </w:rPr>
        <w:t>VpH</w:t>
      </w:r>
      <w:proofErr w:type="spellEnd"/>
      <w:r w:rsidRPr="008D506D">
        <w:rPr>
          <w:rFonts w:ascii="DINOT" w:hAnsi="DINOT" w:cstheme="majorHAnsi"/>
          <w:sz w:val="20"/>
          <w:szCs w:val="20"/>
          <w:lang w:val="en-GB"/>
        </w:rPr>
        <w:t xml:space="preserve"> (5 Hz)</w:t>
      </w:r>
    </w:p>
    <w:p w14:paraId="0AD93C2E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Power reserve approx. 50 hours</w:t>
      </w:r>
    </w:p>
    <w:p w14:paraId="4AE668E8" w14:textId="4C896C35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Special oscillating weight with “circular </w:t>
      </w:r>
      <w:r w:rsidR="002769EA" w:rsidRPr="008D506D">
        <w:rPr>
          <w:rFonts w:ascii="DINOT" w:hAnsi="DINOT" w:cstheme="majorHAnsi"/>
          <w:sz w:val="20"/>
          <w:szCs w:val="20"/>
          <w:lang w:val="en-GB"/>
        </w:rPr>
        <w:t>satin-brushed</w:t>
      </w:r>
      <w:r w:rsidRPr="008D506D">
        <w:rPr>
          <w:rFonts w:ascii="DINOT" w:hAnsi="DINOT" w:cstheme="majorHAnsi"/>
          <w:sz w:val="20"/>
          <w:szCs w:val="20"/>
          <w:lang w:val="en-GB"/>
        </w:rPr>
        <w:t>” motif</w:t>
      </w:r>
    </w:p>
    <w:p w14:paraId="04536EF7" w14:textId="77777777" w:rsidR="00F15471" w:rsidRPr="008D506D" w:rsidRDefault="00F15471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0FD4B5AD" w14:textId="77777777" w:rsidR="00F0477B" w:rsidRPr="008D506D" w:rsidRDefault="00F0477B" w:rsidP="00F0477B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 xml:space="preserve">FUNCTIONS </w:t>
      </w:r>
    </w:p>
    <w:p w14:paraId="6E4A6D4F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1/100</w:t>
      </w:r>
      <w:r w:rsidRPr="008D506D">
        <w:rPr>
          <w:rFonts w:ascii="DINOT" w:hAnsi="DINOT" w:cstheme="majorHAnsi"/>
          <w:sz w:val="20"/>
          <w:szCs w:val="20"/>
          <w:vertAlign w:val="superscript"/>
          <w:lang w:val="en-GB"/>
        </w:rPr>
        <w:t>th</w:t>
      </w:r>
      <w:r w:rsidRPr="008D506D">
        <w:rPr>
          <w:rFonts w:ascii="DINOT" w:hAnsi="DINOT" w:cstheme="majorHAnsi"/>
          <w:sz w:val="20"/>
          <w:szCs w:val="20"/>
          <w:lang w:val="en-GB"/>
        </w:rPr>
        <w:t xml:space="preserve"> of a second chronograph functions</w:t>
      </w:r>
    </w:p>
    <w:p w14:paraId="38506A22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Chronograph power-reserve indication at 12 o'clock</w:t>
      </w:r>
    </w:p>
    <w:p w14:paraId="00046CB4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Hours and minutes in the centre</w:t>
      </w:r>
    </w:p>
    <w:p w14:paraId="44CADA68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Small seconds at 9 o'clock</w:t>
      </w:r>
    </w:p>
    <w:p w14:paraId="35299748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- Central chronograph hand</w:t>
      </w:r>
    </w:p>
    <w:p w14:paraId="179D8225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- 30-minute counter at 3 o'clock</w:t>
      </w:r>
    </w:p>
    <w:p w14:paraId="109688E1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- 60-second counter at 6 o'clock</w:t>
      </w:r>
    </w:p>
    <w:p w14:paraId="7A0DE57E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022A171A" w14:textId="77777777" w:rsidR="00670286" w:rsidRPr="008D506D" w:rsidRDefault="00670286" w:rsidP="00670286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 xml:space="preserve">CASE, DIAL &amp; HANDS </w:t>
      </w:r>
    </w:p>
    <w:p w14:paraId="23C4EB88" w14:textId="77777777" w:rsidR="00670286" w:rsidRPr="008D506D" w:rsidRDefault="00670286" w:rsidP="00670286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Black Ceramic case</w:t>
      </w:r>
    </w:p>
    <w:p w14:paraId="548C84E4" w14:textId="77777777" w:rsidR="00670286" w:rsidRPr="008D506D" w:rsidRDefault="00670286" w:rsidP="00670286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Diameter: 44 mm</w:t>
      </w:r>
    </w:p>
    <w:p w14:paraId="2DD3106C" w14:textId="77777777" w:rsidR="00670286" w:rsidRPr="008D506D" w:rsidRDefault="00670286" w:rsidP="00670286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Opening diameter: 35.5 mm</w:t>
      </w:r>
    </w:p>
    <w:p w14:paraId="1529C0CD" w14:textId="77777777" w:rsidR="00670286" w:rsidRPr="008D506D" w:rsidRDefault="00670286" w:rsidP="00670286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Thickness: 14.50 mm</w:t>
      </w:r>
    </w:p>
    <w:p w14:paraId="7DD62979" w14:textId="77777777" w:rsidR="00670286" w:rsidRPr="008D506D" w:rsidRDefault="00670286" w:rsidP="00670286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Crystal: Domed sapphire crystal with anti-reflective treatment on both sides</w:t>
      </w:r>
    </w:p>
    <w:p w14:paraId="1C01FF38" w14:textId="77777777" w:rsidR="00670286" w:rsidRPr="008D506D" w:rsidRDefault="00670286" w:rsidP="00670286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Case back: Transparent sapphire crystal</w:t>
      </w:r>
    </w:p>
    <w:p w14:paraId="13A8CF5A" w14:textId="77777777" w:rsidR="00670286" w:rsidRPr="008D506D" w:rsidRDefault="00670286" w:rsidP="00670286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Water resistance: 10 ATM</w:t>
      </w:r>
    </w:p>
    <w:p w14:paraId="4E277886" w14:textId="77777777" w:rsidR="00670286" w:rsidRPr="008D506D" w:rsidRDefault="00670286" w:rsidP="00670286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Dial: </w:t>
      </w:r>
      <w:proofErr w:type="spellStart"/>
      <w:r w:rsidRPr="008D506D">
        <w:rPr>
          <w:rFonts w:ascii="DINOT" w:hAnsi="DINOT" w:cstheme="majorHAnsi"/>
          <w:sz w:val="20"/>
          <w:szCs w:val="20"/>
          <w:lang w:val="en-GB"/>
        </w:rPr>
        <w:t>Openworked</w:t>
      </w:r>
      <w:proofErr w:type="spellEnd"/>
      <w:r w:rsidRPr="008D506D">
        <w:rPr>
          <w:rFonts w:ascii="DINOT" w:hAnsi="DINOT" w:cstheme="majorHAnsi"/>
          <w:sz w:val="20"/>
          <w:szCs w:val="20"/>
          <w:lang w:val="en-GB"/>
        </w:rPr>
        <w:t xml:space="preserve"> with two different-coloured counters</w:t>
      </w:r>
    </w:p>
    <w:p w14:paraId="5B479BCC" w14:textId="2D8C67D1" w:rsidR="00670286" w:rsidRPr="008D506D" w:rsidRDefault="00670286" w:rsidP="00670286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Hour markers: </w:t>
      </w:r>
      <w:r w:rsidR="00E6141E" w:rsidRPr="008D506D">
        <w:rPr>
          <w:rFonts w:ascii="DINOT" w:hAnsi="DINOT" w:cstheme="majorHAnsi"/>
          <w:sz w:val="20"/>
          <w:szCs w:val="20"/>
          <w:lang w:val="en-GB"/>
        </w:rPr>
        <w:t>Ruthenium</w:t>
      </w:r>
      <w:r w:rsidRPr="008D506D">
        <w:rPr>
          <w:rFonts w:ascii="DINOT" w:hAnsi="DINOT" w:cstheme="majorHAnsi"/>
          <w:sz w:val="20"/>
          <w:szCs w:val="20"/>
          <w:lang w:val="en-GB"/>
        </w:rPr>
        <w:t>-plated, faceted and coated with Super-</w:t>
      </w:r>
      <w:proofErr w:type="spellStart"/>
      <w:r w:rsidRPr="008D506D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Pr="008D506D">
        <w:rPr>
          <w:rFonts w:ascii="DINOT" w:hAnsi="DINOT" w:cstheme="majorHAnsi"/>
          <w:sz w:val="20"/>
          <w:szCs w:val="20"/>
          <w:lang w:val="en-GB"/>
        </w:rPr>
        <w:t>®</w:t>
      </w:r>
    </w:p>
    <w:p w14:paraId="6530C942" w14:textId="0F586A87" w:rsidR="00670286" w:rsidRPr="008D506D" w:rsidRDefault="00670286" w:rsidP="00670286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Hands: </w:t>
      </w:r>
      <w:r w:rsidR="00E6141E" w:rsidRPr="008D506D">
        <w:rPr>
          <w:rFonts w:ascii="DINOT" w:hAnsi="DINOT" w:cstheme="majorHAnsi"/>
          <w:sz w:val="20"/>
          <w:szCs w:val="20"/>
          <w:lang w:val="en-GB"/>
        </w:rPr>
        <w:t>Ruthenium</w:t>
      </w:r>
      <w:r w:rsidRPr="008D506D">
        <w:rPr>
          <w:rFonts w:ascii="DINOT" w:hAnsi="DINOT" w:cstheme="majorHAnsi"/>
          <w:sz w:val="20"/>
          <w:szCs w:val="20"/>
          <w:lang w:val="en-GB"/>
        </w:rPr>
        <w:t>-plated, faceted and coated with Super-</w:t>
      </w:r>
      <w:proofErr w:type="spellStart"/>
      <w:r w:rsidRPr="008D506D">
        <w:rPr>
          <w:rFonts w:ascii="DINOT" w:hAnsi="DINOT" w:cstheme="majorHAnsi"/>
          <w:sz w:val="20"/>
          <w:szCs w:val="20"/>
          <w:lang w:val="en-GB"/>
        </w:rPr>
        <w:t>LumiNova</w:t>
      </w:r>
      <w:proofErr w:type="spellEnd"/>
      <w:r w:rsidRPr="008D506D">
        <w:rPr>
          <w:rFonts w:ascii="DINOT" w:hAnsi="DINOT" w:cstheme="majorHAnsi"/>
          <w:sz w:val="20"/>
          <w:szCs w:val="20"/>
          <w:lang w:val="en-GB"/>
        </w:rPr>
        <w:t>®</w:t>
      </w:r>
    </w:p>
    <w:p w14:paraId="1BA5D540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</w:p>
    <w:p w14:paraId="43F2BDC9" w14:textId="77777777" w:rsidR="00F0477B" w:rsidRPr="008D506D" w:rsidRDefault="00F0477B" w:rsidP="00F0477B">
      <w:pPr>
        <w:jc w:val="both"/>
        <w:rPr>
          <w:rFonts w:ascii="DINOT" w:hAnsi="DINOT" w:cstheme="majorHAnsi"/>
          <w:b/>
          <w:sz w:val="20"/>
          <w:szCs w:val="20"/>
          <w:lang w:val="en-GB"/>
        </w:rPr>
      </w:pPr>
      <w:r w:rsidRPr="008D506D">
        <w:rPr>
          <w:rFonts w:ascii="DINOT" w:hAnsi="DINOT" w:cstheme="majorHAnsi"/>
          <w:b/>
          <w:sz w:val="20"/>
          <w:szCs w:val="20"/>
          <w:lang w:val="en-GB"/>
        </w:rPr>
        <w:t xml:space="preserve">STRAP AND BUCKLE </w:t>
      </w:r>
    </w:p>
    <w:p w14:paraId="52679113" w14:textId="77777777" w:rsidR="00F0477B" w:rsidRPr="008D506D" w:rsidRDefault="00670286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>Black</w:t>
      </w:r>
      <w:r w:rsidR="00F0477B" w:rsidRPr="008D506D">
        <w:rPr>
          <w:rFonts w:ascii="DINOT" w:hAnsi="DINOT" w:cstheme="majorHAnsi"/>
          <w:sz w:val="20"/>
          <w:szCs w:val="20"/>
          <w:lang w:val="en-GB"/>
        </w:rPr>
        <w:t xml:space="preserve"> Rubber</w:t>
      </w:r>
    </w:p>
    <w:p w14:paraId="6A35638F" w14:textId="77777777" w:rsidR="00F0477B" w:rsidRPr="008D506D" w:rsidRDefault="00F0477B" w:rsidP="00F0477B">
      <w:pPr>
        <w:jc w:val="both"/>
        <w:rPr>
          <w:rFonts w:ascii="DINOT" w:hAnsi="DINOT" w:cstheme="majorHAnsi"/>
          <w:sz w:val="20"/>
          <w:szCs w:val="20"/>
          <w:lang w:val="en-GB"/>
        </w:rPr>
      </w:pPr>
      <w:r w:rsidRPr="008D506D">
        <w:rPr>
          <w:rFonts w:ascii="DINOT" w:hAnsi="DINOT" w:cstheme="majorHAnsi"/>
          <w:sz w:val="20"/>
          <w:szCs w:val="20"/>
          <w:lang w:val="en-GB"/>
        </w:rPr>
        <w:t xml:space="preserve">Titanium double </w:t>
      </w:r>
      <w:r w:rsidR="00670286" w:rsidRPr="008D506D">
        <w:rPr>
          <w:rFonts w:ascii="DINOT" w:hAnsi="DINOT" w:cstheme="majorHAnsi"/>
          <w:sz w:val="20"/>
          <w:szCs w:val="20"/>
          <w:lang w:val="en-GB"/>
        </w:rPr>
        <w:t>folding clasp with Black DLC coating</w:t>
      </w:r>
    </w:p>
    <w:p w14:paraId="1D39671A" w14:textId="77777777" w:rsidR="004365D9" w:rsidRPr="008D506D" w:rsidRDefault="004365D9" w:rsidP="005E035E">
      <w:pPr>
        <w:rPr>
          <w:rFonts w:ascii="DINOT" w:hAnsi="DINOT" w:cstheme="majorHAnsi"/>
          <w:sz w:val="20"/>
          <w:szCs w:val="20"/>
          <w:lang w:val="en-GB"/>
        </w:rPr>
      </w:pPr>
    </w:p>
    <w:sectPr w:rsidR="004365D9" w:rsidRPr="008D506D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CB9DE" w14:textId="77777777" w:rsidR="00FB62FF" w:rsidRDefault="00FB62FF">
      <w:r>
        <w:separator/>
      </w:r>
    </w:p>
  </w:endnote>
  <w:endnote w:type="continuationSeparator" w:id="0">
    <w:p w14:paraId="63C3C3A8" w14:textId="77777777" w:rsidR="00FB62FF" w:rsidRDefault="00FB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90F004A" w:usb2="00000010" w:usb3="00000000" w:csb0="003E0000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02659E1F" w14:textId="77777777"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0AFC8E4A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423B5" w14:textId="77777777" w:rsidR="00FB62FF" w:rsidRDefault="00FB62FF">
      <w:r>
        <w:separator/>
      </w:r>
    </w:p>
  </w:footnote>
  <w:footnote w:type="continuationSeparator" w:id="0">
    <w:p w14:paraId="6DED404C" w14:textId="77777777" w:rsidR="00FB62FF" w:rsidRDefault="00FB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2635A"/>
    <w:rsid w:val="00076B9F"/>
    <w:rsid w:val="000B54A7"/>
    <w:rsid w:val="00117D3E"/>
    <w:rsid w:val="00137C6C"/>
    <w:rsid w:val="001578F6"/>
    <w:rsid w:val="00182433"/>
    <w:rsid w:val="00190C8F"/>
    <w:rsid w:val="0020127F"/>
    <w:rsid w:val="00201B5A"/>
    <w:rsid w:val="00237FBF"/>
    <w:rsid w:val="002437AA"/>
    <w:rsid w:val="0027218B"/>
    <w:rsid w:val="002769EA"/>
    <w:rsid w:val="00287238"/>
    <w:rsid w:val="00292E62"/>
    <w:rsid w:val="002955BD"/>
    <w:rsid w:val="002A4517"/>
    <w:rsid w:val="002B0204"/>
    <w:rsid w:val="002B264A"/>
    <w:rsid w:val="002B6B2B"/>
    <w:rsid w:val="002E40C7"/>
    <w:rsid w:val="00312C4C"/>
    <w:rsid w:val="00340CEA"/>
    <w:rsid w:val="003600ED"/>
    <w:rsid w:val="00372E5D"/>
    <w:rsid w:val="003C2658"/>
    <w:rsid w:val="003D5D02"/>
    <w:rsid w:val="003E5ED1"/>
    <w:rsid w:val="003E6BEC"/>
    <w:rsid w:val="00403716"/>
    <w:rsid w:val="004146ED"/>
    <w:rsid w:val="004365D9"/>
    <w:rsid w:val="00465F5B"/>
    <w:rsid w:val="00476E62"/>
    <w:rsid w:val="004879DB"/>
    <w:rsid w:val="004B31E1"/>
    <w:rsid w:val="004C7AF2"/>
    <w:rsid w:val="004E497D"/>
    <w:rsid w:val="0051400C"/>
    <w:rsid w:val="0052487E"/>
    <w:rsid w:val="0057399A"/>
    <w:rsid w:val="005C2E1D"/>
    <w:rsid w:val="005E035E"/>
    <w:rsid w:val="005E148F"/>
    <w:rsid w:val="00603260"/>
    <w:rsid w:val="00611D7C"/>
    <w:rsid w:val="00614DDA"/>
    <w:rsid w:val="00624DCE"/>
    <w:rsid w:val="00632E2B"/>
    <w:rsid w:val="00633AD3"/>
    <w:rsid w:val="006367B9"/>
    <w:rsid w:val="00653246"/>
    <w:rsid w:val="00657237"/>
    <w:rsid w:val="00667A05"/>
    <w:rsid w:val="00670286"/>
    <w:rsid w:val="00670BEF"/>
    <w:rsid w:val="0067259F"/>
    <w:rsid w:val="006B5248"/>
    <w:rsid w:val="006B58BA"/>
    <w:rsid w:val="006F6961"/>
    <w:rsid w:val="00730889"/>
    <w:rsid w:val="0078419C"/>
    <w:rsid w:val="00793316"/>
    <w:rsid w:val="007B2670"/>
    <w:rsid w:val="007D273E"/>
    <w:rsid w:val="007E54D7"/>
    <w:rsid w:val="0083749D"/>
    <w:rsid w:val="00841C20"/>
    <w:rsid w:val="008602E1"/>
    <w:rsid w:val="00870393"/>
    <w:rsid w:val="008947FB"/>
    <w:rsid w:val="008A3DBC"/>
    <w:rsid w:val="008A55E3"/>
    <w:rsid w:val="008B2C7B"/>
    <w:rsid w:val="008D506D"/>
    <w:rsid w:val="008E0E9F"/>
    <w:rsid w:val="008F2A5F"/>
    <w:rsid w:val="00984E96"/>
    <w:rsid w:val="009A4F82"/>
    <w:rsid w:val="009B1312"/>
    <w:rsid w:val="009D7B56"/>
    <w:rsid w:val="009E64BA"/>
    <w:rsid w:val="009E76B2"/>
    <w:rsid w:val="00A1144D"/>
    <w:rsid w:val="00A27C80"/>
    <w:rsid w:val="00A51AA1"/>
    <w:rsid w:val="00A751C5"/>
    <w:rsid w:val="00A87993"/>
    <w:rsid w:val="00AB19DC"/>
    <w:rsid w:val="00AF4A71"/>
    <w:rsid w:val="00B37DAA"/>
    <w:rsid w:val="00B46E02"/>
    <w:rsid w:val="00B61909"/>
    <w:rsid w:val="00B645FC"/>
    <w:rsid w:val="00B771AC"/>
    <w:rsid w:val="00B815F5"/>
    <w:rsid w:val="00B874D6"/>
    <w:rsid w:val="00BE435B"/>
    <w:rsid w:val="00C25EC2"/>
    <w:rsid w:val="00C344A1"/>
    <w:rsid w:val="00C369C4"/>
    <w:rsid w:val="00C51E84"/>
    <w:rsid w:val="00CC6B69"/>
    <w:rsid w:val="00CF6A14"/>
    <w:rsid w:val="00D10A5A"/>
    <w:rsid w:val="00D2005A"/>
    <w:rsid w:val="00D94C56"/>
    <w:rsid w:val="00D9725B"/>
    <w:rsid w:val="00DA3042"/>
    <w:rsid w:val="00DB2C88"/>
    <w:rsid w:val="00DF3B2A"/>
    <w:rsid w:val="00E156BF"/>
    <w:rsid w:val="00E520CA"/>
    <w:rsid w:val="00E524CA"/>
    <w:rsid w:val="00E6141E"/>
    <w:rsid w:val="00ED4618"/>
    <w:rsid w:val="00F00EC0"/>
    <w:rsid w:val="00F0477B"/>
    <w:rsid w:val="00F15471"/>
    <w:rsid w:val="00F430EE"/>
    <w:rsid w:val="00F51B5F"/>
    <w:rsid w:val="00F9126C"/>
    <w:rsid w:val="00FA2E0C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991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6431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Camille Boillon</cp:lastModifiedBy>
  <cp:revision>16</cp:revision>
  <cp:lastPrinted>2018-01-03T12:19:00Z</cp:lastPrinted>
  <dcterms:created xsi:type="dcterms:W3CDTF">2017-12-12T12:01:00Z</dcterms:created>
  <dcterms:modified xsi:type="dcterms:W3CDTF">2018-01-10T08:19:00Z</dcterms:modified>
  <cp:category/>
</cp:coreProperties>
</file>