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9F33E" w14:textId="77777777" w:rsidR="00B61909" w:rsidRPr="0073037E" w:rsidRDefault="00B61909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20"/>
          <w:szCs w:val="20"/>
          <w:lang w:eastAsia="zh-CN"/>
        </w:rPr>
      </w:pPr>
    </w:p>
    <w:p w14:paraId="1168A8ED" w14:textId="77777777" w:rsidR="00B61909" w:rsidRPr="0073037E" w:rsidRDefault="00B61909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20"/>
          <w:szCs w:val="20"/>
          <w:lang w:eastAsia="zh-CN"/>
        </w:rPr>
      </w:pPr>
    </w:p>
    <w:p w14:paraId="1D0E4FB6" w14:textId="4C4EA276" w:rsidR="00614DDA" w:rsidRPr="00027F35" w:rsidRDefault="00237FBF" w:rsidP="008947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lang w:eastAsia="zh-CN"/>
        </w:rPr>
      </w:pPr>
      <w:r w:rsidRPr="00027F35">
        <w:rPr>
          <w:rFonts w:ascii="DINOT" w:hAnsi="DINOT" w:cstheme="majorHAnsi"/>
          <w:b/>
        </w:rPr>
        <w:t>ZENITH DEFY EL PRIMERO 21</w:t>
      </w:r>
    </w:p>
    <w:p w14:paraId="4F801F34" w14:textId="0122B3D5" w:rsidR="004B31E1" w:rsidRPr="00027F35" w:rsidRDefault="00C25EC2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lang w:eastAsia="zh-CN"/>
        </w:rPr>
      </w:pPr>
      <w:r w:rsidRPr="00027F35">
        <w:rPr>
          <w:rFonts w:ascii="DINOT" w:hAnsi="DINOT" w:cstheme="majorHAnsi"/>
          <w:b/>
        </w:rPr>
        <w:t>Midnight Black Ceramic</w:t>
      </w:r>
    </w:p>
    <w:p w14:paraId="0139EDE1" w14:textId="77777777" w:rsidR="00793316" w:rsidRPr="00027F35" w:rsidRDefault="00793316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sz w:val="20"/>
          <w:szCs w:val="20"/>
          <w:lang w:eastAsia="zh-CN"/>
        </w:rPr>
      </w:pPr>
    </w:p>
    <w:p w14:paraId="01579EF7" w14:textId="0B636DF3" w:rsidR="008E0E9F" w:rsidRPr="00027F35" w:rsidRDefault="003E5ED1" w:rsidP="008947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sz w:val="20"/>
          <w:szCs w:val="20"/>
          <w:lang w:eastAsia="zh-CN"/>
        </w:rPr>
      </w:pPr>
      <w:r w:rsidRPr="00027F35">
        <w:rPr>
          <w:rFonts w:ascii="Calibri" w:hAnsi="Calibri" w:cs="Calibri"/>
          <w:b/>
          <w:sz w:val="20"/>
        </w:rPr>
        <w:t>Черный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цвет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DINOT" w:hAnsi="DINOT" w:cs="DINOT"/>
          <w:b/>
          <w:sz w:val="20"/>
        </w:rPr>
        <w:t>–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новый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тренд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в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высокотехнологичной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керамике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и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ультракомфортном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каучуке</w:t>
      </w:r>
      <w:r w:rsidRPr="00027F35">
        <w:rPr>
          <w:rFonts w:ascii="DINOT" w:hAnsi="DINOT" w:cstheme="majorHAnsi"/>
          <w:b/>
          <w:sz w:val="20"/>
        </w:rPr>
        <w:t xml:space="preserve">, </w:t>
      </w:r>
      <w:r w:rsidRPr="00027F35">
        <w:rPr>
          <w:rFonts w:ascii="Calibri" w:hAnsi="Calibri" w:cs="Calibri"/>
          <w:b/>
          <w:sz w:val="20"/>
        </w:rPr>
        <w:t>использованных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при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создании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инновационной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модели</w:t>
      </w:r>
      <w:r w:rsidRPr="00027F35">
        <w:rPr>
          <w:rFonts w:ascii="DINOT" w:hAnsi="DINOT" w:cstheme="majorHAnsi"/>
          <w:b/>
          <w:sz w:val="20"/>
        </w:rPr>
        <w:t xml:space="preserve"> ZENITH DEFY EL PRIMERO 21, </w:t>
      </w:r>
      <w:r w:rsidRPr="00027F35">
        <w:rPr>
          <w:rFonts w:ascii="Calibri" w:hAnsi="Calibri" w:cs="Calibri"/>
          <w:b/>
          <w:sz w:val="20"/>
        </w:rPr>
        <w:t>самых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точных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из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когда</w:t>
      </w:r>
      <w:r w:rsidRPr="00027F35">
        <w:rPr>
          <w:rFonts w:ascii="DINOT" w:hAnsi="DINOT" w:cstheme="majorHAnsi"/>
          <w:b/>
          <w:sz w:val="20"/>
        </w:rPr>
        <w:t>-</w:t>
      </w:r>
      <w:r w:rsidRPr="00027F35">
        <w:rPr>
          <w:rFonts w:ascii="Calibri" w:hAnsi="Calibri" w:cs="Calibri"/>
          <w:b/>
          <w:sz w:val="20"/>
        </w:rPr>
        <w:t>либо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существовавших</w:t>
      </w:r>
      <w:r w:rsidRPr="00027F35">
        <w:rPr>
          <w:rFonts w:ascii="DINOT" w:hAnsi="DINOT" w:cstheme="majorHAnsi"/>
          <w:b/>
          <w:sz w:val="20"/>
        </w:rPr>
        <w:t xml:space="preserve"> </w:t>
      </w:r>
      <w:r w:rsidRPr="00027F35">
        <w:rPr>
          <w:rFonts w:ascii="Calibri" w:hAnsi="Calibri" w:cs="Calibri"/>
          <w:b/>
          <w:sz w:val="20"/>
        </w:rPr>
        <w:t>хронографов</w:t>
      </w:r>
      <w:r w:rsidRPr="00027F35">
        <w:rPr>
          <w:rFonts w:ascii="DINOT" w:hAnsi="DINOT" w:cstheme="majorHAnsi"/>
          <w:b/>
          <w:sz w:val="20"/>
        </w:rPr>
        <w:t>.</w:t>
      </w:r>
    </w:p>
    <w:p w14:paraId="007DB482" w14:textId="77777777" w:rsidR="008947FB" w:rsidRPr="00027F35" w:rsidRDefault="008947FB" w:rsidP="008947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sz w:val="20"/>
          <w:szCs w:val="20"/>
          <w:lang w:eastAsia="zh-CN"/>
        </w:rPr>
      </w:pPr>
    </w:p>
    <w:p w14:paraId="6AEB9661" w14:textId="77777777" w:rsidR="00137C6C" w:rsidRPr="00027F35" w:rsidRDefault="00DF3B2A" w:rsidP="008947FB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4"/>
          <w:szCs w:val="24"/>
        </w:rPr>
      </w:pPr>
      <w:r w:rsidRPr="00027F35">
        <w:rPr>
          <w:rFonts w:ascii="Calibri" w:hAnsi="Calibri" w:cs="Calibri"/>
          <w:color w:val="auto"/>
          <w:sz w:val="24"/>
          <w:szCs w:val="24"/>
        </w:rPr>
        <w:t>Очередной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ход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мастера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: </w:t>
      </w:r>
      <w:r w:rsidRPr="00027F35">
        <w:rPr>
          <w:rFonts w:ascii="Calibri" w:hAnsi="Calibri" w:cs="Calibri"/>
          <w:color w:val="auto"/>
          <w:sz w:val="24"/>
          <w:szCs w:val="24"/>
        </w:rPr>
        <w:t>в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2017 </w:t>
      </w:r>
      <w:r w:rsidRPr="00027F35">
        <w:rPr>
          <w:rFonts w:ascii="Calibri" w:hAnsi="Calibri" w:cs="Calibri"/>
          <w:color w:val="auto"/>
          <w:sz w:val="24"/>
          <w:szCs w:val="24"/>
        </w:rPr>
        <w:t>году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марка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Zenith </w:t>
      </w:r>
      <w:r w:rsidRPr="00027F35">
        <w:rPr>
          <w:rFonts w:ascii="Calibri" w:hAnsi="Calibri" w:cs="Calibri"/>
          <w:color w:val="auto"/>
          <w:sz w:val="24"/>
          <w:szCs w:val="24"/>
        </w:rPr>
        <w:t>ошеломила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мир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грандиозной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премьерой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представив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новые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часы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Zenith DEFY EL PRIMERO 21. </w:t>
      </w:r>
      <w:r w:rsidRPr="00027F35">
        <w:rPr>
          <w:rFonts w:ascii="Calibri" w:hAnsi="Calibri" w:cs="Calibri"/>
          <w:color w:val="auto"/>
          <w:sz w:val="24"/>
          <w:szCs w:val="24"/>
        </w:rPr>
        <w:t>Хронометрическое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переосмысление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точности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надежности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модель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DEFY EL PRIMERO 21 </w:t>
      </w:r>
      <w:r w:rsidRPr="00027F35">
        <w:rPr>
          <w:rFonts w:ascii="Calibri" w:hAnsi="Calibri" w:cs="Calibri"/>
          <w:color w:val="auto"/>
          <w:sz w:val="24"/>
          <w:szCs w:val="24"/>
        </w:rPr>
        <w:t>воплощает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собой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тот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дух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инноваций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которым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движима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марка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Zenith </w:t>
      </w:r>
      <w:r w:rsidRPr="00027F35">
        <w:rPr>
          <w:rFonts w:ascii="Calibri" w:hAnsi="Calibri" w:cs="Calibri"/>
          <w:color w:val="auto"/>
          <w:sz w:val="24"/>
          <w:szCs w:val="24"/>
        </w:rPr>
        <w:t>на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протяжении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последних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150 </w:t>
      </w:r>
      <w:r w:rsidRPr="00027F35">
        <w:rPr>
          <w:rFonts w:ascii="Calibri" w:hAnsi="Calibri" w:cs="Calibri"/>
          <w:color w:val="auto"/>
          <w:sz w:val="24"/>
          <w:szCs w:val="24"/>
        </w:rPr>
        <w:t>лет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. </w:t>
      </w:r>
    </w:p>
    <w:p w14:paraId="2DA1BBE4" w14:textId="77777777" w:rsidR="008947FB" w:rsidRPr="00027F35" w:rsidRDefault="008947FB" w:rsidP="008947FB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4"/>
          <w:szCs w:val="24"/>
        </w:rPr>
      </w:pPr>
    </w:p>
    <w:p w14:paraId="200A24F2" w14:textId="77777777" w:rsidR="008947FB" w:rsidRPr="00027F35" w:rsidRDefault="00D9725B" w:rsidP="008947FB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4"/>
          <w:szCs w:val="24"/>
        </w:rPr>
      </w:pPr>
      <w:r w:rsidRPr="00027F35">
        <w:rPr>
          <w:rFonts w:ascii="Calibri" w:hAnsi="Calibri" w:cs="Calibri"/>
          <w:color w:val="auto"/>
          <w:sz w:val="24"/>
          <w:szCs w:val="24"/>
        </w:rPr>
        <w:t>Выпущенный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1969 </w:t>
      </w:r>
      <w:r w:rsidRPr="00027F35">
        <w:rPr>
          <w:rFonts w:ascii="Calibri" w:hAnsi="Calibri" w:cs="Calibri"/>
          <w:color w:val="auto"/>
          <w:sz w:val="24"/>
          <w:szCs w:val="24"/>
        </w:rPr>
        <w:t>году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калибр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El Primero </w:t>
      </w:r>
      <w:r w:rsidRPr="00027F35">
        <w:rPr>
          <w:rFonts w:ascii="Calibri" w:hAnsi="Calibri" w:cs="Calibri"/>
          <w:color w:val="auto"/>
          <w:sz w:val="24"/>
          <w:szCs w:val="24"/>
        </w:rPr>
        <w:t>является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первым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полностью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интегрированным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автоматическим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механизмом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колонным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колесом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обеспечивающим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точность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1/10 </w:t>
      </w:r>
      <w:r w:rsidRPr="00027F35">
        <w:rPr>
          <w:rFonts w:ascii="Calibri" w:hAnsi="Calibri" w:cs="Calibri"/>
          <w:color w:val="auto"/>
          <w:sz w:val="24"/>
          <w:szCs w:val="24"/>
        </w:rPr>
        <w:t>доли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секунды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27F35">
        <w:rPr>
          <w:rFonts w:ascii="Calibri" w:hAnsi="Calibri" w:cs="Calibri"/>
          <w:color w:val="auto"/>
          <w:sz w:val="24"/>
          <w:szCs w:val="24"/>
        </w:rPr>
        <w:t>Олицетворяя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стремление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к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совершенству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подтверждая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способность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создавать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шедевры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часового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искусства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эта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инновационная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модель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стала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новой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вехой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истории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часового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искусства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достижением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не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имеющим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аналогов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сегодняшнего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дня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27F35">
        <w:rPr>
          <w:rFonts w:ascii="Calibri" w:hAnsi="Calibri" w:cs="Calibri"/>
          <w:color w:val="auto"/>
          <w:sz w:val="24"/>
          <w:szCs w:val="24"/>
        </w:rPr>
        <w:t>Полстолетия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спустя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Zenith </w:t>
      </w:r>
      <w:r w:rsidRPr="00027F35">
        <w:rPr>
          <w:rFonts w:ascii="Calibri" w:hAnsi="Calibri" w:cs="Calibri"/>
          <w:color w:val="auto"/>
          <w:sz w:val="24"/>
          <w:szCs w:val="24"/>
        </w:rPr>
        <w:t>вновь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бросает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вызов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выходит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за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рамки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возможного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открывая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нам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мир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безупречной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точности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измерения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DINOT" w:hAnsi="DINOT" w:cs="DINOT"/>
          <w:color w:val="auto"/>
          <w:sz w:val="24"/>
          <w:szCs w:val="24"/>
        </w:rPr>
        <w:t>–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1/100 </w:t>
      </w:r>
      <w:r w:rsidRPr="00027F35">
        <w:rPr>
          <w:rFonts w:ascii="Calibri" w:hAnsi="Calibri" w:cs="Calibri"/>
          <w:color w:val="auto"/>
          <w:sz w:val="24"/>
          <w:szCs w:val="24"/>
        </w:rPr>
        <w:t>доли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секунды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27F35">
        <w:rPr>
          <w:rFonts w:ascii="Calibri" w:hAnsi="Calibri" w:cs="Calibri"/>
          <w:color w:val="auto"/>
          <w:sz w:val="24"/>
          <w:szCs w:val="24"/>
        </w:rPr>
        <w:t>Перерождение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легенды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Zenith DEFY EL PRIMERO 21 </w:t>
      </w:r>
      <w:r w:rsidRPr="00027F35">
        <w:rPr>
          <w:rFonts w:ascii="Calibri" w:hAnsi="Calibri" w:cs="Calibri"/>
          <w:color w:val="auto"/>
          <w:sz w:val="24"/>
          <w:szCs w:val="24"/>
        </w:rPr>
        <w:t>является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ярким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символом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XXI </w:t>
      </w:r>
      <w:r w:rsidRPr="00027F35">
        <w:rPr>
          <w:rFonts w:ascii="Calibri" w:hAnsi="Calibri" w:cs="Calibri"/>
          <w:color w:val="auto"/>
          <w:sz w:val="24"/>
          <w:szCs w:val="24"/>
        </w:rPr>
        <w:t>века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новой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истории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для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марки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отмеченной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поистине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уникальной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путеводной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звездой</w:t>
      </w:r>
      <w:r w:rsidRPr="00027F35">
        <w:rPr>
          <w:rFonts w:ascii="DINOT" w:hAnsi="DINOT" w:cstheme="majorHAnsi"/>
          <w:color w:val="auto"/>
          <w:sz w:val="24"/>
          <w:szCs w:val="24"/>
        </w:rPr>
        <w:t>.</w:t>
      </w:r>
    </w:p>
    <w:p w14:paraId="6AF4F3BB" w14:textId="61449B64" w:rsidR="00137C6C" w:rsidRPr="00027F35" w:rsidRDefault="00B874D6" w:rsidP="008947FB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4"/>
          <w:szCs w:val="24"/>
        </w:rPr>
      </w:pPr>
      <w:r w:rsidRPr="00027F35">
        <w:rPr>
          <w:rFonts w:ascii="DINOT" w:hAnsi="DINOT" w:cstheme="majorHAnsi"/>
          <w:color w:val="auto"/>
          <w:sz w:val="24"/>
          <w:szCs w:val="24"/>
        </w:rPr>
        <w:t xml:space="preserve">  </w:t>
      </w:r>
    </w:p>
    <w:p w14:paraId="52374DBC" w14:textId="77777777" w:rsidR="00287238" w:rsidRPr="00027F35" w:rsidRDefault="00287238" w:rsidP="008947FB">
      <w:pPr>
        <w:pStyle w:val="A1"/>
        <w:tabs>
          <w:tab w:val="left" w:pos="8564"/>
        </w:tabs>
        <w:ind w:right="-8"/>
        <w:jc w:val="both"/>
        <w:rPr>
          <w:rFonts w:ascii="DINOT" w:eastAsia="Arial" w:hAnsi="DINOT" w:cstheme="majorHAnsi"/>
          <w:color w:val="auto"/>
          <w:sz w:val="24"/>
          <w:szCs w:val="24"/>
        </w:rPr>
      </w:pPr>
      <w:r w:rsidRPr="00027F35">
        <w:rPr>
          <w:rFonts w:ascii="Calibri" w:hAnsi="Calibri" w:cs="Calibri"/>
          <w:b/>
          <w:color w:val="auto"/>
          <w:sz w:val="24"/>
          <w:szCs w:val="24"/>
        </w:rPr>
        <w:t>В</w:t>
      </w:r>
      <w:r w:rsidRPr="00027F3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b/>
          <w:color w:val="auto"/>
          <w:sz w:val="24"/>
          <w:szCs w:val="24"/>
        </w:rPr>
        <w:t>погоне</w:t>
      </w:r>
      <w:r w:rsidRPr="00027F3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b/>
          <w:color w:val="auto"/>
          <w:sz w:val="24"/>
          <w:szCs w:val="24"/>
        </w:rPr>
        <w:t>за</w:t>
      </w:r>
      <w:r w:rsidRPr="00027F3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b/>
          <w:color w:val="auto"/>
          <w:sz w:val="24"/>
          <w:szCs w:val="24"/>
        </w:rPr>
        <w:t>совершенством</w:t>
      </w:r>
      <w:r w:rsidRPr="00027F35">
        <w:rPr>
          <w:rFonts w:ascii="DINOT" w:hAnsi="DINOT" w:cstheme="majorHAnsi"/>
          <w:b/>
          <w:color w:val="auto"/>
          <w:sz w:val="24"/>
          <w:szCs w:val="24"/>
        </w:rPr>
        <w:t xml:space="preserve"> Zenith </w:t>
      </w:r>
      <w:r w:rsidRPr="00027F35">
        <w:rPr>
          <w:rFonts w:ascii="Calibri" w:hAnsi="Calibri" w:cs="Calibri"/>
          <w:b/>
          <w:color w:val="auto"/>
          <w:sz w:val="24"/>
          <w:szCs w:val="24"/>
        </w:rPr>
        <w:t>не</w:t>
      </w:r>
      <w:r w:rsidRPr="00027F3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b/>
          <w:color w:val="auto"/>
          <w:sz w:val="24"/>
          <w:szCs w:val="24"/>
        </w:rPr>
        <w:t>знает</w:t>
      </w:r>
      <w:r w:rsidRPr="00027F3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b/>
          <w:color w:val="auto"/>
          <w:sz w:val="24"/>
          <w:szCs w:val="24"/>
        </w:rPr>
        <w:t>границ</w:t>
      </w:r>
      <w:r w:rsidRPr="00027F3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</w:p>
    <w:p w14:paraId="3F577E15" w14:textId="77777777" w:rsidR="0073037E" w:rsidRPr="00027F35" w:rsidRDefault="00B874D6" w:rsidP="00D9725B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4"/>
          <w:szCs w:val="24"/>
        </w:rPr>
      </w:pPr>
      <w:r w:rsidRPr="00027F35">
        <w:rPr>
          <w:rFonts w:ascii="Calibri" w:hAnsi="Calibri" w:cs="Calibri"/>
          <w:color w:val="auto"/>
          <w:sz w:val="24"/>
          <w:szCs w:val="24"/>
        </w:rPr>
        <w:t>Модель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Zenith DEFY EL PRIMERO 21 </w:t>
      </w:r>
      <w:r w:rsidRPr="00027F35">
        <w:rPr>
          <w:rFonts w:ascii="Calibri" w:hAnsi="Calibri" w:cs="Calibri"/>
          <w:color w:val="auto"/>
          <w:sz w:val="24"/>
          <w:szCs w:val="24"/>
        </w:rPr>
        <w:t>представляет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собой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квантовый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скачок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как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b/>
          <w:color w:val="auto"/>
          <w:sz w:val="24"/>
          <w:szCs w:val="24"/>
        </w:rPr>
        <w:t>производительности</w:t>
      </w:r>
      <w:r w:rsidRPr="00027F35">
        <w:rPr>
          <w:rFonts w:ascii="DINOT" w:hAnsi="DINOT" w:cstheme="majorHAnsi"/>
          <w:b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b/>
          <w:color w:val="auto"/>
          <w:sz w:val="24"/>
          <w:szCs w:val="24"/>
        </w:rPr>
        <w:t>так</w:t>
      </w:r>
      <w:r w:rsidRPr="00027F3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b/>
          <w:color w:val="auto"/>
          <w:sz w:val="24"/>
          <w:szCs w:val="24"/>
        </w:rPr>
        <w:t>и</w:t>
      </w:r>
      <w:r w:rsidRPr="00027F3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b/>
          <w:color w:val="auto"/>
          <w:sz w:val="24"/>
          <w:szCs w:val="24"/>
        </w:rPr>
        <w:t>механическом</w:t>
      </w:r>
      <w:r w:rsidRPr="00027F3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b/>
          <w:color w:val="auto"/>
          <w:sz w:val="24"/>
          <w:szCs w:val="24"/>
        </w:rPr>
        <w:t>дизайне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27F35">
        <w:rPr>
          <w:rFonts w:ascii="Calibri" w:hAnsi="Calibri" w:cs="Calibri"/>
          <w:color w:val="auto"/>
          <w:sz w:val="24"/>
          <w:szCs w:val="24"/>
        </w:rPr>
        <w:t>Это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соревнование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самим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собой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27F35">
        <w:rPr>
          <w:rFonts w:ascii="Calibri" w:hAnsi="Calibri" w:cs="Calibri"/>
          <w:color w:val="auto"/>
          <w:sz w:val="24"/>
          <w:szCs w:val="24"/>
        </w:rPr>
        <w:t>Усовершенствованный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механизм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этих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выдающихся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часов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имеет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частоту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360</w:t>
      </w:r>
      <w:r w:rsidRPr="00027F35">
        <w:rPr>
          <w:rFonts w:ascii="DINOT" w:hAnsi="DINOT" w:cs="DINOT"/>
          <w:color w:val="auto"/>
          <w:sz w:val="24"/>
          <w:szCs w:val="24"/>
        </w:rPr>
        <w:t> 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000 </w:t>
      </w:r>
      <w:r w:rsidRPr="00027F35">
        <w:rPr>
          <w:rFonts w:ascii="Calibri" w:hAnsi="Calibri" w:cs="Calibri"/>
          <w:color w:val="auto"/>
          <w:sz w:val="24"/>
          <w:szCs w:val="24"/>
        </w:rPr>
        <w:t>полуколебаний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час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(50</w:t>
      </w:r>
      <w:r w:rsidRPr="00027F35">
        <w:rPr>
          <w:rFonts w:ascii="DINOT" w:hAnsi="DINOT" w:cs="DINOT"/>
          <w:color w:val="auto"/>
          <w:sz w:val="24"/>
          <w:szCs w:val="24"/>
        </w:rPr>
        <w:t> </w:t>
      </w:r>
      <w:r w:rsidRPr="00027F35">
        <w:rPr>
          <w:rFonts w:ascii="Calibri" w:hAnsi="Calibri" w:cs="Calibri"/>
          <w:color w:val="auto"/>
          <w:sz w:val="24"/>
          <w:szCs w:val="24"/>
        </w:rPr>
        <w:t>Гц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) </w:t>
      </w:r>
      <w:r w:rsidRPr="00027F35">
        <w:rPr>
          <w:rFonts w:ascii="DINOT" w:hAnsi="DINOT" w:cs="DINOT"/>
          <w:color w:val="auto"/>
          <w:sz w:val="24"/>
          <w:szCs w:val="24"/>
        </w:rPr>
        <w:t>–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это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десять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раз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выше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чем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у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ее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легендарного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предшественника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что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делает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возможным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измерение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времени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точностью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1/100 </w:t>
      </w:r>
      <w:r w:rsidRPr="00027F35">
        <w:rPr>
          <w:rFonts w:ascii="Calibri" w:hAnsi="Calibri" w:cs="Calibri"/>
          <w:color w:val="auto"/>
          <w:sz w:val="24"/>
          <w:szCs w:val="24"/>
        </w:rPr>
        <w:t>доли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секунды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27F35">
        <w:rPr>
          <w:rFonts w:ascii="Calibri" w:hAnsi="Calibri" w:cs="Calibri"/>
          <w:color w:val="auto"/>
          <w:sz w:val="24"/>
          <w:szCs w:val="24"/>
        </w:rPr>
        <w:t>Элегантный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дизайн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циферблата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усиливает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эффект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невероятной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частоты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колебаний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: </w:t>
      </w:r>
      <w:r w:rsidRPr="00027F35">
        <w:rPr>
          <w:rFonts w:ascii="Calibri" w:hAnsi="Calibri" w:cs="Calibri"/>
          <w:color w:val="auto"/>
          <w:sz w:val="24"/>
          <w:szCs w:val="24"/>
        </w:rPr>
        <w:t>внутренний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безель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имеет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градуированную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от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1 </w:t>
      </w:r>
      <w:r w:rsidRPr="00027F35">
        <w:rPr>
          <w:rFonts w:ascii="Calibri" w:hAnsi="Calibri" w:cs="Calibri"/>
          <w:color w:val="auto"/>
          <w:sz w:val="24"/>
          <w:szCs w:val="24"/>
        </w:rPr>
        <w:t>до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100 </w:t>
      </w:r>
      <w:r w:rsidRPr="00027F35">
        <w:rPr>
          <w:rFonts w:ascii="Calibri" w:hAnsi="Calibri" w:cs="Calibri"/>
          <w:color w:val="auto"/>
          <w:sz w:val="24"/>
          <w:szCs w:val="24"/>
        </w:rPr>
        <w:t>шкалу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по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которой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молниеносной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скоростью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совершает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свой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оборот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секундная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стрелка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отсчитывающая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сотую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долю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секунды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создавая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таким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образом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захватывающий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визуальный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эффект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сюрреалистичное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ощущение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путешествия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времени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.  </w:t>
      </w:r>
      <w:r w:rsidRPr="00027F35">
        <w:rPr>
          <w:rFonts w:ascii="Calibri" w:hAnsi="Calibri" w:cs="Calibri"/>
          <w:color w:val="auto"/>
          <w:sz w:val="24"/>
          <w:szCs w:val="24"/>
        </w:rPr>
        <w:t>Вторя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тенденциям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современной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инженерной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разработки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обеспечивая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оптимальную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производительность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данное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часовое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усложнение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становится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возможным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благодаря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использованию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меньшего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количества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деталей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минимизации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кропотливой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сборки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регулировки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27F35">
        <w:rPr>
          <w:rFonts w:ascii="Calibri" w:hAnsi="Calibri" w:cs="Calibri"/>
          <w:color w:val="auto"/>
          <w:sz w:val="24"/>
          <w:szCs w:val="24"/>
        </w:rPr>
        <w:t>Сертифицированный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TIME LAB </w:t>
      </w:r>
      <w:r w:rsidRPr="00027F35">
        <w:rPr>
          <w:rFonts w:ascii="Calibri" w:hAnsi="Calibri" w:cs="Calibri"/>
          <w:color w:val="auto"/>
          <w:sz w:val="24"/>
          <w:szCs w:val="24"/>
        </w:rPr>
        <w:t>хронометр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DEFY EL PRIMERO 21 </w:t>
      </w:r>
      <w:r w:rsidRPr="00027F35">
        <w:rPr>
          <w:rFonts w:ascii="Calibri" w:hAnsi="Calibri" w:cs="Calibri"/>
          <w:color w:val="auto"/>
          <w:sz w:val="24"/>
          <w:szCs w:val="24"/>
        </w:rPr>
        <w:t>отличается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не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только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значительно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улучшенной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производительностью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механической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структурой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но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своим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дизайном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27F35">
        <w:rPr>
          <w:rFonts w:ascii="Calibri" w:hAnsi="Calibri" w:cs="Calibri"/>
          <w:color w:val="auto"/>
          <w:sz w:val="24"/>
          <w:szCs w:val="24"/>
        </w:rPr>
        <w:t>почерпнувшем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вдохновение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строгой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эстетике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его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предшественника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1969 </w:t>
      </w:r>
      <w:r w:rsidRPr="00027F35">
        <w:rPr>
          <w:rFonts w:ascii="Calibri" w:hAnsi="Calibri" w:cs="Calibri"/>
          <w:color w:val="auto"/>
          <w:sz w:val="24"/>
          <w:szCs w:val="24"/>
        </w:rPr>
        <w:t>года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выпуска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27F35">
        <w:rPr>
          <w:rFonts w:ascii="Calibri" w:hAnsi="Calibri" w:cs="Calibri"/>
          <w:color w:val="auto"/>
          <w:sz w:val="24"/>
          <w:szCs w:val="24"/>
        </w:rPr>
        <w:t>Обрамленный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44 </w:t>
      </w:r>
      <w:r w:rsidRPr="00027F35">
        <w:rPr>
          <w:rFonts w:ascii="Calibri" w:hAnsi="Calibri" w:cs="Calibri"/>
          <w:color w:val="auto"/>
          <w:sz w:val="24"/>
          <w:szCs w:val="24"/>
        </w:rPr>
        <w:t>мм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керамический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корпус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скелетонированный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</w:p>
    <w:p w14:paraId="24CE2649" w14:textId="77777777" w:rsidR="0073037E" w:rsidRPr="00027F35" w:rsidRDefault="0073037E" w:rsidP="00D9725B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4"/>
          <w:szCs w:val="24"/>
        </w:rPr>
      </w:pPr>
    </w:p>
    <w:p w14:paraId="6A9F6A5F" w14:textId="77777777" w:rsidR="0073037E" w:rsidRPr="00027F35" w:rsidRDefault="0073037E" w:rsidP="00D9725B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4"/>
          <w:szCs w:val="24"/>
        </w:rPr>
      </w:pPr>
    </w:p>
    <w:p w14:paraId="797EB0E5" w14:textId="77777777" w:rsidR="0073037E" w:rsidRPr="00027F35" w:rsidRDefault="0073037E" w:rsidP="00D9725B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4"/>
          <w:szCs w:val="24"/>
        </w:rPr>
      </w:pPr>
    </w:p>
    <w:p w14:paraId="3EA092A2" w14:textId="77777777" w:rsidR="0073037E" w:rsidRPr="00027F35" w:rsidRDefault="0073037E" w:rsidP="00D9725B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4"/>
          <w:szCs w:val="24"/>
        </w:rPr>
      </w:pPr>
    </w:p>
    <w:p w14:paraId="1DA897D9" w14:textId="77777777" w:rsidR="0073037E" w:rsidRPr="00027F35" w:rsidRDefault="0073037E" w:rsidP="00D9725B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4"/>
          <w:szCs w:val="24"/>
        </w:rPr>
      </w:pPr>
    </w:p>
    <w:p w14:paraId="2EAE086E" w14:textId="31261962" w:rsidR="008F2A5F" w:rsidRPr="00027F35" w:rsidRDefault="00B874D6" w:rsidP="00D9725B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4"/>
          <w:szCs w:val="24"/>
        </w:rPr>
      </w:pPr>
      <w:r w:rsidRPr="00027F35">
        <w:rPr>
          <w:rFonts w:ascii="Calibri" w:hAnsi="Calibri" w:cs="Calibri"/>
          <w:color w:val="auto"/>
          <w:sz w:val="24"/>
          <w:szCs w:val="24"/>
        </w:rPr>
        <w:t>циферблат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модели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DEFY EL PRIMERO 21 </w:t>
      </w:r>
      <w:r w:rsidRPr="00027F35">
        <w:rPr>
          <w:rFonts w:ascii="Calibri" w:hAnsi="Calibri" w:cs="Calibri"/>
          <w:color w:val="auto"/>
          <w:sz w:val="24"/>
          <w:szCs w:val="24"/>
        </w:rPr>
        <w:t>олицетворяет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основные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отличительные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характеристики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легендарного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оригинала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современном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исполнении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>: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Accentuation"/>
          <w:rFonts w:ascii="Calibri" w:hAnsi="Calibri" w:cs="Calibri"/>
          <w:i w:val="0"/>
          <w:color w:val="auto"/>
          <w:sz w:val="24"/>
          <w:szCs w:val="24"/>
        </w:rPr>
        <w:t>непрерывно</w:t>
      </w:r>
      <w:r w:rsidRPr="00027F35">
        <w:rPr>
          <w:rStyle w:val="Accentuation"/>
          <w:rFonts w:ascii="DINOT" w:hAnsi="DINOT" w:cstheme="majorHAnsi"/>
          <w:i w:val="0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>-</w:t>
      </w:r>
      <w:r w:rsidRPr="00027F35">
        <w:rPr>
          <w:rStyle w:val="Accentuation"/>
          <w:rFonts w:ascii="Calibri" w:hAnsi="Calibri" w:cs="Calibri"/>
          <w:i w:val="0"/>
          <w:color w:val="auto"/>
          <w:sz w:val="24"/>
          <w:szCs w:val="24"/>
        </w:rPr>
        <w:t>движущаяся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секундная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стрелка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с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Accentuation"/>
          <w:rFonts w:ascii="Calibri" w:hAnsi="Calibri" w:cs="Calibri"/>
          <w:i w:val="0"/>
          <w:color w:val="auto"/>
          <w:sz w:val="24"/>
          <w:szCs w:val="24"/>
        </w:rPr>
        <w:t>противовесом</w:t>
      </w:r>
      <w:r w:rsidRPr="00027F35">
        <w:rPr>
          <w:rStyle w:val="Accentuation"/>
          <w:rFonts w:ascii="DINOT" w:hAnsi="DINOT" w:cstheme="majorHAnsi"/>
          <w:i w:val="0"/>
          <w:color w:val="auto"/>
          <w:sz w:val="24"/>
          <w:szCs w:val="24"/>
        </w:rPr>
        <w:t xml:space="preserve"> </w:t>
      </w:r>
      <w:r w:rsidRPr="00027F35">
        <w:rPr>
          <w:rStyle w:val="Accentuation"/>
          <w:rFonts w:ascii="Calibri" w:hAnsi="Calibri" w:cs="Calibri"/>
          <w:i w:val="0"/>
          <w:color w:val="auto"/>
          <w:sz w:val="24"/>
          <w:szCs w:val="24"/>
        </w:rPr>
        <w:t>в</w:t>
      </w:r>
      <w:r w:rsidRPr="00027F35">
        <w:rPr>
          <w:rStyle w:val="Accentuation"/>
          <w:rFonts w:ascii="DINOT" w:hAnsi="DINOT" w:cstheme="majorHAnsi"/>
          <w:i w:val="0"/>
          <w:color w:val="auto"/>
          <w:sz w:val="24"/>
          <w:szCs w:val="24"/>
        </w:rPr>
        <w:t xml:space="preserve"> </w:t>
      </w:r>
      <w:r w:rsidRPr="00027F35">
        <w:rPr>
          <w:rStyle w:val="Accentuation"/>
          <w:rFonts w:ascii="Calibri" w:hAnsi="Calibri" w:cs="Calibri"/>
          <w:i w:val="0"/>
          <w:color w:val="auto"/>
          <w:sz w:val="24"/>
          <w:szCs w:val="24"/>
        </w:rPr>
        <w:t>форме</w:t>
      </w:r>
      <w:r w:rsidRPr="00027F35">
        <w:rPr>
          <w:rStyle w:val="Accentuation"/>
          <w:rFonts w:ascii="DINOT" w:hAnsi="DINOT" w:cstheme="majorHAnsi"/>
          <w:i w:val="0"/>
          <w:color w:val="auto"/>
          <w:sz w:val="24"/>
          <w:szCs w:val="24"/>
        </w:rPr>
        <w:t xml:space="preserve"> </w:t>
      </w:r>
      <w:r w:rsidRPr="00027F35">
        <w:rPr>
          <w:rStyle w:val="Accentuation"/>
          <w:rFonts w:ascii="Calibri" w:hAnsi="Calibri" w:cs="Calibri"/>
          <w:i w:val="0"/>
          <w:color w:val="auto"/>
          <w:sz w:val="24"/>
          <w:szCs w:val="24"/>
        </w:rPr>
        <w:t>звезды</w:t>
      </w:r>
      <w:r w:rsidRPr="00027F35">
        <w:rPr>
          <w:rStyle w:val="Accentuation"/>
          <w:rFonts w:ascii="DINOT" w:hAnsi="DINOT" w:cstheme="majorHAnsi"/>
          <w:i w:val="0"/>
          <w:color w:val="auto"/>
          <w:sz w:val="24"/>
          <w:szCs w:val="24"/>
        </w:rPr>
        <w:t>,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широкие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стрелки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прямоугольной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формы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с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люминесцентным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покрытием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и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фацетированные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часовые</w:t>
      </w:r>
      <w:r w:rsidRPr="00027F3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Style w:val="st"/>
          <w:rFonts w:ascii="Calibri" w:hAnsi="Calibri" w:cs="Calibri"/>
          <w:color w:val="auto"/>
          <w:sz w:val="24"/>
          <w:szCs w:val="24"/>
        </w:rPr>
        <w:t>отметки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дополняют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друг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друга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потрясающей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картине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bookmarkStart w:id="0" w:name="OLE_LINK1"/>
      <w:r w:rsidRPr="00027F35">
        <w:rPr>
          <w:rFonts w:ascii="Calibri" w:hAnsi="Calibri" w:cs="Calibri"/>
          <w:color w:val="auto"/>
          <w:sz w:val="24"/>
          <w:szCs w:val="24"/>
        </w:rPr>
        <w:t>футуристического</w:t>
      </w:r>
      <w:r w:rsidRPr="00027F3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27F35">
        <w:rPr>
          <w:rFonts w:ascii="Calibri" w:hAnsi="Calibri" w:cs="Calibri"/>
          <w:color w:val="auto"/>
          <w:sz w:val="24"/>
          <w:szCs w:val="24"/>
        </w:rPr>
        <w:t>великолепия</w:t>
      </w:r>
      <w:bookmarkEnd w:id="0"/>
      <w:r w:rsidRPr="00027F35">
        <w:rPr>
          <w:rFonts w:ascii="DINOT" w:hAnsi="DINOT" w:cstheme="majorHAnsi"/>
          <w:color w:val="auto"/>
          <w:sz w:val="24"/>
          <w:szCs w:val="24"/>
        </w:rPr>
        <w:t>.</w:t>
      </w:r>
    </w:p>
    <w:p w14:paraId="65862359" w14:textId="77777777" w:rsidR="00D9725B" w:rsidRPr="00027F35" w:rsidRDefault="00D9725B" w:rsidP="00D9725B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35B6686D" w14:textId="7E87ECA3" w:rsidR="00D9725B" w:rsidRPr="00027F35" w:rsidRDefault="003E5ED1" w:rsidP="00D9725B">
      <w:pPr>
        <w:pStyle w:val="A1"/>
        <w:tabs>
          <w:tab w:val="left" w:pos="8564"/>
        </w:tabs>
        <w:jc w:val="both"/>
        <w:rPr>
          <w:rFonts w:ascii="DINOT" w:eastAsia="Times New Roman" w:hAnsi="DINOT" w:cstheme="majorHAnsi"/>
          <w:b/>
          <w:color w:val="auto"/>
          <w:sz w:val="20"/>
          <w:szCs w:val="20"/>
          <w:lang w:eastAsia="fr-CH"/>
        </w:rPr>
      </w:pPr>
      <w:r w:rsidRPr="00027F35">
        <w:rPr>
          <w:rFonts w:ascii="Calibri" w:eastAsia="Times New Roman" w:hAnsi="Calibri" w:cs="Calibri"/>
          <w:b/>
          <w:color w:val="auto"/>
          <w:sz w:val="20"/>
        </w:rPr>
        <w:t>Раскрывая</w:t>
      </w:r>
      <w:r w:rsidRPr="00027F35">
        <w:rPr>
          <w:rFonts w:ascii="DINOT" w:eastAsia="Times New Roman" w:hAnsi="DINOT" w:cstheme="majorHAnsi"/>
          <w:b/>
          <w:color w:val="auto"/>
          <w:sz w:val="20"/>
        </w:rPr>
        <w:t xml:space="preserve"> </w:t>
      </w:r>
      <w:r w:rsidRPr="00027F35">
        <w:rPr>
          <w:rFonts w:ascii="Calibri" w:eastAsia="Times New Roman" w:hAnsi="Calibri" w:cs="Calibri"/>
          <w:b/>
          <w:color w:val="auto"/>
          <w:sz w:val="20"/>
        </w:rPr>
        <w:t>нюансы</w:t>
      </w:r>
    </w:p>
    <w:p w14:paraId="31D10107" w14:textId="79CFD1CA" w:rsidR="00BE435B" w:rsidRPr="00027F35" w:rsidRDefault="00F51B5F" w:rsidP="00D9725B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0"/>
          <w:szCs w:val="20"/>
        </w:rPr>
      </w:pPr>
      <w:r w:rsidRPr="00027F35">
        <w:rPr>
          <w:rFonts w:ascii="Calibri" w:hAnsi="Calibri" w:cs="Calibri"/>
          <w:color w:val="auto"/>
          <w:sz w:val="20"/>
        </w:rPr>
        <w:t>Благодаря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глубокому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черному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цвету</w:t>
      </w:r>
      <w:r w:rsidRPr="00027F35">
        <w:rPr>
          <w:rFonts w:ascii="DINOT" w:hAnsi="DINOT" w:cstheme="majorHAnsi"/>
          <w:color w:val="auto"/>
          <w:sz w:val="20"/>
        </w:rPr>
        <w:t xml:space="preserve">, </w:t>
      </w:r>
      <w:r w:rsidRPr="00027F35">
        <w:rPr>
          <w:rFonts w:ascii="Calibri" w:hAnsi="Calibri" w:cs="Calibri"/>
          <w:color w:val="auto"/>
          <w:sz w:val="20"/>
        </w:rPr>
        <w:t>который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несомненно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выделяет</w:t>
      </w:r>
      <w:r w:rsidRPr="00027F35">
        <w:rPr>
          <w:rFonts w:ascii="DINOT" w:hAnsi="DINOT" w:cstheme="majorHAnsi"/>
          <w:color w:val="auto"/>
          <w:sz w:val="20"/>
        </w:rPr>
        <w:t xml:space="preserve"> DEFY EL PRIMERO 21 BLACK CERAMIC, </w:t>
      </w:r>
      <w:r w:rsidRPr="00027F35">
        <w:rPr>
          <w:rFonts w:ascii="Calibri" w:hAnsi="Calibri" w:cs="Calibri"/>
          <w:color w:val="auto"/>
          <w:sz w:val="20"/>
        </w:rPr>
        <w:t>глянцевый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черный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корпус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отлично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дополняет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внутреннюю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конструкцию</w:t>
      </w:r>
      <w:r w:rsidRPr="00027F35">
        <w:rPr>
          <w:rFonts w:ascii="DINOT" w:hAnsi="DINOT" w:cstheme="majorHAnsi"/>
          <w:color w:val="auto"/>
          <w:sz w:val="20"/>
        </w:rPr>
        <w:t xml:space="preserve">. </w:t>
      </w:r>
      <w:r w:rsidRPr="00027F35">
        <w:rPr>
          <w:rFonts w:ascii="Calibri" w:hAnsi="Calibri" w:cs="Calibri"/>
          <w:color w:val="auto"/>
          <w:sz w:val="20"/>
        </w:rPr>
        <w:t>Отполированные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отметки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и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стрелки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с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рутениевым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напылением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оживляют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сложный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скелетонированный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циферблат</w:t>
      </w:r>
      <w:r w:rsidRPr="00027F35">
        <w:rPr>
          <w:rFonts w:ascii="DINOT" w:hAnsi="DINOT" w:cstheme="majorHAnsi"/>
          <w:color w:val="auto"/>
          <w:sz w:val="20"/>
        </w:rPr>
        <w:t xml:space="preserve">, </w:t>
      </w:r>
      <w:r w:rsidRPr="00027F35">
        <w:rPr>
          <w:rFonts w:ascii="Calibri" w:hAnsi="Calibri" w:cs="Calibri"/>
          <w:color w:val="auto"/>
          <w:sz w:val="20"/>
        </w:rPr>
        <w:t>оснащенный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указателем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запаса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хода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хронографа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на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отметке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DINOT" w:hAnsi="DINOT" w:cs="DINOT"/>
          <w:color w:val="auto"/>
          <w:sz w:val="20"/>
        </w:rPr>
        <w:t>«</w:t>
      </w:r>
      <w:r w:rsidRPr="00027F35">
        <w:rPr>
          <w:rFonts w:ascii="DINOT" w:hAnsi="DINOT" w:cstheme="majorHAnsi"/>
          <w:color w:val="auto"/>
          <w:sz w:val="20"/>
        </w:rPr>
        <w:t xml:space="preserve">12 </w:t>
      </w:r>
      <w:r w:rsidRPr="00027F35">
        <w:rPr>
          <w:rFonts w:ascii="Calibri" w:hAnsi="Calibri" w:cs="Calibri"/>
          <w:color w:val="auto"/>
          <w:sz w:val="20"/>
        </w:rPr>
        <w:t>часов</w:t>
      </w:r>
      <w:r w:rsidRPr="00027F35">
        <w:rPr>
          <w:rFonts w:ascii="DINOT" w:hAnsi="DINOT" w:cs="DINOT"/>
          <w:color w:val="auto"/>
          <w:sz w:val="20"/>
        </w:rPr>
        <w:t>»</w:t>
      </w:r>
      <w:r w:rsidRPr="00027F35">
        <w:rPr>
          <w:rFonts w:ascii="DINOT" w:hAnsi="DINOT" w:cstheme="majorHAnsi"/>
          <w:color w:val="auto"/>
          <w:sz w:val="20"/>
        </w:rPr>
        <w:t xml:space="preserve">, </w:t>
      </w:r>
      <w:r w:rsidRPr="00027F35">
        <w:rPr>
          <w:rFonts w:ascii="Calibri" w:hAnsi="Calibri" w:cs="Calibri"/>
          <w:color w:val="auto"/>
          <w:sz w:val="20"/>
        </w:rPr>
        <w:t>центральной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часовой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и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минутной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стрелкой</w:t>
      </w:r>
      <w:r w:rsidRPr="00027F35">
        <w:rPr>
          <w:rFonts w:ascii="DINOT" w:hAnsi="DINOT" w:cstheme="majorHAnsi"/>
          <w:color w:val="auto"/>
          <w:sz w:val="20"/>
        </w:rPr>
        <w:t xml:space="preserve">, </w:t>
      </w:r>
      <w:r w:rsidRPr="00027F35">
        <w:rPr>
          <w:rFonts w:ascii="Calibri" w:hAnsi="Calibri" w:cs="Calibri"/>
          <w:color w:val="auto"/>
          <w:sz w:val="20"/>
        </w:rPr>
        <w:t>малой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секундной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стрелкой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на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отметке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DINOT" w:hAnsi="DINOT" w:cs="DINOT"/>
          <w:color w:val="auto"/>
          <w:sz w:val="20"/>
        </w:rPr>
        <w:t>«</w:t>
      </w:r>
      <w:r w:rsidRPr="00027F35">
        <w:rPr>
          <w:rFonts w:ascii="DINOT" w:hAnsi="DINOT" w:cstheme="majorHAnsi"/>
          <w:color w:val="auto"/>
          <w:sz w:val="20"/>
        </w:rPr>
        <w:t xml:space="preserve">9 </w:t>
      </w:r>
      <w:r w:rsidRPr="00027F35">
        <w:rPr>
          <w:rFonts w:ascii="Calibri" w:hAnsi="Calibri" w:cs="Calibri"/>
          <w:color w:val="auto"/>
          <w:sz w:val="20"/>
        </w:rPr>
        <w:t>часов</w:t>
      </w:r>
      <w:r w:rsidRPr="00027F35">
        <w:rPr>
          <w:rFonts w:ascii="DINOT" w:hAnsi="DINOT" w:cs="DINOT"/>
          <w:color w:val="auto"/>
          <w:sz w:val="20"/>
        </w:rPr>
        <w:t>»</w:t>
      </w:r>
      <w:r w:rsidRPr="00027F35">
        <w:rPr>
          <w:rFonts w:ascii="DINOT" w:hAnsi="DINOT" w:cstheme="majorHAnsi"/>
          <w:color w:val="auto"/>
          <w:sz w:val="20"/>
        </w:rPr>
        <w:t xml:space="preserve">, </w:t>
      </w:r>
      <w:r w:rsidRPr="00027F35">
        <w:rPr>
          <w:rFonts w:ascii="Calibri" w:hAnsi="Calibri" w:cs="Calibri"/>
          <w:color w:val="auto"/>
          <w:sz w:val="20"/>
        </w:rPr>
        <w:t>черным</w:t>
      </w:r>
      <w:r w:rsidRPr="00027F35">
        <w:rPr>
          <w:rFonts w:ascii="DINOT" w:hAnsi="DINOT" w:cstheme="majorHAnsi"/>
          <w:color w:val="auto"/>
          <w:sz w:val="20"/>
        </w:rPr>
        <w:t xml:space="preserve"> 60-</w:t>
      </w:r>
      <w:r w:rsidRPr="00027F35">
        <w:rPr>
          <w:rFonts w:ascii="Calibri" w:hAnsi="Calibri" w:cs="Calibri"/>
          <w:color w:val="auto"/>
          <w:sz w:val="20"/>
        </w:rPr>
        <w:t>секундным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счетчиком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на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отметке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DINOT" w:hAnsi="DINOT" w:cs="DINOT"/>
          <w:color w:val="auto"/>
          <w:sz w:val="20"/>
        </w:rPr>
        <w:t>«</w:t>
      </w:r>
      <w:r w:rsidRPr="00027F35">
        <w:rPr>
          <w:rFonts w:ascii="DINOT" w:hAnsi="DINOT" w:cstheme="majorHAnsi"/>
          <w:color w:val="auto"/>
          <w:sz w:val="20"/>
        </w:rPr>
        <w:t xml:space="preserve">6 </w:t>
      </w:r>
      <w:r w:rsidRPr="00027F35">
        <w:rPr>
          <w:rFonts w:ascii="Calibri" w:hAnsi="Calibri" w:cs="Calibri"/>
          <w:color w:val="auto"/>
          <w:sz w:val="20"/>
        </w:rPr>
        <w:t>часов</w:t>
      </w:r>
      <w:r w:rsidRPr="00027F35">
        <w:rPr>
          <w:rFonts w:ascii="DINOT" w:hAnsi="DINOT" w:cs="DINOT"/>
          <w:color w:val="auto"/>
          <w:sz w:val="20"/>
        </w:rPr>
        <w:t>»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и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отличительным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синим</w:t>
      </w:r>
      <w:r w:rsidRPr="00027F35">
        <w:rPr>
          <w:rFonts w:ascii="DINOT" w:hAnsi="DINOT" w:cstheme="majorHAnsi"/>
          <w:color w:val="auto"/>
          <w:sz w:val="20"/>
        </w:rPr>
        <w:t xml:space="preserve"> 30-</w:t>
      </w:r>
      <w:r w:rsidRPr="00027F35">
        <w:rPr>
          <w:rFonts w:ascii="Calibri" w:hAnsi="Calibri" w:cs="Calibri"/>
          <w:color w:val="auto"/>
          <w:sz w:val="20"/>
        </w:rPr>
        <w:t>минутным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счетчиком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на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отметке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DINOT" w:hAnsi="DINOT" w:cs="DINOT"/>
          <w:color w:val="auto"/>
          <w:sz w:val="20"/>
        </w:rPr>
        <w:t>«</w:t>
      </w:r>
      <w:r w:rsidRPr="00027F35">
        <w:rPr>
          <w:rFonts w:ascii="DINOT" w:hAnsi="DINOT" w:cstheme="majorHAnsi"/>
          <w:color w:val="auto"/>
          <w:sz w:val="20"/>
        </w:rPr>
        <w:t xml:space="preserve">3 </w:t>
      </w:r>
      <w:r w:rsidRPr="00027F35">
        <w:rPr>
          <w:rFonts w:ascii="Calibri" w:hAnsi="Calibri" w:cs="Calibri"/>
          <w:color w:val="auto"/>
          <w:sz w:val="20"/>
        </w:rPr>
        <w:t>часа</w:t>
      </w:r>
      <w:r w:rsidRPr="00027F35">
        <w:rPr>
          <w:rFonts w:ascii="DINOT" w:hAnsi="DINOT" w:cs="DINOT"/>
          <w:color w:val="auto"/>
          <w:sz w:val="20"/>
        </w:rPr>
        <w:t>»</w:t>
      </w:r>
      <w:r w:rsidRPr="00027F35">
        <w:rPr>
          <w:rFonts w:ascii="DINOT" w:hAnsi="DINOT" w:cstheme="majorHAnsi"/>
          <w:color w:val="auto"/>
          <w:sz w:val="20"/>
        </w:rPr>
        <w:t xml:space="preserve">. DEFY EL PRIMERO 21 BLACK CERAMIC </w:t>
      </w:r>
      <w:r w:rsidRPr="00027F35">
        <w:rPr>
          <w:rFonts w:ascii="Calibri" w:hAnsi="Calibri" w:cs="Calibri"/>
          <w:color w:val="auto"/>
          <w:sz w:val="20"/>
        </w:rPr>
        <w:t>представляет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приятную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дилемму</w:t>
      </w:r>
      <w:r w:rsidRPr="00027F35">
        <w:rPr>
          <w:rFonts w:ascii="DINOT" w:hAnsi="DINOT" w:cstheme="majorHAnsi"/>
          <w:color w:val="auto"/>
          <w:sz w:val="20"/>
        </w:rPr>
        <w:t xml:space="preserve">: </w:t>
      </w:r>
      <w:r w:rsidRPr="00027F35">
        <w:rPr>
          <w:rFonts w:ascii="Calibri" w:hAnsi="Calibri" w:cs="Calibri"/>
          <w:color w:val="auto"/>
          <w:sz w:val="20"/>
        </w:rPr>
        <w:t>необходимость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выбирать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между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удобным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ремешком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из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черного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каучука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с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двойной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раскладывающейся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застежкой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из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титана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с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черным</w:t>
      </w:r>
      <w:r w:rsidRPr="00027F35">
        <w:rPr>
          <w:rFonts w:ascii="DINOT" w:hAnsi="DINOT" w:cstheme="majorHAnsi"/>
          <w:color w:val="auto"/>
          <w:sz w:val="20"/>
        </w:rPr>
        <w:t xml:space="preserve"> DLC-</w:t>
      </w:r>
      <w:r w:rsidRPr="00027F35">
        <w:rPr>
          <w:rFonts w:ascii="Calibri" w:hAnsi="Calibri" w:cs="Calibri"/>
          <w:color w:val="auto"/>
          <w:sz w:val="20"/>
        </w:rPr>
        <w:t>покрытием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и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умопомрачительно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стильным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черным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керамическим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браслетом</w:t>
      </w:r>
      <w:r w:rsidRPr="00027F35">
        <w:rPr>
          <w:rFonts w:ascii="DINOT" w:hAnsi="DINOT" w:cstheme="majorHAnsi"/>
          <w:color w:val="auto"/>
          <w:sz w:val="20"/>
        </w:rPr>
        <w:t xml:space="preserve">. </w:t>
      </w:r>
      <w:r w:rsidRPr="00027F35">
        <w:rPr>
          <w:rFonts w:ascii="Calibri" w:hAnsi="Calibri" w:cs="Calibri"/>
          <w:color w:val="auto"/>
          <w:sz w:val="20"/>
        </w:rPr>
        <w:t>Эта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уникальная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модель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имеет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впечатляющий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запас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хода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до</w:t>
      </w:r>
      <w:r w:rsidRPr="00027F35">
        <w:rPr>
          <w:rFonts w:ascii="DINOT" w:hAnsi="DINOT" w:cstheme="majorHAnsi"/>
          <w:color w:val="auto"/>
          <w:sz w:val="20"/>
        </w:rPr>
        <w:t xml:space="preserve"> 50 </w:t>
      </w:r>
      <w:r w:rsidRPr="00027F35">
        <w:rPr>
          <w:rFonts w:ascii="Calibri" w:hAnsi="Calibri" w:cs="Calibri"/>
          <w:color w:val="auto"/>
          <w:sz w:val="20"/>
        </w:rPr>
        <w:t>часов</w:t>
      </w:r>
      <w:r w:rsidRPr="00027F35">
        <w:rPr>
          <w:rFonts w:ascii="DINOT" w:hAnsi="DINOT" w:cstheme="majorHAnsi"/>
          <w:color w:val="auto"/>
          <w:sz w:val="20"/>
        </w:rPr>
        <w:t xml:space="preserve">, </w:t>
      </w:r>
      <w:r w:rsidRPr="00027F35">
        <w:rPr>
          <w:rFonts w:ascii="Calibri" w:hAnsi="Calibri" w:cs="Calibri"/>
          <w:color w:val="auto"/>
          <w:sz w:val="20"/>
        </w:rPr>
        <w:t>обладает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водонепроницаемостью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на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глубине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до</w:t>
      </w:r>
      <w:r w:rsidRPr="00027F35">
        <w:rPr>
          <w:rFonts w:ascii="DINOT" w:hAnsi="DINOT" w:cstheme="majorHAnsi"/>
          <w:color w:val="auto"/>
          <w:sz w:val="20"/>
        </w:rPr>
        <w:t xml:space="preserve"> 100 </w:t>
      </w:r>
      <w:r w:rsidRPr="00027F35">
        <w:rPr>
          <w:rFonts w:ascii="Calibri" w:hAnsi="Calibri" w:cs="Calibri"/>
          <w:color w:val="auto"/>
          <w:sz w:val="20"/>
        </w:rPr>
        <w:t>метров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и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однозначно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заслуживает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внимания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наиболее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взыскательных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ценителей</w:t>
      </w:r>
      <w:r w:rsidRPr="00027F35">
        <w:rPr>
          <w:rFonts w:ascii="DINOT" w:hAnsi="DINOT" w:cstheme="majorHAnsi"/>
          <w:color w:val="auto"/>
          <w:sz w:val="20"/>
        </w:rPr>
        <w:t xml:space="preserve"> </w:t>
      </w:r>
      <w:r w:rsidRPr="00027F35">
        <w:rPr>
          <w:rFonts w:ascii="Calibri" w:hAnsi="Calibri" w:cs="Calibri"/>
          <w:color w:val="auto"/>
          <w:sz w:val="20"/>
        </w:rPr>
        <w:t>часов</w:t>
      </w:r>
      <w:r w:rsidRPr="00027F35">
        <w:rPr>
          <w:rFonts w:ascii="DINOT" w:hAnsi="DINOT" w:cstheme="majorHAnsi"/>
          <w:color w:val="auto"/>
          <w:sz w:val="20"/>
        </w:rPr>
        <w:t>.</w:t>
      </w:r>
    </w:p>
    <w:p w14:paraId="3A2144CE" w14:textId="77777777" w:rsidR="009E64BA" w:rsidRPr="0073037E" w:rsidRDefault="005E035E" w:rsidP="009E64BA">
      <w:pPr>
        <w:pStyle w:val="A1"/>
        <w:tabs>
          <w:tab w:val="left" w:pos="8564"/>
        </w:tabs>
        <w:ind w:right="-8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73037E">
        <w:rPr>
          <w:rFonts w:asciiTheme="majorHAnsi" w:hAnsiTheme="majorHAnsi" w:cstheme="majorHAnsi"/>
          <w:color w:val="auto"/>
          <w:sz w:val="20"/>
        </w:rPr>
        <w:br w:type="page"/>
      </w:r>
      <w:bookmarkStart w:id="1" w:name="_GoBack"/>
      <w:bookmarkEnd w:id="1"/>
    </w:p>
    <w:p w14:paraId="295975D1" w14:textId="77777777" w:rsidR="009E64BA" w:rsidRPr="0073037E" w:rsidRDefault="009E64BA" w:rsidP="009E64BA">
      <w:pPr>
        <w:pStyle w:val="A1"/>
        <w:tabs>
          <w:tab w:val="left" w:pos="8564"/>
        </w:tabs>
        <w:ind w:right="-8"/>
        <w:jc w:val="both"/>
        <w:rPr>
          <w:rFonts w:asciiTheme="majorHAnsi" w:hAnsiTheme="majorHAnsi" w:cstheme="majorHAnsi"/>
          <w:color w:val="auto"/>
          <w:sz w:val="20"/>
          <w:szCs w:val="20"/>
        </w:rPr>
      </w:pPr>
    </w:p>
    <w:p w14:paraId="671E3D97" w14:textId="77777777" w:rsidR="00B61909" w:rsidRPr="0073037E" w:rsidRDefault="00B61909" w:rsidP="009E64BA">
      <w:pPr>
        <w:pStyle w:val="A1"/>
        <w:tabs>
          <w:tab w:val="left" w:pos="8564"/>
        </w:tabs>
        <w:ind w:right="-8"/>
        <w:jc w:val="both"/>
        <w:rPr>
          <w:rFonts w:asciiTheme="majorHAnsi" w:hAnsiTheme="majorHAnsi" w:cstheme="majorHAnsi"/>
          <w:b/>
          <w:color w:val="auto"/>
          <w:sz w:val="20"/>
          <w:szCs w:val="20"/>
        </w:rPr>
      </w:pPr>
    </w:p>
    <w:p w14:paraId="0CC1BDBB" w14:textId="77777777" w:rsidR="00B61909" w:rsidRPr="0073037E" w:rsidRDefault="00B61909" w:rsidP="009E64BA">
      <w:pPr>
        <w:pStyle w:val="A1"/>
        <w:tabs>
          <w:tab w:val="left" w:pos="8564"/>
        </w:tabs>
        <w:ind w:right="-8"/>
        <w:jc w:val="both"/>
        <w:rPr>
          <w:rFonts w:asciiTheme="majorHAnsi" w:hAnsiTheme="majorHAnsi" w:cstheme="majorHAnsi"/>
          <w:b/>
          <w:color w:val="auto"/>
          <w:sz w:val="20"/>
          <w:szCs w:val="20"/>
        </w:rPr>
      </w:pPr>
    </w:p>
    <w:p w14:paraId="6809AABD" w14:textId="3D6C8EE4" w:rsidR="00624DCE" w:rsidRPr="0073037E" w:rsidRDefault="009E64BA" w:rsidP="0073037E">
      <w:pPr>
        <w:pStyle w:val="A1"/>
        <w:tabs>
          <w:tab w:val="left" w:pos="8564"/>
        </w:tabs>
        <w:ind w:right="-8"/>
        <w:rPr>
          <w:rFonts w:asciiTheme="majorHAnsi" w:hAnsiTheme="majorHAnsi" w:cstheme="majorHAnsi"/>
          <w:color w:val="auto"/>
          <w:sz w:val="20"/>
          <w:szCs w:val="20"/>
        </w:rPr>
      </w:pPr>
      <w:r w:rsidRPr="0073037E">
        <w:rPr>
          <w:rFonts w:asciiTheme="majorHAnsi" w:hAnsiTheme="majorHAnsi" w:cstheme="majorHAnsi"/>
          <w:b/>
          <w:noProof/>
          <w:color w:val="auto"/>
          <w:sz w:val="20"/>
          <w:lang w:val="fr-CH" w:eastAsia="ko-KR"/>
        </w:rPr>
        <w:drawing>
          <wp:anchor distT="0" distB="0" distL="114300" distR="114300" simplePos="0" relativeHeight="251658240" behindDoc="1" locked="0" layoutInCell="1" allowOverlap="1" wp14:anchorId="3E35177A" wp14:editId="15D284A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15415" cy="272615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9.9000.9004_78.M900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2726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37E">
        <w:rPr>
          <w:rFonts w:asciiTheme="majorHAnsi" w:hAnsiTheme="majorHAnsi" w:cstheme="majorHAnsi"/>
          <w:b/>
          <w:color w:val="auto"/>
          <w:sz w:val="20"/>
        </w:rPr>
        <w:t>DEFY EL PRIMERO 21 BLACK CERAMIC</w:t>
      </w:r>
    </w:p>
    <w:p w14:paraId="55E8105E" w14:textId="77777777" w:rsidR="005E035E" w:rsidRPr="0073037E" w:rsidRDefault="005E035E" w:rsidP="0073037E">
      <w:pPr>
        <w:rPr>
          <w:rFonts w:asciiTheme="majorHAnsi" w:hAnsiTheme="majorHAnsi" w:cstheme="majorHAnsi"/>
          <w:b/>
          <w:sz w:val="20"/>
          <w:szCs w:val="20"/>
        </w:rPr>
      </w:pPr>
      <w:r w:rsidRPr="0073037E">
        <w:rPr>
          <w:rFonts w:asciiTheme="majorHAnsi" w:hAnsiTheme="majorHAnsi" w:cstheme="majorHAnsi"/>
          <w:b/>
          <w:sz w:val="20"/>
        </w:rPr>
        <w:t>ТЕХНИЧЕСКИЕ ХАРАКТЕРИСТИКИ</w:t>
      </w:r>
    </w:p>
    <w:p w14:paraId="42C8BBB7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br/>
        <w:t xml:space="preserve">Артикул: </w:t>
      </w:r>
      <w:r w:rsidRPr="0073037E">
        <w:rPr>
          <w:rFonts w:asciiTheme="majorHAnsi" w:hAnsiTheme="majorHAnsi" w:cstheme="majorHAnsi"/>
          <w:sz w:val="20"/>
        </w:rPr>
        <w:tab/>
        <w:t>49.9000.9004/78.M9000</w:t>
      </w:r>
    </w:p>
    <w:p w14:paraId="29D645F5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</w:p>
    <w:p w14:paraId="1C467FC1" w14:textId="77777777" w:rsidR="004365D9" w:rsidRPr="0073037E" w:rsidRDefault="004365D9" w:rsidP="0073037E">
      <w:pPr>
        <w:rPr>
          <w:rFonts w:asciiTheme="majorHAnsi" w:hAnsiTheme="majorHAnsi" w:cstheme="majorHAnsi"/>
          <w:b/>
          <w:sz w:val="20"/>
          <w:szCs w:val="20"/>
        </w:rPr>
      </w:pPr>
      <w:r w:rsidRPr="0073037E">
        <w:rPr>
          <w:rFonts w:asciiTheme="majorHAnsi" w:hAnsiTheme="majorHAnsi" w:cstheme="majorHAnsi"/>
          <w:b/>
          <w:sz w:val="20"/>
        </w:rPr>
        <w:t>ОСОБЕННОСТИ</w:t>
      </w:r>
    </w:p>
    <w:p w14:paraId="579FC7FC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Новый механизм хронографа с точностью до 1/100 доли секунды</w:t>
      </w:r>
    </w:p>
    <w:p w14:paraId="27C7E338" w14:textId="1CB61A1E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eastAsia="Times New Roman" w:hAnsiTheme="majorHAnsi" w:cstheme="majorHAnsi"/>
          <w:sz w:val="20"/>
        </w:rPr>
        <w:t xml:space="preserve">Уникальная высокодинамичная стрелка, совершающая </w:t>
      </w:r>
      <w:r w:rsidR="0073037E">
        <w:rPr>
          <w:rFonts w:asciiTheme="majorHAnsi" w:eastAsia="Times New Roman" w:hAnsiTheme="majorHAnsi" w:cstheme="majorHAnsi"/>
          <w:sz w:val="20"/>
        </w:rPr>
        <w:br/>
      </w:r>
      <w:r w:rsidRPr="0073037E">
        <w:rPr>
          <w:rFonts w:asciiTheme="majorHAnsi" w:eastAsia="Times New Roman" w:hAnsiTheme="majorHAnsi" w:cstheme="majorHAnsi"/>
          <w:sz w:val="20"/>
        </w:rPr>
        <w:t>оборот за одну секунду</w:t>
      </w:r>
    </w:p>
    <w:p w14:paraId="3A649890" w14:textId="373915A6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 xml:space="preserve">1 анкерный спуск для механизма часов </w:t>
      </w:r>
      <w:r w:rsidR="0073037E">
        <w:rPr>
          <w:rFonts w:asciiTheme="majorHAnsi" w:hAnsiTheme="majorHAnsi" w:cstheme="majorHAnsi"/>
          <w:sz w:val="20"/>
        </w:rPr>
        <w:br/>
      </w:r>
      <w:r w:rsidRPr="0073037E">
        <w:rPr>
          <w:rFonts w:asciiTheme="majorHAnsi" w:hAnsiTheme="majorHAnsi" w:cstheme="majorHAnsi"/>
          <w:sz w:val="20"/>
        </w:rPr>
        <w:t>(36 000 полуколебаний/час – 5 Гц) ;</w:t>
      </w:r>
    </w:p>
    <w:p w14:paraId="403D8F26" w14:textId="1114C13A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 xml:space="preserve">1 анкерный спуск для механизма хронографа </w:t>
      </w:r>
      <w:r w:rsidR="0073037E">
        <w:rPr>
          <w:rFonts w:asciiTheme="majorHAnsi" w:hAnsiTheme="majorHAnsi" w:cstheme="majorHAnsi"/>
          <w:sz w:val="20"/>
        </w:rPr>
        <w:br/>
      </w:r>
      <w:r w:rsidRPr="0073037E">
        <w:rPr>
          <w:rFonts w:asciiTheme="majorHAnsi" w:hAnsiTheme="majorHAnsi" w:cstheme="majorHAnsi"/>
          <w:sz w:val="20"/>
        </w:rPr>
        <w:t>(360 000 полуколебаний/час – 50 Гц)</w:t>
      </w:r>
    </w:p>
    <w:p w14:paraId="14A97F8C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Сертифицированный TIME LAB хронометр</w:t>
      </w:r>
    </w:p>
    <w:p w14:paraId="458ED010" w14:textId="77777777" w:rsidR="004365D9" w:rsidRPr="0073037E" w:rsidRDefault="004365D9" w:rsidP="0073037E">
      <w:pPr>
        <w:rPr>
          <w:rFonts w:asciiTheme="majorHAnsi" w:hAnsiTheme="majorHAnsi" w:cstheme="majorHAnsi"/>
          <w:b/>
          <w:sz w:val="20"/>
          <w:szCs w:val="20"/>
        </w:rPr>
      </w:pPr>
    </w:p>
    <w:p w14:paraId="12D0C41E" w14:textId="77777777" w:rsidR="004365D9" w:rsidRPr="0073037E" w:rsidRDefault="004365D9" w:rsidP="0073037E">
      <w:pPr>
        <w:rPr>
          <w:rFonts w:asciiTheme="majorHAnsi" w:hAnsiTheme="majorHAnsi" w:cstheme="majorHAnsi"/>
          <w:b/>
          <w:sz w:val="20"/>
          <w:szCs w:val="20"/>
        </w:rPr>
      </w:pPr>
      <w:r w:rsidRPr="0073037E">
        <w:rPr>
          <w:rFonts w:asciiTheme="majorHAnsi" w:hAnsiTheme="majorHAnsi" w:cstheme="majorHAnsi"/>
          <w:b/>
          <w:sz w:val="20"/>
        </w:rPr>
        <w:t xml:space="preserve">МЕХАНИЗМ </w:t>
      </w:r>
    </w:p>
    <w:p w14:paraId="6E005F41" w14:textId="77777777" w:rsidR="004365D9" w:rsidRPr="0073037E" w:rsidRDefault="004365D9" w:rsidP="0073037E">
      <w:pPr>
        <w:rPr>
          <w:rFonts w:asciiTheme="majorHAnsi" w:hAnsiTheme="majorHAnsi" w:cstheme="majorHAnsi"/>
          <w:b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El Primero 9004, автоматический подзавод</w:t>
      </w:r>
    </w:p>
    <w:p w14:paraId="1F532ED6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Калибр: 14¼``` (Диаметр: 32,80 мм)</w:t>
      </w:r>
    </w:p>
    <w:p w14:paraId="553882B6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Толщина: 7,9 мм</w:t>
      </w:r>
    </w:p>
    <w:p w14:paraId="73FB5815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Количество деталей: 293</w:t>
      </w:r>
    </w:p>
    <w:p w14:paraId="0C6F00EA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Количество камней: 53</w:t>
      </w:r>
    </w:p>
    <w:p w14:paraId="1982B80C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Частота 36 000 полуколебаний в час (5 Гц)</w:t>
      </w:r>
    </w:p>
    <w:p w14:paraId="46DB7030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Запас хода: около 50 часов</w:t>
      </w:r>
    </w:p>
    <w:p w14:paraId="6B6BB461" w14:textId="644576C1" w:rsidR="00F15471" w:rsidRPr="0073037E" w:rsidRDefault="00465F5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 xml:space="preserve">Специальный ротор автоподзавода с круговым гильоше, </w:t>
      </w:r>
      <w:r w:rsidR="0073037E">
        <w:rPr>
          <w:rFonts w:asciiTheme="majorHAnsi" w:hAnsiTheme="majorHAnsi" w:cstheme="majorHAnsi"/>
          <w:sz w:val="20"/>
        </w:rPr>
        <w:br/>
      </w:r>
      <w:r w:rsidRPr="0073037E">
        <w:rPr>
          <w:rFonts w:asciiTheme="majorHAnsi" w:hAnsiTheme="majorHAnsi" w:cstheme="majorHAnsi"/>
          <w:sz w:val="20"/>
        </w:rPr>
        <w:t>сатинированием и крацеванием</w:t>
      </w:r>
    </w:p>
    <w:p w14:paraId="1DF3F05D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</w:p>
    <w:p w14:paraId="3258F4D4" w14:textId="77777777" w:rsidR="004365D9" w:rsidRPr="0073037E" w:rsidRDefault="004365D9" w:rsidP="0073037E">
      <w:pPr>
        <w:rPr>
          <w:rFonts w:asciiTheme="majorHAnsi" w:hAnsiTheme="majorHAnsi" w:cstheme="majorHAnsi"/>
          <w:b/>
          <w:sz w:val="20"/>
          <w:szCs w:val="20"/>
        </w:rPr>
      </w:pPr>
      <w:r w:rsidRPr="0073037E">
        <w:rPr>
          <w:rFonts w:asciiTheme="majorHAnsi" w:hAnsiTheme="majorHAnsi" w:cstheme="majorHAnsi"/>
          <w:b/>
          <w:sz w:val="20"/>
        </w:rPr>
        <w:t xml:space="preserve">ФУНКЦИИ </w:t>
      </w:r>
    </w:p>
    <w:p w14:paraId="19B54914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Функции хронографа с точностью до 1/100 секунды</w:t>
      </w:r>
    </w:p>
    <w:p w14:paraId="5AC1327F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Указатель запаса хода хронографа на отметке «12 часов»</w:t>
      </w:r>
    </w:p>
    <w:p w14:paraId="40BB0EC0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Центральные часовая и минутная стрелки</w:t>
      </w:r>
    </w:p>
    <w:p w14:paraId="6331A2B5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Малая секундная стрелка на отметке «9 часов»</w:t>
      </w:r>
    </w:p>
    <w:p w14:paraId="023BD41F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- Центральная стрелка хронографа</w:t>
      </w:r>
    </w:p>
    <w:p w14:paraId="4C455EFC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- 30-минутный счетчик на отметке «3 часа»</w:t>
      </w:r>
    </w:p>
    <w:p w14:paraId="1C59CC75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- 60-секундный счетчик на отметке «6 часов»</w:t>
      </w:r>
    </w:p>
    <w:p w14:paraId="3C0565FE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</w:p>
    <w:p w14:paraId="362691AC" w14:textId="77777777" w:rsidR="004365D9" w:rsidRPr="0073037E" w:rsidRDefault="004365D9" w:rsidP="0073037E">
      <w:pPr>
        <w:rPr>
          <w:rFonts w:asciiTheme="majorHAnsi" w:hAnsiTheme="majorHAnsi" w:cstheme="majorHAnsi"/>
          <w:b/>
          <w:sz w:val="20"/>
          <w:szCs w:val="20"/>
        </w:rPr>
      </w:pPr>
      <w:r w:rsidRPr="0073037E">
        <w:rPr>
          <w:rFonts w:asciiTheme="majorHAnsi" w:hAnsiTheme="majorHAnsi" w:cstheme="majorHAnsi"/>
          <w:b/>
          <w:sz w:val="20"/>
        </w:rPr>
        <w:t xml:space="preserve">КОРПУС, ЦИФЕРБЛАТ И СТРЕЛКИ </w:t>
      </w:r>
    </w:p>
    <w:p w14:paraId="00AF4982" w14:textId="77777777" w:rsidR="004365D9" w:rsidRPr="0073037E" w:rsidRDefault="00F9126C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Черный керамический корпус</w:t>
      </w:r>
    </w:p>
    <w:p w14:paraId="5FA3A16B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Диаметр: 44 мм</w:t>
      </w:r>
    </w:p>
    <w:p w14:paraId="2374719F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Диаметр циферблата: 35,5 мм</w:t>
      </w:r>
    </w:p>
    <w:p w14:paraId="4537A758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Толщина: 14,50 мм</w:t>
      </w:r>
    </w:p>
    <w:p w14:paraId="031BB8DC" w14:textId="57E9BC2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 xml:space="preserve">Стекло: Выпуклое сапфировое стекло с двусторонним </w:t>
      </w:r>
      <w:r w:rsidR="0073037E">
        <w:rPr>
          <w:rFonts w:asciiTheme="majorHAnsi" w:hAnsiTheme="majorHAnsi" w:cstheme="majorHAnsi"/>
          <w:sz w:val="20"/>
        </w:rPr>
        <w:br/>
      </w:r>
      <w:r w:rsidRPr="0073037E">
        <w:rPr>
          <w:rFonts w:asciiTheme="majorHAnsi" w:hAnsiTheme="majorHAnsi" w:cstheme="majorHAnsi"/>
          <w:sz w:val="20"/>
        </w:rPr>
        <w:t>антибликовым покрытием</w:t>
      </w:r>
    </w:p>
    <w:p w14:paraId="598F73E3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Задняя крышка: Прозрачное сапфировое стекло</w:t>
      </w:r>
    </w:p>
    <w:p w14:paraId="6F5DAC7F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Водонепроницаемость: 100 ATM</w:t>
      </w:r>
    </w:p>
    <w:p w14:paraId="77AF7D98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Циферблат: Скелетонированный, счетчики двух разных цветов</w:t>
      </w:r>
    </w:p>
    <w:p w14:paraId="22721AFE" w14:textId="3CE40F8A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 xml:space="preserve">Часовые отметки: Фацетированные, с рутениевым напылением </w:t>
      </w:r>
      <w:r w:rsidR="0073037E">
        <w:rPr>
          <w:rFonts w:asciiTheme="majorHAnsi" w:hAnsiTheme="majorHAnsi" w:cstheme="majorHAnsi"/>
          <w:sz w:val="20"/>
        </w:rPr>
        <w:br/>
      </w:r>
      <w:r w:rsidRPr="0073037E">
        <w:rPr>
          <w:rFonts w:asciiTheme="majorHAnsi" w:hAnsiTheme="majorHAnsi" w:cstheme="majorHAnsi"/>
          <w:sz w:val="20"/>
        </w:rPr>
        <w:t>и люминесцентным покрытием Super-LumiNova®</w:t>
      </w:r>
    </w:p>
    <w:p w14:paraId="0E8255F9" w14:textId="14350624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 xml:space="preserve">Стрелки: Фацетированные, с рутениевым напылением и люминесцентным </w:t>
      </w:r>
      <w:r w:rsidR="0073037E">
        <w:rPr>
          <w:rFonts w:asciiTheme="majorHAnsi" w:hAnsiTheme="majorHAnsi" w:cstheme="majorHAnsi"/>
          <w:sz w:val="20"/>
        </w:rPr>
        <w:br/>
      </w:r>
      <w:r w:rsidRPr="0073037E">
        <w:rPr>
          <w:rFonts w:asciiTheme="majorHAnsi" w:hAnsiTheme="majorHAnsi" w:cstheme="majorHAnsi"/>
          <w:sz w:val="20"/>
        </w:rPr>
        <w:t>покрытием Super-LumiNova®</w:t>
      </w:r>
    </w:p>
    <w:p w14:paraId="3928E0D0" w14:textId="77777777" w:rsidR="00F15471" w:rsidRPr="0073037E" w:rsidRDefault="00F15471" w:rsidP="0073037E">
      <w:pPr>
        <w:rPr>
          <w:rFonts w:asciiTheme="majorHAnsi" w:hAnsiTheme="majorHAnsi" w:cstheme="majorHAnsi"/>
          <w:sz w:val="20"/>
          <w:szCs w:val="20"/>
        </w:rPr>
      </w:pPr>
    </w:p>
    <w:p w14:paraId="70455D9B" w14:textId="77777777" w:rsidR="004365D9" w:rsidRPr="0073037E" w:rsidRDefault="004365D9" w:rsidP="0073037E">
      <w:pPr>
        <w:rPr>
          <w:rFonts w:asciiTheme="majorHAnsi" w:hAnsiTheme="majorHAnsi" w:cstheme="majorHAnsi"/>
          <w:b/>
          <w:sz w:val="20"/>
          <w:szCs w:val="20"/>
        </w:rPr>
      </w:pPr>
      <w:r w:rsidRPr="0073037E">
        <w:rPr>
          <w:rFonts w:asciiTheme="majorHAnsi" w:hAnsiTheme="majorHAnsi" w:cstheme="majorHAnsi"/>
          <w:b/>
          <w:sz w:val="20"/>
        </w:rPr>
        <w:t xml:space="preserve">РЕМЕШОК И ЗАСТЕЖКА </w:t>
      </w:r>
    </w:p>
    <w:p w14:paraId="3024FF8A" w14:textId="77777777" w:rsidR="00F0477B" w:rsidRPr="0073037E" w:rsidRDefault="00F9126C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Керамический браслет</w:t>
      </w:r>
    </w:p>
    <w:p w14:paraId="166C3145" w14:textId="77777777" w:rsidR="00F0477B" w:rsidRPr="0073037E" w:rsidRDefault="00F0477B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br w:type="page"/>
      </w:r>
    </w:p>
    <w:p w14:paraId="4FAAD944" w14:textId="77777777" w:rsidR="004365D9" w:rsidRPr="0073037E" w:rsidRDefault="004365D9" w:rsidP="004365D9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85DDE31" w14:textId="1BE9D1DA" w:rsidR="00F0477B" w:rsidRPr="0073037E" w:rsidRDefault="00F0477B" w:rsidP="004365D9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9CA0145" w14:textId="4DB90048" w:rsidR="00B61909" w:rsidRPr="0073037E" w:rsidRDefault="00B61909" w:rsidP="009E64BA">
      <w:pPr>
        <w:pStyle w:val="A1"/>
        <w:tabs>
          <w:tab w:val="left" w:pos="8564"/>
        </w:tabs>
        <w:ind w:right="-8"/>
        <w:jc w:val="both"/>
        <w:rPr>
          <w:rFonts w:asciiTheme="majorHAnsi" w:hAnsiTheme="majorHAnsi" w:cstheme="majorHAnsi"/>
          <w:b/>
          <w:color w:val="auto"/>
          <w:sz w:val="20"/>
          <w:szCs w:val="20"/>
        </w:rPr>
      </w:pPr>
    </w:p>
    <w:p w14:paraId="7421EB7E" w14:textId="18D8C8A4" w:rsidR="009E64BA" w:rsidRPr="0073037E" w:rsidRDefault="008D506D" w:rsidP="009E64BA">
      <w:pPr>
        <w:pStyle w:val="A1"/>
        <w:tabs>
          <w:tab w:val="left" w:pos="8564"/>
        </w:tabs>
        <w:ind w:right="-8"/>
        <w:jc w:val="both"/>
        <w:rPr>
          <w:rFonts w:asciiTheme="majorHAnsi" w:hAnsiTheme="majorHAnsi" w:cstheme="majorHAnsi"/>
          <w:b/>
          <w:color w:val="auto"/>
          <w:sz w:val="20"/>
          <w:szCs w:val="20"/>
        </w:rPr>
      </w:pPr>
      <w:r w:rsidRPr="0073037E">
        <w:rPr>
          <w:rFonts w:asciiTheme="majorHAnsi" w:hAnsiTheme="majorHAnsi" w:cstheme="majorHAnsi"/>
          <w:b/>
          <w:noProof/>
          <w:color w:val="auto"/>
          <w:sz w:val="20"/>
          <w:lang w:val="fr-CH" w:eastAsia="ko-KR"/>
        </w:rPr>
        <w:drawing>
          <wp:anchor distT="0" distB="0" distL="114300" distR="114300" simplePos="0" relativeHeight="251659264" behindDoc="1" locked="0" layoutInCell="1" allowOverlap="1" wp14:anchorId="4837D2A2" wp14:editId="469D5E7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393190" cy="246824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9.9000.9004_78.R78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37E">
        <w:rPr>
          <w:rFonts w:asciiTheme="majorHAnsi" w:hAnsiTheme="majorHAnsi" w:cstheme="majorHAnsi"/>
          <w:b/>
          <w:color w:val="auto"/>
          <w:sz w:val="20"/>
        </w:rPr>
        <w:t>DEFY EL PRIMERO 21 BLACK CERAMIC</w:t>
      </w:r>
    </w:p>
    <w:p w14:paraId="54543DFA" w14:textId="77777777" w:rsidR="009E64BA" w:rsidRPr="0073037E" w:rsidRDefault="009E64BA" w:rsidP="009E64BA">
      <w:pPr>
        <w:jc w:val="both"/>
        <w:rPr>
          <w:rFonts w:asciiTheme="majorHAnsi" w:hAnsiTheme="majorHAnsi" w:cstheme="majorHAnsi"/>
          <w:b/>
          <w:sz w:val="20"/>
          <w:szCs w:val="20"/>
        </w:rPr>
      </w:pPr>
      <w:r w:rsidRPr="0073037E">
        <w:rPr>
          <w:rFonts w:asciiTheme="majorHAnsi" w:hAnsiTheme="majorHAnsi" w:cstheme="majorHAnsi"/>
          <w:b/>
          <w:sz w:val="20"/>
        </w:rPr>
        <w:t>ТЕХНИЧЕСКИЕ ХАРАКТЕРИСТИКИ</w:t>
      </w:r>
    </w:p>
    <w:p w14:paraId="3EDA8DBE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br/>
        <w:t xml:space="preserve">Артикул: </w:t>
      </w:r>
      <w:r w:rsidRPr="0073037E">
        <w:rPr>
          <w:rFonts w:asciiTheme="majorHAnsi" w:hAnsiTheme="majorHAnsi" w:cstheme="majorHAnsi"/>
          <w:sz w:val="20"/>
        </w:rPr>
        <w:tab/>
        <w:t>49.9000.9004/78.R782</w:t>
      </w:r>
    </w:p>
    <w:p w14:paraId="617C7768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</w:p>
    <w:p w14:paraId="7EFDB242" w14:textId="77777777" w:rsidR="00F0477B" w:rsidRPr="0073037E" w:rsidRDefault="00F0477B" w:rsidP="0073037E">
      <w:pPr>
        <w:rPr>
          <w:rFonts w:asciiTheme="majorHAnsi" w:hAnsiTheme="majorHAnsi" w:cstheme="majorHAnsi"/>
          <w:b/>
          <w:sz w:val="20"/>
          <w:szCs w:val="20"/>
        </w:rPr>
      </w:pPr>
      <w:r w:rsidRPr="0073037E">
        <w:rPr>
          <w:rFonts w:asciiTheme="majorHAnsi" w:hAnsiTheme="majorHAnsi" w:cstheme="majorHAnsi"/>
          <w:b/>
          <w:sz w:val="20"/>
        </w:rPr>
        <w:t>ОСОБЕННОСТИ</w:t>
      </w:r>
    </w:p>
    <w:p w14:paraId="65AC9A3E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Новый механизм хронографа с точностью до 1/100 доли секунды</w:t>
      </w:r>
    </w:p>
    <w:p w14:paraId="29A61790" w14:textId="513940DC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eastAsia="Times New Roman" w:hAnsiTheme="majorHAnsi" w:cstheme="majorHAnsi"/>
          <w:sz w:val="20"/>
        </w:rPr>
        <w:t xml:space="preserve">Уникальная высокодинамичная стрелка, совершающая </w:t>
      </w:r>
      <w:r w:rsidR="0073037E">
        <w:rPr>
          <w:rFonts w:asciiTheme="majorHAnsi" w:eastAsia="Times New Roman" w:hAnsiTheme="majorHAnsi" w:cstheme="majorHAnsi"/>
          <w:sz w:val="20"/>
        </w:rPr>
        <w:br/>
      </w:r>
      <w:r w:rsidRPr="0073037E">
        <w:rPr>
          <w:rFonts w:asciiTheme="majorHAnsi" w:eastAsia="Times New Roman" w:hAnsiTheme="majorHAnsi" w:cstheme="majorHAnsi"/>
          <w:sz w:val="20"/>
        </w:rPr>
        <w:t>оборот за одну секунду</w:t>
      </w:r>
    </w:p>
    <w:p w14:paraId="63E2BD63" w14:textId="1C7A111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 xml:space="preserve">1 анкерный спуск для механизма часов </w:t>
      </w:r>
      <w:r w:rsidR="0073037E">
        <w:rPr>
          <w:rFonts w:asciiTheme="majorHAnsi" w:hAnsiTheme="majorHAnsi" w:cstheme="majorHAnsi"/>
          <w:sz w:val="20"/>
        </w:rPr>
        <w:br/>
      </w:r>
      <w:r w:rsidRPr="0073037E">
        <w:rPr>
          <w:rFonts w:asciiTheme="majorHAnsi" w:hAnsiTheme="majorHAnsi" w:cstheme="majorHAnsi"/>
          <w:sz w:val="20"/>
        </w:rPr>
        <w:t>(36 000 полуколебаний/час – 5 Гц) ;</w:t>
      </w:r>
    </w:p>
    <w:p w14:paraId="0C886326" w14:textId="11EE58AE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 xml:space="preserve">1 анкерный спуск для механизма хронографа </w:t>
      </w:r>
      <w:r w:rsidR="0073037E">
        <w:rPr>
          <w:rFonts w:asciiTheme="majorHAnsi" w:hAnsiTheme="majorHAnsi" w:cstheme="majorHAnsi"/>
          <w:sz w:val="20"/>
        </w:rPr>
        <w:br/>
      </w:r>
      <w:r w:rsidRPr="0073037E">
        <w:rPr>
          <w:rFonts w:asciiTheme="majorHAnsi" w:hAnsiTheme="majorHAnsi" w:cstheme="majorHAnsi"/>
          <w:sz w:val="20"/>
        </w:rPr>
        <w:t>(360 000 полуколебаний/час – 50 Гц)</w:t>
      </w:r>
    </w:p>
    <w:p w14:paraId="675056A9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Сертифицированный TIME LAB хронометр</w:t>
      </w:r>
    </w:p>
    <w:p w14:paraId="10197188" w14:textId="77777777" w:rsidR="00F0477B" w:rsidRPr="0073037E" w:rsidRDefault="00F0477B" w:rsidP="0073037E">
      <w:pPr>
        <w:rPr>
          <w:rFonts w:asciiTheme="majorHAnsi" w:hAnsiTheme="majorHAnsi" w:cstheme="majorHAnsi"/>
          <w:b/>
          <w:sz w:val="20"/>
          <w:szCs w:val="20"/>
        </w:rPr>
      </w:pPr>
    </w:p>
    <w:p w14:paraId="3B25239B" w14:textId="77777777" w:rsidR="00F0477B" w:rsidRPr="0073037E" w:rsidRDefault="00F0477B" w:rsidP="0073037E">
      <w:pPr>
        <w:rPr>
          <w:rFonts w:asciiTheme="majorHAnsi" w:hAnsiTheme="majorHAnsi" w:cstheme="majorHAnsi"/>
          <w:b/>
          <w:sz w:val="20"/>
          <w:szCs w:val="20"/>
        </w:rPr>
      </w:pPr>
      <w:r w:rsidRPr="0073037E">
        <w:rPr>
          <w:rFonts w:asciiTheme="majorHAnsi" w:hAnsiTheme="majorHAnsi" w:cstheme="majorHAnsi"/>
          <w:b/>
          <w:sz w:val="20"/>
        </w:rPr>
        <w:t xml:space="preserve">МЕХАНИЗМ </w:t>
      </w:r>
    </w:p>
    <w:p w14:paraId="1AD3C9CD" w14:textId="77777777" w:rsidR="00F0477B" w:rsidRPr="0073037E" w:rsidRDefault="00F0477B" w:rsidP="0073037E">
      <w:pPr>
        <w:rPr>
          <w:rFonts w:asciiTheme="majorHAnsi" w:hAnsiTheme="majorHAnsi" w:cstheme="majorHAnsi"/>
          <w:b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El Primero 9004, автоматический подзавод</w:t>
      </w:r>
    </w:p>
    <w:p w14:paraId="49F184CE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Калибр: 14¼``` (Диаметр: 32,80 мм)</w:t>
      </w:r>
    </w:p>
    <w:p w14:paraId="5180A9AD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Толщина: 7,9 мм</w:t>
      </w:r>
    </w:p>
    <w:p w14:paraId="4FFA3FB1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Количество деталей: 293</w:t>
      </w:r>
    </w:p>
    <w:p w14:paraId="4E6A4E14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Количество камней: 53</w:t>
      </w:r>
    </w:p>
    <w:p w14:paraId="5F423ADE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Частота 36 000 полуколебаний в час (5 Гц)</w:t>
      </w:r>
    </w:p>
    <w:p w14:paraId="0AD93C2E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Запас хода: около 50 часов</w:t>
      </w:r>
    </w:p>
    <w:p w14:paraId="4AE668E8" w14:textId="7FCCBCF6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 xml:space="preserve">Специальный ротор автоподзавода с круговым гильоше, </w:t>
      </w:r>
      <w:r w:rsidR="0073037E">
        <w:rPr>
          <w:rFonts w:asciiTheme="majorHAnsi" w:hAnsiTheme="majorHAnsi" w:cstheme="majorHAnsi"/>
          <w:sz w:val="20"/>
        </w:rPr>
        <w:br/>
      </w:r>
      <w:r w:rsidRPr="0073037E">
        <w:rPr>
          <w:rFonts w:asciiTheme="majorHAnsi" w:hAnsiTheme="majorHAnsi" w:cstheme="majorHAnsi"/>
          <w:sz w:val="20"/>
        </w:rPr>
        <w:t>сатинированием и крацеванием</w:t>
      </w:r>
    </w:p>
    <w:p w14:paraId="04536EF7" w14:textId="77777777" w:rsidR="00F15471" w:rsidRPr="0073037E" w:rsidRDefault="00F15471" w:rsidP="0073037E">
      <w:pPr>
        <w:rPr>
          <w:rFonts w:asciiTheme="majorHAnsi" w:hAnsiTheme="majorHAnsi" w:cstheme="majorHAnsi"/>
          <w:sz w:val="20"/>
          <w:szCs w:val="20"/>
        </w:rPr>
      </w:pPr>
    </w:p>
    <w:p w14:paraId="0FD4B5AD" w14:textId="77777777" w:rsidR="00F0477B" w:rsidRPr="0073037E" w:rsidRDefault="00F0477B" w:rsidP="0073037E">
      <w:pPr>
        <w:rPr>
          <w:rFonts w:asciiTheme="majorHAnsi" w:hAnsiTheme="majorHAnsi" w:cstheme="majorHAnsi"/>
          <w:b/>
          <w:sz w:val="20"/>
          <w:szCs w:val="20"/>
        </w:rPr>
      </w:pPr>
      <w:r w:rsidRPr="0073037E">
        <w:rPr>
          <w:rFonts w:asciiTheme="majorHAnsi" w:hAnsiTheme="majorHAnsi" w:cstheme="majorHAnsi"/>
          <w:b/>
          <w:sz w:val="20"/>
        </w:rPr>
        <w:t xml:space="preserve">ФУНКЦИИ </w:t>
      </w:r>
    </w:p>
    <w:p w14:paraId="6E4A6D4F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Функции хронографа с точностью до 1/100 секунды</w:t>
      </w:r>
    </w:p>
    <w:p w14:paraId="38506A22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Указатель запаса хода хронографа на отметке «12 часов»</w:t>
      </w:r>
    </w:p>
    <w:p w14:paraId="00046CB4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Центральные часовая и минутная стрелки</w:t>
      </w:r>
    </w:p>
    <w:p w14:paraId="44CADA68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Малая секундная стрелка на отметке «9 часов»</w:t>
      </w:r>
    </w:p>
    <w:p w14:paraId="35299748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- Центральная стрелка хронографа</w:t>
      </w:r>
    </w:p>
    <w:p w14:paraId="179D8225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- 30-минутный счетчик на отметке «3 часа»</w:t>
      </w:r>
    </w:p>
    <w:p w14:paraId="109688E1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- 60-секундный счетчик на отметке «6 часов»</w:t>
      </w:r>
    </w:p>
    <w:p w14:paraId="7A0DE57E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</w:p>
    <w:p w14:paraId="022A171A" w14:textId="77777777" w:rsidR="00670286" w:rsidRPr="0073037E" w:rsidRDefault="00670286" w:rsidP="0073037E">
      <w:pPr>
        <w:rPr>
          <w:rFonts w:asciiTheme="majorHAnsi" w:hAnsiTheme="majorHAnsi" w:cstheme="majorHAnsi"/>
          <w:b/>
          <w:sz w:val="20"/>
          <w:szCs w:val="20"/>
        </w:rPr>
      </w:pPr>
      <w:r w:rsidRPr="0073037E">
        <w:rPr>
          <w:rFonts w:asciiTheme="majorHAnsi" w:hAnsiTheme="majorHAnsi" w:cstheme="majorHAnsi"/>
          <w:b/>
          <w:sz w:val="20"/>
        </w:rPr>
        <w:t xml:space="preserve">КОРПУС, ЦИФЕРБЛАТ И СТРЕЛКИ </w:t>
      </w:r>
    </w:p>
    <w:p w14:paraId="23C4EB88" w14:textId="77777777" w:rsidR="00670286" w:rsidRPr="0073037E" w:rsidRDefault="00670286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Черный керамический корпус</w:t>
      </w:r>
    </w:p>
    <w:p w14:paraId="548C84E4" w14:textId="77777777" w:rsidR="00670286" w:rsidRPr="0073037E" w:rsidRDefault="00670286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Диаметр: 44 мм</w:t>
      </w:r>
    </w:p>
    <w:p w14:paraId="2DD3106C" w14:textId="77777777" w:rsidR="00670286" w:rsidRPr="0073037E" w:rsidRDefault="00670286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Диаметр циферблата: 35,5 мм</w:t>
      </w:r>
    </w:p>
    <w:p w14:paraId="1529C0CD" w14:textId="77777777" w:rsidR="00670286" w:rsidRPr="0073037E" w:rsidRDefault="00670286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Толщина: 14,50 мм</w:t>
      </w:r>
    </w:p>
    <w:p w14:paraId="7DD62979" w14:textId="77777777" w:rsidR="00670286" w:rsidRPr="0073037E" w:rsidRDefault="00670286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Стекло: Выпуклое сапфировое стекло с двусторонним антибликовым покрытием</w:t>
      </w:r>
    </w:p>
    <w:p w14:paraId="1C01FF38" w14:textId="77777777" w:rsidR="00670286" w:rsidRPr="0073037E" w:rsidRDefault="00670286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Задняя крышка: Прозрачное сапфировое стекло</w:t>
      </w:r>
    </w:p>
    <w:p w14:paraId="13A8CF5A" w14:textId="77777777" w:rsidR="00670286" w:rsidRPr="0073037E" w:rsidRDefault="00670286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Водонепроницаемость: 100 ATM</w:t>
      </w:r>
    </w:p>
    <w:p w14:paraId="4E277886" w14:textId="77777777" w:rsidR="00670286" w:rsidRPr="0073037E" w:rsidRDefault="00670286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Циферблат: Скелетонированный, счетчики двух разных цветов</w:t>
      </w:r>
    </w:p>
    <w:p w14:paraId="5B479BCC" w14:textId="6C7A1A95" w:rsidR="00670286" w:rsidRPr="0073037E" w:rsidRDefault="00670286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 xml:space="preserve">Часовые отметки: Фацетированные, с рутениевым напылением </w:t>
      </w:r>
      <w:r w:rsidR="0073037E">
        <w:rPr>
          <w:rFonts w:asciiTheme="majorHAnsi" w:hAnsiTheme="majorHAnsi" w:cstheme="majorHAnsi"/>
          <w:sz w:val="20"/>
        </w:rPr>
        <w:br/>
      </w:r>
      <w:r w:rsidRPr="0073037E">
        <w:rPr>
          <w:rFonts w:asciiTheme="majorHAnsi" w:hAnsiTheme="majorHAnsi" w:cstheme="majorHAnsi"/>
          <w:sz w:val="20"/>
        </w:rPr>
        <w:t>и люминесцентным покрытием Super-LumiNova®</w:t>
      </w:r>
    </w:p>
    <w:p w14:paraId="6530C942" w14:textId="235AB1A7" w:rsidR="00670286" w:rsidRPr="0073037E" w:rsidRDefault="00670286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 xml:space="preserve">Стрелки: Фацетированные, с рутениевым напылением и </w:t>
      </w:r>
      <w:r w:rsidR="0073037E">
        <w:rPr>
          <w:rFonts w:asciiTheme="majorHAnsi" w:hAnsiTheme="majorHAnsi" w:cstheme="majorHAnsi"/>
          <w:sz w:val="20"/>
        </w:rPr>
        <w:br/>
      </w:r>
      <w:r w:rsidRPr="0073037E">
        <w:rPr>
          <w:rFonts w:asciiTheme="majorHAnsi" w:hAnsiTheme="majorHAnsi" w:cstheme="majorHAnsi"/>
          <w:sz w:val="20"/>
        </w:rPr>
        <w:t>люминесцентным покрытием Super-LumiNova®</w:t>
      </w:r>
    </w:p>
    <w:p w14:paraId="1BA5D540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</w:p>
    <w:p w14:paraId="43F2BDC9" w14:textId="77777777" w:rsidR="00F0477B" w:rsidRPr="0073037E" w:rsidRDefault="00F0477B" w:rsidP="0073037E">
      <w:pPr>
        <w:rPr>
          <w:rFonts w:asciiTheme="majorHAnsi" w:hAnsiTheme="majorHAnsi" w:cstheme="majorHAnsi"/>
          <w:b/>
          <w:sz w:val="20"/>
          <w:szCs w:val="20"/>
        </w:rPr>
      </w:pPr>
      <w:r w:rsidRPr="0073037E">
        <w:rPr>
          <w:rFonts w:asciiTheme="majorHAnsi" w:hAnsiTheme="majorHAnsi" w:cstheme="majorHAnsi"/>
          <w:b/>
          <w:sz w:val="20"/>
        </w:rPr>
        <w:t xml:space="preserve">РЕМЕШОК И ЗАСТЕЖКА </w:t>
      </w:r>
    </w:p>
    <w:p w14:paraId="52679113" w14:textId="77777777" w:rsidR="00F0477B" w:rsidRPr="0073037E" w:rsidRDefault="00670286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Черный каучук</w:t>
      </w:r>
    </w:p>
    <w:p w14:paraId="6A35638F" w14:textId="77777777" w:rsidR="00F0477B" w:rsidRPr="0073037E" w:rsidRDefault="00F0477B" w:rsidP="0073037E">
      <w:pPr>
        <w:rPr>
          <w:rFonts w:asciiTheme="majorHAnsi" w:hAnsiTheme="majorHAnsi" w:cstheme="majorHAnsi"/>
          <w:sz w:val="20"/>
          <w:szCs w:val="20"/>
        </w:rPr>
      </w:pPr>
      <w:r w:rsidRPr="0073037E">
        <w:rPr>
          <w:rFonts w:asciiTheme="majorHAnsi" w:hAnsiTheme="majorHAnsi" w:cstheme="majorHAnsi"/>
          <w:sz w:val="20"/>
        </w:rPr>
        <w:t>Двойная раскладывающаяся застежка из титана с черным DLC-покрытием</w:t>
      </w:r>
    </w:p>
    <w:p w14:paraId="1D39671A" w14:textId="77777777" w:rsidR="004365D9" w:rsidRPr="0073037E" w:rsidRDefault="004365D9" w:rsidP="0073037E">
      <w:pPr>
        <w:rPr>
          <w:rFonts w:asciiTheme="majorHAnsi" w:hAnsiTheme="majorHAnsi" w:cstheme="majorHAnsi"/>
          <w:sz w:val="20"/>
          <w:szCs w:val="20"/>
        </w:rPr>
      </w:pPr>
    </w:p>
    <w:sectPr w:rsidR="004365D9" w:rsidRPr="0073037E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CB9DE" w14:textId="77777777" w:rsidR="00FB62FF" w:rsidRDefault="00FB62FF">
      <w:r>
        <w:separator/>
      </w:r>
    </w:p>
  </w:endnote>
  <w:endnote w:type="continuationSeparator" w:id="0">
    <w:p w14:paraId="63C3C3A8" w14:textId="77777777" w:rsidR="00FB62FF" w:rsidRDefault="00FB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-Light">
    <w:altName w:val="MV Bol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Контакты для международных СМИ: Мин-Тан Буй – электронный адрес: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02659E1F" w14:textId="77777777" w:rsidR="00137C6C" w:rsidRPr="00117D3E" w:rsidRDefault="00137C6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Контакты для международных СМИ: Мин-Тан Буй – электронный адрес: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0AFC8E4A" w14:textId="77777777" w:rsidR="00117D3E" w:rsidRPr="00117D3E" w:rsidRDefault="00117D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423B5" w14:textId="77777777" w:rsidR="00FB62FF" w:rsidRDefault="00FB62FF">
      <w:r>
        <w:separator/>
      </w:r>
    </w:p>
  </w:footnote>
  <w:footnote w:type="continuationSeparator" w:id="0">
    <w:p w14:paraId="6DED404C" w14:textId="77777777" w:rsidR="00FB62FF" w:rsidRDefault="00FB6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137C6C" w:rsidRDefault="00B61909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CH" w:eastAsia="ko-KR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2437AA" w:rsidRPr="002437AA" w:rsidRDefault="00B6190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eastAsia="zh-CN"/>
      </w:rPr>
    </w:pPr>
    <w:r>
      <w:rPr>
        <w:noProof/>
        <w:lang w:val="fr-CH" w:eastAsia="ko-KR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C6C"/>
    <w:rsid w:val="00027F35"/>
    <w:rsid w:val="00076B9F"/>
    <w:rsid w:val="000B54A7"/>
    <w:rsid w:val="00117D3E"/>
    <w:rsid w:val="00137C6C"/>
    <w:rsid w:val="001578F6"/>
    <w:rsid w:val="00182433"/>
    <w:rsid w:val="00190C8F"/>
    <w:rsid w:val="0020127F"/>
    <w:rsid w:val="00201B5A"/>
    <w:rsid w:val="00237FBF"/>
    <w:rsid w:val="002437AA"/>
    <w:rsid w:val="0027218B"/>
    <w:rsid w:val="002769EA"/>
    <w:rsid w:val="00287238"/>
    <w:rsid w:val="00292E62"/>
    <w:rsid w:val="002955BD"/>
    <w:rsid w:val="002A4517"/>
    <w:rsid w:val="002B0204"/>
    <w:rsid w:val="002B264A"/>
    <w:rsid w:val="002B6B2B"/>
    <w:rsid w:val="002E40C7"/>
    <w:rsid w:val="00312C4C"/>
    <w:rsid w:val="00340CEA"/>
    <w:rsid w:val="003600ED"/>
    <w:rsid w:val="00372E5D"/>
    <w:rsid w:val="003C2658"/>
    <w:rsid w:val="003D5D02"/>
    <w:rsid w:val="003E5ED1"/>
    <w:rsid w:val="003E6BEC"/>
    <w:rsid w:val="00403716"/>
    <w:rsid w:val="004146ED"/>
    <w:rsid w:val="004365D9"/>
    <w:rsid w:val="00465F5B"/>
    <w:rsid w:val="00476E62"/>
    <w:rsid w:val="004879DB"/>
    <w:rsid w:val="004B31E1"/>
    <w:rsid w:val="004C7AF2"/>
    <w:rsid w:val="004E497D"/>
    <w:rsid w:val="0051400C"/>
    <w:rsid w:val="0052487E"/>
    <w:rsid w:val="0057399A"/>
    <w:rsid w:val="005C2E1D"/>
    <w:rsid w:val="005E035E"/>
    <w:rsid w:val="005E148F"/>
    <w:rsid w:val="00603260"/>
    <w:rsid w:val="00611D7C"/>
    <w:rsid w:val="00614DDA"/>
    <w:rsid w:val="00624DCE"/>
    <w:rsid w:val="00632E2B"/>
    <w:rsid w:val="00633AD3"/>
    <w:rsid w:val="006367B9"/>
    <w:rsid w:val="00653246"/>
    <w:rsid w:val="00657237"/>
    <w:rsid w:val="00667A05"/>
    <w:rsid w:val="00670286"/>
    <w:rsid w:val="00670BEF"/>
    <w:rsid w:val="0067259F"/>
    <w:rsid w:val="006B5248"/>
    <w:rsid w:val="006B58BA"/>
    <w:rsid w:val="006F6961"/>
    <w:rsid w:val="0073037E"/>
    <w:rsid w:val="00730889"/>
    <w:rsid w:val="0078419C"/>
    <w:rsid w:val="00793316"/>
    <w:rsid w:val="007B2670"/>
    <w:rsid w:val="007D273E"/>
    <w:rsid w:val="007E54D7"/>
    <w:rsid w:val="0083749D"/>
    <w:rsid w:val="00841C20"/>
    <w:rsid w:val="008602E1"/>
    <w:rsid w:val="00870393"/>
    <w:rsid w:val="008947FB"/>
    <w:rsid w:val="008A3DBC"/>
    <w:rsid w:val="008A55E3"/>
    <w:rsid w:val="008B2C7B"/>
    <w:rsid w:val="008D506D"/>
    <w:rsid w:val="008E0E9F"/>
    <w:rsid w:val="008F2A5F"/>
    <w:rsid w:val="00984E96"/>
    <w:rsid w:val="009A4F82"/>
    <w:rsid w:val="009B1312"/>
    <w:rsid w:val="009D7B56"/>
    <w:rsid w:val="009E64BA"/>
    <w:rsid w:val="009E76B2"/>
    <w:rsid w:val="00A1144D"/>
    <w:rsid w:val="00A27C80"/>
    <w:rsid w:val="00A51AA1"/>
    <w:rsid w:val="00A751C5"/>
    <w:rsid w:val="00A87993"/>
    <w:rsid w:val="00AB19DC"/>
    <w:rsid w:val="00AF4A71"/>
    <w:rsid w:val="00B37DAA"/>
    <w:rsid w:val="00B46E02"/>
    <w:rsid w:val="00B61909"/>
    <w:rsid w:val="00B771AC"/>
    <w:rsid w:val="00B815F5"/>
    <w:rsid w:val="00B874D6"/>
    <w:rsid w:val="00BE435B"/>
    <w:rsid w:val="00C25EC2"/>
    <w:rsid w:val="00C344A1"/>
    <w:rsid w:val="00C369C4"/>
    <w:rsid w:val="00C51E84"/>
    <w:rsid w:val="00CC6B69"/>
    <w:rsid w:val="00CF6A14"/>
    <w:rsid w:val="00D10A5A"/>
    <w:rsid w:val="00D2005A"/>
    <w:rsid w:val="00D94C56"/>
    <w:rsid w:val="00D9725B"/>
    <w:rsid w:val="00DA3042"/>
    <w:rsid w:val="00DB2C88"/>
    <w:rsid w:val="00DF3B2A"/>
    <w:rsid w:val="00E156BF"/>
    <w:rsid w:val="00E520CA"/>
    <w:rsid w:val="00E524CA"/>
    <w:rsid w:val="00E6141E"/>
    <w:rsid w:val="00F00EC0"/>
    <w:rsid w:val="00F0477B"/>
    <w:rsid w:val="00F15471"/>
    <w:rsid w:val="00F430EE"/>
    <w:rsid w:val="00F51B5F"/>
    <w:rsid w:val="00F9126C"/>
    <w:rsid w:val="00FA2E0C"/>
    <w:rsid w:val="00FB62FF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ru-R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val="ru-RU"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val="ru-R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val="ru-RU"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1125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7304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Camille Boillon</cp:lastModifiedBy>
  <cp:revision>16</cp:revision>
  <cp:lastPrinted>2018-01-12T16:23:00Z</cp:lastPrinted>
  <dcterms:created xsi:type="dcterms:W3CDTF">2017-12-12T12:01:00Z</dcterms:created>
  <dcterms:modified xsi:type="dcterms:W3CDTF">2018-01-12T16:23:00Z</dcterms:modified>
  <cp:category/>
</cp:coreProperties>
</file>