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media/image4.jpg" ContentType="image/jpeg"/>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7F74A5C" w14:textId="6A44DEB0" w:rsidR="004B31E1" w:rsidRPr="00511765" w:rsidRDefault="005979DA"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eastAsia="MS PGothic" w:hAnsi="Arial" w:cs="Arial"/>
          <w:b/>
          <w:lang w:val="en-GB"/>
        </w:rPr>
      </w:pPr>
      <w:r w:rsidRPr="005E01A2">
        <w:rPr>
          <w:rFonts w:ascii="Arial" w:eastAsia="MS PGothic" w:hAnsi="Arial" w:cs="Arial"/>
          <w:b/>
        </w:rPr>
        <w:t>遥かな水平線を映し出すゼニス</w:t>
      </w:r>
      <w:r w:rsidRPr="005E01A2">
        <w:rPr>
          <w:rFonts w:ascii="Arial" w:eastAsia="MS PGothic" w:hAnsi="Arial" w:cs="Arial"/>
          <w:b/>
        </w:rPr>
        <w:t xml:space="preserve"> </w:t>
      </w:r>
      <w:r w:rsidRPr="005E01A2">
        <w:rPr>
          <w:rFonts w:ascii="Arial" w:eastAsia="MS PGothic" w:hAnsi="Arial" w:cs="Arial"/>
          <w:b/>
        </w:rPr>
        <w:t>デファイ</w:t>
      </w:r>
      <w:r w:rsidRPr="005E01A2">
        <w:rPr>
          <w:rFonts w:ascii="Arial" w:eastAsia="MS PGothic" w:hAnsi="Arial" w:cs="Arial"/>
          <w:b/>
        </w:rPr>
        <w:t xml:space="preserve"> </w:t>
      </w:r>
      <w:r w:rsidRPr="005E01A2">
        <w:rPr>
          <w:rFonts w:ascii="Arial" w:eastAsia="MS PGothic" w:hAnsi="Arial" w:cs="Arial"/>
          <w:b/>
        </w:rPr>
        <w:t>エル・プリメロ</w:t>
      </w:r>
      <w:r w:rsidRPr="005E01A2">
        <w:rPr>
          <w:rFonts w:ascii="Arial" w:eastAsia="MS PGothic" w:hAnsi="Arial" w:cs="Arial"/>
          <w:b/>
        </w:rPr>
        <w:t xml:space="preserve"> 21 </w:t>
      </w:r>
      <w:r w:rsidRPr="005E01A2">
        <w:rPr>
          <w:rFonts w:ascii="Arial" w:eastAsia="MS PGothic" w:hAnsi="Arial" w:cs="Arial"/>
          <w:b/>
        </w:rPr>
        <w:t>ブルー</w:t>
      </w:r>
    </w:p>
    <w:p w14:paraId="5131089C" w14:textId="77777777" w:rsidR="00522EE3" w:rsidRPr="00511765" w:rsidRDefault="00522EE3" w:rsidP="00522EE3">
      <w:pPr>
        <w:pStyle w:val="A1"/>
        <w:tabs>
          <w:tab w:val="left" w:pos="8564"/>
        </w:tabs>
        <w:ind w:right="-6"/>
        <w:jc w:val="both"/>
        <w:rPr>
          <w:rFonts w:ascii="Arial" w:eastAsia="MS PGothic" w:hAnsi="Arial" w:cs="Arial"/>
          <w:sz w:val="20"/>
          <w:lang w:val="en-GB"/>
        </w:rPr>
      </w:pPr>
      <w:bookmarkStart w:id="0" w:name="_GoBack"/>
      <w:bookmarkEnd w:id="0"/>
    </w:p>
    <w:p w14:paraId="13D40A1A" w14:textId="1FF9CC94" w:rsidR="007C71EC" w:rsidRPr="005E01A2" w:rsidRDefault="007C71EC" w:rsidP="007C71EC">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rPr>
          <w:rFonts w:ascii="Arial" w:eastAsia="MS PGothic" w:hAnsi="Arial" w:cs="Arial"/>
          <w:color w:val="000000" w:themeColor="text1"/>
          <w:sz w:val="20"/>
          <w:szCs w:val="20"/>
          <w:lang w:val="en-GB"/>
        </w:rPr>
      </w:pPr>
    </w:p>
    <w:p w14:paraId="48944D6E" w14:textId="6EC779CE" w:rsidR="007C71EC" w:rsidRPr="00511765" w:rsidRDefault="007C71EC" w:rsidP="00511765">
      <w:pPr>
        <w:pStyle w:val="A1"/>
        <w:tabs>
          <w:tab w:val="left" w:pos="8564"/>
        </w:tabs>
        <w:ind w:right="142"/>
        <w:jc w:val="both"/>
        <w:rPr>
          <w:rFonts w:ascii="Arial" w:eastAsia="MS PGothic" w:hAnsi="Arial" w:cs="Arial"/>
          <w:b/>
          <w:sz w:val="20"/>
          <w:lang w:val="en-GB"/>
        </w:rPr>
      </w:pPr>
      <w:r w:rsidRPr="005E01A2">
        <w:rPr>
          <w:rFonts w:ascii="Arial" w:eastAsia="MS PGothic" w:hAnsi="Arial" w:cs="Arial"/>
          <w:b/>
          <w:color w:val="auto"/>
          <w:sz w:val="20"/>
        </w:rPr>
        <w:t xml:space="preserve">2017 </w:t>
      </w:r>
      <w:r w:rsidRPr="005E01A2">
        <w:rPr>
          <w:rFonts w:ascii="Arial" w:eastAsia="MS PGothic" w:hAnsi="Arial" w:cs="Arial"/>
          <w:b/>
          <w:color w:val="auto"/>
          <w:sz w:val="20"/>
        </w:rPr>
        <w:t>年、ゼニスはデファイ</w:t>
      </w:r>
      <w:r w:rsidRPr="005E01A2">
        <w:rPr>
          <w:rFonts w:ascii="Arial" w:eastAsia="MS PGothic" w:hAnsi="Arial" w:cs="Arial"/>
          <w:b/>
          <w:color w:val="auto"/>
          <w:sz w:val="20"/>
        </w:rPr>
        <w:t xml:space="preserve"> </w:t>
      </w:r>
      <w:r w:rsidRPr="005E01A2">
        <w:rPr>
          <w:rFonts w:ascii="Arial" w:eastAsia="MS PGothic" w:hAnsi="Arial" w:cs="Arial"/>
          <w:b/>
          <w:color w:val="auto"/>
          <w:sz w:val="20"/>
        </w:rPr>
        <w:t>エル・プリメロ</w:t>
      </w:r>
      <w:r w:rsidRPr="005E01A2">
        <w:rPr>
          <w:rFonts w:ascii="Arial" w:eastAsia="MS PGothic" w:hAnsi="Arial" w:cs="Arial"/>
          <w:b/>
          <w:color w:val="auto"/>
          <w:sz w:val="20"/>
        </w:rPr>
        <w:t xml:space="preserve"> 21 </w:t>
      </w:r>
      <w:r w:rsidRPr="005E01A2">
        <w:rPr>
          <w:rFonts w:ascii="Arial" w:eastAsia="MS PGothic" w:hAnsi="Arial" w:cs="Arial"/>
          <w:b/>
          <w:color w:val="auto"/>
          <w:sz w:val="20"/>
        </w:rPr>
        <w:t>をリリースすることによって世界を驚かせました。計時の精度と信頼性に改革をもたらすデファイ</w:t>
      </w:r>
      <w:r w:rsidRPr="005E01A2">
        <w:rPr>
          <w:rFonts w:ascii="Arial" w:eastAsia="MS PGothic" w:hAnsi="Arial" w:cs="Arial"/>
          <w:b/>
          <w:color w:val="auto"/>
          <w:sz w:val="20"/>
        </w:rPr>
        <w:t xml:space="preserve"> </w:t>
      </w:r>
      <w:r w:rsidRPr="005E01A2">
        <w:rPr>
          <w:rFonts w:ascii="Arial" w:eastAsia="MS PGothic" w:hAnsi="Arial" w:cs="Arial"/>
          <w:b/>
          <w:color w:val="auto"/>
          <w:sz w:val="20"/>
        </w:rPr>
        <w:t>エル・プリメロ</w:t>
      </w:r>
      <w:r w:rsidRPr="005E01A2">
        <w:rPr>
          <w:rFonts w:ascii="Arial" w:eastAsia="MS PGothic" w:hAnsi="Arial" w:cs="Arial"/>
          <w:b/>
          <w:color w:val="auto"/>
          <w:sz w:val="20"/>
        </w:rPr>
        <w:t xml:space="preserve"> 21 </w:t>
      </w:r>
      <w:r w:rsidRPr="005E01A2">
        <w:rPr>
          <w:rFonts w:ascii="Arial" w:eastAsia="MS PGothic" w:hAnsi="Arial" w:cs="Arial"/>
          <w:b/>
          <w:color w:val="auto"/>
          <w:sz w:val="20"/>
        </w:rPr>
        <w:t>は、過去</w:t>
      </w:r>
      <w:r w:rsidRPr="005E01A2">
        <w:rPr>
          <w:rFonts w:ascii="Arial" w:eastAsia="MS PGothic" w:hAnsi="Arial" w:cs="Arial"/>
          <w:b/>
          <w:color w:val="auto"/>
          <w:sz w:val="20"/>
        </w:rPr>
        <w:t xml:space="preserve"> 150 </w:t>
      </w:r>
      <w:r w:rsidRPr="005E01A2">
        <w:rPr>
          <w:rFonts w:ascii="Arial" w:eastAsia="MS PGothic" w:hAnsi="Arial" w:cs="Arial"/>
          <w:b/>
          <w:color w:val="auto"/>
          <w:sz w:val="20"/>
        </w:rPr>
        <w:t>年間にわたってゼニスに脈々と受け継がれてきた革新の精神を究極の形で体現しています。エレガントなブルーをまとったこのアイテムには、飾り気のない独自のカリスマ性が感じられます。</w:t>
      </w:r>
    </w:p>
    <w:p w14:paraId="7C6B4176" w14:textId="10B7A064" w:rsidR="007C71EC" w:rsidRPr="005E01A2" w:rsidRDefault="00B874D6" w:rsidP="007C71EC">
      <w:pPr>
        <w:pStyle w:val="A1"/>
        <w:tabs>
          <w:tab w:val="left" w:pos="8564"/>
        </w:tabs>
        <w:spacing w:before="360" w:after="240"/>
        <w:ind w:right="-8"/>
        <w:jc w:val="both"/>
        <w:rPr>
          <w:rFonts w:ascii="Arial" w:eastAsia="MS PGothic" w:hAnsi="Arial" w:cs="Arial"/>
          <w:color w:val="auto"/>
          <w:sz w:val="20"/>
          <w:szCs w:val="20"/>
          <w:lang w:val="en-GB"/>
        </w:rPr>
      </w:pPr>
      <w:r w:rsidRPr="005E01A2">
        <w:rPr>
          <w:rFonts w:ascii="Arial" w:eastAsia="MS PGothic" w:hAnsi="Arial" w:cs="Arial"/>
          <w:color w:val="auto"/>
          <w:sz w:val="20"/>
        </w:rPr>
        <w:t xml:space="preserve">1969 </w:t>
      </w:r>
      <w:r w:rsidRPr="005E01A2">
        <w:rPr>
          <w:rFonts w:ascii="Arial" w:eastAsia="MS PGothic" w:hAnsi="Arial" w:cs="Arial"/>
          <w:color w:val="auto"/>
          <w:sz w:val="20"/>
        </w:rPr>
        <w:t>年、ゼニスは初の完全統合型の自動巻コラムホイール</w:t>
      </w:r>
      <w:r w:rsidRPr="005E01A2">
        <w:rPr>
          <w:rFonts w:ascii="Arial" w:eastAsia="MS PGothic" w:hAnsi="Arial" w:cs="Arial"/>
          <w:color w:val="auto"/>
          <w:sz w:val="20"/>
        </w:rPr>
        <w:t xml:space="preserve"> </w:t>
      </w:r>
      <w:r w:rsidRPr="005E01A2">
        <w:rPr>
          <w:rFonts w:ascii="Arial" w:eastAsia="MS PGothic" w:hAnsi="Arial" w:cs="Arial"/>
          <w:color w:val="auto"/>
          <w:sz w:val="20"/>
        </w:rPr>
        <w:t>クロノグラフ</w:t>
      </w:r>
      <w:r w:rsidRPr="005E01A2">
        <w:rPr>
          <w:rFonts w:ascii="Arial" w:eastAsia="MS PGothic" w:hAnsi="Arial" w:cs="Arial"/>
          <w:color w:val="auto"/>
          <w:sz w:val="20"/>
        </w:rPr>
        <w:t xml:space="preserve"> </w:t>
      </w:r>
      <w:r w:rsidRPr="005E01A2">
        <w:rPr>
          <w:rFonts w:ascii="Arial" w:eastAsia="MS PGothic" w:hAnsi="Arial" w:cs="Arial"/>
          <w:color w:val="auto"/>
          <w:sz w:val="20"/>
        </w:rPr>
        <w:t>ムーブメントであるエル・プリメロを発表し、</w:t>
      </w:r>
      <w:r w:rsidRPr="005E01A2">
        <w:rPr>
          <w:rFonts w:ascii="Arial" w:eastAsia="MS PGothic" w:hAnsi="Arial" w:cs="Arial"/>
          <w:color w:val="auto"/>
          <w:sz w:val="20"/>
        </w:rPr>
        <w:t xml:space="preserve">1/10 </w:t>
      </w:r>
      <w:r w:rsidRPr="005E01A2">
        <w:rPr>
          <w:rFonts w:ascii="Arial" w:eastAsia="MS PGothic" w:hAnsi="Arial" w:cs="Arial"/>
          <w:color w:val="auto"/>
          <w:sz w:val="20"/>
        </w:rPr>
        <w:t>秒の精度を実現しました。完璧の追求と、時計製造の伝説を生み出す定評ある能力を究極の形で満たした、この画期的なモデルは、現在に至るまで決して超えられたことのない、時計製造の歴史における新しいマイルストーンを打ち立てました。その半世紀後、ゼニスはまたしても伝統に挑み、既存のあらゆる限界を打破し、</w:t>
      </w:r>
      <w:r w:rsidRPr="005E01A2">
        <w:rPr>
          <w:rFonts w:ascii="Arial" w:eastAsia="MS PGothic" w:hAnsi="Arial" w:cs="Arial"/>
          <w:color w:val="auto"/>
          <w:sz w:val="20"/>
        </w:rPr>
        <w:t xml:space="preserve">1/100 </w:t>
      </w:r>
      <w:r w:rsidRPr="005E01A2">
        <w:rPr>
          <w:rFonts w:ascii="Arial" w:eastAsia="MS PGothic" w:hAnsi="Arial" w:cs="Arial"/>
          <w:color w:val="auto"/>
          <w:sz w:val="20"/>
        </w:rPr>
        <w:t>秒の精度の世界へと私たちを導きました。生まれ変わった伝説、ゼニス</w:t>
      </w:r>
      <w:r w:rsidRPr="005E01A2">
        <w:rPr>
          <w:rFonts w:ascii="Arial" w:eastAsia="MS PGothic" w:hAnsi="Arial" w:cs="Arial"/>
          <w:color w:val="auto"/>
          <w:sz w:val="20"/>
        </w:rPr>
        <w:t xml:space="preserve"> </w:t>
      </w:r>
      <w:r w:rsidRPr="005E01A2">
        <w:rPr>
          <w:rFonts w:ascii="Arial" w:eastAsia="MS PGothic" w:hAnsi="Arial" w:cs="Arial"/>
          <w:color w:val="auto"/>
          <w:sz w:val="20"/>
        </w:rPr>
        <w:t>デファイ</w:t>
      </w:r>
      <w:r w:rsidRPr="005E01A2">
        <w:rPr>
          <w:rFonts w:ascii="Arial" w:eastAsia="MS PGothic" w:hAnsi="Arial" w:cs="Arial"/>
          <w:color w:val="auto"/>
          <w:sz w:val="20"/>
        </w:rPr>
        <w:t xml:space="preserve"> </w:t>
      </w:r>
      <w:r w:rsidRPr="005E01A2">
        <w:rPr>
          <w:rFonts w:ascii="Arial" w:eastAsia="MS PGothic" w:hAnsi="Arial" w:cs="Arial"/>
          <w:color w:val="auto"/>
          <w:sz w:val="20"/>
        </w:rPr>
        <w:t>エル・プリメロ</w:t>
      </w:r>
      <w:r w:rsidRPr="005E01A2">
        <w:rPr>
          <w:rFonts w:ascii="Arial" w:eastAsia="MS PGothic" w:hAnsi="Arial" w:cs="Arial"/>
          <w:color w:val="auto"/>
          <w:sz w:val="20"/>
        </w:rPr>
        <w:t xml:space="preserve"> 21 </w:t>
      </w:r>
      <w:r w:rsidRPr="005E01A2">
        <w:rPr>
          <w:rFonts w:ascii="Arial" w:eastAsia="MS PGothic" w:hAnsi="Arial" w:cs="Arial"/>
          <w:color w:val="auto"/>
          <w:sz w:val="20"/>
        </w:rPr>
        <w:t>は、ブランドにとって新しい未来の輝く</w:t>
      </w:r>
      <w:r w:rsidRPr="005E01A2">
        <w:rPr>
          <w:rFonts w:ascii="Arial" w:eastAsia="MS PGothic" w:hAnsi="Arial" w:cs="Arial"/>
          <w:color w:val="auto"/>
          <w:sz w:val="20"/>
        </w:rPr>
        <w:t xml:space="preserve"> 21 </w:t>
      </w:r>
      <w:r w:rsidRPr="005E01A2">
        <w:rPr>
          <w:rFonts w:ascii="Arial" w:eastAsia="MS PGothic" w:hAnsi="Arial" w:cs="Arial"/>
          <w:color w:val="auto"/>
          <w:sz w:val="20"/>
        </w:rPr>
        <w:t>世紀のシンボルであり、真に比類ない導きの星です。</w:t>
      </w:r>
      <w:r w:rsidRPr="005E01A2">
        <w:rPr>
          <w:rFonts w:ascii="Arial" w:eastAsia="MS PGothic" w:hAnsi="Arial" w:cs="Arial"/>
          <w:color w:val="auto"/>
          <w:sz w:val="20"/>
        </w:rPr>
        <w:t xml:space="preserve"> </w:t>
      </w:r>
    </w:p>
    <w:p w14:paraId="39BB372A" w14:textId="6F90E7C7" w:rsidR="007C71EC" w:rsidRPr="00511765" w:rsidRDefault="007C71EC" w:rsidP="00511765">
      <w:pPr>
        <w:pStyle w:val="A1"/>
        <w:tabs>
          <w:tab w:val="left" w:pos="8564"/>
        </w:tabs>
        <w:spacing w:before="360" w:after="240"/>
        <w:ind w:right="-8"/>
        <w:jc w:val="both"/>
        <w:rPr>
          <w:rFonts w:ascii="Arial" w:eastAsia="MS PGothic" w:hAnsi="Arial" w:cs="Arial"/>
          <w:color w:val="auto"/>
          <w:sz w:val="20"/>
          <w:lang w:val="en-GB"/>
        </w:rPr>
      </w:pPr>
      <w:r w:rsidRPr="005E01A2">
        <w:rPr>
          <w:rFonts w:ascii="Arial" w:eastAsia="MS PGothic" w:hAnsi="Arial" w:cs="Arial"/>
          <w:b/>
          <w:color w:val="auto"/>
          <w:sz w:val="20"/>
        </w:rPr>
        <w:t>究極を追求するとき、ゼニスに限界はありません</w:t>
      </w:r>
      <w:r w:rsidRPr="005E01A2">
        <w:rPr>
          <w:rFonts w:ascii="Arial" w:eastAsia="MS PGothic" w:hAnsi="Arial" w:cs="Arial"/>
          <w:color w:val="auto"/>
          <w:sz w:val="20"/>
        </w:rPr>
        <w:t xml:space="preserve"> </w:t>
      </w:r>
    </w:p>
    <w:p w14:paraId="5E40244B" w14:textId="2E2C21CE" w:rsidR="007C71EC" w:rsidRPr="00511765" w:rsidRDefault="007C71EC" w:rsidP="00511765">
      <w:pPr>
        <w:pStyle w:val="A1"/>
        <w:tabs>
          <w:tab w:val="left" w:pos="8564"/>
        </w:tabs>
        <w:jc w:val="both"/>
        <w:rPr>
          <w:rFonts w:ascii="Arial" w:eastAsia="MS PGothic" w:hAnsi="Arial" w:cs="Arial"/>
          <w:color w:val="auto"/>
          <w:sz w:val="20"/>
          <w:lang w:val="en-GB"/>
        </w:rPr>
      </w:pPr>
      <w:r w:rsidRPr="005E01A2">
        <w:rPr>
          <w:rFonts w:ascii="Arial" w:eastAsia="MS PGothic" w:hAnsi="Arial" w:cs="Arial"/>
          <w:color w:val="auto"/>
          <w:sz w:val="20"/>
        </w:rPr>
        <w:t>ゼニス</w:t>
      </w:r>
      <w:r w:rsidRPr="005E01A2">
        <w:rPr>
          <w:rFonts w:ascii="Arial" w:eastAsia="MS PGothic" w:hAnsi="Arial" w:cs="Arial"/>
          <w:color w:val="auto"/>
          <w:sz w:val="20"/>
        </w:rPr>
        <w:t xml:space="preserve"> </w:t>
      </w:r>
      <w:r w:rsidRPr="005E01A2">
        <w:rPr>
          <w:rFonts w:ascii="Arial" w:eastAsia="MS PGothic" w:hAnsi="Arial" w:cs="Arial"/>
          <w:color w:val="auto"/>
          <w:sz w:val="20"/>
        </w:rPr>
        <w:t>デファイ</w:t>
      </w:r>
      <w:r w:rsidRPr="005E01A2">
        <w:rPr>
          <w:rFonts w:ascii="Arial" w:eastAsia="MS PGothic" w:hAnsi="Arial" w:cs="Arial"/>
          <w:color w:val="auto"/>
          <w:sz w:val="20"/>
        </w:rPr>
        <w:t xml:space="preserve"> </w:t>
      </w:r>
      <w:r w:rsidRPr="005E01A2">
        <w:rPr>
          <w:rFonts w:ascii="Arial" w:eastAsia="MS PGothic" w:hAnsi="Arial" w:cs="Arial"/>
          <w:color w:val="auto"/>
          <w:sz w:val="20"/>
        </w:rPr>
        <w:t>エル・プリメロ</w:t>
      </w:r>
      <w:r w:rsidRPr="005E01A2">
        <w:rPr>
          <w:rFonts w:ascii="Arial" w:eastAsia="MS PGothic" w:hAnsi="Arial" w:cs="Arial"/>
          <w:color w:val="auto"/>
          <w:sz w:val="20"/>
        </w:rPr>
        <w:t xml:space="preserve"> 21 </w:t>
      </w:r>
      <w:r w:rsidRPr="005E01A2">
        <w:rPr>
          <w:rFonts w:ascii="Arial" w:eastAsia="MS PGothic" w:hAnsi="Arial" w:cs="Arial"/>
          <w:color w:val="auto"/>
          <w:sz w:val="20"/>
        </w:rPr>
        <w:t>は、</w:t>
      </w:r>
      <w:r w:rsidRPr="005E01A2">
        <w:rPr>
          <w:rFonts w:ascii="Arial" w:eastAsia="MS PGothic" w:hAnsi="Arial" w:cs="Arial"/>
          <w:b/>
          <w:color w:val="auto"/>
          <w:sz w:val="20"/>
        </w:rPr>
        <w:t>性能の点でも機械式デザインの点でも</w:t>
      </w:r>
      <w:r w:rsidRPr="005E01A2">
        <w:rPr>
          <w:rFonts w:ascii="Arial" w:eastAsia="MS PGothic" w:hAnsi="Arial" w:cs="Arial"/>
          <w:color w:val="auto"/>
          <w:sz w:val="20"/>
        </w:rPr>
        <w:t>、飛躍的進歩を示しています。これは、ほかならぬ自分自身との戦いです。この卓越した時計に搭載されているグレードアップされたムーブメントは、世界的に有名なエル・プリメロの先代モデルの</w:t>
      </w:r>
      <w:r w:rsidRPr="005E01A2">
        <w:rPr>
          <w:rFonts w:ascii="Arial" w:eastAsia="MS PGothic" w:hAnsi="Arial" w:cs="Arial"/>
          <w:color w:val="auto"/>
          <w:sz w:val="20"/>
        </w:rPr>
        <w:t xml:space="preserve"> 10 </w:t>
      </w:r>
      <w:r w:rsidRPr="005E01A2">
        <w:rPr>
          <w:rFonts w:ascii="Arial" w:eastAsia="MS PGothic" w:hAnsi="Arial" w:cs="Arial"/>
          <w:color w:val="auto"/>
          <w:sz w:val="20"/>
        </w:rPr>
        <w:t>倍にあたる振動数</w:t>
      </w:r>
      <w:r w:rsidRPr="005E01A2">
        <w:rPr>
          <w:rFonts w:ascii="Arial" w:eastAsia="MS PGothic" w:hAnsi="Arial" w:cs="Arial"/>
          <w:color w:val="auto"/>
          <w:sz w:val="20"/>
        </w:rPr>
        <w:t xml:space="preserve"> 360,000 </w:t>
      </w:r>
      <w:r w:rsidRPr="005E01A2">
        <w:rPr>
          <w:rFonts w:ascii="Arial" w:eastAsia="MS PGothic" w:hAnsi="Arial" w:cs="Arial"/>
          <w:color w:val="auto"/>
          <w:sz w:val="20"/>
        </w:rPr>
        <w:t>振動／時（</w:t>
      </w:r>
      <w:r w:rsidRPr="005E01A2">
        <w:rPr>
          <w:rFonts w:ascii="Arial" w:eastAsia="MS PGothic" w:hAnsi="Arial" w:cs="Arial"/>
          <w:color w:val="auto"/>
          <w:sz w:val="20"/>
        </w:rPr>
        <w:t>50 Hz</w:t>
      </w:r>
      <w:r w:rsidRPr="005E01A2">
        <w:rPr>
          <w:rFonts w:ascii="Arial" w:eastAsia="MS PGothic" w:hAnsi="Arial" w:cs="Arial"/>
          <w:color w:val="auto"/>
          <w:sz w:val="20"/>
        </w:rPr>
        <w:t>）を誇り、</w:t>
      </w:r>
      <w:r w:rsidRPr="005E01A2">
        <w:rPr>
          <w:rFonts w:ascii="Arial" w:eastAsia="MS PGothic" w:hAnsi="Arial" w:cs="Arial"/>
          <w:color w:val="auto"/>
          <w:sz w:val="20"/>
        </w:rPr>
        <w:t xml:space="preserve">1/100 </w:t>
      </w:r>
      <w:r w:rsidRPr="005E01A2">
        <w:rPr>
          <w:rFonts w:ascii="Arial" w:eastAsia="MS PGothic" w:hAnsi="Arial" w:cs="Arial"/>
          <w:color w:val="auto"/>
          <w:sz w:val="20"/>
        </w:rPr>
        <w:t>秒の精度を可能にしています。この驚くべき振動数の効果を強めているのは、精巧にデザインされた表示です。インナーベゼルには</w:t>
      </w:r>
      <w:r w:rsidRPr="005E01A2">
        <w:rPr>
          <w:rFonts w:ascii="Arial" w:eastAsia="MS PGothic" w:hAnsi="Arial" w:cs="Arial"/>
          <w:color w:val="auto"/>
          <w:sz w:val="20"/>
        </w:rPr>
        <w:t xml:space="preserve"> 1 </w:t>
      </w:r>
      <w:r w:rsidRPr="005E01A2">
        <w:rPr>
          <w:rFonts w:ascii="Arial" w:eastAsia="MS PGothic" w:hAnsi="Arial" w:cs="Arial"/>
          <w:color w:val="auto"/>
          <w:sz w:val="20"/>
        </w:rPr>
        <w:t>～</w:t>
      </w:r>
      <w:r w:rsidRPr="005E01A2">
        <w:rPr>
          <w:rFonts w:ascii="Arial" w:eastAsia="MS PGothic" w:hAnsi="Arial" w:cs="Arial"/>
          <w:color w:val="auto"/>
          <w:sz w:val="20"/>
        </w:rPr>
        <w:t xml:space="preserve"> 100 </w:t>
      </w:r>
      <w:r w:rsidRPr="005E01A2">
        <w:rPr>
          <w:rFonts w:ascii="Arial" w:eastAsia="MS PGothic" w:hAnsi="Arial" w:cs="Arial"/>
          <w:color w:val="auto"/>
          <w:sz w:val="20"/>
        </w:rPr>
        <w:t>の目盛が刻まれており、この周囲を</w:t>
      </w:r>
      <w:r w:rsidRPr="005E01A2">
        <w:rPr>
          <w:rFonts w:ascii="Arial" w:eastAsia="MS PGothic" w:hAnsi="Arial" w:cs="Arial"/>
          <w:color w:val="auto"/>
          <w:sz w:val="20"/>
        </w:rPr>
        <w:t xml:space="preserve"> 1/100 </w:t>
      </w:r>
      <w:r w:rsidRPr="005E01A2">
        <w:rPr>
          <w:rFonts w:ascii="Arial" w:eastAsia="MS PGothic" w:hAnsi="Arial" w:cs="Arial"/>
          <w:color w:val="auto"/>
          <w:sz w:val="20"/>
        </w:rPr>
        <w:t>秒針が電光石火のごとく</w:t>
      </w:r>
      <w:r w:rsidRPr="005E01A2">
        <w:rPr>
          <w:rFonts w:ascii="Arial" w:eastAsia="MS PGothic" w:hAnsi="Arial" w:cs="Arial"/>
          <w:color w:val="auto"/>
          <w:sz w:val="20"/>
        </w:rPr>
        <w:t xml:space="preserve"> 1 </w:t>
      </w:r>
      <w:r w:rsidRPr="005E01A2">
        <w:rPr>
          <w:rFonts w:ascii="Arial" w:eastAsia="MS PGothic" w:hAnsi="Arial" w:cs="Arial"/>
          <w:color w:val="auto"/>
          <w:sz w:val="20"/>
        </w:rPr>
        <w:t>秒間に</w:t>
      </w:r>
      <w:r w:rsidRPr="005E01A2">
        <w:rPr>
          <w:rFonts w:ascii="Arial" w:eastAsia="MS PGothic" w:hAnsi="Arial" w:cs="Arial"/>
          <w:color w:val="auto"/>
          <w:sz w:val="20"/>
        </w:rPr>
        <w:t xml:space="preserve"> 1 </w:t>
      </w:r>
      <w:r w:rsidRPr="005E01A2">
        <w:rPr>
          <w:rFonts w:ascii="Arial" w:eastAsia="MS PGothic" w:hAnsi="Arial" w:cs="Arial"/>
          <w:color w:val="auto"/>
          <w:sz w:val="20"/>
        </w:rPr>
        <w:t>回転し、これまでなかった視覚的インパクトを与えるとともに、幸運な着用者に超現実的なタイムトラベルの体験をもたらします。</w:t>
      </w:r>
      <w:r w:rsidRPr="005E01A2">
        <w:rPr>
          <w:rFonts w:ascii="Arial" w:eastAsia="MS PGothic" w:hAnsi="Arial" w:cs="Arial"/>
          <w:color w:val="auto"/>
          <w:sz w:val="20"/>
        </w:rPr>
        <w:t xml:space="preserve"> </w:t>
      </w:r>
      <w:r w:rsidRPr="005E01A2">
        <w:rPr>
          <w:rFonts w:ascii="Arial" w:eastAsia="MS PGothic" w:hAnsi="Arial" w:cs="Arial"/>
          <w:color w:val="auto"/>
          <w:sz w:val="20"/>
        </w:rPr>
        <w:t>現代の技術開発のトレンドを踏まえつつ最適な性能を確保するため、この信じられない機械的複雑機構ははるかに少数の部品によって実現されており、骨の折れる組立てと調整の手間が抑えられています。性能と機械的構造の大幅な進化に加え、</w:t>
      </w:r>
      <w:r w:rsidRPr="005E01A2">
        <w:rPr>
          <w:rFonts w:ascii="Arial" w:eastAsia="MS PGothic" w:hAnsi="Arial" w:cs="Arial"/>
          <w:color w:val="auto"/>
          <w:sz w:val="20"/>
        </w:rPr>
        <w:t xml:space="preserve">TIME LAB </w:t>
      </w:r>
      <w:r w:rsidRPr="005E01A2">
        <w:rPr>
          <w:rFonts w:ascii="Arial" w:eastAsia="MS PGothic" w:hAnsi="Arial" w:cs="Arial"/>
          <w:color w:val="auto"/>
          <w:sz w:val="20"/>
        </w:rPr>
        <w:t>クロノメーター認定取得済みのデファイ</w:t>
      </w:r>
      <w:r w:rsidRPr="005E01A2">
        <w:rPr>
          <w:rFonts w:ascii="Arial" w:eastAsia="MS PGothic" w:hAnsi="Arial" w:cs="Arial"/>
          <w:color w:val="auto"/>
          <w:sz w:val="20"/>
        </w:rPr>
        <w:t xml:space="preserve"> </w:t>
      </w:r>
      <w:r w:rsidRPr="005E01A2">
        <w:rPr>
          <w:rFonts w:ascii="Arial" w:eastAsia="MS PGothic" w:hAnsi="Arial" w:cs="Arial"/>
          <w:color w:val="auto"/>
          <w:sz w:val="20"/>
        </w:rPr>
        <w:t>エル・プリメロ</w:t>
      </w:r>
      <w:r w:rsidRPr="005E01A2">
        <w:rPr>
          <w:rFonts w:ascii="Arial" w:eastAsia="MS PGothic" w:hAnsi="Arial" w:cs="Arial"/>
          <w:color w:val="auto"/>
          <w:sz w:val="20"/>
        </w:rPr>
        <w:t xml:space="preserve"> 21 </w:t>
      </w:r>
      <w:r w:rsidRPr="005E01A2">
        <w:rPr>
          <w:rFonts w:ascii="Arial" w:eastAsia="MS PGothic" w:hAnsi="Arial" w:cs="Arial"/>
          <w:color w:val="auto"/>
          <w:sz w:val="20"/>
        </w:rPr>
        <w:t>のデザインは</w:t>
      </w:r>
      <w:r w:rsidRPr="005E01A2">
        <w:rPr>
          <w:rFonts w:ascii="Arial" w:eastAsia="MS PGothic" w:hAnsi="Arial" w:cs="Arial"/>
          <w:color w:val="auto"/>
          <w:sz w:val="20"/>
        </w:rPr>
        <w:t xml:space="preserve"> 1969 </w:t>
      </w:r>
      <w:r w:rsidRPr="005E01A2">
        <w:rPr>
          <w:rFonts w:ascii="Arial" w:eastAsia="MS PGothic" w:hAnsi="Arial" w:cs="Arial"/>
          <w:color w:val="auto"/>
          <w:sz w:val="20"/>
        </w:rPr>
        <w:t>年の先代モデルの頑丈な優れた外観にインスピレーションを得ています。直径</w:t>
      </w:r>
      <w:r w:rsidRPr="005E01A2">
        <w:rPr>
          <w:rFonts w:ascii="Arial" w:eastAsia="MS PGothic" w:hAnsi="Arial" w:cs="Arial"/>
          <w:color w:val="auto"/>
          <w:sz w:val="20"/>
        </w:rPr>
        <w:t xml:space="preserve"> 44 mm </w:t>
      </w:r>
      <w:r w:rsidRPr="005E01A2">
        <w:rPr>
          <w:rFonts w:ascii="Arial" w:eastAsia="MS PGothic" w:hAnsi="Arial" w:cs="Arial"/>
          <w:color w:val="auto"/>
          <w:sz w:val="20"/>
        </w:rPr>
        <w:t>のグレード</w:t>
      </w:r>
      <w:r w:rsidRPr="005E01A2">
        <w:rPr>
          <w:rFonts w:ascii="Arial" w:eastAsia="MS PGothic" w:hAnsi="Arial" w:cs="Arial"/>
          <w:color w:val="auto"/>
          <w:sz w:val="20"/>
        </w:rPr>
        <w:t xml:space="preserve"> 5 </w:t>
      </w:r>
      <w:r w:rsidRPr="005E01A2">
        <w:rPr>
          <w:rFonts w:ascii="Arial" w:eastAsia="MS PGothic" w:hAnsi="Arial" w:cs="Arial"/>
          <w:color w:val="auto"/>
          <w:sz w:val="20"/>
        </w:rPr>
        <w:t>チタン製ケースに収められた、デファイ</w:t>
      </w:r>
      <w:r w:rsidRPr="005E01A2">
        <w:rPr>
          <w:rFonts w:ascii="Arial" w:eastAsia="MS PGothic" w:hAnsi="Arial" w:cs="Arial"/>
          <w:color w:val="auto"/>
          <w:sz w:val="20"/>
        </w:rPr>
        <w:t xml:space="preserve"> </w:t>
      </w:r>
      <w:r w:rsidRPr="005E01A2">
        <w:rPr>
          <w:rFonts w:ascii="Arial" w:eastAsia="MS PGothic" w:hAnsi="Arial" w:cs="Arial"/>
          <w:color w:val="auto"/>
          <w:sz w:val="20"/>
        </w:rPr>
        <w:t>エル・プリメロ</w:t>
      </w:r>
      <w:r w:rsidRPr="005E01A2">
        <w:rPr>
          <w:rFonts w:ascii="Arial" w:eastAsia="MS PGothic" w:hAnsi="Arial" w:cs="Arial"/>
          <w:color w:val="auto"/>
          <w:sz w:val="20"/>
        </w:rPr>
        <w:t xml:space="preserve"> 21 </w:t>
      </w:r>
      <w:r w:rsidRPr="005E01A2">
        <w:rPr>
          <w:rFonts w:ascii="Arial" w:eastAsia="MS PGothic" w:hAnsi="Arial" w:cs="Arial"/>
          <w:color w:val="auto"/>
          <w:sz w:val="20"/>
        </w:rPr>
        <w:t>のスケルトンの文字盤は、伝説の初代モデルの主要な特徴を配するにあたって、明らかに現代的な基盤となります。先端に星の付いた動きまわる秒針、大型の夜光付きバトン型針、ファセットカットのアワーマーカー。すべてが圧倒的に示される</w:t>
      </w:r>
      <w:bookmarkStart w:id="1" w:name="OLE_LINK1"/>
      <w:r w:rsidRPr="005E01A2">
        <w:rPr>
          <w:rFonts w:ascii="Arial" w:eastAsia="MS PGothic" w:hAnsi="Arial" w:cs="Arial"/>
          <w:color w:val="auto"/>
          <w:sz w:val="20"/>
        </w:rPr>
        <w:t>未来的な輝き</w:t>
      </w:r>
      <w:bookmarkEnd w:id="1"/>
      <w:r w:rsidRPr="005E01A2">
        <w:rPr>
          <w:rFonts w:ascii="Arial" w:eastAsia="MS PGothic" w:hAnsi="Arial" w:cs="Arial"/>
          <w:color w:val="auto"/>
          <w:sz w:val="20"/>
        </w:rPr>
        <w:t>に誇らしく敬意を表しています。</w:t>
      </w:r>
    </w:p>
    <w:p w14:paraId="3B8707E2" w14:textId="77777777" w:rsidR="00522EE3" w:rsidRPr="00511765" w:rsidRDefault="00522EE3" w:rsidP="00B815F5">
      <w:pPr>
        <w:ind w:right="-8"/>
        <w:jc w:val="both"/>
        <w:rPr>
          <w:rFonts w:ascii="Arial" w:eastAsia="MS PGothic" w:hAnsi="Arial" w:cs="Arial"/>
          <w:color w:val="000000" w:themeColor="text1"/>
          <w:sz w:val="20"/>
          <w:u w:color="000000"/>
          <w:lang w:val="en-GB"/>
        </w:rPr>
      </w:pPr>
    </w:p>
    <w:p w14:paraId="1B44217D" w14:textId="081E1CD2" w:rsidR="002E40C7" w:rsidRPr="00511765" w:rsidRDefault="00B771AC" w:rsidP="00B815F5">
      <w:pPr>
        <w:ind w:right="-8"/>
        <w:jc w:val="both"/>
        <w:rPr>
          <w:rFonts w:ascii="Arial" w:eastAsia="MS PGothic" w:hAnsi="Arial" w:cs="Arial"/>
          <w:color w:val="000000" w:themeColor="text1"/>
          <w:sz w:val="20"/>
          <w:u w:color="000000"/>
          <w:lang w:val="en-GB"/>
        </w:rPr>
      </w:pPr>
      <w:r w:rsidRPr="005E01A2">
        <w:rPr>
          <w:rFonts w:ascii="Arial" w:eastAsia="MS PGothic" w:hAnsi="Arial" w:cs="Arial"/>
          <w:color w:val="000000" w:themeColor="text1"/>
          <w:sz w:val="20"/>
        </w:rPr>
        <w:t>逆説的ながら、デファイ</w:t>
      </w:r>
      <w:r w:rsidRPr="005E01A2">
        <w:rPr>
          <w:rFonts w:ascii="Arial" w:eastAsia="MS PGothic" w:hAnsi="Arial" w:cs="Arial"/>
          <w:color w:val="000000" w:themeColor="text1"/>
          <w:sz w:val="20"/>
        </w:rPr>
        <w:t xml:space="preserve"> </w:t>
      </w:r>
      <w:r w:rsidRPr="005E01A2">
        <w:rPr>
          <w:rFonts w:ascii="Arial" w:eastAsia="MS PGothic" w:hAnsi="Arial" w:cs="Arial"/>
          <w:color w:val="000000" w:themeColor="text1"/>
          <w:sz w:val="20"/>
        </w:rPr>
        <w:t>エル・プリメロ</w:t>
      </w:r>
      <w:r w:rsidRPr="005E01A2">
        <w:rPr>
          <w:rFonts w:ascii="Arial" w:eastAsia="MS PGothic" w:hAnsi="Arial" w:cs="Arial"/>
          <w:color w:val="000000" w:themeColor="text1"/>
          <w:sz w:val="20"/>
        </w:rPr>
        <w:t xml:space="preserve"> 21 </w:t>
      </w:r>
      <w:r w:rsidRPr="005E01A2">
        <w:rPr>
          <w:rFonts w:ascii="Arial" w:eastAsia="MS PGothic" w:hAnsi="Arial" w:cs="Arial"/>
          <w:color w:val="000000" w:themeColor="text1"/>
          <w:sz w:val="20"/>
        </w:rPr>
        <w:t>のブルーは、どんな人の気持ちをも瞬時に癒してくれます。</w:t>
      </w:r>
      <w:r w:rsidRPr="005E01A2">
        <w:rPr>
          <w:rFonts w:ascii="Arial" w:eastAsia="MS PGothic" w:hAnsi="Arial" w:cs="Arial"/>
          <w:color w:val="000000" w:themeColor="text1"/>
          <w:sz w:val="20"/>
        </w:rPr>
        <w:t xml:space="preserve">TIMELAB </w:t>
      </w:r>
      <w:r w:rsidRPr="005E01A2">
        <w:rPr>
          <w:rFonts w:ascii="Arial" w:eastAsia="MS PGothic" w:hAnsi="Arial" w:cs="Arial"/>
          <w:color w:val="000000" w:themeColor="text1"/>
          <w:sz w:val="20"/>
        </w:rPr>
        <w:t>クロノメーターの認定を取得しているエレガントで効率的なこのタイムピースは、輝きを放つチタンケースはもちろんのこと、ロジウムプレート加工されたアワーマーカーや針も特徴的です。スケルトン文字盤には、</w:t>
      </w:r>
      <w:r w:rsidRPr="005E01A2">
        <w:rPr>
          <w:rFonts w:ascii="Arial" w:eastAsia="MS PGothic" w:hAnsi="Arial" w:cs="Arial"/>
          <w:color w:val="000000" w:themeColor="text1"/>
          <w:sz w:val="20"/>
        </w:rPr>
        <w:t xml:space="preserve">12 </w:t>
      </w:r>
      <w:r w:rsidRPr="005E01A2">
        <w:rPr>
          <w:rFonts w:ascii="Arial" w:eastAsia="MS PGothic" w:hAnsi="Arial" w:cs="Arial"/>
          <w:color w:val="000000" w:themeColor="text1"/>
          <w:sz w:val="20"/>
        </w:rPr>
        <w:t>時位置にクロノグラフ</w:t>
      </w:r>
      <w:r w:rsidRPr="005E01A2">
        <w:rPr>
          <w:rFonts w:ascii="Arial" w:eastAsia="MS PGothic" w:hAnsi="Arial" w:cs="Arial"/>
          <w:color w:val="000000" w:themeColor="text1"/>
          <w:sz w:val="20"/>
        </w:rPr>
        <w:t xml:space="preserve"> </w:t>
      </w:r>
      <w:r w:rsidRPr="005E01A2">
        <w:rPr>
          <w:rFonts w:ascii="Arial" w:eastAsia="MS PGothic" w:hAnsi="Arial" w:cs="Arial"/>
          <w:color w:val="000000" w:themeColor="text1"/>
          <w:sz w:val="20"/>
        </w:rPr>
        <w:t>パワーリザーブ</w:t>
      </w:r>
      <w:r w:rsidRPr="005E01A2">
        <w:rPr>
          <w:rFonts w:ascii="Arial" w:eastAsia="MS PGothic" w:hAnsi="Arial" w:cs="Arial"/>
          <w:color w:val="000000" w:themeColor="text1"/>
          <w:sz w:val="20"/>
        </w:rPr>
        <w:t xml:space="preserve"> </w:t>
      </w:r>
      <w:r w:rsidRPr="005E01A2">
        <w:rPr>
          <w:rFonts w:ascii="Arial" w:eastAsia="MS PGothic" w:hAnsi="Arial" w:cs="Arial"/>
          <w:color w:val="000000" w:themeColor="text1"/>
          <w:sz w:val="20"/>
        </w:rPr>
        <w:t>インジゲーター、中央に時針と分針、</w:t>
      </w:r>
      <w:r w:rsidRPr="005E01A2">
        <w:rPr>
          <w:rFonts w:ascii="Arial" w:eastAsia="MS PGothic" w:hAnsi="Arial" w:cs="Arial"/>
          <w:color w:val="000000" w:themeColor="text1"/>
          <w:sz w:val="20"/>
        </w:rPr>
        <w:t xml:space="preserve">9 </w:t>
      </w:r>
      <w:r w:rsidRPr="005E01A2">
        <w:rPr>
          <w:rFonts w:ascii="Arial" w:eastAsia="MS PGothic" w:hAnsi="Arial" w:cs="Arial"/>
          <w:color w:val="000000" w:themeColor="text1"/>
          <w:sz w:val="20"/>
        </w:rPr>
        <w:t>時位置にスモールセコンド、</w:t>
      </w:r>
      <w:r w:rsidRPr="005E01A2">
        <w:rPr>
          <w:rFonts w:ascii="Arial" w:eastAsia="MS PGothic" w:hAnsi="Arial" w:cs="Arial"/>
          <w:color w:val="000000" w:themeColor="text1"/>
          <w:sz w:val="20"/>
        </w:rPr>
        <w:t xml:space="preserve">6 </w:t>
      </w:r>
      <w:r w:rsidRPr="005E01A2">
        <w:rPr>
          <w:rFonts w:ascii="Arial" w:eastAsia="MS PGothic" w:hAnsi="Arial" w:cs="Arial"/>
          <w:color w:val="000000" w:themeColor="text1"/>
          <w:sz w:val="20"/>
        </w:rPr>
        <w:t>時位置にブラックの</w:t>
      </w:r>
      <w:r w:rsidRPr="005E01A2">
        <w:rPr>
          <w:rFonts w:ascii="Arial" w:eastAsia="MS PGothic" w:hAnsi="Arial" w:cs="Arial"/>
          <w:color w:val="000000" w:themeColor="text1"/>
          <w:sz w:val="20"/>
        </w:rPr>
        <w:t xml:space="preserve"> 60 </w:t>
      </w:r>
      <w:r w:rsidRPr="005E01A2">
        <w:rPr>
          <w:rFonts w:ascii="Arial" w:eastAsia="MS PGothic" w:hAnsi="Arial" w:cs="Arial"/>
          <w:color w:val="000000" w:themeColor="text1"/>
          <w:sz w:val="20"/>
        </w:rPr>
        <w:t>秒積算計、そして</w:t>
      </w:r>
      <w:r w:rsidRPr="005E01A2">
        <w:rPr>
          <w:rFonts w:ascii="Arial" w:eastAsia="MS PGothic" w:hAnsi="Arial" w:cs="Arial"/>
          <w:color w:val="000000" w:themeColor="text1"/>
          <w:sz w:val="20"/>
        </w:rPr>
        <w:t xml:space="preserve"> 3 </w:t>
      </w:r>
      <w:r w:rsidRPr="005E01A2">
        <w:rPr>
          <w:rFonts w:ascii="Arial" w:eastAsia="MS PGothic" w:hAnsi="Arial" w:cs="Arial"/>
          <w:color w:val="000000" w:themeColor="text1"/>
          <w:sz w:val="20"/>
        </w:rPr>
        <w:t>時位置にはデファイ</w:t>
      </w:r>
      <w:r w:rsidRPr="005E01A2">
        <w:rPr>
          <w:rFonts w:ascii="Arial" w:eastAsia="MS PGothic" w:hAnsi="Arial" w:cs="Arial"/>
          <w:color w:val="000000" w:themeColor="text1"/>
          <w:sz w:val="20"/>
        </w:rPr>
        <w:t xml:space="preserve"> </w:t>
      </w:r>
      <w:r w:rsidRPr="005E01A2">
        <w:rPr>
          <w:rFonts w:ascii="Arial" w:eastAsia="MS PGothic" w:hAnsi="Arial" w:cs="Arial"/>
          <w:color w:val="000000" w:themeColor="text1"/>
          <w:sz w:val="20"/>
        </w:rPr>
        <w:t>エル・プリメロ</w:t>
      </w:r>
      <w:r w:rsidRPr="005E01A2">
        <w:rPr>
          <w:rFonts w:ascii="Arial" w:eastAsia="MS PGothic" w:hAnsi="Arial" w:cs="Arial"/>
          <w:color w:val="000000" w:themeColor="text1"/>
          <w:sz w:val="20"/>
        </w:rPr>
        <w:t xml:space="preserve"> 21 </w:t>
      </w:r>
      <w:r w:rsidRPr="005E01A2">
        <w:rPr>
          <w:rFonts w:ascii="Arial" w:eastAsia="MS PGothic" w:hAnsi="Arial" w:cs="Arial"/>
          <w:color w:val="000000" w:themeColor="text1"/>
          <w:sz w:val="20"/>
        </w:rPr>
        <w:t>のトレードマークであるブルーの</w:t>
      </w:r>
      <w:r w:rsidRPr="005E01A2">
        <w:rPr>
          <w:rFonts w:ascii="Arial" w:eastAsia="MS PGothic" w:hAnsi="Arial" w:cs="Arial"/>
          <w:color w:val="000000" w:themeColor="text1"/>
          <w:sz w:val="20"/>
        </w:rPr>
        <w:t xml:space="preserve"> 30 </w:t>
      </w:r>
      <w:r w:rsidRPr="005E01A2">
        <w:rPr>
          <w:rFonts w:ascii="Arial" w:eastAsia="MS PGothic" w:hAnsi="Arial" w:cs="Arial"/>
          <w:color w:val="000000" w:themeColor="text1"/>
          <w:sz w:val="20"/>
        </w:rPr>
        <w:t>分積算計が人目を引き付ける独特なブルーのメインプレートによってオフセットされた状態でエレガントに備わっています。多様な好みに応えられるようにデザインされたデファイ</w:t>
      </w:r>
      <w:r w:rsidRPr="005E01A2">
        <w:rPr>
          <w:rFonts w:ascii="Arial" w:eastAsia="MS PGothic" w:hAnsi="Arial" w:cs="Arial"/>
          <w:color w:val="000000" w:themeColor="text1"/>
          <w:sz w:val="20"/>
        </w:rPr>
        <w:t xml:space="preserve"> </w:t>
      </w:r>
      <w:r w:rsidRPr="005E01A2">
        <w:rPr>
          <w:rFonts w:ascii="Arial" w:eastAsia="MS PGothic" w:hAnsi="Arial" w:cs="Arial"/>
          <w:color w:val="000000" w:themeColor="text1"/>
          <w:sz w:val="20"/>
        </w:rPr>
        <w:t>エル・プリメロ</w:t>
      </w:r>
      <w:r w:rsidRPr="005E01A2">
        <w:rPr>
          <w:rFonts w:ascii="Arial" w:eastAsia="MS PGothic" w:hAnsi="Arial" w:cs="Arial"/>
          <w:color w:val="000000" w:themeColor="text1"/>
          <w:sz w:val="20"/>
        </w:rPr>
        <w:t xml:space="preserve"> 21 </w:t>
      </w:r>
      <w:r w:rsidRPr="005E01A2">
        <w:rPr>
          <w:rFonts w:ascii="Arial" w:eastAsia="MS PGothic" w:hAnsi="Arial" w:cs="Arial"/>
          <w:color w:val="000000" w:themeColor="text1"/>
          <w:sz w:val="20"/>
        </w:rPr>
        <w:t>ブルーは、</w:t>
      </w:r>
      <w:r w:rsidRPr="005E01A2">
        <w:rPr>
          <w:rFonts w:ascii="Arial" w:eastAsia="MS PGothic" w:hAnsi="Arial" w:cs="Arial"/>
          <w:color w:val="000000" w:themeColor="text1"/>
          <w:sz w:val="20"/>
        </w:rPr>
        <w:t xml:space="preserve">3 </w:t>
      </w:r>
      <w:r w:rsidRPr="005E01A2">
        <w:rPr>
          <w:rFonts w:ascii="Arial" w:eastAsia="MS PGothic" w:hAnsi="Arial" w:cs="Arial"/>
          <w:color w:val="000000" w:themeColor="text1"/>
          <w:sz w:val="20"/>
        </w:rPr>
        <w:t>種類の印象的なストラップが用意されています。洗練されたブルー</w:t>
      </w:r>
      <w:r w:rsidRPr="005E01A2">
        <w:rPr>
          <w:rFonts w:ascii="Arial" w:eastAsia="MS PGothic" w:hAnsi="Arial" w:cs="Arial"/>
          <w:color w:val="000000" w:themeColor="text1"/>
          <w:sz w:val="20"/>
        </w:rPr>
        <w:t xml:space="preserve"> </w:t>
      </w:r>
      <w:r w:rsidRPr="005E01A2">
        <w:rPr>
          <w:rFonts w:ascii="Arial" w:eastAsia="MS PGothic" w:hAnsi="Arial" w:cs="Arial"/>
          <w:color w:val="000000" w:themeColor="text1"/>
          <w:sz w:val="20"/>
        </w:rPr>
        <w:t>アリゲーター</w:t>
      </w:r>
      <w:r w:rsidRPr="005E01A2">
        <w:rPr>
          <w:rFonts w:ascii="Arial" w:eastAsia="MS PGothic" w:hAnsi="Arial" w:cs="Arial"/>
          <w:color w:val="000000" w:themeColor="text1"/>
          <w:sz w:val="20"/>
        </w:rPr>
        <w:t xml:space="preserve"> </w:t>
      </w:r>
      <w:r w:rsidRPr="005E01A2">
        <w:rPr>
          <w:rFonts w:ascii="Arial" w:eastAsia="MS PGothic" w:hAnsi="Arial" w:cs="Arial"/>
          <w:color w:val="000000" w:themeColor="text1"/>
          <w:sz w:val="20"/>
        </w:rPr>
        <w:t>レザーコーティングで覆われたブラック</w:t>
      </w:r>
      <w:r w:rsidRPr="005E01A2">
        <w:rPr>
          <w:rFonts w:ascii="Arial" w:eastAsia="MS PGothic" w:hAnsi="Arial" w:cs="Arial"/>
          <w:color w:val="000000" w:themeColor="text1"/>
          <w:sz w:val="20"/>
        </w:rPr>
        <w:t xml:space="preserve"> </w:t>
      </w:r>
      <w:r w:rsidRPr="005E01A2">
        <w:rPr>
          <w:rFonts w:ascii="Arial" w:eastAsia="MS PGothic" w:hAnsi="Arial" w:cs="Arial"/>
          <w:color w:val="000000" w:themeColor="text1"/>
          <w:sz w:val="20"/>
        </w:rPr>
        <w:t>ラバー、快適でしなやかなブルー</w:t>
      </w:r>
      <w:r w:rsidRPr="005E01A2">
        <w:rPr>
          <w:rFonts w:ascii="Arial" w:eastAsia="MS PGothic" w:hAnsi="Arial" w:cs="Arial"/>
          <w:color w:val="000000" w:themeColor="text1"/>
          <w:sz w:val="20"/>
        </w:rPr>
        <w:t xml:space="preserve"> </w:t>
      </w:r>
      <w:r w:rsidRPr="005E01A2">
        <w:rPr>
          <w:rFonts w:ascii="Arial" w:eastAsia="MS PGothic" w:hAnsi="Arial" w:cs="Arial"/>
          <w:color w:val="000000" w:themeColor="text1"/>
          <w:sz w:val="20"/>
        </w:rPr>
        <w:t>ラバー、そして光沢のある純粋なチタン</w:t>
      </w:r>
      <w:r w:rsidRPr="005E01A2">
        <w:rPr>
          <w:rFonts w:ascii="Arial" w:eastAsia="MS PGothic" w:hAnsi="Arial" w:cs="Arial"/>
          <w:color w:val="000000" w:themeColor="text1"/>
          <w:sz w:val="20"/>
        </w:rPr>
        <w:t xml:space="preserve"> </w:t>
      </w:r>
      <w:r w:rsidRPr="005E01A2">
        <w:rPr>
          <w:rFonts w:ascii="Arial" w:eastAsia="MS PGothic" w:hAnsi="Arial" w:cs="Arial"/>
          <w:color w:val="000000" w:themeColor="text1"/>
          <w:sz w:val="20"/>
        </w:rPr>
        <w:t>ブレスレット。いずれも、チタン製ダブルフォールディングバックルが備わります。圧倒的な存在感を放つこのタイムピースは、</w:t>
      </w:r>
      <w:r w:rsidRPr="005E01A2">
        <w:rPr>
          <w:rFonts w:ascii="Arial" w:eastAsia="MS PGothic" w:hAnsi="Arial" w:cs="Arial"/>
          <w:color w:val="000000" w:themeColor="text1"/>
          <w:sz w:val="20"/>
        </w:rPr>
        <w:t xml:space="preserve">50 </w:t>
      </w:r>
      <w:r w:rsidRPr="005E01A2">
        <w:rPr>
          <w:rFonts w:ascii="Arial" w:eastAsia="MS PGothic" w:hAnsi="Arial" w:cs="Arial"/>
          <w:color w:val="000000" w:themeColor="text1"/>
          <w:sz w:val="20"/>
        </w:rPr>
        <w:t>時間といった十分なパワーリザーブと</w:t>
      </w:r>
      <w:r w:rsidRPr="005E01A2">
        <w:rPr>
          <w:rFonts w:ascii="Arial" w:eastAsia="MS PGothic" w:hAnsi="Arial" w:cs="Arial"/>
          <w:color w:val="000000" w:themeColor="text1"/>
          <w:sz w:val="20"/>
        </w:rPr>
        <w:t xml:space="preserve"> 100 </w:t>
      </w:r>
      <w:r w:rsidRPr="005E01A2">
        <w:rPr>
          <w:rFonts w:ascii="Arial" w:eastAsia="MS PGothic" w:hAnsi="Arial" w:cs="Arial"/>
          <w:color w:val="000000" w:themeColor="text1"/>
          <w:sz w:val="20"/>
        </w:rPr>
        <w:t>メートルの防水性能を誇ることから、最も見る目のあるジェントルマンダイバーを納得させることは間違いありません。</w:t>
      </w:r>
    </w:p>
    <w:p w14:paraId="4EB1B8A4" w14:textId="77777777" w:rsidR="006328B8" w:rsidRPr="00511765" w:rsidRDefault="005E035E" w:rsidP="004B31E1">
      <w:pPr>
        <w:rPr>
          <w:rFonts w:ascii="Arial" w:eastAsia="MS PGothic" w:hAnsi="Arial" w:cs="Arial"/>
          <w:i/>
          <w:lang w:val="en-GB"/>
        </w:rPr>
      </w:pPr>
      <w:r w:rsidRPr="005E01A2">
        <w:rPr>
          <w:rFonts w:ascii="Arial" w:eastAsia="MS PGothic" w:hAnsi="Arial" w:cs="Arial"/>
        </w:rPr>
        <w:br w:type="page"/>
      </w:r>
    </w:p>
    <w:p w14:paraId="4C534AE5" w14:textId="77777777" w:rsidR="006328B8" w:rsidRPr="00511765" w:rsidRDefault="006328B8" w:rsidP="004B31E1">
      <w:pPr>
        <w:rPr>
          <w:rFonts w:ascii="Arial" w:eastAsia="MS PGothic" w:hAnsi="Arial" w:cs="Arial"/>
          <w:i/>
          <w:lang w:val="en-GB"/>
        </w:rPr>
      </w:pPr>
    </w:p>
    <w:p w14:paraId="1FC5690A" w14:textId="130545CB" w:rsidR="00624DCE" w:rsidRPr="00511765" w:rsidRDefault="00DB2C88" w:rsidP="004B31E1">
      <w:pPr>
        <w:rPr>
          <w:rFonts w:ascii="Arial" w:eastAsia="MS PGothic" w:hAnsi="Arial" w:cs="Arial"/>
          <w:b/>
          <w:color w:val="000000"/>
          <w:lang w:val="en-GB"/>
        </w:rPr>
      </w:pPr>
      <w:r w:rsidRPr="005E01A2">
        <w:rPr>
          <w:rFonts w:ascii="Arial" w:eastAsia="MS PGothic" w:hAnsi="Arial" w:cs="Arial"/>
          <w:b/>
          <w:noProof/>
          <w:color w:val="000000"/>
          <w:lang w:val="fr-CH" w:eastAsia="ko-KR"/>
        </w:rPr>
        <w:drawing>
          <wp:anchor distT="0" distB="0" distL="114300" distR="114300" simplePos="0" relativeHeight="251662336" behindDoc="1" locked="0" layoutInCell="1" allowOverlap="1" wp14:anchorId="64888831" wp14:editId="0A5EDACF">
            <wp:simplePos x="0" y="0"/>
            <wp:positionH relativeFrom="margin">
              <wp:align>right</wp:align>
            </wp:positionH>
            <wp:positionV relativeFrom="paragraph">
              <wp:posOffset>16510</wp:posOffset>
            </wp:positionV>
            <wp:extent cx="1097369" cy="1781175"/>
            <wp:effectExtent l="0" t="0" r="762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5.9002.9004_78.R584.jpg"/>
                    <pic:cNvPicPr/>
                  </pic:nvPicPr>
                  <pic:blipFill>
                    <a:blip r:embed="rId7"/>
                    <a:stretch>
                      <a:fillRect/>
                    </a:stretch>
                  </pic:blipFill>
                  <pic:spPr>
                    <a:xfrm>
                      <a:off x="0" y="0"/>
                      <a:ext cx="1097369" cy="1781175"/>
                    </a:xfrm>
                    <a:prstGeom prst="rect">
                      <a:avLst/>
                    </a:prstGeom>
                  </pic:spPr>
                </pic:pic>
              </a:graphicData>
            </a:graphic>
            <wp14:sizeRelH relativeFrom="margin">
              <wp14:pctWidth>0</wp14:pctWidth>
            </wp14:sizeRelH>
            <wp14:sizeRelV relativeFrom="margin">
              <wp14:pctHeight>0</wp14:pctHeight>
            </wp14:sizeRelV>
          </wp:anchor>
        </w:drawing>
      </w:r>
      <w:r w:rsidRPr="005E01A2">
        <w:rPr>
          <w:rFonts w:ascii="Arial" w:eastAsia="MS PGothic" w:hAnsi="Arial" w:cs="Arial"/>
          <w:b/>
          <w:color w:val="000000"/>
        </w:rPr>
        <w:t>デファイ</w:t>
      </w:r>
      <w:r w:rsidRPr="005E01A2">
        <w:rPr>
          <w:rFonts w:ascii="Arial" w:eastAsia="MS PGothic" w:hAnsi="Arial" w:cs="Arial"/>
          <w:b/>
          <w:color w:val="000000"/>
        </w:rPr>
        <w:t xml:space="preserve"> </w:t>
      </w:r>
      <w:r w:rsidRPr="005E01A2">
        <w:rPr>
          <w:rFonts w:ascii="Arial" w:eastAsia="MS PGothic" w:hAnsi="Arial" w:cs="Arial"/>
          <w:b/>
          <w:color w:val="000000"/>
        </w:rPr>
        <w:t>エル・プリメロ</w:t>
      </w:r>
      <w:r w:rsidRPr="005E01A2">
        <w:rPr>
          <w:rFonts w:ascii="Arial" w:eastAsia="MS PGothic" w:hAnsi="Arial" w:cs="Arial"/>
          <w:b/>
          <w:color w:val="000000"/>
        </w:rPr>
        <w:t xml:space="preserve"> 21 </w:t>
      </w:r>
      <w:r w:rsidRPr="005E01A2">
        <w:rPr>
          <w:rFonts w:ascii="Arial" w:eastAsia="MS PGothic" w:hAnsi="Arial" w:cs="Arial"/>
          <w:b/>
          <w:color w:val="000000"/>
        </w:rPr>
        <w:t>ブルー</w:t>
      </w:r>
    </w:p>
    <w:p w14:paraId="735B7A0C" w14:textId="32E22FC6" w:rsidR="005E035E" w:rsidRPr="00511765" w:rsidRDefault="005E035E" w:rsidP="004B31E1">
      <w:pPr>
        <w:jc w:val="both"/>
        <w:rPr>
          <w:rFonts w:ascii="Arial" w:eastAsia="MS PGothic" w:hAnsi="Arial" w:cs="Arial"/>
          <w:b/>
          <w:color w:val="000000"/>
          <w:sz w:val="20"/>
          <w:lang w:val="en-GB"/>
        </w:rPr>
      </w:pPr>
      <w:r w:rsidRPr="005E01A2">
        <w:rPr>
          <w:rFonts w:ascii="Arial" w:eastAsia="MS PGothic" w:hAnsi="Arial" w:cs="Arial"/>
          <w:b/>
          <w:color w:val="000000"/>
          <w:sz w:val="20"/>
        </w:rPr>
        <w:t>詳細</w:t>
      </w:r>
    </w:p>
    <w:p w14:paraId="17662143" w14:textId="77777777" w:rsidR="004365D9" w:rsidRPr="00511765" w:rsidRDefault="004365D9" w:rsidP="004B31E1">
      <w:pPr>
        <w:jc w:val="both"/>
        <w:rPr>
          <w:rFonts w:ascii="Arial" w:eastAsia="MS PGothic" w:hAnsi="Arial" w:cs="Arial"/>
          <w:sz w:val="20"/>
          <w:lang w:val="en-GB"/>
        </w:rPr>
      </w:pPr>
      <w:r w:rsidRPr="005E01A2">
        <w:rPr>
          <w:rFonts w:ascii="Arial" w:eastAsia="MS PGothic" w:hAnsi="Arial" w:cs="Arial"/>
          <w:sz w:val="20"/>
        </w:rPr>
        <w:br/>
      </w:r>
      <w:r w:rsidRPr="005E01A2">
        <w:rPr>
          <w:rFonts w:ascii="Arial" w:eastAsia="MS PGothic" w:hAnsi="Arial" w:cs="Arial"/>
          <w:sz w:val="20"/>
        </w:rPr>
        <w:t>リファレンス：</w:t>
      </w:r>
      <w:r w:rsidRPr="005E01A2">
        <w:rPr>
          <w:rFonts w:ascii="Arial" w:eastAsia="MS PGothic" w:hAnsi="Arial" w:cs="Arial"/>
          <w:sz w:val="20"/>
        </w:rPr>
        <w:tab/>
        <w:t>95.9002.9004/78.R584</w:t>
      </w:r>
    </w:p>
    <w:p w14:paraId="4416C767" w14:textId="77777777" w:rsidR="004365D9" w:rsidRPr="00511765" w:rsidRDefault="004365D9" w:rsidP="004B31E1">
      <w:pPr>
        <w:jc w:val="both"/>
        <w:rPr>
          <w:rFonts w:ascii="Arial" w:eastAsia="MS PGothic" w:hAnsi="Arial" w:cs="Arial"/>
          <w:color w:val="000000" w:themeColor="text1"/>
          <w:lang w:val="en-GB"/>
        </w:rPr>
      </w:pPr>
    </w:p>
    <w:p w14:paraId="38EC9FDF" w14:textId="77777777" w:rsidR="004365D9" w:rsidRPr="00511765" w:rsidRDefault="004365D9" w:rsidP="004B31E1">
      <w:pPr>
        <w:jc w:val="both"/>
        <w:rPr>
          <w:rFonts w:ascii="Arial" w:eastAsia="MS PGothic" w:hAnsi="Arial" w:cs="Arial"/>
          <w:b/>
          <w:color w:val="000000"/>
          <w:sz w:val="20"/>
          <w:lang w:val="en-GB"/>
        </w:rPr>
      </w:pPr>
      <w:r w:rsidRPr="005E01A2">
        <w:rPr>
          <w:rFonts w:ascii="Arial" w:eastAsia="MS PGothic" w:hAnsi="Arial" w:cs="Arial"/>
          <w:b/>
          <w:color w:val="000000"/>
          <w:sz w:val="20"/>
        </w:rPr>
        <w:t>独自のセールスポイント</w:t>
      </w:r>
    </w:p>
    <w:p w14:paraId="68BE059A" w14:textId="77777777" w:rsidR="004365D9" w:rsidRPr="00511765" w:rsidRDefault="004365D9" w:rsidP="004B31E1">
      <w:pPr>
        <w:jc w:val="both"/>
        <w:rPr>
          <w:rFonts w:ascii="Arial" w:eastAsia="MS PGothic" w:hAnsi="Arial" w:cs="Arial"/>
          <w:color w:val="000000" w:themeColor="text1"/>
          <w:sz w:val="20"/>
          <w:lang w:val="en-GB"/>
        </w:rPr>
      </w:pPr>
      <w:r w:rsidRPr="005E01A2">
        <w:rPr>
          <w:rFonts w:ascii="Arial" w:eastAsia="MS PGothic" w:hAnsi="Arial" w:cs="Arial"/>
          <w:color w:val="000000"/>
          <w:sz w:val="20"/>
        </w:rPr>
        <w:t>新しい</w:t>
      </w:r>
      <w:r w:rsidRPr="005E01A2">
        <w:rPr>
          <w:rFonts w:ascii="Arial" w:eastAsia="MS PGothic" w:hAnsi="Arial" w:cs="Arial"/>
          <w:color w:val="000000"/>
          <w:sz w:val="20"/>
        </w:rPr>
        <w:t xml:space="preserve"> 1/100 </w:t>
      </w:r>
      <w:r w:rsidRPr="005E01A2">
        <w:rPr>
          <w:rFonts w:ascii="Arial" w:eastAsia="MS PGothic" w:hAnsi="Arial" w:cs="Arial"/>
          <w:color w:val="000000"/>
          <w:sz w:val="20"/>
        </w:rPr>
        <w:t>秒計測のクロノグラフムーブメント</w:t>
      </w:r>
    </w:p>
    <w:p w14:paraId="5CE9CBBF" w14:textId="77777777" w:rsidR="004365D9" w:rsidRPr="00511765" w:rsidRDefault="004365D9" w:rsidP="004B31E1">
      <w:pPr>
        <w:jc w:val="both"/>
        <w:rPr>
          <w:rFonts w:ascii="Arial" w:eastAsia="MS PGothic" w:hAnsi="Arial" w:cs="Arial"/>
          <w:color w:val="000000" w:themeColor="text1"/>
          <w:sz w:val="20"/>
          <w:lang w:val="en-GB"/>
        </w:rPr>
      </w:pPr>
      <w:r w:rsidRPr="005E01A2">
        <w:rPr>
          <w:rFonts w:ascii="Arial" w:eastAsia="MS PGothic" w:hAnsi="Arial" w:cs="Arial"/>
          <w:color w:val="000000"/>
          <w:sz w:val="20"/>
        </w:rPr>
        <w:t xml:space="preserve">1 </w:t>
      </w:r>
      <w:r w:rsidRPr="005E01A2">
        <w:rPr>
          <w:rFonts w:ascii="Arial" w:eastAsia="MS PGothic" w:hAnsi="Arial" w:cs="Arial"/>
          <w:color w:val="000000"/>
          <w:sz w:val="20"/>
        </w:rPr>
        <w:t>秒で</w:t>
      </w:r>
      <w:r w:rsidRPr="005E01A2">
        <w:rPr>
          <w:rFonts w:ascii="Arial" w:eastAsia="MS PGothic" w:hAnsi="Arial" w:cs="Arial"/>
          <w:color w:val="000000"/>
          <w:sz w:val="20"/>
        </w:rPr>
        <w:t xml:space="preserve"> 1 </w:t>
      </w:r>
      <w:r w:rsidRPr="005E01A2">
        <w:rPr>
          <w:rFonts w:ascii="Arial" w:eastAsia="MS PGothic" w:hAnsi="Arial" w:cs="Arial"/>
          <w:color w:val="000000"/>
          <w:sz w:val="20"/>
        </w:rPr>
        <w:t>回転する独自のダイナミックなシグネチャー</w:t>
      </w:r>
    </w:p>
    <w:p w14:paraId="103A4052" w14:textId="77777777" w:rsidR="004365D9" w:rsidRPr="00511765" w:rsidRDefault="004365D9" w:rsidP="004B31E1">
      <w:pPr>
        <w:jc w:val="both"/>
        <w:rPr>
          <w:rFonts w:ascii="Arial" w:eastAsia="MS PGothic" w:hAnsi="Arial" w:cs="Arial"/>
          <w:color w:val="FF0000"/>
          <w:sz w:val="20"/>
          <w:lang w:val="en-GB"/>
        </w:rPr>
      </w:pPr>
      <w:r w:rsidRPr="005E01A2">
        <w:rPr>
          <w:rFonts w:ascii="Arial" w:eastAsia="MS PGothic" w:hAnsi="Arial" w:cs="Arial"/>
          <w:sz w:val="20"/>
        </w:rPr>
        <w:t>ダブルチェーン構造</w:t>
      </w:r>
    </w:p>
    <w:p w14:paraId="25C24CC7" w14:textId="77777777" w:rsidR="004365D9" w:rsidRPr="00511765" w:rsidRDefault="004365D9" w:rsidP="004B31E1">
      <w:pPr>
        <w:jc w:val="both"/>
        <w:rPr>
          <w:rFonts w:ascii="Arial" w:eastAsia="MS PGothic" w:hAnsi="Arial" w:cs="Arial"/>
          <w:color w:val="FF0000"/>
          <w:sz w:val="20"/>
          <w:lang w:val="en-GB"/>
        </w:rPr>
      </w:pPr>
      <w:r w:rsidRPr="005E01A2">
        <w:rPr>
          <w:rFonts w:ascii="Arial" w:eastAsia="MS PGothic" w:hAnsi="Arial" w:cs="Arial"/>
          <w:color w:val="000000"/>
          <w:sz w:val="20"/>
        </w:rPr>
        <w:t>ウォッチ本体用の脱進機構（</w:t>
      </w:r>
      <w:r w:rsidRPr="005E01A2">
        <w:rPr>
          <w:rFonts w:ascii="Arial" w:eastAsia="MS PGothic" w:hAnsi="Arial" w:cs="Arial"/>
          <w:color w:val="000000"/>
          <w:sz w:val="20"/>
        </w:rPr>
        <w:t xml:space="preserve">36,000 </w:t>
      </w:r>
      <w:r w:rsidRPr="005E01A2">
        <w:rPr>
          <w:rFonts w:ascii="Arial" w:eastAsia="MS PGothic" w:hAnsi="Arial" w:cs="Arial"/>
          <w:color w:val="000000"/>
          <w:sz w:val="20"/>
        </w:rPr>
        <w:t>振動／時</w:t>
      </w:r>
      <w:r w:rsidRPr="005E01A2">
        <w:rPr>
          <w:rFonts w:ascii="Arial" w:eastAsia="MS PGothic" w:hAnsi="Arial" w:cs="Arial"/>
          <w:color w:val="000000"/>
          <w:sz w:val="20"/>
        </w:rPr>
        <w:t xml:space="preserve"> - 5 Hz</w:t>
      </w:r>
      <w:r w:rsidRPr="005E01A2">
        <w:rPr>
          <w:rFonts w:ascii="Arial" w:eastAsia="MS PGothic" w:hAnsi="Arial" w:cs="Arial"/>
          <w:color w:val="000000"/>
          <w:sz w:val="20"/>
        </w:rPr>
        <w:t>）</w:t>
      </w:r>
      <w:r w:rsidRPr="005E01A2">
        <w:rPr>
          <w:rFonts w:ascii="Arial" w:eastAsia="MS PGothic" w:hAnsi="Arial" w:cs="Arial"/>
          <w:color w:val="000000"/>
          <w:sz w:val="20"/>
        </w:rPr>
        <w:t>× 1</w:t>
      </w:r>
    </w:p>
    <w:p w14:paraId="2A08309B" w14:textId="77777777" w:rsidR="004365D9" w:rsidRPr="00511765" w:rsidRDefault="004365D9" w:rsidP="004B31E1">
      <w:pPr>
        <w:jc w:val="both"/>
        <w:rPr>
          <w:rFonts w:ascii="Arial" w:eastAsia="MS PGothic" w:hAnsi="Arial" w:cs="Arial"/>
          <w:color w:val="000000" w:themeColor="text1"/>
          <w:sz w:val="20"/>
          <w:lang w:val="en-GB"/>
        </w:rPr>
      </w:pPr>
      <w:r w:rsidRPr="005E01A2">
        <w:rPr>
          <w:rFonts w:ascii="Arial" w:eastAsia="MS PGothic" w:hAnsi="Arial" w:cs="Arial"/>
          <w:color w:val="000000"/>
          <w:sz w:val="20"/>
        </w:rPr>
        <w:t>クロノグラフ用の脱進機構（</w:t>
      </w:r>
      <w:r w:rsidRPr="005E01A2">
        <w:rPr>
          <w:rFonts w:ascii="Arial" w:eastAsia="MS PGothic" w:hAnsi="Arial" w:cs="Arial"/>
          <w:color w:val="000000"/>
          <w:sz w:val="20"/>
        </w:rPr>
        <w:t xml:space="preserve">360,000 </w:t>
      </w:r>
      <w:r w:rsidRPr="005E01A2">
        <w:rPr>
          <w:rFonts w:ascii="Arial" w:eastAsia="MS PGothic" w:hAnsi="Arial" w:cs="Arial"/>
          <w:color w:val="000000"/>
          <w:sz w:val="20"/>
        </w:rPr>
        <w:t>振動／時</w:t>
      </w:r>
      <w:r w:rsidRPr="005E01A2">
        <w:rPr>
          <w:rFonts w:ascii="Arial" w:eastAsia="MS PGothic" w:hAnsi="Arial" w:cs="Arial"/>
          <w:color w:val="000000"/>
          <w:sz w:val="20"/>
        </w:rPr>
        <w:t xml:space="preserve"> - 50 Hz</w:t>
      </w:r>
      <w:r w:rsidRPr="005E01A2">
        <w:rPr>
          <w:rFonts w:ascii="Arial" w:eastAsia="MS PGothic" w:hAnsi="Arial" w:cs="Arial"/>
          <w:color w:val="000000"/>
          <w:sz w:val="20"/>
        </w:rPr>
        <w:t>）</w:t>
      </w:r>
      <w:r w:rsidRPr="005E01A2">
        <w:rPr>
          <w:rFonts w:ascii="Arial" w:eastAsia="MS PGothic" w:hAnsi="Arial" w:cs="Arial"/>
          <w:color w:val="000000"/>
          <w:sz w:val="20"/>
        </w:rPr>
        <w:t>× 1</w:t>
      </w:r>
    </w:p>
    <w:p w14:paraId="173D7AA2"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 xml:space="preserve">TIME LAB </w:t>
      </w:r>
      <w:r w:rsidRPr="005E01A2">
        <w:rPr>
          <w:rFonts w:ascii="Arial" w:eastAsia="MS PGothic" w:hAnsi="Arial" w:cs="Arial"/>
          <w:color w:val="000000"/>
          <w:sz w:val="20"/>
        </w:rPr>
        <w:t>クロノメーター認定取得</w:t>
      </w:r>
    </w:p>
    <w:p w14:paraId="2C9667E7" w14:textId="77777777" w:rsidR="004365D9" w:rsidRPr="00511765" w:rsidRDefault="004365D9" w:rsidP="004B31E1">
      <w:pPr>
        <w:jc w:val="both"/>
        <w:rPr>
          <w:rFonts w:ascii="Arial" w:eastAsia="MS PGothic" w:hAnsi="Arial" w:cs="Arial"/>
          <w:b/>
          <w:color w:val="000000"/>
          <w:sz w:val="20"/>
          <w:lang w:val="en-GB"/>
        </w:rPr>
      </w:pPr>
    </w:p>
    <w:p w14:paraId="211CD499" w14:textId="77777777" w:rsidR="004365D9" w:rsidRPr="00511765" w:rsidRDefault="004365D9" w:rsidP="004B31E1">
      <w:pPr>
        <w:jc w:val="both"/>
        <w:rPr>
          <w:rFonts w:ascii="Arial" w:eastAsia="MS PGothic" w:hAnsi="Arial" w:cs="Arial"/>
          <w:b/>
          <w:color w:val="000000"/>
          <w:sz w:val="20"/>
          <w:lang w:val="en-GB"/>
        </w:rPr>
      </w:pPr>
      <w:r w:rsidRPr="005E01A2">
        <w:rPr>
          <w:rFonts w:ascii="Arial" w:eastAsia="MS PGothic" w:hAnsi="Arial" w:cs="Arial"/>
          <w:b/>
          <w:color w:val="000000"/>
          <w:sz w:val="20"/>
        </w:rPr>
        <w:t>ムーブメント</w:t>
      </w:r>
      <w:r w:rsidRPr="005E01A2">
        <w:rPr>
          <w:rFonts w:ascii="Arial" w:eastAsia="MS PGothic" w:hAnsi="Arial" w:cs="Arial"/>
          <w:b/>
          <w:color w:val="000000"/>
          <w:sz w:val="20"/>
        </w:rPr>
        <w:t xml:space="preserve"> </w:t>
      </w:r>
    </w:p>
    <w:p w14:paraId="6A14B697" w14:textId="77777777" w:rsidR="004365D9" w:rsidRPr="00511765" w:rsidRDefault="004365D9" w:rsidP="004B31E1">
      <w:pPr>
        <w:jc w:val="both"/>
        <w:rPr>
          <w:rFonts w:ascii="Arial" w:eastAsia="MS PGothic" w:hAnsi="Arial" w:cs="Arial"/>
          <w:b/>
          <w:color w:val="000000"/>
          <w:sz w:val="20"/>
          <w:lang w:val="en-GB"/>
        </w:rPr>
      </w:pPr>
      <w:r w:rsidRPr="005E01A2">
        <w:rPr>
          <w:rFonts w:ascii="Arial" w:eastAsia="MS PGothic" w:hAnsi="Arial" w:cs="Arial"/>
          <w:color w:val="000000"/>
          <w:sz w:val="20"/>
        </w:rPr>
        <w:t>エル・プリメロ</w:t>
      </w:r>
      <w:r w:rsidRPr="005E01A2">
        <w:rPr>
          <w:rFonts w:ascii="Arial" w:eastAsia="MS PGothic" w:hAnsi="Arial" w:cs="Arial"/>
          <w:color w:val="000000"/>
          <w:sz w:val="20"/>
        </w:rPr>
        <w:t xml:space="preserve"> 9004</w:t>
      </w:r>
      <w:r w:rsidRPr="005E01A2">
        <w:rPr>
          <w:rFonts w:ascii="Arial" w:eastAsia="MS PGothic" w:hAnsi="Arial" w:cs="Arial"/>
          <w:color w:val="000000"/>
          <w:sz w:val="20"/>
        </w:rPr>
        <w:t>、自動巻き</w:t>
      </w:r>
    </w:p>
    <w:p w14:paraId="37ADA3DC"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キャリバー：</w:t>
      </w:r>
      <w:r w:rsidRPr="005E01A2">
        <w:rPr>
          <w:rFonts w:ascii="Arial" w:eastAsia="MS PGothic" w:hAnsi="Arial" w:cs="Arial"/>
          <w:color w:val="000000"/>
          <w:sz w:val="20"/>
        </w:rPr>
        <w:t>14¼```</w:t>
      </w:r>
      <w:r w:rsidRPr="005E01A2">
        <w:rPr>
          <w:rFonts w:ascii="Arial" w:eastAsia="MS PGothic" w:hAnsi="Arial" w:cs="Arial"/>
          <w:color w:val="000000"/>
          <w:sz w:val="20"/>
        </w:rPr>
        <w:t>（直径：</w:t>
      </w:r>
      <w:r w:rsidRPr="005E01A2">
        <w:rPr>
          <w:rFonts w:ascii="Arial" w:eastAsia="MS PGothic" w:hAnsi="Arial" w:cs="Arial"/>
          <w:color w:val="000000"/>
          <w:sz w:val="20"/>
        </w:rPr>
        <w:t>32.80 mm</w:t>
      </w:r>
      <w:r w:rsidRPr="005E01A2">
        <w:rPr>
          <w:rFonts w:ascii="Arial" w:eastAsia="MS PGothic" w:hAnsi="Arial" w:cs="Arial"/>
          <w:color w:val="000000"/>
          <w:sz w:val="20"/>
        </w:rPr>
        <w:t>）</w:t>
      </w:r>
    </w:p>
    <w:p w14:paraId="1B740312"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厚さ：</w:t>
      </w:r>
      <w:r w:rsidRPr="005E01A2">
        <w:rPr>
          <w:rFonts w:ascii="Arial" w:eastAsia="MS PGothic" w:hAnsi="Arial" w:cs="Arial"/>
          <w:color w:val="000000"/>
          <w:sz w:val="20"/>
        </w:rPr>
        <w:t>7.9 mm</w:t>
      </w:r>
    </w:p>
    <w:p w14:paraId="4CA67C57"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部品数：</w:t>
      </w:r>
      <w:r w:rsidRPr="005E01A2">
        <w:rPr>
          <w:rFonts w:ascii="Arial" w:eastAsia="MS PGothic" w:hAnsi="Arial" w:cs="Arial"/>
          <w:color w:val="000000"/>
          <w:sz w:val="20"/>
        </w:rPr>
        <w:t>293</w:t>
      </w:r>
    </w:p>
    <w:p w14:paraId="29FCF54A"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石数：</w:t>
      </w:r>
      <w:r w:rsidRPr="005E01A2">
        <w:rPr>
          <w:rFonts w:ascii="Arial" w:eastAsia="MS PGothic" w:hAnsi="Arial" w:cs="Arial"/>
          <w:color w:val="000000"/>
          <w:sz w:val="20"/>
        </w:rPr>
        <w:t>53</w:t>
      </w:r>
    </w:p>
    <w:p w14:paraId="685AEFFF"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振動数：</w:t>
      </w:r>
      <w:r w:rsidRPr="005E01A2">
        <w:rPr>
          <w:rFonts w:ascii="Arial" w:eastAsia="MS PGothic" w:hAnsi="Arial" w:cs="Arial"/>
          <w:color w:val="000000"/>
          <w:sz w:val="20"/>
        </w:rPr>
        <w:t xml:space="preserve">36,000 </w:t>
      </w:r>
      <w:r w:rsidRPr="005E01A2">
        <w:rPr>
          <w:rFonts w:ascii="Arial" w:eastAsia="MS PGothic" w:hAnsi="Arial" w:cs="Arial"/>
          <w:color w:val="000000"/>
          <w:sz w:val="20"/>
        </w:rPr>
        <w:t>振動／時（</w:t>
      </w:r>
      <w:r w:rsidRPr="005E01A2">
        <w:rPr>
          <w:rFonts w:ascii="Arial" w:eastAsia="MS PGothic" w:hAnsi="Arial" w:cs="Arial"/>
          <w:color w:val="000000"/>
          <w:sz w:val="20"/>
        </w:rPr>
        <w:t>5 Hz</w:t>
      </w:r>
      <w:r w:rsidRPr="005E01A2">
        <w:rPr>
          <w:rFonts w:ascii="Arial" w:eastAsia="MS PGothic" w:hAnsi="Arial" w:cs="Arial"/>
          <w:color w:val="000000"/>
          <w:sz w:val="20"/>
        </w:rPr>
        <w:t>）</w:t>
      </w:r>
    </w:p>
    <w:p w14:paraId="03B5FADB"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パワーリザーブ約</w:t>
      </w:r>
      <w:r w:rsidRPr="005E01A2">
        <w:rPr>
          <w:rFonts w:ascii="Arial" w:eastAsia="MS PGothic" w:hAnsi="Arial" w:cs="Arial"/>
          <w:color w:val="000000"/>
          <w:sz w:val="20"/>
        </w:rPr>
        <w:t xml:space="preserve"> 50 </w:t>
      </w:r>
      <w:r w:rsidRPr="005E01A2">
        <w:rPr>
          <w:rFonts w:ascii="Arial" w:eastAsia="MS PGothic" w:hAnsi="Arial" w:cs="Arial"/>
          <w:color w:val="000000"/>
          <w:sz w:val="20"/>
        </w:rPr>
        <w:t>時間</w:t>
      </w:r>
    </w:p>
    <w:p w14:paraId="776568A4" w14:textId="77777777" w:rsidR="004365D9" w:rsidRPr="00511765" w:rsidRDefault="00465F5B" w:rsidP="004B31E1">
      <w:pPr>
        <w:jc w:val="both"/>
        <w:rPr>
          <w:rFonts w:ascii="Arial" w:eastAsia="MS PGothic" w:hAnsi="Arial" w:cs="Arial"/>
          <w:color w:val="000000"/>
          <w:sz w:val="20"/>
          <w:lang w:val="en-GB"/>
        </w:rPr>
      </w:pPr>
      <w:r w:rsidRPr="005E01A2">
        <w:rPr>
          <w:rFonts w:ascii="Arial" w:eastAsia="MS PGothic" w:hAnsi="Arial" w:cs="Arial"/>
          <w:color w:val="000000"/>
          <w:sz w:val="20"/>
        </w:rPr>
        <w:t>「サーキュラー</w:t>
      </w:r>
      <w:r w:rsidRPr="005E01A2">
        <w:rPr>
          <w:rFonts w:ascii="Arial" w:eastAsia="MS PGothic" w:hAnsi="Arial" w:cs="Arial"/>
          <w:color w:val="000000"/>
          <w:sz w:val="20"/>
        </w:rPr>
        <w:t xml:space="preserve"> </w:t>
      </w:r>
      <w:r w:rsidRPr="005E01A2">
        <w:rPr>
          <w:rFonts w:ascii="Arial" w:eastAsia="MS PGothic" w:hAnsi="Arial" w:cs="Arial"/>
          <w:color w:val="000000"/>
          <w:sz w:val="20"/>
        </w:rPr>
        <w:t>サテン」モチーフの特別なローター</w:t>
      </w:r>
    </w:p>
    <w:p w14:paraId="086C478E" w14:textId="77777777" w:rsidR="00F15471" w:rsidRPr="00511765" w:rsidRDefault="00182433" w:rsidP="004B31E1">
      <w:pPr>
        <w:jc w:val="both"/>
        <w:rPr>
          <w:rFonts w:ascii="Arial" w:eastAsia="MS PGothic" w:hAnsi="Arial" w:cs="Arial"/>
          <w:color w:val="000000" w:themeColor="text1"/>
          <w:sz w:val="20"/>
          <w:lang w:val="en-GB"/>
        </w:rPr>
      </w:pPr>
      <w:r w:rsidRPr="005E01A2">
        <w:rPr>
          <w:rFonts w:ascii="Arial" w:eastAsia="MS PGothic" w:hAnsi="Arial" w:cs="Arial"/>
          <w:color w:val="000000"/>
          <w:sz w:val="20"/>
        </w:rPr>
        <w:t>ブルーのメインプレート</w:t>
      </w:r>
    </w:p>
    <w:p w14:paraId="3D01BC52" w14:textId="77777777" w:rsidR="004365D9" w:rsidRPr="00511765" w:rsidRDefault="004365D9" w:rsidP="004B31E1">
      <w:pPr>
        <w:jc w:val="both"/>
        <w:rPr>
          <w:rFonts w:ascii="Arial" w:eastAsia="MS PGothic" w:hAnsi="Arial" w:cs="Arial"/>
          <w:color w:val="000000"/>
          <w:sz w:val="20"/>
          <w:lang w:val="en-GB"/>
        </w:rPr>
      </w:pPr>
    </w:p>
    <w:p w14:paraId="06A2764D" w14:textId="77777777" w:rsidR="004365D9" w:rsidRPr="00511765" w:rsidRDefault="004365D9" w:rsidP="004B31E1">
      <w:pPr>
        <w:jc w:val="both"/>
        <w:rPr>
          <w:rFonts w:ascii="Arial" w:eastAsia="MS PGothic" w:hAnsi="Arial" w:cs="Arial"/>
          <w:b/>
          <w:color w:val="000000"/>
          <w:sz w:val="20"/>
          <w:lang w:val="en-GB"/>
        </w:rPr>
      </w:pPr>
      <w:r w:rsidRPr="005E01A2">
        <w:rPr>
          <w:rFonts w:ascii="Arial" w:eastAsia="MS PGothic" w:hAnsi="Arial" w:cs="Arial"/>
          <w:b/>
          <w:color w:val="000000"/>
          <w:sz w:val="20"/>
        </w:rPr>
        <w:t>機能</w:t>
      </w:r>
      <w:r w:rsidRPr="005E01A2">
        <w:rPr>
          <w:rFonts w:ascii="Arial" w:eastAsia="MS PGothic" w:hAnsi="Arial" w:cs="Arial"/>
          <w:b/>
          <w:color w:val="000000"/>
          <w:sz w:val="20"/>
        </w:rPr>
        <w:t xml:space="preserve"> </w:t>
      </w:r>
    </w:p>
    <w:p w14:paraId="21A119A7"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 xml:space="preserve">1/100 </w:t>
      </w:r>
      <w:r w:rsidRPr="005E01A2">
        <w:rPr>
          <w:rFonts w:ascii="Arial" w:eastAsia="MS PGothic" w:hAnsi="Arial" w:cs="Arial"/>
          <w:color w:val="000000"/>
          <w:sz w:val="20"/>
        </w:rPr>
        <w:t>秒計測のクロノグラフ機能</w:t>
      </w:r>
    </w:p>
    <w:p w14:paraId="3C61DF8E"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 xml:space="preserve">12 </w:t>
      </w:r>
      <w:r w:rsidRPr="005E01A2">
        <w:rPr>
          <w:rFonts w:ascii="Arial" w:eastAsia="MS PGothic" w:hAnsi="Arial" w:cs="Arial"/>
          <w:color w:val="000000"/>
          <w:sz w:val="20"/>
        </w:rPr>
        <w:t>時位置にクロノグラフ</w:t>
      </w:r>
      <w:r w:rsidRPr="005E01A2">
        <w:rPr>
          <w:rFonts w:ascii="Arial" w:eastAsia="MS PGothic" w:hAnsi="Arial" w:cs="Arial"/>
          <w:color w:val="000000"/>
          <w:sz w:val="20"/>
        </w:rPr>
        <w:t xml:space="preserve"> </w:t>
      </w:r>
      <w:r w:rsidRPr="005E01A2">
        <w:rPr>
          <w:rFonts w:ascii="Arial" w:eastAsia="MS PGothic" w:hAnsi="Arial" w:cs="Arial"/>
          <w:color w:val="000000"/>
          <w:sz w:val="20"/>
        </w:rPr>
        <w:t>パワーリザーブインジケーター</w:t>
      </w:r>
    </w:p>
    <w:p w14:paraId="11CA13CB"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中央に時針と分針</w:t>
      </w:r>
    </w:p>
    <w:p w14:paraId="106617FC"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 xml:space="preserve">9 </w:t>
      </w:r>
      <w:r w:rsidRPr="005E01A2">
        <w:rPr>
          <w:rFonts w:ascii="Arial" w:eastAsia="MS PGothic" w:hAnsi="Arial" w:cs="Arial"/>
          <w:color w:val="000000"/>
          <w:sz w:val="20"/>
        </w:rPr>
        <w:t>時位置にスモールセコンド</w:t>
      </w:r>
    </w:p>
    <w:p w14:paraId="37B2CBBB"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 xml:space="preserve">- </w:t>
      </w:r>
      <w:r w:rsidRPr="005E01A2">
        <w:rPr>
          <w:rFonts w:ascii="Arial" w:eastAsia="MS PGothic" w:hAnsi="Arial" w:cs="Arial"/>
          <w:color w:val="000000"/>
          <w:sz w:val="20"/>
        </w:rPr>
        <w:t>中央にクロノグラフ針</w:t>
      </w:r>
    </w:p>
    <w:p w14:paraId="613E8CB7"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 xml:space="preserve">- 3 </w:t>
      </w:r>
      <w:r w:rsidRPr="005E01A2">
        <w:rPr>
          <w:rFonts w:ascii="Arial" w:eastAsia="MS PGothic" w:hAnsi="Arial" w:cs="Arial"/>
          <w:color w:val="000000"/>
          <w:sz w:val="20"/>
        </w:rPr>
        <w:t>時位置に</w:t>
      </w:r>
      <w:r w:rsidRPr="005E01A2">
        <w:rPr>
          <w:rFonts w:ascii="Arial" w:eastAsia="MS PGothic" w:hAnsi="Arial" w:cs="Arial"/>
          <w:color w:val="000000"/>
          <w:sz w:val="20"/>
        </w:rPr>
        <w:t xml:space="preserve"> 30 </w:t>
      </w:r>
      <w:r w:rsidRPr="005E01A2">
        <w:rPr>
          <w:rFonts w:ascii="Arial" w:eastAsia="MS PGothic" w:hAnsi="Arial" w:cs="Arial"/>
          <w:color w:val="000000"/>
          <w:sz w:val="20"/>
        </w:rPr>
        <w:t>分積算計</w:t>
      </w:r>
    </w:p>
    <w:p w14:paraId="37A922C5"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 xml:space="preserve">- 6 </w:t>
      </w:r>
      <w:r w:rsidRPr="005E01A2">
        <w:rPr>
          <w:rFonts w:ascii="Arial" w:eastAsia="MS PGothic" w:hAnsi="Arial" w:cs="Arial"/>
          <w:color w:val="000000"/>
          <w:sz w:val="20"/>
        </w:rPr>
        <w:t>時位置に</w:t>
      </w:r>
      <w:r w:rsidRPr="005E01A2">
        <w:rPr>
          <w:rFonts w:ascii="Arial" w:eastAsia="MS PGothic" w:hAnsi="Arial" w:cs="Arial"/>
          <w:color w:val="000000"/>
          <w:sz w:val="20"/>
        </w:rPr>
        <w:t xml:space="preserve"> 60 </w:t>
      </w:r>
      <w:r w:rsidRPr="005E01A2">
        <w:rPr>
          <w:rFonts w:ascii="Arial" w:eastAsia="MS PGothic" w:hAnsi="Arial" w:cs="Arial"/>
          <w:color w:val="000000"/>
          <w:sz w:val="20"/>
        </w:rPr>
        <w:t>秒積算計</w:t>
      </w:r>
    </w:p>
    <w:p w14:paraId="6EA7B4AF" w14:textId="77777777" w:rsidR="004365D9" w:rsidRPr="00511765" w:rsidRDefault="004365D9" w:rsidP="004B31E1">
      <w:pPr>
        <w:jc w:val="both"/>
        <w:rPr>
          <w:rFonts w:ascii="Arial" w:eastAsia="MS PGothic" w:hAnsi="Arial" w:cs="Arial"/>
          <w:color w:val="000000" w:themeColor="text1"/>
          <w:sz w:val="20"/>
          <w:lang w:val="en-GB"/>
        </w:rPr>
      </w:pPr>
    </w:p>
    <w:p w14:paraId="32CB849A" w14:textId="77777777" w:rsidR="004365D9" w:rsidRPr="00511765" w:rsidRDefault="004365D9" w:rsidP="004B31E1">
      <w:pPr>
        <w:jc w:val="both"/>
        <w:rPr>
          <w:rFonts w:ascii="Arial" w:eastAsia="MS PGothic" w:hAnsi="Arial" w:cs="Arial"/>
          <w:b/>
          <w:color w:val="000000"/>
          <w:sz w:val="20"/>
          <w:lang w:val="en-GB"/>
        </w:rPr>
      </w:pPr>
      <w:r w:rsidRPr="005E01A2">
        <w:rPr>
          <w:rFonts w:ascii="Arial" w:eastAsia="MS PGothic" w:hAnsi="Arial" w:cs="Arial"/>
          <w:b/>
          <w:color w:val="000000"/>
          <w:sz w:val="20"/>
        </w:rPr>
        <w:t>ケース、文字盤、針</w:t>
      </w:r>
      <w:r w:rsidRPr="005E01A2">
        <w:rPr>
          <w:rFonts w:ascii="Arial" w:eastAsia="MS PGothic" w:hAnsi="Arial" w:cs="Arial"/>
          <w:b/>
          <w:color w:val="000000"/>
          <w:sz w:val="20"/>
        </w:rPr>
        <w:t xml:space="preserve"> </w:t>
      </w:r>
    </w:p>
    <w:p w14:paraId="44AAD87E" w14:textId="77777777" w:rsidR="004365D9" w:rsidRPr="00511765" w:rsidRDefault="00465F5B" w:rsidP="004B31E1">
      <w:pPr>
        <w:jc w:val="both"/>
        <w:rPr>
          <w:rFonts w:ascii="Arial" w:eastAsia="MS PGothic" w:hAnsi="Arial" w:cs="Arial"/>
          <w:sz w:val="20"/>
          <w:lang w:val="en-GB"/>
        </w:rPr>
      </w:pPr>
      <w:r w:rsidRPr="005E01A2">
        <w:rPr>
          <w:rFonts w:ascii="Arial" w:eastAsia="MS PGothic" w:hAnsi="Arial" w:cs="Arial"/>
          <w:sz w:val="20"/>
        </w:rPr>
        <w:t>ブラッシュ仕上げチタン製ケース</w:t>
      </w:r>
    </w:p>
    <w:p w14:paraId="69403DBA"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直径：</w:t>
      </w:r>
      <w:r w:rsidRPr="005E01A2">
        <w:rPr>
          <w:rFonts w:ascii="Arial" w:eastAsia="MS PGothic" w:hAnsi="Arial" w:cs="Arial"/>
          <w:color w:val="000000"/>
          <w:sz w:val="20"/>
        </w:rPr>
        <w:t>44 mm</w:t>
      </w:r>
    </w:p>
    <w:p w14:paraId="608CEE3F"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開口部直径：</w:t>
      </w:r>
      <w:r w:rsidRPr="005E01A2">
        <w:rPr>
          <w:rFonts w:ascii="Arial" w:eastAsia="MS PGothic" w:hAnsi="Arial" w:cs="Arial"/>
          <w:color w:val="000000"/>
          <w:sz w:val="20"/>
        </w:rPr>
        <w:t>35.5 mm</w:t>
      </w:r>
    </w:p>
    <w:p w14:paraId="199CD363"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厚さ：</w:t>
      </w:r>
      <w:r w:rsidRPr="005E01A2">
        <w:rPr>
          <w:rFonts w:ascii="Arial" w:eastAsia="MS PGothic" w:hAnsi="Arial" w:cs="Arial"/>
          <w:color w:val="000000"/>
          <w:sz w:val="20"/>
        </w:rPr>
        <w:t>14.50mm</w:t>
      </w:r>
    </w:p>
    <w:p w14:paraId="3066310B"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ガラス：両面無反射コーティングのドーム型サファイアガラス</w:t>
      </w:r>
    </w:p>
    <w:p w14:paraId="5B742FB0"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裏蓋：シースルー</w:t>
      </w:r>
      <w:r w:rsidRPr="005E01A2">
        <w:rPr>
          <w:rFonts w:ascii="Arial" w:eastAsia="MS PGothic" w:hAnsi="Arial" w:cs="Arial"/>
          <w:color w:val="000000"/>
          <w:sz w:val="20"/>
        </w:rPr>
        <w:t xml:space="preserve"> </w:t>
      </w:r>
      <w:r w:rsidRPr="005E01A2">
        <w:rPr>
          <w:rFonts w:ascii="Arial" w:eastAsia="MS PGothic" w:hAnsi="Arial" w:cs="Arial"/>
          <w:color w:val="000000"/>
          <w:sz w:val="20"/>
        </w:rPr>
        <w:t>サファイアガラス</w:t>
      </w:r>
    </w:p>
    <w:p w14:paraId="135651BA" w14:textId="77777777" w:rsidR="004365D9" w:rsidRPr="00511765" w:rsidRDefault="004365D9" w:rsidP="004B31E1">
      <w:pPr>
        <w:jc w:val="both"/>
        <w:rPr>
          <w:rFonts w:ascii="Arial" w:eastAsia="MS PGothic" w:hAnsi="Arial" w:cs="Arial"/>
          <w:color w:val="000000" w:themeColor="text1"/>
          <w:sz w:val="20"/>
          <w:lang w:val="en-GB"/>
        </w:rPr>
      </w:pPr>
      <w:r w:rsidRPr="005E01A2">
        <w:rPr>
          <w:rFonts w:ascii="Arial" w:eastAsia="MS PGothic" w:hAnsi="Arial" w:cs="Arial"/>
          <w:color w:val="000000"/>
          <w:sz w:val="20"/>
        </w:rPr>
        <w:t>防水機能：</w:t>
      </w:r>
      <w:r w:rsidRPr="005E01A2">
        <w:rPr>
          <w:rFonts w:ascii="Arial" w:eastAsia="MS PGothic" w:hAnsi="Arial" w:cs="Arial"/>
          <w:color w:val="000000"/>
          <w:sz w:val="20"/>
        </w:rPr>
        <w:t xml:space="preserve">10 </w:t>
      </w:r>
      <w:r w:rsidRPr="005E01A2">
        <w:rPr>
          <w:rFonts w:ascii="Arial" w:eastAsia="MS PGothic" w:hAnsi="Arial" w:cs="Arial"/>
          <w:color w:val="000000"/>
          <w:sz w:val="20"/>
        </w:rPr>
        <w:t>気圧</w:t>
      </w:r>
    </w:p>
    <w:p w14:paraId="7189F76D" w14:textId="77777777" w:rsidR="004365D9" w:rsidRPr="00511765" w:rsidRDefault="004365D9" w:rsidP="004B31E1">
      <w:pPr>
        <w:jc w:val="both"/>
        <w:rPr>
          <w:rFonts w:ascii="Arial" w:eastAsia="MS PGothic" w:hAnsi="Arial" w:cs="Arial"/>
          <w:color w:val="000000" w:themeColor="text1"/>
          <w:sz w:val="20"/>
          <w:lang w:val="en-GB"/>
        </w:rPr>
      </w:pPr>
      <w:r w:rsidRPr="005E01A2">
        <w:rPr>
          <w:rFonts w:ascii="Arial" w:eastAsia="MS PGothic" w:hAnsi="Arial" w:cs="Arial"/>
          <w:color w:val="000000"/>
          <w:sz w:val="20"/>
        </w:rPr>
        <w:t>文字盤：</w:t>
      </w:r>
      <w:r w:rsidRPr="005E01A2">
        <w:rPr>
          <w:rFonts w:ascii="Arial" w:eastAsia="MS PGothic" w:hAnsi="Arial" w:cs="Arial"/>
          <w:color w:val="000000"/>
          <w:sz w:val="20"/>
        </w:rPr>
        <w:t xml:space="preserve">2 </w:t>
      </w:r>
      <w:r w:rsidRPr="005E01A2">
        <w:rPr>
          <w:rFonts w:ascii="Arial" w:eastAsia="MS PGothic" w:hAnsi="Arial" w:cs="Arial"/>
          <w:color w:val="000000"/>
          <w:sz w:val="20"/>
        </w:rPr>
        <w:t>色カウンターを備えたスケルトンの文字盤</w:t>
      </w:r>
    </w:p>
    <w:p w14:paraId="54E60CE7" w14:textId="77777777" w:rsidR="004365D9" w:rsidRPr="00511765" w:rsidRDefault="004365D9" w:rsidP="004B31E1">
      <w:pPr>
        <w:jc w:val="both"/>
        <w:rPr>
          <w:rFonts w:ascii="Arial" w:eastAsia="MS PGothic" w:hAnsi="Arial" w:cs="Arial"/>
          <w:color w:val="000000" w:themeColor="text1"/>
          <w:sz w:val="20"/>
          <w:lang w:val="en-GB"/>
        </w:rPr>
      </w:pPr>
      <w:r w:rsidRPr="005E01A2">
        <w:rPr>
          <w:rFonts w:ascii="Arial" w:eastAsia="MS PGothic" w:hAnsi="Arial" w:cs="Arial"/>
          <w:color w:val="000000"/>
          <w:sz w:val="20"/>
        </w:rPr>
        <w:t>アワーマーカー：ロジウムプレート加工ファセットカット、スーパールミノーバ</w:t>
      </w:r>
      <w:r w:rsidRPr="005E01A2">
        <w:rPr>
          <w:rFonts w:ascii="Arial" w:eastAsia="MS PGothic" w:hAnsi="Arial" w:cs="Arial"/>
          <w:color w:val="000000"/>
          <w:sz w:val="20"/>
        </w:rPr>
        <w:t xml:space="preserve">® </w:t>
      </w:r>
      <w:r w:rsidRPr="005E01A2">
        <w:rPr>
          <w:rFonts w:ascii="Arial" w:eastAsia="MS PGothic" w:hAnsi="Arial" w:cs="Arial"/>
          <w:color w:val="000000"/>
          <w:sz w:val="20"/>
        </w:rPr>
        <w:t>塗布</w:t>
      </w:r>
    </w:p>
    <w:p w14:paraId="1889E0F2" w14:textId="77777777" w:rsidR="004365D9" w:rsidRPr="00511765" w:rsidRDefault="004365D9" w:rsidP="004B31E1">
      <w:pPr>
        <w:jc w:val="both"/>
        <w:rPr>
          <w:rFonts w:ascii="Arial" w:eastAsia="MS PGothic" w:hAnsi="Arial" w:cs="Arial"/>
          <w:color w:val="000000"/>
          <w:sz w:val="20"/>
          <w:lang w:val="en-GB"/>
        </w:rPr>
      </w:pPr>
      <w:r w:rsidRPr="005E01A2">
        <w:rPr>
          <w:rFonts w:ascii="Arial" w:eastAsia="MS PGothic" w:hAnsi="Arial" w:cs="Arial"/>
          <w:color w:val="000000"/>
          <w:sz w:val="20"/>
        </w:rPr>
        <w:t>針：ロジウムプレート加工ファセットカット、スーパールミノーバ</w:t>
      </w:r>
      <w:r w:rsidRPr="005E01A2">
        <w:rPr>
          <w:rFonts w:ascii="Arial" w:eastAsia="MS PGothic" w:hAnsi="Arial" w:cs="Arial"/>
          <w:color w:val="000000"/>
          <w:sz w:val="20"/>
        </w:rPr>
        <w:t xml:space="preserve">® </w:t>
      </w:r>
      <w:r w:rsidRPr="005E01A2">
        <w:rPr>
          <w:rFonts w:ascii="Arial" w:eastAsia="MS PGothic" w:hAnsi="Arial" w:cs="Arial"/>
          <w:color w:val="000000"/>
          <w:sz w:val="20"/>
        </w:rPr>
        <w:t>塗布</w:t>
      </w:r>
    </w:p>
    <w:p w14:paraId="7C877462" w14:textId="77777777" w:rsidR="00F15471" w:rsidRPr="00511765" w:rsidRDefault="00F15471" w:rsidP="004B31E1">
      <w:pPr>
        <w:jc w:val="both"/>
        <w:rPr>
          <w:rFonts w:ascii="Arial" w:eastAsia="MS PGothic" w:hAnsi="Arial" w:cs="Arial"/>
          <w:color w:val="000000" w:themeColor="text1"/>
          <w:sz w:val="20"/>
          <w:lang w:val="en-GB"/>
        </w:rPr>
      </w:pPr>
    </w:p>
    <w:p w14:paraId="7388D6F3" w14:textId="77777777" w:rsidR="004365D9" w:rsidRPr="00511765" w:rsidRDefault="004365D9" w:rsidP="004B31E1">
      <w:pPr>
        <w:jc w:val="both"/>
        <w:rPr>
          <w:rFonts w:ascii="Arial" w:eastAsia="MS PGothic" w:hAnsi="Arial" w:cs="Arial"/>
          <w:b/>
          <w:sz w:val="20"/>
          <w:lang w:val="en-GB"/>
        </w:rPr>
      </w:pPr>
      <w:r w:rsidRPr="005E01A2">
        <w:rPr>
          <w:rFonts w:ascii="Arial" w:eastAsia="MS PGothic" w:hAnsi="Arial" w:cs="Arial"/>
          <w:b/>
          <w:sz w:val="20"/>
        </w:rPr>
        <w:t>ストラップ＆バックル</w:t>
      </w:r>
      <w:r w:rsidRPr="005E01A2">
        <w:rPr>
          <w:rFonts w:ascii="Arial" w:eastAsia="MS PGothic" w:hAnsi="Arial" w:cs="Arial"/>
          <w:b/>
          <w:sz w:val="20"/>
        </w:rPr>
        <w:t xml:space="preserve"> </w:t>
      </w:r>
    </w:p>
    <w:p w14:paraId="63AB1226" w14:textId="77777777" w:rsidR="004365D9" w:rsidRPr="00511765" w:rsidRDefault="004365D9" w:rsidP="004B31E1">
      <w:pPr>
        <w:jc w:val="both"/>
        <w:rPr>
          <w:rFonts w:ascii="Arial" w:eastAsia="MS PGothic" w:hAnsi="Arial" w:cs="Arial"/>
          <w:sz w:val="20"/>
          <w:lang w:val="en-GB"/>
        </w:rPr>
      </w:pPr>
      <w:r w:rsidRPr="005E01A2">
        <w:rPr>
          <w:rFonts w:ascii="Arial" w:eastAsia="MS PGothic" w:hAnsi="Arial" w:cs="Arial"/>
          <w:sz w:val="20"/>
        </w:rPr>
        <w:t>ブルー</w:t>
      </w:r>
      <w:r w:rsidRPr="005E01A2">
        <w:rPr>
          <w:rFonts w:ascii="Arial" w:eastAsia="MS PGothic" w:hAnsi="Arial" w:cs="Arial"/>
          <w:sz w:val="20"/>
        </w:rPr>
        <w:t xml:space="preserve"> </w:t>
      </w:r>
      <w:r w:rsidRPr="005E01A2">
        <w:rPr>
          <w:rFonts w:ascii="Arial" w:eastAsia="MS PGothic" w:hAnsi="Arial" w:cs="Arial"/>
          <w:sz w:val="20"/>
        </w:rPr>
        <w:t>アリゲーター</w:t>
      </w:r>
      <w:r w:rsidRPr="005E01A2">
        <w:rPr>
          <w:rFonts w:ascii="Arial" w:eastAsia="MS PGothic" w:hAnsi="Arial" w:cs="Arial"/>
          <w:sz w:val="20"/>
        </w:rPr>
        <w:t xml:space="preserve"> </w:t>
      </w:r>
      <w:r w:rsidRPr="005E01A2">
        <w:rPr>
          <w:rFonts w:ascii="Arial" w:eastAsia="MS PGothic" w:hAnsi="Arial" w:cs="Arial"/>
          <w:sz w:val="20"/>
        </w:rPr>
        <w:t>レザーコーティングで覆われたブラック</w:t>
      </w:r>
      <w:r w:rsidRPr="005E01A2">
        <w:rPr>
          <w:rFonts w:ascii="Arial" w:eastAsia="MS PGothic" w:hAnsi="Arial" w:cs="Arial"/>
          <w:sz w:val="20"/>
        </w:rPr>
        <w:t xml:space="preserve"> </w:t>
      </w:r>
      <w:r w:rsidRPr="005E01A2">
        <w:rPr>
          <w:rFonts w:ascii="Arial" w:eastAsia="MS PGothic" w:hAnsi="Arial" w:cs="Arial"/>
          <w:sz w:val="20"/>
        </w:rPr>
        <w:t>ラバー</w:t>
      </w:r>
    </w:p>
    <w:p w14:paraId="34E42EF8" w14:textId="77777777" w:rsidR="00F0477B" w:rsidRPr="00511765" w:rsidRDefault="004365D9" w:rsidP="004B31E1">
      <w:pPr>
        <w:jc w:val="both"/>
        <w:rPr>
          <w:rFonts w:ascii="Arial" w:eastAsia="MS PGothic" w:hAnsi="Arial" w:cs="Arial"/>
          <w:sz w:val="20"/>
          <w:lang w:val="en-GB"/>
        </w:rPr>
      </w:pPr>
      <w:r w:rsidRPr="005E01A2">
        <w:rPr>
          <w:rFonts w:ascii="Arial" w:eastAsia="MS PGothic" w:hAnsi="Arial" w:cs="Arial"/>
          <w:sz w:val="20"/>
        </w:rPr>
        <w:t>チタン製ダブルフォールディングバックル</w:t>
      </w:r>
    </w:p>
    <w:p w14:paraId="30EAC0E7" w14:textId="77777777" w:rsidR="00F0477B" w:rsidRPr="00511765" w:rsidRDefault="00F0477B">
      <w:pPr>
        <w:rPr>
          <w:rFonts w:ascii="Arial" w:eastAsia="MS PGothic" w:hAnsi="Arial" w:cs="Arial"/>
          <w:sz w:val="20"/>
          <w:lang w:val="en-GB"/>
        </w:rPr>
      </w:pPr>
      <w:r w:rsidRPr="005E01A2">
        <w:rPr>
          <w:rFonts w:ascii="Arial" w:eastAsia="MS PGothic" w:hAnsi="Arial" w:cs="Arial"/>
          <w:sz w:val="20"/>
        </w:rPr>
        <w:br w:type="page"/>
      </w:r>
    </w:p>
    <w:p w14:paraId="38F72B78" w14:textId="77777777" w:rsidR="004365D9" w:rsidRPr="00511765" w:rsidRDefault="004365D9" w:rsidP="004365D9">
      <w:pPr>
        <w:jc w:val="both"/>
        <w:rPr>
          <w:rFonts w:ascii="Arial" w:eastAsia="MS PGothic" w:hAnsi="Arial" w:cs="Arial"/>
          <w:lang w:val="en-GB"/>
        </w:rPr>
      </w:pPr>
    </w:p>
    <w:p w14:paraId="52BBB820" w14:textId="326D1E57" w:rsidR="00F0477B" w:rsidRPr="00511765" w:rsidRDefault="00DB2C88" w:rsidP="00F0477B">
      <w:pPr>
        <w:jc w:val="both"/>
        <w:rPr>
          <w:rFonts w:ascii="Arial" w:eastAsia="MS PGothic" w:hAnsi="Arial" w:cs="Arial"/>
          <w:b/>
          <w:color w:val="000000"/>
          <w:lang w:val="en-GB"/>
        </w:rPr>
      </w:pPr>
      <w:r w:rsidRPr="005E01A2">
        <w:rPr>
          <w:rFonts w:ascii="Arial" w:eastAsia="MS PGothic" w:hAnsi="Arial" w:cs="Arial"/>
          <w:b/>
          <w:noProof/>
          <w:color w:val="000000"/>
          <w:lang w:val="fr-CH" w:eastAsia="ko-KR"/>
        </w:rPr>
        <w:drawing>
          <wp:anchor distT="0" distB="0" distL="114300" distR="114300" simplePos="0" relativeHeight="251663360" behindDoc="1" locked="0" layoutInCell="1" allowOverlap="1" wp14:anchorId="4741D580" wp14:editId="4064C2AC">
            <wp:simplePos x="0" y="0"/>
            <wp:positionH relativeFrom="margin">
              <wp:posOffset>4531239</wp:posOffset>
            </wp:positionH>
            <wp:positionV relativeFrom="paragraph">
              <wp:posOffset>5080</wp:posOffset>
            </wp:positionV>
            <wp:extent cx="1219808" cy="1847850"/>
            <wp:effectExtent l="0" t="0" r="0" b="0"/>
            <wp:wrapNone/>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5.9002.9004_78.R591.jpg"/>
                    <pic:cNvPicPr/>
                  </pic:nvPicPr>
                  <pic:blipFill>
                    <a:blip r:embed="rId8"/>
                    <a:stretch>
                      <a:fillRect/>
                    </a:stretch>
                  </pic:blipFill>
                  <pic:spPr>
                    <a:xfrm>
                      <a:off x="0" y="0"/>
                      <a:ext cx="1224327" cy="1854696"/>
                    </a:xfrm>
                    <a:prstGeom prst="rect">
                      <a:avLst/>
                    </a:prstGeom>
                  </pic:spPr>
                </pic:pic>
              </a:graphicData>
            </a:graphic>
            <wp14:sizeRelH relativeFrom="margin">
              <wp14:pctWidth>0</wp14:pctWidth>
            </wp14:sizeRelH>
            <wp14:sizeRelV relativeFrom="margin">
              <wp14:pctHeight>0</wp14:pctHeight>
            </wp14:sizeRelV>
          </wp:anchor>
        </w:drawing>
      </w:r>
      <w:r w:rsidRPr="005E01A2">
        <w:rPr>
          <w:rFonts w:ascii="Arial" w:eastAsia="MS PGothic" w:hAnsi="Arial" w:cs="Arial"/>
          <w:b/>
          <w:color w:val="000000"/>
        </w:rPr>
        <w:t>デファイ</w:t>
      </w:r>
      <w:r w:rsidRPr="005E01A2">
        <w:rPr>
          <w:rFonts w:ascii="Arial" w:eastAsia="MS PGothic" w:hAnsi="Arial" w:cs="Arial"/>
          <w:b/>
          <w:color w:val="000000"/>
        </w:rPr>
        <w:t xml:space="preserve"> </w:t>
      </w:r>
      <w:r w:rsidRPr="005E01A2">
        <w:rPr>
          <w:rFonts w:ascii="Arial" w:eastAsia="MS PGothic" w:hAnsi="Arial" w:cs="Arial"/>
          <w:b/>
          <w:color w:val="000000"/>
        </w:rPr>
        <w:t>エル・プリメロ</w:t>
      </w:r>
      <w:r w:rsidRPr="005E01A2">
        <w:rPr>
          <w:rFonts w:ascii="Arial" w:eastAsia="MS PGothic" w:hAnsi="Arial" w:cs="Arial"/>
          <w:b/>
          <w:color w:val="000000"/>
        </w:rPr>
        <w:t xml:space="preserve"> 21</w:t>
      </w:r>
    </w:p>
    <w:p w14:paraId="06938137" w14:textId="77777777" w:rsidR="00F0477B" w:rsidRPr="00511765" w:rsidRDefault="00F0477B" w:rsidP="00F0477B">
      <w:pPr>
        <w:jc w:val="both"/>
        <w:rPr>
          <w:rFonts w:ascii="Arial" w:eastAsia="MS PGothic" w:hAnsi="Arial" w:cs="Arial"/>
          <w:b/>
          <w:color w:val="000000"/>
          <w:sz w:val="20"/>
          <w:lang w:val="en-GB"/>
        </w:rPr>
      </w:pPr>
      <w:r w:rsidRPr="005E01A2">
        <w:rPr>
          <w:rFonts w:ascii="Arial" w:eastAsia="MS PGothic" w:hAnsi="Arial" w:cs="Arial"/>
          <w:b/>
          <w:color w:val="000000"/>
          <w:sz w:val="20"/>
        </w:rPr>
        <w:t>詳細</w:t>
      </w:r>
    </w:p>
    <w:p w14:paraId="63D0C96F" w14:textId="77777777" w:rsidR="00F0477B" w:rsidRPr="00511765" w:rsidRDefault="00F0477B" w:rsidP="00F0477B">
      <w:pPr>
        <w:jc w:val="both"/>
        <w:rPr>
          <w:rFonts w:ascii="Arial" w:eastAsia="MS PGothic" w:hAnsi="Arial" w:cs="Arial"/>
          <w:sz w:val="20"/>
          <w:lang w:val="en-GB"/>
        </w:rPr>
      </w:pPr>
      <w:r w:rsidRPr="005E01A2">
        <w:rPr>
          <w:rFonts w:ascii="Arial" w:eastAsia="MS PGothic" w:hAnsi="Arial" w:cs="Arial"/>
          <w:sz w:val="20"/>
        </w:rPr>
        <w:br/>
      </w:r>
      <w:r w:rsidRPr="005E01A2">
        <w:rPr>
          <w:rFonts w:ascii="Arial" w:eastAsia="MS PGothic" w:hAnsi="Arial" w:cs="Arial"/>
          <w:sz w:val="20"/>
        </w:rPr>
        <w:t>リファレンス：</w:t>
      </w:r>
      <w:r w:rsidRPr="005E01A2">
        <w:rPr>
          <w:rFonts w:ascii="Arial" w:eastAsia="MS PGothic" w:hAnsi="Arial" w:cs="Arial"/>
          <w:sz w:val="20"/>
        </w:rPr>
        <w:tab/>
        <w:t>95.9002.9004/78.R591</w:t>
      </w:r>
    </w:p>
    <w:p w14:paraId="5BCC98D7" w14:textId="77777777" w:rsidR="00F0477B" w:rsidRPr="00511765" w:rsidRDefault="00F0477B" w:rsidP="00F0477B">
      <w:pPr>
        <w:jc w:val="both"/>
        <w:rPr>
          <w:rFonts w:ascii="Arial" w:eastAsia="MS PGothic" w:hAnsi="Arial" w:cs="Arial"/>
          <w:color w:val="000000" w:themeColor="text1"/>
          <w:lang w:val="en-GB"/>
        </w:rPr>
      </w:pPr>
    </w:p>
    <w:p w14:paraId="53105110" w14:textId="77777777" w:rsidR="00F0477B" w:rsidRPr="00511765" w:rsidRDefault="00F0477B" w:rsidP="00F0477B">
      <w:pPr>
        <w:jc w:val="both"/>
        <w:rPr>
          <w:rFonts w:ascii="Arial" w:eastAsia="MS PGothic" w:hAnsi="Arial" w:cs="Arial"/>
          <w:b/>
          <w:color w:val="000000"/>
          <w:sz w:val="20"/>
          <w:lang w:val="en-GB"/>
        </w:rPr>
      </w:pPr>
      <w:r w:rsidRPr="005E01A2">
        <w:rPr>
          <w:rFonts w:ascii="Arial" w:eastAsia="MS PGothic" w:hAnsi="Arial" w:cs="Arial"/>
          <w:b/>
          <w:color w:val="000000"/>
          <w:sz w:val="20"/>
        </w:rPr>
        <w:t>独自のセールスポイント</w:t>
      </w:r>
    </w:p>
    <w:p w14:paraId="3402AE4D" w14:textId="77777777" w:rsidR="00F0477B" w:rsidRPr="00511765" w:rsidRDefault="00F0477B"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新しい</w:t>
      </w:r>
      <w:r w:rsidRPr="005E01A2">
        <w:rPr>
          <w:rFonts w:ascii="Arial" w:eastAsia="MS PGothic" w:hAnsi="Arial" w:cs="Arial"/>
          <w:color w:val="000000"/>
          <w:sz w:val="20"/>
        </w:rPr>
        <w:t xml:space="preserve"> 1/100 </w:t>
      </w:r>
      <w:r w:rsidRPr="005E01A2">
        <w:rPr>
          <w:rFonts w:ascii="Arial" w:eastAsia="MS PGothic" w:hAnsi="Arial" w:cs="Arial"/>
          <w:color w:val="000000"/>
          <w:sz w:val="20"/>
        </w:rPr>
        <w:t>秒計測のクロノグラフムーブメント</w:t>
      </w:r>
    </w:p>
    <w:p w14:paraId="65E5917E" w14:textId="77777777" w:rsidR="00F0477B" w:rsidRPr="00511765" w:rsidRDefault="00F0477B"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 xml:space="preserve">1 </w:t>
      </w:r>
      <w:r w:rsidRPr="005E01A2">
        <w:rPr>
          <w:rFonts w:ascii="Arial" w:eastAsia="MS PGothic" w:hAnsi="Arial" w:cs="Arial"/>
          <w:color w:val="000000"/>
          <w:sz w:val="20"/>
        </w:rPr>
        <w:t>秒で</w:t>
      </w:r>
      <w:r w:rsidRPr="005E01A2">
        <w:rPr>
          <w:rFonts w:ascii="Arial" w:eastAsia="MS PGothic" w:hAnsi="Arial" w:cs="Arial"/>
          <w:color w:val="000000"/>
          <w:sz w:val="20"/>
        </w:rPr>
        <w:t xml:space="preserve"> 1 </w:t>
      </w:r>
      <w:r w:rsidRPr="005E01A2">
        <w:rPr>
          <w:rFonts w:ascii="Arial" w:eastAsia="MS PGothic" w:hAnsi="Arial" w:cs="Arial"/>
          <w:color w:val="000000"/>
          <w:sz w:val="20"/>
        </w:rPr>
        <w:t>回転する独自のダイナミックなシグネチャー</w:t>
      </w:r>
    </w:p>
    <w:p w14:paraId="330B8097" w14:textId="77777777" w:rsidR="00F0477B" w:rsidRPr="00511765" w:rsidRDefault="00F0477B" w:rsidP="00F0477B">
      <w:pPr>
        <w:jc w:val="both"/>
        <w:rPr>
          <w:rFonts w:ascii="Arial" w:eastAsia="MS PGothic" w:hAnsi="Arial" w:cs="Arial"/>
          <w:color w:val="FF0000"/>
          <w:sz w:val="20"/>
          <w:lang w:val="en-GB"/>
        </w:rPr>
      </w:pPr>
      <w:r w:rsidRPr="005E01A2">
        <w:rPr>
          <w:rFonts w:ascii="Arial" w:eastAsia="MS PGothic" w:hAnsi="Arial" w:cs="Arial"/>
          <w:sz w:val="20"/>
        </w:rPr>
        <w:t>ダブルチェーン構造</w:t>
      </w:r>
    </w:p>
    <w:p w14:paraId="5B50F752" w14:textId="77777777" w:rsidR="00F0477B" w:rsidRPr="00511765" w:rsidRDefault="00F0477B" w:rsidP="00F0477B">
      <w:pPr>
        <w:jc w:val="both"/>
        <w:rPr>
          <w:rFonts w:ascii="Arial" w:eastAsia="MS PGothic" w:hAnsi="Arial" w:cs="Arial"/>
          <w:color w:val="FF0000"/>
          <w:sz w:val="20"/>
          <w:lang w:val="en-GB"/>
        </w:rPr>
      </w:pPr>
      <w:r w:rsidRPr="005E01A2">
        <w:rPr>
          <w:rFonts w:ascii="Arial" w:eastAsia="MS PGothic" w:hAnsi="Arial" w:cs="Arial"/>
          <w:color w:val="000000"/>
          <w:sz w:val="20"/>
        </w:rPr>
        <w:t>ウォッチ本体用の脱進機構（</w:t>
      </w:r>
      <w:r w:rsidRPr="005E01A2">
        <w:rPr>
          <w:rFonts w:ascii="Arial" w:eastAsia="MS PGothic" w:hAnsi="Arial" w:cs="Arial"/>
          <w:color w:val="000000"/>
          <w:sz w:val="20"/>
        </w:rPr>
        <w:t xml:space="preserve">36,000 </w:t>
      </w:r>
      <w:r w:rsidRPr="005E01A2">
        <w:rPr>
          <w:rFonts w:ascii="Arial" w:eastAsia="MS PGothic" w:hAnsi="Arial" w:cs="Arial"/>
          <w:color w:val="000000"/>
          <w:sz w:val="20"/>
        </w:rPr>
        <w:t>振動／時</w:t>
      </w:r>
      <w:r w:rsidRPr="005E01A2">
        <w:rPr>
          <w:rFonts w:ascii="Arial" w:eastAsia="MS PGothic" w:hAnsi="Arial" w:cs="Arial"/>
          <w:color w:val="000000"/>
          <w:sz w:val="20"/>
        </w:rPr>
        <w:t xml:space="preserve"> - 5 Hz</w:t>
      </w:r>
      <w:r w:rsidRPr="005E01A2">
        <w:rPr>
          <w:rFonts w:ascii="Arial" w:eastAsia="MS PGothic" w:hAnsi="Arial" w:cs="Arial"/>
          <w:color w:val="000000"/>
          <w:sz w:val="20"/>
        </w:rPr>
        <w:t>）</w:t>
      </w:r>
      <w:r w:rsidRPr="005E01A2">
        <w:rPr>
          <w:rFonts w:ascii="Arial" w:eastAsia="MS PGothic" w:hAnsi="Arial" w:cs="Arial"/>
          <w:color w:val="000000"/>
          <w:sz w:val="20"/>
        </w:rPr>
        <w:t>× 1</w:t>
      </w:r>
    </w:p>
    <w:p w14:paraId="4C2CF628" w14:textId="77777777" w:rsidR="00F0477B" w:rsidRPr="00511765" w:rsidRDefault="00F0477B"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クロノグラフ用の脱進機構（</w:t>
      </w:r>
      <w:r w:rsidRPr="005E01A2">
        <w:rPr>
          <w:rFonts w:ascii="Arial" w:eastAsia="MS PGothic" w:hAnsi="Arial" w:cs="Arial"/>
          <w:color w:val="000000"/>
          <w:sz w:val="20"/>
        </w:rPr>
        <w:t xml:space="preserve">360,000 </w:t>
      </w:r>
      <w:r w:rsidRPr="005E01A2">
        <w:rPr>
          <w:rFonts w:ascii="Arial" w:eastAsia="MS PGothic" w:hAnsi="Arial" w:cs="Arial"/>
          <w:color w:val="000000"/>
          <w:sz w:val="20"/>
        </w:rPr>
        <w:t>振動／時</w:t>
      </w:r>
      <w:r w:rsidRPr="005E01A2">
        <w:rPr>
          <w:rFonts w:ascii="Arial" w:eastAsia="MS PGothic" w:hAnsi="Arial" w:cs="Arial"/>
          <w:color w:val="000000"/>
          <w:sz w:val="20"/>
        </w:rPr>
        <w:t xml:space="preserve"> - 50 Hz</w:t>
      </w:r>
      <w:r w:rsidRPr="005E01A2">
        <w:rPr>
          <w:rFonts w:ascii="Arial" w:eastAsia="MS PGothic" w:hAnsi="Arial" w:cs="Arial"/>
          <w:color w:val="000000"/>
          <w:sz w:val="20"/>
        </w:rPr>
        <w:t>）</w:t>
      </w:r>
      <w:r w:rsidRPr="005E01A2">
        <w:rPr>
          <w:rFonts w:ascii="Arial" w:eastAsia="MS PGothic" w:hAnsi="Arial" w:cs="Arial"/>
          <w:color w:val="000000"/>
          <w:sz w:val="20"/>
        </w:rPr>
        <w:t>× 1</w:t>
      </w:r>
    </w:p>
    <w:p w14:paraId="73EC2F8D"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TIME LAB </w:t>
      </w:r>
      <w:r w:rsidRPr="005E01A2">
        <w:rPr>
          <w:rFonts w:ascii="Arial" w:eastAsia="MS PGothic" w:hAnsi="Arial" w:cs="Arial"/>
          <w:color w:val="000000"/>
          <w:sz w:val="20"/>
        </w:rPr>
        <w:t>クロノメーター認定取得</w:t>
      </w:r>
    </w:p>
    <w:p w14:paraId="46E917F4" w14:textId="77777777" w:rsidR="00F0477B" w:rsidRPr="00511765" w:rsidRDefault="00F0477B" w:rsidP="00F0477B">
      <w:pPr>
        <w:jc w:val="both"/>
        <w:rPr>
          <w:rFonts w:ascii="Arial" w:eastAsia="MS PGothic" w:hAnsi="Arial" w:cs="Arial"/>
          <w:b/>
          <w:color w:val="000000"/>
          <w:sz w:val="20"/>
          <w:lang w:val="en-GB"/>
        </w:rPr>
      </w:pPr>
    </w:p>
    <w:p w14:paraId="7748BC7C" w14:textId="77777777" w:rsidR="00F0477B" w:rsidRPr="00511765" w:rsidRDefault="00F0477B" w:rsidP="00F0477B">
      <w:pPr>
        <w:jc w:val="both"/>
        <w:rPr>
          <w:rFonts w:ascii="Arial" w:eastAsia="MS PGothic" w:hAnsi="Arial" w:cs="Arial"/>
          <w:b/>
          <w:color w:val="000000"/>
          <w:sz w:val="20"/>
          <w:lang w:val="en-GB"/>
        </w:rPr>
      </w:pPr>
      <w:r w:rsidRPr="005E01A2">
        <w:rPr>
          <w:rFonts w:ascii="Arial" w:eastAsia="MS PGothic" w:hAnsi="Arial" w:cs="Arial"/>
          <w:b/>
          <w:color w:val="000000"/>
          <w:sz w:val="20"/>
        </w:rPr>
        <w:t>ムーブメント</w:t>
      </w:r>
      <w:r w:rsidRPr="005E01A2">
        <w:rPr>
          <w:rFonts w:ascii="Arial" w:eastAsia="MS PGothic" w:hAnsi="Arial" w:cs="Arial"/>
          <w:b/>
          <w:color w:val="000000"/>
          <w:sz w:val="20"/>
        </w:rPr>
        <w:t xml:space="preserve"> </w:t>
      </w:r>
    </w:p>
    <w:p w14:paraId="3C73E0E0" w14:textId="77777777" w:rsidR="00F0477B" w:rsidRPr="00511765" w:rsidRDefault="00F0477B" w:rsidP="00F0477B">
      <w:pPr>
        <w:jc w:val="both"/>
        <w:rPr>
          <w:rFonts w:ascii="Arial" w:eastAsia="MS PGothic" w:hAnsi="Arial" w:cs="Arial"/>
          <w:b/>
          <w:color w:val="000000"/>
          <w:sz w:val="20"/>
          <w:lang w:val="en-GB"/>
        </w:rPr>
      </w:pPr>
      <w:r w:rsidRPr="005E01A2">
        <w:rPr>
          <w:rFonts w:ascii="Arial" w:eastAsia="MS PGothic" w:hAnsi="Arial" w:cs="Arial"/>
          <w:color w:val="000000"/>
          <w:sz w:val="20"/>
        </w:rPr>
        <w:t>エル・プリメロ</w:t>
      </w:r>
      <w:r w:rsidRPr="005E01A2">
        <w:rPr>
          <w:rFonts w:ascii="Arial" w:eastAsia="MS PGothic" w:hAnsi="Arial" w:cs="Arial"/>
          <w:color w:val="000000"/>
          <w:sz w:val="20"/>
        </w:rPr>
        <w:t xml:space="preserve"> 9004</w:t>
      </w:r>
      <w:r w:rsidRPr="005E01A2">
        <w:rPr>
          <w:rFonts w:ascii="Arial" w:eastAsia="MS PGothic" w:hAnsi="Arial" w:cs="Arial"/>
          <w:color w:val="000000"/>
          <w:sz w:val="20"/>
        </w:rPr>
        <w:t>、自動巻き</w:t>
      </w:r>
    </w:p>
    <w:p w14:paraId="4486C6B8"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キャリバー：</w:t>
      </w:r>
      <w:r w:rsidRPr="005E01A2">
        <w:rPr>
          <w:rFonts w:ascii="Arial" w:eastAsia="MS PGothic" w:hAnsi="Arial" w:cs="Arial"/>
          <w:color w:val="000000"/>
          <w:sz w:val="20"/>
        </w:rPr>
        <w:t>14¼```</w:t>
      </w:r>
      <w:r w:rsidRPr="005E01A2">
        <w:rPr>
          <w:rFonts w:ascii="Arial" w:eastAsia="MS PGothic" w:hAnsi="Arial" w:cs="Arial"/>
          <w:color w:val="000000"/>
          <w:sz w:val="20"/>
        </w:rPr>
        <w:t>（直径：</w:t>
      </w:r>
      <w:r w:rsidRPr="005E01A2">
        <w:rPr>
          <w:rFonts w:ascii="Arial" w:eastAsia="MS PGothic" w:hAnsi="Arial" w:cs="Arial"/>
          <w:color w:val="000000"/>
          <w:sz w:val="20"/>
        </w:rPr>
        <w:t>32.80 mm</w:t>
      </w:r>
      <w:r w:rsidRPr="005E01A2">
        <w:rPr>
          <w:rFonts w:ascii="Arial" w:eastAsia="MS PGothic" w:hAnsi="Arial" w:cs="Arial"/>
          <w:color w:val="000000"/>
          <w:sz w:val="20"/>
        </w:rPr>
        <w:t>）</w:t>
      </w:r>
    </w:p>
    <w:p w14:paraId="0182566A"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厚さ：</w:t>
      </w:r>
      <w:r w:rsidRPr="005E01A2">
        <w:rPr>
          <w:rFonts w:ascii="Arial" w:eastAsia="MS PGothic" w:hAnsi="Arial" w:cs="Arial"/>
          <w:color w:val="000000"/>
          <w:sz w:val="20"/>
        </w:rPr>
        <w:t>7.9 mm</w:t>
      </w:r>
    </w:p>
    <w:p w14:paraId="0039E49F"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部品数：</w:t>
      </w:r>
      <w:r w:rsidRPr="005E01A2">
        <w:rPr>
          <w:rFonts w:ascii="Arial" w:eastAsia="MS PGothic" w:hAnsi="Arial" w:cs="Arial"/>
          <w:color w:val="000000"/>
          <w:sz w:val="20"/>
        </w:rPr>
        <w:t>293</w:t>
      </w:r>
    </w:p>
    <w:p w14:paraId="48045F82"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石数：</w:t>
      </w:r>
      <w:r w:rsidRPr="005E01A2">
        <w:rPr>
          <w:rFonts w:ascii="Arial" w:eastAsia="MS PGothic" w:hAnsi="Arial" w:cs="Arial"/>
          <w:color w:val="000000"/>
          <w:sz w:val="20"/>
        </w:rPr>
        <w:t>53</w:t>
      </w:r>
    </w:p>
    <w:p w14:paraId="6AD0E8F5"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振動数：</w:t>
      </w:r>
      <w:r w:rsidRPr="005E01A2">
        <w:rPr>
          <w:rFonts w:ascii="Arial" w:eastAsia="MS PGothic" w:hAnsi="Arial" w:cs="Arial"/>
          <w:color w:val="000000"/>
          <w:sz w:val="20"/>
        </w:rPr>
        <w:t xml:space="preserve">36,000 </w:t>
      </w:r>
      <w:r w:rsidRPr="005E01A2">
        <w:rPr>
          <w:rFonts w:ascii="Arial" w:eastAsia="MS PGothic" w:hAnsi="Arial" w:cs="Arial"/>
          <w:color w:val="000000"/>
          <w:sz w:val="20"/>
        </w:rPr>
        <w:t>振動／時（</w:t>
      </w:r>
      <w:r w:rsidRPr="005E01A2">
        <w:rPr>
          <w:rFonts w:ascii="Arial" w:eastAsia="MS PGothic" w:hAnsi="Arial" w:cs="Arial"/>
          <w:color w:val="000000"/>
          <w:sz w:val="20"/>
        </w:rPr>
        <w:t>5 Hz</w:t>
      </w:r>
      <w:r w:rsidRPr="005E01A2">
        <w:rPr>
          <w:rFonts w:ascii="Arial" w:eastAsia="MS PGothic" w:hAnsi="Arial" w:cs="Arial"/>
          <w:color w:val="000000"/>
          <w:sz w:val="20"/>
        </w:rPr>
        <w:t>）</w:t>
      </w:r>
    </w:p>
    <w:p w14:paraId="6B85F490"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パワーリザーブ約</w:t>
      </w:r>
      <w:r w:rsidRPr="005E01A2">
        <w:rPr>
          <w:rFonts w:ascii="Arial" w:eastAsia="MS PGothic" w:hAnsi="Arial" w:cs="Arial"/>
          <w:color w:val="000000"/>
          <w:sz w:val="20"/>
        </w:rPr>
        <w:t xml:space="preserve"> 50 </w:t>
      </w:r>
      <w:r w:rsidRPr="005E01A2">
        <w:rPr>
          <w:rFonts w:ascii="Arial" w:eastAsia="MS PGothic" w:hAnsi="Arial" w:cs="Arial"/>
          <w:color w:val="000000"/>
          <w:sz w:val="20"/>
        </w:rPr>
        <w:t>時間</w:t>
      </w:r>
    </w:p>
    <w:p w14:paraId="0D04385E"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「サーキュラー</w:t>
      </w:r>
      <w:r w:rsidRPr="005E01A2">
        <w:rPr>
          <w:rFonts w:ascii="Arial" w:eastAsia="MS PGothic" w:hAnsi="Arial" w:cs="Arial"/>
          <w:color w:val="000000"/>
          <w:sz w:val="20"/>
        </w:rPr>
        <w:t xml:space="preserve"> </w:t>
      </w:r>
      <w:r w:rsidRPr="005E01A2">
        <w:rPr>
          <w:rFonts w:ascii="Arial" w:eastAsia="MS PGothic" w:hAnsi="Arial" w:cs="Arial"/>
          <w:color w:val="000000"/>
          <w:sz w:val="20"/>
        </w:rPr>
        <w:t>サテン」モチーフの特別なローター</w:t>
      </w:r>
    </w:p>
    <w:p w14:paraId="75F331F5" w14:textId="77777777" w:rsidR="00F0477B" w:rsidRPr="00511765" w:rsidRDefault="00182433"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ブルーのメインプレート</w:t>
      </w:r>
    </w:p>
    <w:p w14:paraId="0DD06C9B" w14:textId="77777777" w:rsidR="00F15471" w:rsidRPr="00511765" w:rsidRDefault="00F15471" w:rsidP="00F0477B">
      <w:pPr>
        <w:jc w:val="both"/>
        <w:rPr>
          <w:rFonts w:ascii="Arial" w:eastAsia="MS PGothic" w:hAnsi="Arial" w:cs="Arial"/>
          <w:color w:val="000000"/>
          <w:sz w:val="20"/>
          <w:lang w:val="en-GB"/>
        </w:rPr>
      </w:pPr>
    </w:p>
    <w:p w14:paraId="0FE33FAB" w14:textId="77777777" w:rsidR="00F0477B" w:rsidRPr="00511765" w:rsidRDefault="00F0477B" w:rsidP="00F0477B">
      <w:pPr>
        <w:jc w:val="both"/>
        <w:rPr>
          <w:rFonts w:ascii="Arial" w:eastAsia="MS PGothic" w:hAnsi="Arial" w:cs="Arial"/>
          <w:b/>
          <w:color w:val="000000"/>
          <w:sz w:val="20"/>
          <w:lang w:val="en-GB"/>
        </w:rPr>
      </w:pPr>
      <w:r w:rsidRPr="005E01A2">
        <w:rPr>
          <w:rFonts w:ascii="Arial" w:eastAsia="MS PGothic" w:hAnsi="Arial" w:cs="Arial"/>
          <w:b/>
          <w:color w:val="000000"/>
          <w:sz w:val="20"/>
        </w:rPr>
        <w:t>機能</w:t>
      </w:r>
      <w:r w:rsidRPr="005E01A2">
        <w:rPr>
          <w:rFonts w:ascii="Arial" w:eastAsia="MS PGothic" w:hAnsi="Arial" w:cs="Arial"/>
          <w:b/>
          <w:color w:val="000000"/>
          <w:sz w:val="20"/>
        </w:rPr>
        <w:t xml:space="preserve"> </w:t>
      </w:r>
    </w:p>
    <w:p w14:paraId="1C0E2FEE"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1/100 </w:t>
      </w:r>
      <w:r w:rsidRPr="005E01A2">
        <w:rPr>
          <w:rFonts w:ascii="Arial" w:eastAsia="MS PGothic" w:hAnsi="Arial" w:cs="Arial"/>
          <w:color w:val="000000"/>
          <w:sz w:val="20"/>
        </w:rPr>
        <w:t>秒計測のクロノグラフ機能</w:t>
      </w:r>
    </w:p>
    <w:p w14:paraId="675188C3"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12 </w:t>
      </w:r>
      <w:r w:rsidRPr="005E01A2">
        <w:rPr>
          <w:rFonts w:ascii="Arial" w:eastAsia="MS PGothic" w:hAnsi="Arial" w:cs="Arial"/>
          <w:color w:val="000000"/>
          <w:sz w:val="20"/>
        </w:rPr>
        <w:t>時位置にクロノグラフ</w:t>
      </w:r>
      <w:r w:rsidRPr="005E01A2">
        <w:rPr>
          <w:rFonts w:ascii="Arial" w:eastAsia="MS PGothic" w:hAnsi="Arial" w:cs="Arial"/>
          <w:color w:val="000000"/>
          <w:sz w:val="20"/>
        </w:rPr>
        <w:t xml:space="preserve"> </w:t>
      </w:r>
      <w:r w:rsidRPr="005E01A2">
        <w:rPr>
          <w:rFonts w:ascii="Arial" w:eastAsia="MS PGothic" w:hAnsi="Arial" w:cs="Arial"/>
          <w:color w:val="000000"/>
          <w:sz w:val="20"/>
        </w:rPr>
        <w:t>パワーリザーブインジケーター</w:t>
      </w:r>
    </w:p>
    <w:p w14:paraId="3DF88FBC"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中央に時針と分針</w:t>
      </w:r>
    </w:p>
    <w:p w14:paraId="03AEF28C"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9 </w:t>
      </w:r>
      <w:r w:rsidRPr="005E01A2">
        <w:rPr>
          <w:rFonts w:ascii="Arial" w:eastAsia="MS PGothic" w:hAnsi="Arial" w:cs="Arial"/>
          <w:color w:val="000000"/>
          <w:sz w:val="20"/>
        </w:rPr>
        <w:t>時位置にスモールセコンド</w:t>
      </w:r>
    </w:p>
    <w:p w14:paraId="699B90C4"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 </w:t>
      </w:r>
      <w:r w:rsidRPr="005E01A2">
        <w:rPr>
          <w:rFonts w:ascii="Arial" w:eastAsia="MS PGothic" w:hAnsi="Arial" w:cs="Arial"/>
          <w:color w:val="000000"/>
          <w:sz w:val="20"/>
        </w:rPr>
        <w:t>中央にクロノグラフ針</w:t>
      </w:r>
    </w:p>
    <w:p w14:paraId="100D99FB"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- 3 </w:t>
      </w:r>
      <w:r w:rsidRPr="005E01A2">
        <w:rPr>
          <w:rFonts w:ascii="Arial" w:eastAsia="MS PGothic" w:hAnsi="Arial" w:cs="Arial"/>
          <w:color w:val="000000"/>
          <w:sz w:val="20"/>
        </w:rPr>
        <w:t>時位置に</w:t>
      </w:r>
      <w:r w:rsidRPr="005E01A2">
        <w:rPr>
          <w:rFonts w:ascii="Arial" w:eastAsia="MS PGothic" w:hAnsi="Arial" w:cs="Arial"/>
          <w:color w:val="000000"/>
          <w:sz w:val="20"/>
        </w:rPr>
        <w:t xml:space="preserve"> 30 </w:t>
      </w:r>
      <w:r w:rsidRPr="005E01A2">
        <w:rPr>
          <w:rFonts w:ascii="Arial" w:eastAsia="MS PGothic" w:hAnsi="Arial" w:cs="Arial"/>
          <w:color w:val="000000"/>
          <w:sz w:val="20"/>
        </w:rPr>
        <w:t>分積算計</w:t>
      </w:r>
    </w:p>
    <w:p w14:paraId="74D8DF70"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- 6 </w:t>
      </w:r>
      <w:r w:rsidRPr="005E01A2">
        <w:rPr>
          <w:rFonts w:ascii="Arial" w:eastAsia="MS PGothic" w:hAnsi="Arial" w:cs="Arial"/>
          <w:color w:val="000000"/>
          <w:sz w:val="20"/>
        </w:rPr>
        <w:t>時位置に</w:t>
      </w:r>
      <w:r w:rsidRPr="005E01A2">
        <w:rPr>
          <w:rFonts w:ascii="Arial" w:eastAsia="MS PGothic" w:hAnsi="Arial" w:cs="Arial"/>
          <w:color w:val="000000"/>
          <w:sz w:val="20"/>
        </w:rPr>
        <w:t xml:space="preserve"> 60 </w:t>
      </w:r>
      <w:r w:rsidRPr="005E01A2">
        <w:rPr>
          <w:rFonts w:ascii="Arial" w:eastAsia="MS PGothic" w:hAnsi="Arial" w:cs="Arial"/>
          <w:color w:val="000000"/>
          <w:sz w:val="20"/>
        </w:rPr>
        <w:t>秒積算計</w:t>
      </w:r>
    </w:p>
    <w:p w14:paraId="3F00C0CD" w14:textId="77777777" w:rsidR="00F0477B" w:rsidRPr="00511765" w:rsidRDefault="00F0477B" w:rsidP="00F0477B">
      <w:pPr>
        <w:jc w:val="both"/>
        <w:rPr>
          <w:rFonts w:ascii="Arial" w:eastAsia="MS PGothic" w:hAnsi="Arial" w:cs="Arial"/>
          <w:color w:val="000000" w:themeColor="text1"/>
          <w:sz w:val="20"/>
          <w:lang w:val="en-GB"/>
        </w:rPr>
      </w:pPr>
    </w:p>
    <w:p w14:paraId="1AF14EB8" w14:textId="77777777" w:rsidR="00F0477B" w:rsidRPr="00511765" w:rsidRDefault="00F0477B" w:rsidP="00F0477B">
      <w:pPr>
        <w:jc w:val="both"/>
        <w:rPr>
          <w:rFonts w:ascii="Arial" w:eastAsia="MS PGothic" w:hAnsi="Arial" w:cs="Arial"/>
          <w:b/>
          <w:color w:val="000000"/>
          <w:sz w:val="20"/>
          <w:lang w:val="en-GB"/>
        </w:rPr>
      </w:pPr>
      <w:r w:rsidRPr="005E01A2">
        <w:rPr>
          <w:rFonts w:ascii="Arial" w:eastAsia="MS PGothic" w:hAnsi="Arial" w:cs="Arial"/>
          <w:b/>
          <w:color w:val="000000"/>
          <w:sz w:val="20"/>
        </w:rPr>
        <w:t>ケース、文字盤、針</w:t>
      </w:r>
      <w:r w:rsidRPr="005E01A2">
        <w:rPr>
          <w:rFonts w:ascii="Arial" w:eastAsia="MS PGothic" w:hAnsi="Arial" w:cs="Arial"/>
          <w:b/>
          <w:color w:val="000000"/>
          <w:sz w:val="20"/>
        </w:rPr>
        <w:t xml:space="preserve"> </w:t>
      </w:r>
    </w:p>
    <w:p w14:paraId="36659EF1" w14:textId="77777777" w:rsidR="00F0477B" w:rsidRPr="00511765" w:rsidRDefault="00F0477B" w:rsidP="00F0477B">
      <w:pPr>
        <w:jc w:val="both"/>
        <w:rPr>
          <w:rFonts w:ascii="Arial" w:eastAsia="MS PGothic" w:hAnsi="Arial" w:cs="Arial"/>
          <w:sz w:val="20"/>
          <w:lang w:val="en-GB"/>
        </w:rPr>
      </w:pPr>
      <w:r w:rsidRPr="005E01A2">
        <w:rPr>
          <w:rFonts w:ascii="Arial" w:eastAsia="MS PGothic" w:hAnsi="Arial" w:cs="Arial"/>
          <w:sz w:val="20"/>
        </w:rPr>
        <w:t>ブラッシュ仕上げチタン製ケース</w:t>
      </w:r>
    </w:p>
    <w:p w14:paraId="738F62EF"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直径：</w:t>
      </w:r>
      <w:r w:rsidRPr="005E01A2">
        <w:rPr>
          <w:rFonts w:ascii="Arial" w:eastAsia="MS PGothic" w:hAnsi="Arial" w:cs="Arial"/>
          <w:color w:val="000000"/>
          <w:sz w:val="20"/>
        </w:rPr>
        <w:t>44 mm</w:t>
      </w:r>
    </w:p>
    <w:p w14:paraId="5ED34D6E"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開口部直径：</w:t>
      </w:r>
      <w:r w:rsidRPr="005E01A2">
        <w:rPr>
          <w:rFonts w:ascii="Arial" w:eastAsia="MS PGothic" w:hAnsi="Arial" w:cs="Arial"/>
          <w:color w:val="000000"/>
          <w:sz w:val="20"/>
        </w:rPr>
        <w:t>35.5 mm</w:t>
      </w:r>
    </w:p>
    <w:p w14:paraId="6B4E504C"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厚さ：</w:t>
      </w:r>
      <w:r w:rsidRPr="005E01A2">
        <w:rPr>
          <w:rFonts w:ascii="Arial" w:eastAsia="MS PGothic" w:hAnsi="Arial" w:cs="Arial"/>
          <w:color w:val="000000"/>
          <w:sz w:val="20"/>
        </w:rPr>
        <w:t>14.50mm</w:t>
      </w:r>
    </w:p>
    <w:p w14:paraId="366B5D8F"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ガラス：両面無反射コーティングのドーム型サファイアガラス</w:t>
      </w:r>
    </w:p>
    <w:p w14:paraId="4FF10ACB"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裏蓋：シースルー</w:t>
      </w:r>
      <w:r w:rsidRPr="005E01A2">
        <w:rPr>
          <w:rFonts w:ascii="Arial" w:eastAsia="MS PGothic" w:hAnsi="Arial" w:cs="Arial"/>
          <w:color w:val="000000"/>
          <w:sz w:val="20"/>
        </w:rPr>
        <w:t xml:space="preserve"> </w:t>
      </w:r>
      <w:r w:rsidRPr="005E01A2">
        <w:rPr>
          <w:rFonts w:ascii="Arial" w:eastAsia="MS PGothic" w:hAnsi="Arial" w:cs="Arial"/>
          <w:color w:val="000000"/>
          <w:sz w:val="20"/>
        </w:rPr>
        <w:t>サファイアガラス</w:t>
      </w:r>
    </w:p>
    <w:p w14:paraId="6D37F166" w14:textId="77777777" w:rsidR="00F0477B" w:rsidRPr="00511765" w:rsidRDefault="00F0477B"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防水機能：</w:t>
      </w:r>
      <w:r w:rsidRPr="005E01A2">
        <w:rPr>
          <w:rFonts w:ascii="Arial" w:eastAsia="MS PGothic" w:hAnsi="Arial" w:cs="Arial"/>
          <w:color w:val="000000"/>
          <w:sz w:val="20"/>
        </w:rPr>
        <w:t xml:space="preserve">10 </w:t>
      </w:r>
      <w:r w:rsidRPr="005E01A2">
        <w:rPr>
          <w:rFonts w:ascii="Arial" w:eastAsia="MS PGothic" w:hAnsi="Arial" w:cs="Arial"/>
          <w:color w:val="000000"/>
          <w:sz w:val="20"/>
        </w:rPr>
        <w:t>気圧</w:t>
      </w:r>
    </w:p>
    <w:p w14:paraId="1634C63A" w14:textId="77777777" w:rsidR="00F0477B" w:rsidRPr="00511765" w:rsidRDefault="00F0477B"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文字盤：</w:t>
      </w:r>
      <w:r w:rsidRPr="005E01A2">
        <w:rPr>
          <w:rFonts w:ascii="Arial" w:eastAsia="MS PGothic" w:hAnsi="Arial" w:cs="Arial"/>
          <w:color w:val="000000"/>
          <w:sz w:val="20"/>
        </w:rPr>
        <w:t xml:space="preserve">2 </w:t>
      </w:r>
      <w:r w:rsidRPr="005E01A2">
        <w:rPr>
          <w:rFonts w:ascii="Arial" w:eastAsia="MS PGothic" w:hAnsi="Arial" w:cs="Arial"/>
          <w:color w:val="000000"/>
          <w:sz w:val="20"/>
        </w:rPr>
        <w:t>色カウンターを備えたスケルトンの文字盤</w:t>
      </w:r>
    </w:p>
    <w:p w14:paraId="01A54F67" w14:textId="77777777" w:rsidR="00F0477B" w:rsidRPr="00511765" w:rsidRDefault="00F0477B"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アワーマーカー：ロジウムプレート加工ファセットカット、スーパールミノーバ塗布</w:t>
      </w:r>
    </w:p>
    <w:p w14:paraId="3DE3DBF7"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針：ロジウムプレート加工ファセットカット、スーパールミノーバ塗布</w:t>
      </w:r>
    </w:p>
    <w:p w14:paraId="697A5963" w14:textId="77777777" w:rsidR="00F0477B" w:rsidRPr="00511765" w:rsidRDefault="00F0477B" w:rsidP="00F0477B">
      <w:pPr>
        <w:jc w:val="both"/>
        <w:rPr>
          <w:rFonts w:ascii="Arial" w:eastAsia="MS PGothic" w:hAnsi="Arial" w:cs="Arial"/>
          <w:color w:val="000000" w:themeColor="text1"/>
          <w:sz w:val="20"/>
          <w:lang w:val="en-GB"/>
        </w:rPr>
      </w:pPr>
    </w:p>
    <w:p w14:paraId="15C41B49" w14:textId="77777777" w:rsidR="00F0477B" w:rsidRPr="00511765" w:rsidRDefault="00F0477B" w:rsidP="00F0477B">
      <w:pPr>
        <w:jc w:val="both"/>
        <w:rPr>
          <w:rFonts w:ascii="Arial" w:eastAsia="MS PGothic" w:hAnsi="Arial" w:cs="Arial"/>
          <w:b/>
          <w:sz w:val="20"/>
          <w:lang w:val="en-GB"/>
        </w:rPr>
      </w:pPr>
      <w:r w:rsidRPr="005E01A2">
        <w:rPr>
          <w:rFonts w:ascii="Arial" w:eastAsia="MS PGothic" w:hAnsi="Arial" w:cs="Arial"/>
          <w:b/>
          <w:sz w:val="20"/>
        </w:rPr>
        <w:t>ストラップ＆バックル</w:t>
      </w:r>
      <w:r w:rsidRPr="005E01A2">
        <w:rPr>
          <w:rFonts w:ascii="Arial" w:eastAsia="MS PGothic" w:hAnsi="Arial" w:cs="Arial"/>
          <w:b/>
          <w:sz w:val="20"/>
        </w:rPr>
        <w:t xml:space="preserve"> </w:t>
      </w:r>
    </w:p>
    <w:p w14:paraId="1F577DB6" w14:textId="77777777" w:rsidR="00F0477B" w:rsidRPr="00511765" w:rsidRDefault="00F0477B" w:rsidP="00F0477B">
      <w:pPr>
        <w:jc w:val="both"/>
        <w:rPr>
          <w:rFonts w:ascii="Arial" w:eastAsia="MS PGothic" w:hAnsi="Arial" w:cs="Arial"/>
          <w:sz w:val="20"/>
          <w:lang w:val="en-GB"/>
        </w:rPr>
      </w:pPr>
      <w:r w:rsidRPr="005E01A2">
        <w:rPr>
          <w:rFonts w:ascii="Arial" w:eastAsia="MS PGothic" w:hAnsi="Arial" w:cs="Arial"/>
          <w:sz w:val="20"/>
        </w:rPr>
        <w:t>ブルー</w:t>
      </w:r>
      <w:r w:rsidRPr="005E01A2">
        <w:rPr>
          <w:rFonts w:ascii="Arial" w:eastAsia="MS PGothic" w:hAnsi="Arial" w:cs="Arial"/>
          <w:sz w:val="20"/>
        </w:rPr>
        <w:t xml:space="preserve"> </w:t>
      </w:r>
      <w:r w:rsidRPr="005E01A2">
        <w:rPr>
          <w:rFonts w:ascii="Arial" w:eastAsia="MS PGothic" w:hAnsi="Arial" w:cs="Arial"/>
          <w:sz w:val="20"/>
        </w:rPr>
        <w:t>ラバー</w:t>
      </w:r>
    </w:p>
    <w:p w14:paraId="7A7E7FD0" w14:textId="77777777" w:rsidR="00F0477B" w:rsidRPr="00511765" w:rsidRDefault="00F0477B" w:rsidP="00F0477B">
      <w:pPr>
        <w:jc w:val="both"/>
        <w:rPr>
          <w:rFonts w:ascii="Arial" w:eastAsia="MS PGothic" w:hAnsi="Arial" w:cs="Arial"/>
          <w:sz w:val="20"/>
          <w:lang w:val="en-GB"/>
        </w:rPr>
      </w:pPr>
      <w:r w:rsidRPr="005E01A2">
        <w:rPr>
          <w:rFonts w:ascii="Arial" w:eastAsia="MS PGothic" w:hAnsi="Arial" w:cs="Arial"/>
          <w:sz w:val="20"/>
        </w:rPr>
        <w:t>チタン製ダブルフォールディングバックル</w:t>
      </w:r>
    </w:p>
    <w:p w14:paraId="61FA4074" w14:textId="77777777" w:rsidR="00F0477B" w:rsidRPr="00511765" w:rsidRDefault="00F0477B">
      <w:pPr>
        <w:rPr>
          <w:rFonts w:ascii="Arial" w:eastAsia="MS PGothic" w:hAnsi="Arial" w:cs="Arial"/>
          <w:lang w:val="en-GB"/>
        </w:rPr>
      </w:pPr>
      <w:r w:rsidRPr="005E01A2">
        <w:rPr>
          <w:rFonts w:ascii="Arial" w:eastAsia="MS PGothic" w:hAnsi="Arial" w:cs="Arial"/>
        </w:rPr>
        <w:br w:type="page"/>
      </w:r>
    </w:p>
    <w:p w14:paraId="58877F93" w14:textId="61E25BB6" w:rsidR="00F0477B" w:rsidRPr="00511765" w:rsidRDefault="00423BA5" w:rsidP="004365D9">
      <w:pPr>
        <w:jc w:val="both"/>
        <w:rPr>
          <w:rFonts w:ascii="Arial" w:eastAsia="MS PGothic" w:hAnsi="Arial" w:cs="Arial"/>
          <w:lang w:val="en-GB"/>
        </w:rPr>
      </w:pPr>
      <w:r w:rsidRPr="005E01A2">
        <w:rPr>
          <w:rFonts w:ascii="Arial" w:eastAsia="MS PGothic" w:hAnsi="Arial" w:cs="Arial"/>
          <w:b/>
          <w:noProof/>
          <w:color w:val="000000"/>
          <w:lang w:val="fr-CH" w:eastAsia="ko-KR"/>
        </w:rPr>
        <w:drawing>
          <wp:anchor distT="0" distB="0" distL="114300" distR="114300" simplePos="0" relativeHeight="251664384" behindDoc="1" locked="0" layoutInCell="1" allowOverlap="1" wp14:anchorId="2E956AF2" wp14:editId="43E549C8">
            <wp:simplePos x="0" y="0"/>
            <wp:positionH relativeFrom="margin">
              <wp:align>right</wp:align>
            </wp:positionH>
            <wp:positionV relativeFrom="paragraph">
              <wp:posOffset>6985</wp:posOffset>
            </wp:positionV>
            <wp:extent cx="1549400" cy="2213596"/>
            <wp:effectExtent l="0" t="0" r="0" b="0"/>
            <wp:wrapNone/>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95.9002.9004_78.M9000.jpg"/>
                    <pic:cNvPicPr/>
                  </pic:nvPicPr>
                  <pic:blipFill>
                    <a:blip r:embed="rId9"/>
                    <a:stretch>
                      <a:fillRect/>
                    </a:stretch>
                  </pic:blipFill>
                  <pic:spPr>
                    <a:xfrm>
                      <a:off x="0" y="0"/>
                      <a:ext cx="1549400" cy="2213596"/>
                    </a:xfrm>
                    <a:prstGeom prst="rect">
                      <a:avLst/>
                    </a:prstGeom>
                  </pic:spPr>
                </pic:pic>
              </a:graphicData>
            </a:graphic>
            <wp14:sizeRelH relativeFrom="margin">
              <wp14:pctWidth>0</wp14:pctWidth>
            </wp14:sizeRelH>
            <wp14:sizeRelV relativeFrom="margin">
              <wp14:pctHeight>0</wp14:pctHeight>
            </wp14:sizeRelV>
          </wp:anchor>
        </w:drawing>
      </w:r>
    </w:p>
    <w:p w14:paraId="73360EB2" w14:textId="32F4515E" w:rsidR="00F0477B" w:rsidRPr="00511765" w:rsidRDefault="00F0477B" w:rsidP="00F0477B">
      <w:pPr>
        <w:jc w:val="both"/>
        <w:rPr>
          <w:rFonts w:ascii="Arial" w:eastAsia="MS PGothic" w:hAnsi="Arial" w:cs="Arial"/>
          <w:lang w:val="en-GB"/>
        </w:rPr>
      </w:pPr>
      <w:r w:rsidRPr="005E01A2">
        <w:rPr>
          <w:rFonts w:ascii="Arial" w:eastAsia="MS PGothic" w:hAnsi="Arial" w:cs="Arial"/>
          <w:b/>
          <w:color w:val="000000"/>
        </w:rPr>
        <w:t>デファイ</w:t>
      </w:r>
      <w:r w:rsidRPr="005E01A2">
        <w:rPr>
          <w:rFonts w:ascii="Arial" w:eastAsia="MS PGothic" w:hAnsi="Arial" w:cs="Arial"/>
          <w:b/>
          <w:color w:val="000000"/>
        </w:rPr>
        <w:t xml:space="preserve"> </w:t>
      </w:r>
      <w:r w:rsidRPr="005E01A2">
        <w:rPr>
          <w:rFonts w:ascii="Arial" w:eastAsia="MS PGothic" w:hAnsi="Arial" w:cs="Arial"/>
          <w:b/>
          <w:color w:val="000000"/>
        </w:rPr>
        <w:t>エル・プリメロ</w:t>
      </w:r>
      <w:r w:rsidRPr="005E01A2">
        <w:rPr>
          <w:rFonts w:ascii="Arial" w:eastAsia="MS PGothic" w:hAnsi="Arial" w:cs="Arial"/>
          <w:b/>
          <w:color w:val="000000"/>
        </w:rPr>
        <w:t xml:space="preserve"> 21</w:t>
      </w:r>
    </w:p>
    <w:p w14:paraId="7BDEC93B" w14:textId="77777777" w:rsidR="00F0477B" w:rsidRPr="00511765" w:rsidRDefault="00F0477B" w:rsidP="00F0477B">
      <w:pPr>
        <w:jc w:val="both"/>
        <w:rPr>
          <w:rFonts w:ascii="Arial" w:eastAsia="MS PGothic" w:hAnsi="Arial" w:cs="Arial"/>
          <w:b/>
          <w:color w:val="000000"/>
          <w:sz w:val="20"/>
          <w:lang w:val="en-GB"/>
        </w:rPr>
      </w:pPr>
      <w:r w:rsidRPr="005E01A2">
        <w:rPr>
          <w:rFonts w:ascii="Arial" w:eastAsia="MS PGothic" w:hAnsi="Arial" w:cs="Arial"/>
          <w:b/>
          <w:color w:val="000000"/>
          <w:sz w:val="20"/>
        </w:rPr>
        <w:t>詳細</w:t>
      </w:r>
    </w:p>
    <w:p w14:paraId="2CDAE554" w14:textId="77777777" w:rsidR="00F0477B" w:rsidRPr="00511765" w:rsidRDefault="00F0477B" w:rsidP="00F0477B">
      <w:pPr>
        <w:jc w:val="both"/>
        <w:rPr>
          <w:rFonts w:ascii="Arial" w:eastAsia="MS PGothic" w:hAnsi="Arial" w:cs="Arial"/>
          <w:sz w:val="20"/>
          <w:lang w:val="en-GB"/>
        </w:rPr>
      </w:pPr>
      <w:r w:rsidRPr="005E01A2">
        <w:rPr>
          <w:rFonts w:ascii="Arial" w:eastAsia="MS PGothic" w:hAnsi="Arial" w:cs="Arial"/>
          <w:sz w:val="20"/>
        </w:rPr>
        <w:br/>
      </w:r>
      <w:r w:rsidRPr="005E01A2">
        <w:rPr>
          <w:rFonts w:ascii="Arial" w:eastAsia="MS PGothic" w:hAnsi="Arial" w:cs="Arial"/>
          <w:sz w:val="20"/>
        </w:rPr>
        <w:t>リファレンス：</w:t>
      </w:r>
      <w:r w:rsidRPr="005E01A2">
        <w:rPr>
          <w:rFonts w:ascii="Arial" w:eastAsia="MS PGothic" w:hAnsi="Arial" w:cs="Arial"/>
          <w:sz w:val="20"/>
        </w:rPr>
        <w:tab/>
        <w:t>95.9002.9004/78.M9000</w:t>
      </w:r>
    </w:p>
    <w:p w14:paraId="649C9BF5" w14:textId="77777777" w:rsidR="00F0477B" w:rsidRPr="00511765" w:rsidRDefault="00F0477B" w:rsidP="00F0477B">
      <w:pPr>
        <w:jc w:val="both"/>
        <w:rPr>
          <w:rFonts w:ascii="Arial" w:eastAsia="MS PGothic" w:hAnsi="Arial" w:cs="Arial"/>
          <w:color w:val="000000" w:themeColor="text1"/>
          <w:lang w:val="en-GB"/>
        </w:rPr>
      </w:pPr>
    </w:p>
    <w:p w14:paraId="6717FB0A" w14:textId="77777777" w:rsidR="00F0477B" w:rsidRPr="00511765" w:rsidRDefault="00F0477B" w:rsidP="00F0477B">
      <w:pPr>
        <w:jc w:val="both"/>
        <w:rPr>
          <w:rFonts w:ascii="Arial" w:eastAsia="MS PGothic" w:hAnsi="Arial" w:cs="Arial"/>
          <w:b/>
          <w:color w:val="000000"/>
          <w:sz w:val="20"/>
          <w:lang w:val="en-GB"/>
        </w:rPr>
      </w:pPr>
      <w:r w:rsidRPr="005E01A2">
        <w:rPr>
          <w:rFonts w:ascii="Arial" w:eastAsia="MS PGothic" w:hAnsi="Arial" w:cs="Arial"/>
          <w:b/>
          <w:color w:val="000000"/>
          <w:sz w:val="20"/>
        </w:rPr>
        <w:t>独自のセールスポイント</w:t>
      </w:r>
    </w:p>
    <w:p w14:paraId="1E06A433" w14:textId="77777777" w:rsidR="00F0477B" w:rsidRPr="00511765" w:rsidRDefault="00F0477B"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新しい</w:t>
      </w:r>
      <w:r w:rsidRPr="005E01A2">
        <w:rPr>
          <w:rFonts w:ascii="Arial" w:eastAsia="MS PGothic" w:hAnsi="Arial" w:cs="Arial"/>
          <w:color w:val="000000"/>
          <w:sz w:val="20"/>
        </w:rPr>
        <w:t xml:space="preserve"> 1/100 </w:t>
      </w:r>
      <w:r w:rsidRPr="005E01A2">
        <w:rPr>
          <w:rFonts w:ascii="Arial" w:eastAsia="MS PGothic" w:hAnsi="Arial" w:cs="Arial"/>
          <w:color w:val="000000"/>
          <w:sz w:val="20"/>
        </w:rPr>
        <w:t>秒計測のクロノグラフムーブメント</w:t>
      </w:r>
    </w:p>
    <w:p w14:paraId="7FD5EBC6" w14:textId="77777777" w:rsidR="00F0477B" w:rsidRPr="00511765" w:rsidRDefault="00F0477B"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 xml:space="preserve">1 </w:t>
      </w:r>
      <w:r w:rsidRPr="005E01A2">
        <w:rPr>
          <w:rFonts w:ascii="Arial" w:eastAsia="MS PGothic" w:hAnsi="Arial" w:cs="Arial"/>
          <w:color w:val="000000"/>
          <w:sz w:val="20"/>
        </w:rPr>
        <w:t>秒で</w:t>
      </w:r>
      <w:r w:rsidRPr="005E01A2">
        <w:rPr>
          <w:rFonts w:ascii="Arial" w:eastAsia="MS PGothic" w:hAnsi="Arial" w:cs="Arial"/>
          <w:color w:val="000000"/>
          <w:sz w:val="20"/>
        </w:rPr>
        <w:t xml:space="preserve"> 1 </w:t>
      </w:r>
      <w:r w:rsidRPr="005E01A2">
        <w:rPr>
          <w:rFonts w:ascii="Arial" w:eastAsia="MS PGothic" w:hAnsi="Arial" w:cs="Arial"/>
          <w:color w:val="000000"/>
          <w:sz w:val="20"/>
        </w:rPr>
        <w:t>回転する独自のダイナミックなシグネチャー</w:t>
      </w:r>
    </w:p>
    <w:p w14:paraId="4CC3146C" w14:textId="77777777" w:rsidR="00F0477B" w:rsidRPr="00511765" w:rsidRDefault="00F0477B" w:rsidP="00F0477B">
      <w:pPr>
        <w:jc w:val="both"/>
        <w:rPr>
          <w:rFonts w:ascii="Arial" w:eastAsia="MS PGothic" w:hAnsi="Arial" w:cs="Arial"/>
          <w:color w:val="FF0000"/>
          <w:sz w:val="20"/>
          <w:lang w:val="en-GB"/>
        </w:rPr>
      </w:pPr>
      <w:r w:rsidRPr="005E01A2">
        <w:rPr>
          <w:rFonts w:ascii="Arial" w:eastAsia="MS PGothic" w:hAnsi="Arial" w:cs="Arial"/>
          <w:sz w:val="20"/>
        </w:rPr>
        <w:t>ダブルチェーン構造</w:t>
      </w:r>
    </w:p>
    <w:p w14:paraId="72F3590F" w14:textId="77777777" w:rsidR="00F0477B" w:rsidRPr="00511765" w:rsidRDefault="00F0477B" w:rsidP="00F0477B">
      <w:pPr>
        <w:jc w:val="both"/>
        <w:rPr>
          <w:rFonts w:ascii="Arial" w:eastAsia="MS PGothic" w:hAnsi="Arial" w:cs="Arial"/>
          <w:color w:val="FF0000"/>
          <w:sz w:val="20"/>
          <w:lang w:val="en-GB"/>
        </w:rPr>
      </w:pPr>
      <w:r w:rsidRPr="005E01A2">
        <w:rPr>
          <w:rFonts w:ascii="Arial" w:eastAsia="MS PGothic" w:hAnsi="Arial" w:cs="Arial"/>
          <w:color w:val="000000"/>
          <w:sz w:val="20"/>
        </w:rPr>
        <w:t>ウォッチ本体用の脱進機構（</w:t>
      </w:r>
      <w:r w:rsidRPr="005E01A2">
        <w:rPr>
          <w:rFonts w:ascii="Arial" w:eastAsia="MS PGothic" w:hAnsi="Arial" w:cs="Arial"/>
          <w:color w:val="000000"/>
          <w:sz w:val="20"/>
        </w:rPr>
        <w:t xml:space="preserve">36,000 </w:t>
      </w:r>
      <w:r w:rsidRPr="005E01A2">
        <w:rPr>
          <w:rFonts w:ascii="Arial" w:eastAsia="MS PGothic" w:hAnsi="Arial" w:cs="Arial"/>
          <w:color w:val="000000"/>
          <w:sz w:val="20"/>
        </w:rPr>
        <w:t>振動／時</w:t>
      </w:r>
      <w:r w:rsidRPr="005E01A2">
        <w:rPr>
          <w:rFonts w:ascii="Arial" w:eastAsia="MS PGothic" w:hAnsi="Arial" w:cs="Arial"/>
          <w:color w:val="000000"/>
          <w:sz w:val="20"/>
        </w:rPr>
        <w:t xml:space="preserve"> - 5 Hz</w:t>
      </w:r>
      <w:r w:rsidRPr="005E01A2">
        <w:rPr>
          <w:rFonts w:ascii="Arial" w:eastAsia="MS PGothic" w:hAnsi="Arial" w:cs="Arial"/>
          <w:color w:val="000000"/>
          <w:sz w:val="20"/>
        </w:rPr>
        <w:t>）</w:t>
      </w:r>
      <w:r w:rsidRPr="005E01A2">
        <w:rPr>
          <w:rFonts w:ascii="Arial" w:eastAsia="MS PGothic" w:hAnsi="Arial" w:cs="Arial"/>
          <w:color w:val="000000"/>
          <w:sz w:val="20"/>
        </w:rPr>
        <w:t>× 1</w:t>
      </w:r>
    </w:p>
    <w:p w14:paraId="7CAC8EE1" w14:textId="77777777" w:rsidR="00F0477B" w:rsidRPr="00511765" w:rsidRDefault="00F0477B"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クロノグラフ用の脱進機構（</w:t>
      </w:r>
      <w:r w:rsidRPr="005E01A2">
        <w:rPr>
          <w:rFonts w:ascii="Arial" w:eastAsia="MS PGothic" w:hAnsi="Arial" w:cs="Arial"/>
          <w:color w:val="000000"/>
          <w:sz w:val="20"/>
        </w:rPr>
        <w:t xml:space="preserve">360,000 </w:t>
      </w:r>
      <w:r w:rsidRPr="005E01A2">
        <w:rPr>
          <w:rFonts w:ascii="Arial" w:eastAsia="MS PGothic" w:hAnsi="Arial" w:cs="Arial"/>
          <w:color w:val="000000"/>
          <w:sz w:val="20"/>
        </w:rPr>
        <w:t>振動／時</w:t>
      </w:r>
      <w:r w:rsidRPr="005E01A2">
        <w:rPr>
          <w:rFonts w:ascii="Arial" w:eastAsia="MS PGothic" w:hAnsi="Arial" w:cs="Arial"/>
          <w:color w:val="000000"/>
          <w:sz w:val="20"/>
        </w:rPr>
        <w:t xml:space="preserve"> - 50 Hz</w:t>
      </w:r>
      <w:r w:rsidRPr="005E01A2">
        <w:rPr>
          <w:rFonts w:ascii="Arial" w:eastAsia="MS PGothic" w:hAnsi="Arial" w:cs="Arial"/>
          <w:color w:val="000000"/>
          <w:sz w:val="20"/>
        </w:rPr>
        <w:t>）</w:t>
      </w:r>
      <w:r w:rsidRPr="005E01A2">
        <w:rPr>
          <w:rFonts w:ascii="Arial" w:eastAsia="MS PGothic" w:hAnsi="Arial" w:cs="Arial"/>
          <w:color w:val="000000"/>
          <w:sz w:val="20"/>
        </w:rPr>
        <w:t>× 1</w:t>
      </w:r>
    </w:p>
    <w:p w14:paraId="02F24674"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TIME LAB </w:t>
      </w:r>
      <w:r w:rsidRPr="005E01A2">
        <w:rPr>
          <w:rFonts w:ascii="Arial" w:eastAsia="MS PGothic" w:hAnsi="Arial" w:cs="Arial"/>
          <w:color w:val="000000"/>
          <w:sz w:val="20"/>
        </w:rPr>
        <w:t>クロノメーター認定取得</w:t>
      </w:r>
    </w:p>
    <w:p w14:paraId="2385753B" w14:textId="77777777" w:rsidR="00F0477B" w:rsidRPr="00511765" w:rsidRDefault="00F0477B" w:rsidP="00F0477B">
      <w:pPr>
        <w:jc w:val="both"/>
        <w:rPr>
          <w:rFonts w:ascii="Arial" w:eastAsia="MS PGothic" w:hAnsi="Arial" w:cs="Arial"/>
          <w:b/>
          <w:color w:val="000000"/>
          <w:sz w:val="20"/>
          <w:lang w:val="en-GB"/>
        </w:rPr>
      </w:pPr>
    </w:p>
    <w:p w14:paraId="51EF2EE7" w14:textId="77777777" w:rsidR="00F0477B" w:rsidRPr="00511765" w:rsidRDefault="00F0477B" w:rsidP="00F0477B">
      <w:pPr>
        <w:jc w:val="both"/>
        <w:rPr>
          <w:rFonts w:ascii="Arial" w:eastAsia="MS PGothic" w:hAnsi="Arial" w:cs="Arial"/>
          <w:b/>
          <w:color w:val="000000"/>
          <w:sz w:val="20"/>
          <w:lang w:val="en-GB"/>
        </w:rPr>
      </w:pPr>
      <w:r w:rsidRPr="005E01A2">
        <w:rPr>
          <w:rFonts w:ascii="Arial" w:eastAsia="MS PGothic" w:hAnsi="Arial" w:cs="Arial"/>
          <w:b/>
          <w:color w:val="000000"/>
          <w:sz w:val="20"/>
        </w:rPr>
        <w:t>ムーブメント</w:t>
      </w:r>
      <w:r w:rsidRPr="005E01A2">
        <w:rPr>
          <w:rFonts w:ascii="Arial" w:eastAsia="MS PGothic" w:hAnsi="Arial" w:cs="Arial"/>
          <w:b/>
          <w:color w:val="000000"/>
          <w:sz w:val="20"/>
        </w:rPr>
        <w:t xml:space="preserve"> </w:t>
      </w:r>
    </w:p>
    <w:p w14:paraId="5FE735EC" w14:textId="77777777" w:rsidR="00F0477B" w:rsidRPr="00511765" w:rsidRDefault="00F0477B" w:rsidP="00F0477B">
      <w:pPr>
        <w:jc w:val="both"/>
        <w:rPr>
          <w:rFonts w:ascii="Arial" w:eastAsia="MS PGothic" w:hAnsi="Arial" w:cs="Arial"/>
          <w:b/>
          <w:color w:val="000000"/>
          <w:sz w:val="20"/>
          <w:lang w:val="en-GB"/>
        </w:rPr>
      </w:pPr>
      <w:r w:rsidRPr="005E01A2">
        <w:rPr>
          <w:rFonts w:ascii="Arial" w:eastAsia="MS PGothic" w:hAnsi="Arial" w:cs="Arial"/>
          <w:color w:val="000000"/>
          <w:sz w:val="20"/>
        </w:rPr>
        <w:t>エル・プリメロ</w:t>
      </w:r>
      <w:r w:rsidRPr="005E01A2">
        <w:rPr>
          <w:rFonts w:ascii="Arial" w:eastAsia="MS PGothic" w:hAnsi="Arial" w:cs="Arial"/>
          <w:color w:val="000000"/>
          <w:sz w:val="20"/>
        </w:rPr>
        <w:t xml:space="preserve"> 9004</w:t>
      </w:r>
      <w:r w:rsidRPr="005E01A2">
        <w:rPr>
          <w:rFonts w:ascii="Arial" w:eastAsia="MS PGothic" w:hAnsi="Arial" w:cs="Arial"/>
          <w:color w:val="000000"/>
          <w:sz w:val="20"/>
        </w:rPr>
        <w:t>、自動巻き</w:t>
      </w:r>
    </w:p>
    <w:p w14:paraId="440C8F0D"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キャリバー：</w:t>
      </w:r>
      <w:r w:rsidRPr="005E01A2">
        <w:rPr>
          <w:rFonts w:ascii="Arial" w:eastAsia="MS PGothic" w:hAnsi="Arial" w:cs="Arial"/>
          <w:color w:val="000000"/>
          <w:sz w:val="20"/>
        </w:rPr>
        <w:t>14¼```</w:t>
      </w:r>
      <w:r w:rsidRPr="005E01A2">
        <w:rPr>
          <w:rFonts w:ascii="Arial" w:eastAsia="MS PGothic" w:hAnsi="Arial" w:cs="Arial"/>
          <w:color w:val="000000"/>
          <w:sz w:val="20"/>
        </w:rPr>
        <w:t>（直径：</w:t>
      </w:r>
      <w:r w:rsidRPr="005E01A2">
        <w:rPr>
          <w:rFonts w:ascii="Arial" w:eastAsia="MS PGothic" w:hAnsi="Arial" w:cs="Arial"/>
          <w:color w:val="000000"/>
          <w:sz w:val="20"/>
        </w:rPr>
        <w:t>32.80 mm</w:t>
      </w:r>
      <w:r w:rsidRPr="005E01A2">
        <w:rPr>
          <w:rFonts w:ascii="Arial" w:eastAsia="MS PGothic" w:hAnsi="Arial" w:cs="Arial"/>
          <w:color w:val="000000"/>
          <w:sz w:val="20"/>
        </w:rPr>
        <w:t>）</w:t>
      </w:r>
    </w:p>
    <w:p w14:paraId="30D8CA47"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厚さ：</w:t>
      </w:r>
      <w:r w:rsidRPr="005E01A2">
        <w:rPr>
          <w:rFonts w:ascii="Arial" w:eastAsia="MS PGothic" w:hAnsi="Arial" w:cs="Arial"/>
          <w:color w:val="000000"/>
          <w:sz w:val="20"/>
        </w:rPr>
        <w:t>7.9 mm</w:t>
      </w:r>
    </w:p>
    <w:p w14:paraId="07D4D67F"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部品数：</w:t>
      </w:r>
      <w:r w:rsidRPr="005E01A2">
        <w:rPr>
          <w:rFonts w:ascii="Arial" w:eastAsia="MS PGothic" w:hAnsi="Arial" w:cs="Arial"/>
          <w:color w:val="000000"/>
          <w:sz w:val="20"/>
        </w:rPr>
        <w:t>293</w:t>
      </w:r>
    </w:p>
    <w:p w14:paraId="0B356B4E"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石数：</w:t>
      </w:r>
      <w:r w:rsidRPr="005E01A2">
        <w:rPr>
          <w:rFonts w:ascii="Arial" w:eastAsia="MS PGothic" w:hAnsi="Arial" w:cs="Arial"/>
          <w:color w:val="000000"/>
          <w:sz w:val="20"/>
        </w:rPr>
        <w:t>53</w:t>
      </w:r>
    </w:p>
    <w:p w14:paraId="1B624669"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振動数：</w:t>
      </w:r>
      <w:r w:rsidRPr="005E01A2">
        <w:rPr>
          <w:rFonts w:ascii="Arial" w:eastAsia="MS PGothic" w:hAnsi="Arial" w:cs="Arial"/>
          <w:color w:val="000000"/>
          <w:sz w:val="20"/>
        </w:rPr>
        <w:t xml:space="preserve">36,000 </w:t>
      </w:r>
      <w:r w:rsidRPr="005E01A2">
        <w:rPr>
          <w:rFonts w:ascii="Arial" w:eastAsia="MS PGothic" w:hAnsi="Arial" w:cs="Arial"/>
          <w:color w:val="000000"/>
          <w:sz w:val="20"/>
        </w:rPr>
        <w:t>振動／時（</w:t>
      </w:r>
      <w:r w:rsidRPr="005E01A2">
        <w:rPr>
          <w:rFonts w:ascii="Arial" w:eastAsia="MS PGothic" w:hAnsi="Arial" w:cs="Arial"/>
          <w:color w:val="000000"/>
          <w:sz w:val="20"/>
        </w:rPr>
        <w:t>5 Hz</w:t>
      </w:r>
      <w:r w:rsidRPr="005E01A2">
        <w:rPr>
          <w:rFonts w:ascii="Arial" w:eastAsia="MS PGothic" w:hAnsi="Arial" w:cs="Arial"/>
          <w:color w:val="000000"/>
          <w:sz w:val="20"/>
        </w:rPr>
        <w:t>）</w:t>
      </w:r>
    </w:p>
    <w:p w14:paraId="2433F107"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パワーリザーブ約</w:t>
      </w:r>
      <w:r w:rsidRPr="005E01A2">
        <w:rPr>
          <w:rFonts w:ascii="Arial" w:eastAsia="MS PGothic" w:hAnsi="Arial" w:cs="Arial"/>
          <w:color w:val="000000"/>
          <w:sz w:val="20"/>
        </w:rPr>
        <w:t xml:space="preserve"> 50 </w:t>
      </w:r>
      <w:r w:rsidRPr="005E01A2">
        <w:rPr>
          <w:rFonts w:ascii="Arial" w:eastAsia="MS PGothic" w:hAnsi="Arial" w:cs="Arial"/>
          <w:color w:val="000000"/>
          <w:sz w:val="20"/>
        </w:rPr>
        <w:t>時間</w:t>
      </w:r>
    </w:p>
    <w:p w14:paraId="77B26CEF"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「サーキュラー</w:t>
      </w:r>
      <w:r w:rsidRPr="005E01A2">
        <w:rPr>
          <w:rFonts w:ascii="Arial" w:eastAsia="MS PGothic" w:hAnsi="Arial" w:cs="Arial"/>
          <w:color w:val="000000"/>
          <w:sz w:val="20"/>
        </w:rPr>
        <w:t xml:space="preserve"> </w:t>
      </w:r>
      <w:r w:rsidRPr="005E01A2">
        <w:rPr>
          <w:rFonts w:ascii="Arial" w:eastAsia="MS PGothic" w:hAnsi="Arial" w:cs="Arial"/>
          <w:color w:val="000000"/>
          <w:sz w:val="20"/>
        </w:rPr>
        <w:t>サテン」モチーフの特別なローター</w:t>
      </w:r>
    </w:p>
    <w:p w14:paraId="130A1366" w14:textId="77777777" w:rsidR="00F15471" w:rsidRPr="00511765" w:rsidRDefault="00182433"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ブルーのメインプレート</w:t>
      </w:r>
    </w:p>
    <w:p w14:paraId="0496EC3A" w14:textId="77777777" w:rsidR="00F0477B" w:rsidRPr="00511765" w:rsidRDefault="00F0477B" w:rsidP="00F0477B">
      <w:pPr>
        <w:jc w:val="both"/>
        <w:rPr>
          <w:rFonts w:ascii="Arial" w:eastAsia="MS PGothic" w:hAnsi="Arial" w:cs="Arial"/>
          <w:color w:val="000000"/>
          <w:sz w:val="20"/>
          <w:lang w:val="en-GB"/>
        </w:rPr>
      </w:pPr>
    </w:p>
    <w:p w14:paraId="2CF11B14" w14:textId="77777777" w:rsidR="00F0477B" w:rsidRPr="00511765" w:rsidRDefault="00F0477B" w:rsidP="00F0477B">
      <w:pPr>
        <w:jc w:val="both"/>
        <w:rPr>
          <w:rFonts w:ascii="Arial" w:eastAsia="MS PGothic" w:hAnsi="Arial" w:cs="Arial"/>
          <w:b/>
          <w:color w:val="000000"/>
          <w:sz w:val="20"/>
          <w:lang w:val="en-GB"/>
        </w:rPr>
      </w:pPr>
      <w:r w:rsidRPr="005E01A2">
        <w:rPr>
          <w:rFonts w:ascii="Arial" w:eastAsia="MS PGothic" w:hAnsi="Arial" w:cs="Arial"/>
          <w:b/>
          <w:color w:val="000000"/>
          <w:sz w:val="20"/>
        </w:rPr>
        <w:t>機能</w:t>
      </w:r>
      <w:r w:rsidRPr="005E01A2">
        <w:rPr>
          <w:rFonts w:ascii="Arial" w:eastAsia="MS PGothic" w:hAnsi="Arial" w:cs="Arial"/>
          <w:b/>
          <w:color w:val="000000"/>
          <w:sz w:val="20"/>
        </w:rPr>
        <w:t xml:space="preserve"> </w:t>
      </w:r>
    </w:p>
    <w:p w14:paraId="38A895F9"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1/100 </w:t>
      </w:r>
      <w:r w:rsidRPr="005E01A2">
        <w:rPr>
          <w:rFonts w:ascii="Arial" w:eastAsia="MS PGothic" w:hAnsi="Arial" w:cs="Arial"/>
          <w:color w:val="000000"/>
          <w:sz w:val="20"/>
        </w:rPr>
        <w:t>秒計測のクロノグラフ機能</w:t>
      </w:r>
    </w:p>
    <w:p w14:paraId="368E44C7"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12 </w:t>
      </w:r>
      <w:r w:rsidRPr="005E01A2">
        <w:rPr>
          <w:rFonts w:ascii="Arial" w:eastAsia="MS PGothic" w:hAnsi="Arial" w:cs="Arial"/>
          <w:color w:val="000000"/>
          <w:sz w:val="20"/>
        </w:rPr>
        <w:t>時位置にクロノグラフ</w:t>
      </w:r>
      <w:r w:rsidRPr="005E01A2">
        <w:rPr>
          <w:rFonts w:ascii="Arial" w:eastAsia="MS PGothic" w:hAnsi="Arial" w:cs="Arial"/>
          <w:color w:val="000000"/>
          <w:sz w:val="20"/>
        </w:rPr>
        <w:t xml:space="preserve"> </w:t>
      </w:r>
      <w:r w:rsidRPr="005E01A2">
        <w:rPr>
          <w:rFonts w:ascii="Arial" w:eastAsia="MS PGothic" w:hAnsi="Arial" w:cs="Arial"/>
          <w:color w:val="000000"/>
          <w:sz w:val="20"/>
        </w:rPr>
        <w:t>パワーリザーブインジケーター</w:t>
      </w:r>
    </w:p>
    <w:p w14:paraId="0AF15F89"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中央に時針と分針</w:t>
      </w:r>
    </w:p>
    <w:p w14:paraId="68EACB0E"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9 </w:t>
      </w:r>
      <w:r w:rsidRPr="005E01A2">
        <w:rPr>
          <w:rFonts w:ascii="Arial" w:eastAsia="MS PGothic" w:hAnsi="Arial" w:cs="Arial"/>
          <w:color w:val="000000"/>
          <w:sz w:val="20"/>
        </w:rPr>
        <w:t>時位置にスモールセコンド</w:t>
      </w:r>
    </w:p>
    <w:p w14:paraId="127CD272"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 </w:t>
      </w:r>
      <w:r w:rsidRPr="005E01A2">
        <w:rPr>
          <w:rFonts w:ascii="Arial" w:eastAsia="MS PGothic" w:hAnsi="Arial" w:cs="Arial"/>
          <w:color w:val="000000"/>
          <w:sz w:val="20"/>
        </w:rPr>
        <w:t>中央にクロノグラフ針</w:t>
      </w:r>
    </w:p>
    <w:p w14:paraId="59A22AA4"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- 3 </w:t>
      </w:r>
      <w:r w:rsidRPr="005E01A2">
        <w:rPr>
          <w:rFonts w:ascii="Arial" w:eastAsia="MS PGothic" w:hAnsi="Arial" w:cs="Arial"/>
          <w:color w:val="000000"/>
          <w:sz w:val="20"/>
        </w:rPr>
        <w:t>時位置に</w:t>
      </w:r>
      <w:r w:rsidRPr="005E01A2">
        <w:rPr>
          <w:rFonts w:ascii="Arial" w:eastAsia="MS PGothic" w:hAnsi="Arial" w:cs="Arial"/>
          <w:color w:val="000000"/>
          <w:sz w:val="20"/>
        </w:rPr>
        <w:t xml:space="preserve"> 30 </w:t>
      </w:r>
      <w:r w:rsidRPr="005E01A2">
        <w:rPr>
          <w:rFonts w:ascii="Arial" w:eastAsia="MS PGothic" w:hAnsi="Arial" w:cs="Arial"/>
          <w:color w:val="000000"/>
          <w:sz w:val="20"/>
        </w:rPr>
        <w:t>分積算計</w:t>
      </w:r>
    </w:p>
    <w:p w14:paraId="3D4ABD81"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 xml:space="preserve">- 6 </w:t>
      </w:r>
      <w:r w:rsidRPr="005E01A2">
        <w:rPr>
          <w:rFonts w:ascii="Arial" w:eastAsia="MS PGothic" w:hAnsi="Arial" w:cs="Arial"/>
          <w:color w:val="000000"/>
          <w:sz w:val="20"/>
        </w:rPr>
        <w:t>時位置に</w:t>
      </w:r>
      <w:r w:rsidRPr="005E01A2">
        <w:rPr>
          <w:rFonts w:ascii="Arial" w:eastAsia="MS PGothic" w:hAnsi="Arial" w:cs="Arial"/>
          <w:color w:val="000000"/>
          <w:sz w:val="20"/>
        </w:rPr>
        <w:t xml:space="preserve"> 60 </w:t>
      </w:r>
      <w:r w:rsidRPr="005E01A2">
        <w:rPr>
          <w:rFonts w:ascii="Arial" w:eastAsia="MS PGothic" w:hAnsi="Arial" w:cs="Arial"/>
          <w:color w:val="000000"/>
          <w:sz w:val="20"/>
        </w:rPr>
        <w:t>秒積算計</w:t>
      </w:r>
    </w:p>
    <w:p w14:paraId="7754D53A" w14:textId="77777777" w:rsidR="00F0477B" w:rsidRPr="00511765" w:rsidRDefault="00F0477B" w:rsidP="00F0477B">
      <w:pPr>
        <w:jc w:val="both"/>
        <w:rPr>
          <w:rFonts w:ascii="Arial" w:eastAsia="MS PGothic" w:hAnsi="Arial" w:cs="Arial"/>
          <w:color w:val="000000" w:themeColor="text1"/>
          <w:sz w:val="20"/>
          <w:lang w:val="en-GB"/>
        </w:rPr>
      </w:pPr>
    </w:p>
    <w:p w14:paraId="0C850A55" w14:textId="77777777" w:rsidR="00F0477B" w:rsidRPr="00511765" w:rsidRDefault="00F0477B" w:rsidP="00F0477B">
      <w:pPr>
        <w:jc w:val="both"/>
        <w:rPr>
          <w:rFonts w:ascii="Arial" w:eastAsia="MS PGothic" w:hAnsi="Arial" w:cs="Arial"/>
          <w:b/>
          <w:color w:val="000000"/>
          <w:sz w:val="20"/>
          <w:lang w:val="en-GB"/>
        </w:rPr>
      </w:pPr>
      <w:r w:rsidRPr="005E01A2">
        <w:rPr>
          <w:rFonts w:ascii="Arial" w:eastAsia="MS PGothic" w:hAnsi="Arial" w:cs="Arial"/>
          <w:b/>
          <w:color w:val="000000"/>
          <w:sz w:val="20"/>
        </w:rPr>
        <w:t>ケース、文字盤、針</w:t>
      </w:r>
      <w:r w:rsidRPr="005E01A2">
        <w:rPr>
          <w:rFonts w:ascii="Arial" w:eastAsia="MS PGothic" w:hAnsi="Arial" w:cs="Arial"/>
          <w:b/>
          <w:color w:val="000000"/>
          <w:sz w:val="20"/>
        </w:rPr>
        <w:t xml:space="preserve"> </w:t>
      </w:r>
    </w:p>
    <w:p w14:paraId="66EA26E2" w14:textId="77777777" w:rsidR="00F0477B" w:rsidRPr="00511765" w:rsidRDefault="00F0477B" w:rsidP="00F0477B">
      <w:pPr>
        <w:jc w:val="both"/>
        <w:rPr>
          <w:rFonts w:ascii="Arial" w:eastAsia="MS PGothic" w:hAnsi="Arial" w:cs="Arial"/>
          <w:sz w:val="20"/>
          <w:lang w:val="en-GB"/>
        </w:rPr>
      </w:pPr>
      <w:r w:rsidRPr="005E01A2">
        <w:rPr>
          <w:rFonts w:ascii="Arial" w:eastAsia="MS PGothic" w:hAnsi="Arial" w:cs="Arial"/>
          <w:sz w:val="20"/>
        </w:rPr>
        <w:t>ブラッシュ仕上げチタン製ケース</w:t>
      </w:r>
    </w:p>
    <w:p w14:paraId="3FE29B4C"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直径：</w:t>
      </w:r>
      <w:r w:rsidRPr="005E01A2">
        <w:rPr>
          <w:rFonts w:ascii="Arial" w:eastAsia="MS PGothic" w:hAnsi="Arial" w:cs="Arial"/>
          <w:color w:val="000000"/>
          <w:sz w:val="20"/>
        </w:rPr>
        <w:t>44 mm</w:t>
      </w:r>
    </w:p>
    <w:p w14:paraId="736C7B5D"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開口部直径：</w:t>
      </w:r>
      <w:r w:rsidRPr="005E01A2">
        <w:rPr>
          <w:rFonts w:ascii="Arial" w:eastAsia="MS PGothic" w:hAnsi="Arial" w:cs="Arial"/>
          <w:color w:val="000000"/>
          <w:sz w:val="20"/>
        </w:rPr>
        <w:t>35.5 mm</w:t>
      </w:r>
    </w:p>
    <w:p w14:paraId="23C586F0"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厚さ：</w:t>
      </w:r>
      <w:r w:rsidRPr="005E01A2">
        <w:rPr>
          <w:rFonts w:ascii="Arial" w:eastAsia="MS PGothic" w:hAnsi="Arial" w:cs="Arial"/>
          <w:color w:val="000000"/>
          <w:sz w:val="20"/>
        </w:rPr>
        <w:t>14.50mm</w:t>
      </w:r>
    </w:p>
    <w:p w14:paraId="6BD66B3E"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ガラス：両面無反射コーティングのドーム型サファイアガラス</w:t>
      </w:r>
    </w:p>
    <w:p w14:paraId="1BDD235C"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裏蓋：シースルー</w:t>
      </w:r>
      <w:r w:rsidRPr="005E01A2">
        <w:rPr>
          <w:rFonts w:ascii="Arial" w:eastAsia="MS PGothic" w:hAnsi="Arial" w:cs="Arial"/>
          <w:color w:val="000000"/>
          <w:sz w:val="20"/>
        </w:rPr>
        <w:t xml:space="preserve"> </w:t>
      </w:r>
      <w:r w:rsidRPr="005E01A2">
        <w:rPr>
          <w:rFonts w:ascii="Arial" w:eastAsia="MS PGothic" w:hAnsi="Arial" w:cs="Arial"/>
          <w:color w:val="000000"/>
          <w:sz w:val="20"/>
        </w:rPr>
        <w:t>サファイアガラス</w:t>
      </w:r>
    </w:p>
    <w:p w14:paraId="0DA24163" w14:textId="77777777" w:rsidR="00F0477B" w:rsidRPr="00511765" w:rsidRDefault="00F0477B"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防水機能：</w:t>
      </w:r>
      <w:r w:rsidRPr="005E01A2">
        <w:rPr>
          <w:rFonts w:ascii="Arial" w:eastAsia="MS PGothic" w:hAnsi="Arial" w:cs="Arial"/>
          <w:color w:val="000000"/>
          <w:sz w:val="20"/>
        </w:rPr>
        <w:t xml:space="preserve">10 </w:t>
      </w:r>
      <w:r w:rsidRPr="005E01A2">
        <w:rPr>
          <w:rFonts w:ascii="Arial" w:eastAsia="MS PGothic" w:hAnsi="Arial" w:cs="Arial"/>
          <w:color w:val="000000"/>
          <w:sz w:val="20"/>
        </w:rPr>
        <w:t>気圧</w:t>
      </w:r>
    </w:p>
    <w:p w14:paraId="24B338F3" w14:textId="77777777" w:rsidR="00F0477B" w:rsidRPr="00511765" w:rsidRDefault="00F0477B"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文字盤：</w:t>
      </w:r>
      <w:r w:rsidRPr="005E01A2">
        <w:rPr>
          <w:rFonts w:ascii="Arial" w:eastAsia="MS PGothic" w:hAnsi="Arial" w:cs="Arial"/>
          <w:color w:val="000000"/>
          <w:sz w:val="20"/>
        </w:rPr>
        <w:t xml:space="preserve">2 </w:t>
      </w:r>
      <w:r w:rsidRPr="005E01A2">
        <w:rPr>
          <w:rFonts w:ascii="Arial" w:eastAsia="MS PGothic" w:hAnsi="Arial" w:cs="Arial"/>
          <w:color w:val="000000"/>
          <w:sz w:val="20"/>
        </w:rPr>
        <w:t>色カウンターを備えたスケルトンの文字盤</w:t>
      </w:r>
    </w:p>
    <w:p w14:paraId="0A9C8EC8" w14:textId="77777777" w:rsidR="00F0477B" w:rsidRPr="00511765" w:rsidRDefault="00F0477B" w:rsidP="00F0477B">
      <w:pPr>
        <w:jc w:val="both"/>
        <w:rPr>
          <w:rFonts w:ascii="Arial" w:eastAsia="MS PGothic" w:hAnsi="Arial" w:cs="Arial"/>
          <w:color w:val="000000" w:themeColor="text1"/>
          <w:sz w:val="20"/>
          <w:lang w:val="en-GB"/>
        </w:rPr>
      </w:pPr>
      <w:r w:rsidRPr="005E01A2">
        <w:rPr>
          <w:rFonts w:ascii="Arial" w:eastAsia="MS PGothic" w:hAnsi="Arial" w:cs="Arial"/>
          <w:color w:val="000000"/>
          <w:sz w:val="20"/>
        </w:rPr>
        <w:t>アワーマーカー：ロジウムプレート加工ファセットカット、スーパールミノーバ塗布</w:t>
      </w:r>
    </w:p>
    <w:p w14:paraId="331E5397" w14:textId="77777777" w:rsidR="00F0477B" w:rsidRPr="00511765" w:rsidRDefault="00F0477B" w:rsidP="00F0477B">
      <w:pPr>
        <w:jc w:val="both"/>
        <w:rPr>
          <w:rFonts w:ascii="Arial" w:eastAsia="MS PGothic" w:hAnsi="Arial" w:cs="Arial"/>
          <w:color w:val="000000"/>
          <w:sz w:val="20"/>
          <w:lang w:val="en-GB"/>
        </w:rPr>
      </w:pPr>
      <w:r w:rsidRPr="005E01A2">
        <w:rPr>
          <w:rFonts w:ascii="Arial" w:eastAsia="MS PGothic" w:hAnsi="Arial" w:cs="Arial"/>
          <w:color w:val="000000"/>
          <w:sz w:val="20"/>
        </w:rPr>
        <w:t>針：ロジウムプレート加工ファセットカット、スーパールミノーバ塗布</w:t>
      </w:r>
    </w:p>
    <w:p w14:paraId="2D79A5E4" w14:textId="77777777" w:rsidR="00F0477B" w:rsidRPr="00511765" w:rsidRDefault="00F0477B" w:rsidP="00F0477B">
      <w:pPr>
        <w:jc w:val="both"/>
        <w:rPr>
          <w:rFonts w:ascii="Arial" w:eastAsia="MS PGothic" w:hAnsi="Arial" w:cs="Arial"/>
          <w:color w:val="000000" w:themeColor="text1"/>
          <w:sz w:val="20"/>
          <w:lang w:val="en-GB"/>
        </w:rPr>
      </w:pPr>
    </w:p>
    <w:p w14:paraId="2EDDF418" w14:textId="77777777" w:rsidR="00F0477B" w:rsidRPr="00511765" w:rsidRDefault="00F0477B" w:rsidP="00F0477B">
      <w:pPr>
        <w:jc w:val="both"/>
        <w:rPr>
          <w:rFonts w:ascii="Arial" w:eastAsia="MS PGothic" w:hAnsi="Arial" w:cs="Arial"/>
          <w:b/>
          <w:sz w:val="20"/>
          <w:lang w:val="en-GB"/>
        </w:rPr>
      </w:pPr>
      <w:r w:rsidRPr="005E01A2">
        <w:rPr>
          <w:rFonts w:ascii="Arial" w:eastAsia="MS PGothic" w:hAnsi="Arial" w:cs="Arial"/>
          <w:b/>
          <w:sz w:val="20"/>
        </w:rPr>
        <w:t>ストラップ＆バックル</w:t>
      </w:r>
      <w:r w:rsidRPr="005E01A2">
        <w:rPr>
          <w:rFonts w:ascii="Arial" w:eastAsia="MS PGothic" w:hAnsi="Arial" w:cs="Arial"/>
          <w:b/>
          <w:sz w:val="20"/>
        </w:rPr>
        <w:t xml:space="preserve"> </w:t>
      </w:r>
    </w:p>
    <w:p w14:paraId="13EA1583" w14:textId="77777777" w:rsidR="00F0477B" w:rsidRPr="00511765" w:rsidRDefault="00F0477B" w:rsidP="00F0477B">
      <w:pPr>
        <w:jc w:val="both"/>
        <w:rPr>
          <w:rFonts w:ascii="Arial" w:eastAsia="MS PGothic" w:hAnsi="Arial" w:cs="Arial"/>
          <w:sz w:val="20"/>
          <w:lang w:val="en-GB"/>
        </w:rPr>
      </w:pPr>
      <w:r w:rsidRPr="005E01A2">
        <w:rPr>
          <w:rFonts w:ascii="Arial" w:eastAsia="MS PGothic" w:hAnsi="Arial" w:cs="Arial"/>
          <w:sz w:val="20"/>
        </w:rPr>
        <w:t>チタン</w:t>
      </w:r>
      <w:r w:rsidRPr="005E01A2">
        <w:rPr>
          <w:rFonts w:ascii="Arial" w:eastAsia="MS PGothic" w:hAnsi="Arial" w:cs="Arial"/>
          <w:sz w:val="20"/>
        </w:rPr>
        <w:t xml:space="preserve"> </w:t>
      </w:r>
      <w:r w:rsidRPr="005E01A2">
        <w:rPr>
          <w:rFonts w:ascii="Arial" w:eastAsia="MS PGothic" w:hAnsi="Arial" w:cs="Arial"/>
          <w:sz w:val="20"/>
        </w:rPr>
        <w:t>ブレスレット</w:t>
      </w:r>
    </w:p>
    <w:p w14:paraId="1647FF6F" w14:textId="77777777" w:rsidR="00F0477B" w:rsidRPr="00511765" w:rsidRDefault="00F0477B" w:rsidP="004365D9">
      <w:pPr>
        <w:jc w:val="both"/>
        <w:rPr>
          <w:rFonts w:ascii="Arial" w:eastAsia="MS PGothic" w:hAnsi="Arial" w:cs="Arial"/>
          <w:lang w:val="en-GB"/>
        </w:rPr>
      </w:pPr>
    </w:p>
    <w:p w14:paraId="631F0BAE" w14:textId="77777777" w:rsidR="004365D9" w:rsidRPr="00511765" w:rsidRDefault="004365D9" w:rsidP="005E035E">
      <w:pPr>
        <w:rPr>
          <w:rFonts w:ascii="Arial" w:eastAsia="MS PGothic" w:hAnsi="Arial" w:cs="Arial"/>
          <w:sz w:val="20"/>
          <w:lang w:val="en-GB"/>
        </w:rPr>
      </w:pPr>
    </w:p>
    <w:sectPr w:rsidR="004365D9" w:rsidRPr="00511765">
      <w:headerReference w:type="default" r:id="rId10"/>
      <w:footerReference w:type="default" r:id="rId11"/>
      <w:headerReference w:type="first" r:id="rId12"/>
      <w:footerReference w:type="first" r:id="rId13"/>
      <w:pgSz w:w="11900" w:h="16840"/>
      <w:pgMar w:top="1259" w:right="1418" w:bottom="1418" w:left="1418" w:header="709" w:footer="709"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08A01EA" w14:textId="77777777" w:rsidR="00901083" w:rsidRDefault="00901083">
      <w:r>
        <w:separator/>
      </w:r>
    </w:p>
  </w:endnote>
  <w:endnote w:type="continuationSeparator" w:id="0">
    <w:p w14:paraId="19DB99F4" w14:textId="77777777" w:rsidR="00901083" w:rsidRDefault="00901083">
      <w:r>
        <w:continuationSeparator/>
      </w:r>
    </w:p>
  </w:endnote>
  <w:endnote w:type="continuationNotice" w:id="1">
    <w:p w14:paraId="07DB19AD" w14:textId="77777777" w:rsidR="00901083" w:rsidRDefault="0090108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Arial Unicode MS">
    <w:panose1 w:val="020B0604020202020204"/>
    <w:charset w:val="80"/>
    <w:family w:val="modern"/>
    <w:pitch w:val="variable"/>
    <w:sig w:usb0="F7FFAFFF" w:usb1="E9DFFFFF" w:usb2="0000003F" w:usb3="00000000" w:csb0="003F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2AFF" w:usb1="C000247B" w:usb2="00000009" w:usb3="00000000" w:csb0="000001FF" w:csb1="00000000"/>
  </w:font>
  <w:font w:name="Helvetica">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Helvetica New 45">
    <w:charset w:val="00"/>
    <w:family w:val="roman"/>
    <w:pitch w:val="default"/>
  </w:font>
  <w:font w:name="Heiti SC Light">
    <w:altName w:val="Calibri"/>
    <w:charset w:val="50"/>
    <w:family w:val="auto"/>
    <w:pitch w:val="variable"/>
    <w:sig w:usb0="00000000" w:usb1="080E004A" w:usb2="00000010" w:usb3="00000000" w:csb0="003E0000" w:csb1="00000000"/>
  </w:font>
  <w:font w:name="MS PGothic">
    <w:altName w:val="ＭＳ Ｐゴシック"/>
    <w:panose1 w:val="020B0600070205080204"/>
    <w:charset w:val="80"/>
    <w:family w:val="swiss"/>
    <w:pitch w:val="variable"/>
    <w:sig w:usb0="E00002FF" w:usb1="6AC7FDFB" w:usb2="08000012" w:usb3="00000000" w:csb0="0002009F" w:csb1="00000000"/>
  </w:font>
  <w:font w:name="DINOT-Light">
    <w:altName w:val="Calibri"/>
    <w:panose1 w:val="00000000000000000000"/>
    <w:charset w:val="00"/>
    <w:family w:val="swiss"/>
    <w:notTrueType/>
    <w:pitch w:val="variable"/>
    <w:sig w:usb0="800000EF" w:usb1="4000A47B" w:usb2="00000000" w:usb3="00000000" w:csb0="00000001" w:csb1="00000000"/>
  </w:font>
  <w:font w:name="MS PMincho">
    <w:altName w:val="MS Gothic"/>
    <w:charset w:val="80"/>
    <w:family w:val="roman"/>
    <w:pitch w:val="variable"/>
    <w:sig w:usb0="00000000"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F5F00B" w14:textId="77777777" w:rsidR="00117D3E" w:rsidRPr="00DA341C" w:rsidRDefault="00117D3E" w:rsidP="00117D3E">
    <w:pPr>
      <w:pStyle w:val="Pieddepage"/>
      <w:rPr>
        <w:rFonts w:ascii="DINOT-Light" w:hAnsi="DINOT-Light"/>
        <w:sz w:val="18"/>
        <w:szCs w:val="18"/>
        <w:lang w:val="fr-CH"/>
      </w:rPr>
    </w:pPr>
    <w:r>
      <w:rPr>
        <w:rFonts w:ascii="DINOT-Light" w:hAnsi="DINOT-Light"/>
        <w:b/>
        <w:sz w:val="18"/>
      </w:rPr>
      <w:t>ZENITH</w:t>
    </w:r>
    <w:r>
      <w:rPr>
        <w:rFonts w:ascii="DINOT-Light" w:hAnsi="DINOT-Light"/>
        <w:sz w:val="18"/>
      </w:rPr>
      <w:t xml:space="preserve"> | www.zenith-watches.com | Rue des </w:t>
    </w:r>
    <w:proofErr w:type="spellStart"/>
    <w:r>
      <w:rPr>
        <w:rFonts w:ascii="DINOT-Light" w:hAnsi="DINOT-Light"/>
        <w:sz w:val="18"/>
      </w:rPr>
      <w:t>Billodes</w:t>
    </w:r>
    <w:proofErr w:type="spellEnd"/>
    <w:r>
      <w:rPr>
        <w:rFonts w:ascii="DINOT-Light" w:hAnsi="DINOT-Light"/>
        <w:sz w:val="18"/>
      </w:rPr>
      <w:t xml:space="preserve"> 34-36 | CH-2400 Le </w:t>
    </w:r>
    <w:proofErr w:type="spellStart"/>
    <w:r>
      <w:rPr>
        <w:rFonts w:ascii="DINOT-Light" w:hAnsi="DINOT-Light"/>
        <w:sz w:val="18"/>
      </w:rPr>
      <w:t>Locle</w:t>
    </w:r>
    <w:proofErr w:type="spellEnd"/>
    <w:r>
      <w:rPr>
        <w:rFonts w:ascii="DINOT-Light" w:hAnsi="DINOT-Light"/>
        <w:sz w:val="18"/>
      </w:rPr>
      <w:t xml:space="preserve"> </w:t>
    </w:r>
    <w:r>
      <w:rPr>
        <w:rFonts w:ascii="DINOT-Light" w:hAnsi="DINOT-Light"/>
        <w:sz w:val="18"/>
      </w:rPr>
      <w:br/>
    </w:r>
    <w:r>
      <w:rPr>
        <w:rFonts w:ascii="DINOT-Light" w:hAnsi="DINOT-Light"/>
        <w:sz w:val="18"/>
      </w:rPr>
      <w:t>国際メディア広報窓口：</w:t>
    </w:r>
    <w:r>
      <w:rPr>
        <w:rFonts w:ascii="DINOT-Light" w:hAnsi="DINOT-Light"/>
        <w:sz w:val="18"/>
      </w:rPr>
      <w:t xml:space="preserve">Minh-Tan Bui – E </w:t>
    </w:r>
    <w:r>
      <w:rPr>
        <w:rFonts w:ascii="DINOT-Light" w:hAnsi="DINOT-Light"/>
        <w:sz w:val="18"/>
      </w:rPr>
      <w:t>メール：</w:t>
    </w:r>
    <w:r w:rsidR="00511765">
      <w:fldChar w:fldCharType="begin"/>
    </w:r>
    <w:r w:rsidR="00511765">
      <w:instrText xml:space="preserve"> HYPERLINK "mailto:minh-tan.bui@zenith-watches.com" </w:instrText>
    </w:r>
    <w:r w:rsidR="00511765">
      <w:fldChar w:fldCharType="separate"/>
    </w:r>
    <w:r>
      <w:rPr>
        <w:rStyle w:val="Lienhypertexte"/>
        <w:rFonts w:ascii="DINOT-Light" w:hAnsi="DINOT-Light"/>
        <w:sz w:val="18"/>
      </w:rPr>
      <w:t>minh-tan.bui@zenith-watches.com</w:t>
    </w:r>
    <w:r w:rsidR="00511765">
      <w:rPr>
        <w:rStyle w:val="Lienhypertexte"/>
        <w:rFonts w:ascii="DINOT-Light" w:hAnsi="DINOT-Light"/>
        <w:sz w:val="18"/>
      </w:rPr>
      <w:fldChar w:fldCharType="end"/>
    </w:r>
  </w:p>
  <w:p w14:paraId="5E069DA0" w14:textId="77777777" w:rsidR="00137C6C" w:rsidRPr="00117D3E" w:rsidRDefault="00137C6C">
    <w:pPr>
      <w:pStyle w:val="Pieddepage"/>
      <w:rPr>
        <w:lang w:val="fr-CH"/>
      </w:rP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D3AE9C" w14:textId="77777777" w:rsidR="00117D3E" w:rsidRPr="00DA341C" w:rsidRDefault="00117D3E" w:rsidP="00117D3E">
    <w:pPr>
      <w:pStyle w:val="Pieddepage"/>
      <w:rPr>
        <w:rFonts w:ascii="DINOT-Light" w:hAnsi="DINOT-Light"/>
        <w:sz w:val="18"/>
        <w:szCs w:val="18"/>
        <w:lang w:val="fr-CH"/>
      </w:rPr>
    </w:pPr>
    <w:r>
      <w:rPr>
        <w:rFonts w:ascii="DINOT-Light" w:hAnsi="DINOT-Light"/>
        <w:b/>
        <w:sz w:val="18"/>
      </w:rPr>
      <w:t>ZENITH</w:t>
    </w:r>
    <w:r>
      <w:rPr>
        <w:rFonts w:ascii="DINOT-Light" w:hAnsi="DINOT-Light"/>
        <w:sz w:val="18"/>
      </w:rPr>
      <w:t xml:space="preserve"> | www.zenith-watches.com | Rue des </w:t>
    </w:r>
    <w:proofErr w:type="spellStart"/>
    <w:r>
      <w:rPr>
        <w:rFonts w:ascii="DINOT-Light" w:hAnsi="DINOT-Light"/>
        <w:sz w:val="18"/>
      </w:rPr>
      <w:t>Billodes</w:t>
    </w:r>
    <w:proofErr w:type="spellEnd"/>
    <w:r>
      <w:rPr>
        <w:rFonts w:ascii="DINOT-Light" w:hAnsi="DINOT-Light"/>
        <w:sz w:val="18"/>
      </w:rPr>
      <w:t xml:space="preserve"> 34-36 | CH-2400 Le </w:t>
    </w:r>
    <w:proofErr w:type="spellStart"/>
    <w:r>
      <w:rPr>
        <w:rFonts w:ascii="DINOT-Light" w:hAnsi="DINOT-Light"/>
        <w:sz w:val="18"/>
      </w:rPr>
      <w:t>Locle</w:t>
    </w:r>
    <w:proofErr w:type="spellEnd"/>
    <w:r>
      <w:rPr>
        <w:rFonts w:ascii="DINOT-Light" w:hAnsi="DINOT-Light"/>
        <w:sz w:val="18"/>
      </w:rPr>
      <w:t xml:space="preserve"> </w:t>
    </w:r>
    <w:r>
      <w:rPr>
        <w:rFonts w:ascii="DINOT-Light" w:hAnsi="DINOT-Light"/>
        <w:sz w:val="18"/>
      </w:rPr>
      <w:br/>
    </w:r>
    <w:r>
      <w:rPr>
        <w:rFonts w:ascii="DINOT-Light" w:hAnsi="DINOT-Light"/>
        <w:sz w:val="18"/>
      </w:rPr>
      <w:t>国際メディア広報窓口：</w:t>
    </w:r>
    <w:r>
      <w:rPr>
        <w:rFonts w:ascii="DINOT-Light" w:hAnsi="DINOT-Light"/>
        <w:sz w:val="18"/>
      </w:rPr>
      <w:t xml:space="preserve">Minh-Tan Bui – E </w:t>
    </w:r>
    <w:r>
      <w:rPr>
        <w:rFonts w:ascii="DINOT-Light" w:hAnsi="DINOT-Light"/>
        <w:sz w:val="18"/>
      </w:rPr>
      <w:t>メール：</w:t>
    </w:r>
    <w:hyperlink r:id="rId1" w:history="1">
      <w:r>
        <w:rPr>
          <w:rStyle w:val="Lienhypertexte"/>
          <w:rFonts w:ascii="DINOT-Light" w:hAnsi="DINOT-Light"/>
          <w:sz w:val="18"/>
        </w:rPr>
        <w:t>minh-tan.bui@zenith-watches.com</w:t>
      </w:r>
    </w:hyperlink>
  </w:p>
  <w:p w14:paraId="11DE7FCD" w14:textId="77777777" w:rsidR="00117D3E" w:rsidRPr="00117D3E" w:rsidRDefault="00117D3E">
    <w:pPr>
      <w:pStyle w:val="Pieddepage"/>
      <w:rPr>
        <w:lang w:val="fr-CH"/>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99E48C" w14:textId="77777777" w:rsidR="00901083" w:rsidRDefault="00901083">
      <w:r>
        <w:separator/>
      </w:r>
    </w:p>
  </w:footnote>
  <w:footnote w:type="continuationSeparator" w:id="0">
    <w:p w14:paraId="1456D51C" w14:textId="77777777" w:rsidR="00901083" w:rsidRDefault="00901083">
      <w:r>
        <w:continuationSeparator/>
      </w:r>
    </w:p>
  </w:footnote>
  <w:footnote w:type="continuationNotice" w:id="1">
    <w:p w14:paraId="07D94104" w14:textId="77777777" w:rsidR="00901083" w:rsidRDefault="00901083"/>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2EF1BE" w14:textId="26ABA260" w:rsidR="00137C6C" w:rsidRDefault="006328B8">
    <w:pPr>
      <w:pStyle w:val="En-tte"/>
      <w:tabs>
        <w:tab w:val="clear" w:pos="9072"/>
        <w:tab w:val="right" w:pos="9044"/>
      </w:tabs>
      <w:jc w:val="center"/>
    </w:pPr>
    <w:r>
      <w:rPr>
        <w:noProof/>
        <w:lang w:val="fr-CH" w:eastAsia="ko-KR"/>
      </w:rPr>
      <w:drawing>
        <wp:inline distT="0" distB="0" distL="0" distR="0" wp14:anchorId="2181063B" wp14:editId="6DD8D89A">
          <wp:extent cx="1405890" cy="619125"/>
          <wp:effectExtent l="0" t="0" r="3810" b="9525"/>
          <wp:docPr id="3" name="Image 3"/>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405890" cy="619125"/>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B91677" w14:textId="77777777" w:rsidR="002437AA" w:rsidRPr="002437AA" w:rsidRDefault="002437AA"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rPr>
        <w:rFonts w:ascii="Arial" w:hAnsi="Arial" w:cs="Arial"/>
        <w:color w:val="000000"/>
        <w:lang w:val="fr-CH"/>
      </w:rPr>
    </w:pPr>
  </w:p>
  <w:p w14:paraId="399FB982" w14:textId="3F531BC6" w:rsidR="002437AA" w:rsidRPr="002437AA" w:rsidRDefault="006328B8" w:rsidP="002437AA">
    <w:pPr>
      <w:pBdr>
        <w:top w:val="none" w:sz="0" w:space="0" w:color="auto"/>
        <w:left w:val="none" w:sz="0" w:space="0" w:color="auto"/>
        <w:bottom w:val="none" w:sz="0" w:space="0" w:color="auto"/>
        <w:right w:val="none" w:sz="0" w:space="0" w:color="auto"/>
        <w:between w:val="none" w:sz="0" w:space="0" w:color="auto"/>
        <w:bar w:val="none" w:sz="0" w:color="auto"/>
      </w:pBdr>
      <w:autoSpaceDE w:val="0"/>
      <w:autoSpaceDN w:val="0"/>
      <w:adjustRightInd w:val="0"/>
      <w:jc w:val="center"/>
    </w:pPr>
    <w:r>
      <w:rPr>
        <w:rFonts w:ascii="MS PMincho" w:hAnsi="MS PMincho" w:cs="MS PMincho"/>
        <w:noProof/>
        <w:lang w:val="fr-CH" w:eastAsia="ko-KR"/>
      </w:rPr>
      <w:drawing>
        <wp:inline distT="0" distB="0" distL="0" distR="0" wp14:anchorId="725D48B4" wp14:editId="7FBB100E">
          <wp:extent cx="1405890" cy="619125"/>
          <wp:effectExtent l="0" t="0" r="3810" b="9525"/>
          <wp:docPr id="1" name="Image 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a:extLst>
                      <a:ext uri="{28A0092B-C50C-407E-A947-70E740481C1C}">
                        <a14:useLocalDpi xmlns:a14="http://schemas.microsoft.com/office/drawing/2010/main" val="0"/>
                      </a:ext>
                    </a:extLst>
                  </a:blip>
                  <a:stretch>
                    <a:fillRect/>
                  </a:stretch>
                </pic:blipFill>
                <pic:spPr>
                  <a:xfrm>
                    <a:off x="0" y="0"/>
                    <a:ext cx="1405890" cy="619125"/>
                  </a:xfrm>
                  <a:prstGeom prst="rect">
                    <a:avLst/>
                  </a:prstGeom>
                </pic:spPr>
              </pic:pic>
            </a:graphicData>
          </a:graphic>
        </wp:inline>
      </w:drawing>
    </w:r>
  </w:p>
  <w:p w14:paraId="3F9C87BE" w14:textId="77777777" w:rsidR="002437AA" w:rsidRPr="002437AA" w:rsidRDefault="002437AA" w:rsidP="002437AA">
    <w:pPr>
      <w:pStyle w:val="En-tte"/>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F06694"/>
    <w:multiLevelType w:val="hybridMultilevel"/>
    <w:tmpl w:val="2368A686"/>
    <w:lvl w:ilvl="0" w:tplc="E9D663A8">
      <w:start w:val="1"/>
      <w:numFmt w:val="bullet"/>
      <w:lvlText w:val="-"/>
      <w:lvlJc w:val="left"/>
      <w:pPr>
        <w:ind w:left="2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AF90BDA6">
      <w:start w:val="1"/>
      <w:numFmt w:val="bullet"/>
      <w:lvlText w:val="-"/>
      <w:lvlJc w:val="left"/>
      <w:pPr>
        <w:ind w:left="4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40FEADAE">
      <w:start w:val="1"/>
      <w:numFmt w:val="bullet"/>
      <w:lvlText w:val="-"/>
      <w:lvlJc w:val="left"/>
      <w:pPr>
        <w:ind w:left="6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8D4640DC">
      <w:start w:val="1"/>
      <w:numFmt w:val="bullet"/>
      <w:lvlText w:val="-"/>
      <w:lvlJc w:val="left"/>
      <w:pPr>
        <w:ind w:left="9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9D1E2094">
      <w:start w:val="1"/>
      <w:numFmt w:val="bullet"/>
      <w:lvlText w:val="-"/>
      <w:lvlJc w:val="left"/>
      <w:pPr>
        <w:ind w:left="117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E6094A8">
      <w:start w:val="1"/>
      <w:numFmt w:val="bullet"/>
      <w:lvlText w:val="-"/>
      <w:lvlJc w:val="left"/>
      <w:pPr>
        <w:ind w:left="14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44CF5E">
      <w:start w:val="1"/>
      <w:numFmt w:val="bullet"/>
      <w:lvlText w:val="-"/>
      <w:lvlJc w:val="left"/>
      <w:pPr>
        <w:ind w:left="16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6B89ED0">
      <w:start w:val="1"/>
      <w:numFmt w:val="bullet"/>
      <w:lvlText w:val="-"/>
      <w:lvlJc w:val="left"/>
      <w:pPr>
        <w:ind w:left="18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3A6CD436">
      <w:start w:val="1"/>
      <w:numFmt w:val="bullet"/>
      <w:lvlText w:val="-"/>
      <w:lvlJc w:val="left"/>
      <w:pPr>
        <w:ind w:left="21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 w15:restartNumberingAfterBreak="0">
    <w:nsid w:val="23D13E8D"/>
    <w:multiLevelType w:val="hybridMultilevel"/>
    <w:tmpl w:val="D800FDD4"/>
    <w:lvl w:ilvl="0" w:tplc="5FCEE85E">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FB80ED3A">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70CCC1F4">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0E653EC">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E7E49F3A">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E7765042">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6F65ED2">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EAC92C8">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A9B04FD8">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2" w15:restartNumberingAfterBreak="0">
    <w:nsid w:val="41662A75"/>
    <w:multiLevelType w:val="hybridMultilevel"/>
    <w:tmpl w:val="22E62E22"/>
    <w:lvl w:ilvl="0" w:tplc="33780794">
      <w:start w:val="1"/>
      <w:numFmt w:val="bullet"/>
      <w:lvlText w:val="-"/>
      <w:lvlJc w:val="left"/>
      <w:pPr>
        <w:tabs>
          <w:tab w:val="left" w:pos="708"/>
          <w:tab w:val="left" w:pos="1416"/>
          <w:tab w:val="left" w:pos="2124"/>
          <w:tab w:val="left" w:pos="2832"/>
          <w:tab w:val="left" w:pos="3540"/>
          <w:tab w:val="left" w:pos="4248"/>
        </w:tabs>
        <w:ind w:left="2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0F5C8640">
      <w:start w:val="1"/>
      <w:numFmt w:val="bullet"/>
      <w:lvlText w:val="-"/>
      <w:lvlJc w:val="left"/>
      <w:pPr>
        <w:tabs>
          <w:tab w:val="left" w:pos="708"/>
          <w:tab w:val="left" w:pos="1416"/>
          <w:tab w:val="left" w:pos="2124"/>
          <w:tab w:val="left" w:pos="2832"/>
          <w:tab w:val="left" w:pos="3540"/>
          <w:tab w:val="left" w:pos="4248"/>
        </w:tabs>
        <w:ind w:left="48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200CEC4">
      <w:start w:val="1"/>
      <w:numFmt w:val="bullet"/>
      <w:lvlText w:val="-"/>
      <w:lvlJc w:val="left"/>
      <w:pPr>
        <w:tabs>
          <w:tab w:val="left" w:pos="1416"/>
          <w:tab w:val="left" w:pos="2124"/>
          <w:tab w:val="left" w:pos="2832"/>
          <w:tab w:val="left" w:pos="3540"/>
          <w:tab w:val="left" w:pos="4248"/>
        </w:tabs>
        <w:ind w:left="72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4802250">
      <w:start w:val="1"/>
      <w:numFmt w:val="bullet"/>
      <w:lvlText w:val="-"/>
      <w:lvlJc w:val="left"/>
      <w:pPr>
        <w:tabs>
          <w:tab w:val="left" w:pos="708"/>
          <w:tab w:val="left" w:pos="1416"/>
          <w:tab w:val="left" w:pos="2124"/>
          <w:tab w:val="left" w:pos="2832"/>
          <w:tab w:val="left" w:pos="3540"/>
          <w:tab w:val="left" w:pos="4248"/>
        </w:tabs>
        <w:ind w:left="96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CB276D4">
      <w:start w:val="1"/>
      <w:numFmt w:val="bullet"/>
      <w:lvlText w:val="-"/>
      <w:lvlJc w:val="left"/>
      <w:pPr>
        <w:tabs>
          <w:tab w:val="left" w:pos="708"/>
          <w:tab w:val="left" w:pos="1416"/>
          <w:tab w:val="left" w:pos="2124"/>
          <w:tab w:val="left" w:pos="2832"/>
          <w:tab w:val="left" w:pos="3540"/>
          <w:tab w:val="left" w:pos="4248"/>
        </w:tabs>
        <w:ind w:left="120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BD8C4BC">
      <w:start w:val="1"/>
      <w:numFmt w:val="bullet"/>
      <w:lvlText w:val="-"/>
      <w:lvlJc w:val="left"/>
      <w:pPr>
        <w:tabs>
          <w:tab w:val="left" w:pos="708"/>
          <w:tab w:val="left" w:pos="2124"/>
          <w:tab w:val="left" w:pos="2832"/>
          <w:tab w:val="left" w:pos="3540"/>
          <w:tab w:val="left" w:pos="4248"/>
        </w:tabs>
        <w:ind w:left="14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E2AA4CF0">
      <w:start w:val="1"/>
      <w:numFmt w:val="bullet"/>
      <w:lvlText w:val="-"/>
      <w:lvlJc w:val="left"/>
      <w:pPr>
        <w:tabs>
          <w:tab w:val="left" w:pos="708"/>
          <w:tab w:val="left" w:pos="1416"/>
          <w:tab w:val="left" w:pos="2124"/>
          <w:tab w:val="left" w:pos="2832"/>
          <w:tab w:val="left" w:pos="3540"/>
          <w:tab w:val="left" w:pos="4248"/>
        </w:tabs>
        <w:ind w:left="168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F912AD54">
      <w:start w:val="1"/>
      <w:numFmt w:val="bullet"/>
      <w:lvlText w:val="-"/>
      <w:lvlJc w:val="left"/>
      <w:pPr>
        <w:tabs>
          <w:tab w:val="left" w:pos="708"/>
          <w:tab w:val="left" w:pos="1416"/>
          <w:tab w:val="left" w:pos="2124"/>
          <w:tab w:val="left" w:pos="2832"/>
          <w:tab w:val="left" w:pos="3540"/>
          <w:tab w:val="left" w:pos="4248"/>
        </w:tabs>
        <w:ind w:left="192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0FB4C4F2">
      <w:start w:val="1"/>
      <w:numFmt w:val="bullet"/>
      <w:lvlText w:val="-"/>
      <w:lvlJc w:val="left"/>
      <w:pPr>
        <w:tabs>
          <w:tab w:val="left" w:pos="708"/>
          <w:tab w:val="left" w:pos="1416"/>
          <w:tab w:val="left" w:pos="2832"/>
          <w:tab w:val="left" w:pos="3540"/>
          <w:tab w:val="left" w:pos="4248"/>
        </w:tabs>
        <w:ind w:left="216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3" w15:restartNumberingAfterBreak="0">
    <w:nsid w:val="47F260E2"/>
    <w:multiLevelType w:val="hybridMultilevel"/>
    <w:tmpl w:val="F3C43BFA"/>
    <w:lvl w:ilvl="0" w:tplc="36748ADA">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B408538">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1CF0A73E">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5FB405BA">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33D25B9C">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F64433E0">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9FC0234E">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B64637AA">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DAE403BE">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4" w15:restartNumberingAfterBreak="0">
    <w:nsid w:val="5DBA72AE"/>
    <w:multiLevelType w:val="hybridMultilevel"/>
    <w:tmpl w:val="AD2E4994"/>
    <w:lvl w:ilvl="0" w:tplc="451EF108">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79BC86C2">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3CCE0B16">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FD29456">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642856">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BF20DF66">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07301C1A">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722220C4">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5AF4C77A">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5" w15:restartNumberingAfterBreak="0">
    <w:nsid w:val="7C37278F"/>
    <w:multiLevelType w:val="hybridMultilevel"/>
    <w:tmpl w:val="8970F59E"/>
    <w:lvl w:ilvl="0" w:tplc="2FD452CA">
      <w:start w:val="1"/>
      <w:numFmt w:val="bullet"/>
      <w:lvlText w:val="•"/>
      <w:lvlJc w:val="left"/>
      <w:pPr>
        <w:tabs>
          <w:tab w:val="left" w:pos="1440"/>
          <w:tab w:val="left" w:pos="1680"/>
        </w:tabs>
        <w:ind w:left="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6D7CC14A">
      <w:start w:val="1"/>
      <w:numFmt w:val="bullet"/>
      <w:lvlText w:val="•"/>
      <w:lvlJc w:val="left"/>
      <w:pPr>
        <w:tabs>
          <w:tab w:val="left" w:pos="1440"/>
          <w:tab w:val="left" w:pos="1680"/>
        </w:tabs>
        <w:ind w:left="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BA4457FC">
      <w:start w:val="1"/>
      <w:numFmt w:val="bullet"/>
      <w:lvlText w:val="•"/>
      <w:lvlJc w:val="left"/>
      <w:pPr>
        <w:tabs>
          <w:tab w:val="left" w:pos="1440"/>
          <w:tab w:val="left" w:pos="1680"/>
        </w:tabs>
        <w:ind w:left="1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BC720432">
      <w:start w:val="1"/>
      <w:numFmt w:val="bullet"/>
      <w:lvlText w:val="•"/>
      <w:lvlJc w:val="left"/>
      <w:pPr>
        <w:tabs>
          <w:tab w:val="left" w:pos="1440"/>
          <w:tab w:val="left" w:pos="1680"/>
        </w:tabs>
        <w:ind w:left="1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2DDCA6F2">
      <w:start w:val="1"/>
      <w:numFmt w:val="bullet"/>
      <w:lvlText w:val="•"/>
      <w:lvlJc w:val="left"/>
      <w:pPr>
        <w:tabs>
          <w:tab w:val="left" w:pos="1440"/>
          <w:tab w:val="left" w:pos="1680"/>
        </w:tabs>
        <w:ind w:left="25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11705C70">
      <w:start w:val="1"/>
      <w:numFmt w:val="bullet"/>
      <w:lvlText w:val="•"/>
      <w:lvlJc w:val="left"/>
      <w:pPr>
        <w:tabs>
          <w:tab w:val="left" w:pos="1440"/>
          <w:tab w:val="left" w:pos="1680"/>
        </w:tabs>
        <w:ind w:left="31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AD1A5262">
      <w:start w:val="1"/>
      <w:numFmt w:val="bullet"/>
      <w:lvlText w:val="•"/>
      <w:lvlJc w:val="left"/>
      <w:pPr>
        <w:tabs>
          <w:tab w:val="left" w:pos="1440"/>
          <w:tab w:val="left" w:pos="1680"/>
        </w:tabs>
        <w:ind w:left="37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0FE29248">
      <w:start w:val="1"/>
      <w:numFmt w:val="bullet"/>
      <w:lvlText w:val="•"/>
      <w:lvlJc w:val="left"/>
      <w:pPr>
        <w:tabs>
          <w:tab w:val="left" w:pos="1440"/>
          <w:tab w:val="left" w:pos="1680"/>
        </w:tabs>
        <w:ind w:left="43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7486C5EC">
      <w:start w:val="1"/>
      <w:numFmt w:val="bullet"/>
      <w:lvlText w:val="•"/>
      <w:lvlJc w:val="left"/>
      <w:pPr>
        <w:tabs>
          <w:tab w:val="left" w:pos="1440"/>
          <w:tab w:val="left" w:pos="1680"/>
        </w:tabs>
        <w:ind w:left="4974" w:hanging="174"/>
      </w:pPr>
      <w:rPr>
        <w:rFonts w:ascii="Arial" w:eastAsia="Arial" w:hAnsi="Arial" w:cs="Arial"/>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6" w15:restartNumberingAfterBreak="0">
    <w:nsid w:val="7DBC6F24"/>
    <w:multiLevelType w:val="hybridMultilevel"/>
    <w:tmpl w:val="F5CAFED6"/>
    <w:lvl w:ilvl="0" w:tplc="17D0E522">
      <w:start w:val="1"/>
      <w:numFmt w:val="bullet"/>
      <w:lvlText w:val="●"/>
      <w:lvlJc w:val="left"/>
      <w:pPr>
        <w:ind w:left="42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E8F6E820">
      <w:start w:val="1"/>
      <w:numFmt w:val="bullet"/>
      <w:lvlText w:val="✓"/>
      <w:lvlJc w:val="left"/>
      <w:pPr>
        <w:ind w:left="84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D0807BBE">
      <w:start w:val="1"/>
      <w:numFmt w:val="bullet"/>
      <w:lvlText w:val="◆"/>
      <w:lvlJc w:val="left"/>
      <w:pPr>
        <w:ind w:left="126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A54E1090">
      <w:start w:val="1"/>
      <w:numFmt w:val="bullet"/>
      <w:lvlText w:val="●"/>
      <w:lvlJc w:val="left"/>
      <w:pPr>
        <w:ind w:left="168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B9D23DCE">
      <w:start w:val="1"/>
      <w:numFmt w:val="bullet"/>
      <w:lvlText w:val="■"/>
      <w:lvlJc w:val="left"/>
      <w:pPr>
        <w:ind w:left="210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60ACFA52">
      <w:start w:val="1"/>
      <w:numFmt w:val="bullet"/>
      <w:lvlText w:val="◆"/>
      <w:lvlJc w:val="left"/>
      <w:pPr>
        <w:ind w:left="252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B52281EC">
      <w:start w:val="1"/>
      <w:numFmt w:val="bullet"/>
      <w:lvlText w:val="●"/>
      <w:lvlJc w:val="left"/>
      <w:pPr>
        <w:ind w:left="294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9E6C2F5E">
      <w:start w:val="1"/>
      <w:numFmt w:val="bullet"/>
      <w:lvlText w:val="■"/>
      <w:lvlJc w:val="left"/>
      <w:pPr>
        <w:ind w:left="336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9CFE5864">
      <w:start w:val="1"/>
      <w:numFmt w:val="bullet"/>
      <w:lvlText w:val="◆"/>
      <w:lvlJc w:val="left"/>
      <w:pPr>
        <w:ind w:left="3780" w:hanging="42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7" w15:restartNumberingAfterBreak="0">
    <w:nsid w:val="7F2E5448"/>
    <w:multiLevelType w:val="hybridMultilevel"/>
    <w:tmpl w:val="456A4CC2"/>
    <w:lvl w:ilvl="0" w:tplc="3E6AE88E">
      <w:start w:val="1"/>
      <w:numFmt w:val="bullet"/>
      <w:lvlText w:val="-"/>
      <w:lvlJc w:val="left"/>
      <w:pPr>
        <w:ind w:left="240" w:hanging="240"/>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1" w:tplc="372AC096">
      <w:start w:val="1"/>
      <w:numFmt w:val="bullet"/>
      <w:lvlText w:val="-"/>
      <w:lvlJc w:val="left"/>
      <w:pPr>
        <w:ind w:left="4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2" w:tplc="E362A2C6">
      <w:start w:val="1"/>
      <w:numFmt w:val="bullet"/>
      <w:lvlText w:val="-"/>
      <w:lvlJc w:val="left"/>
      <w:pPr>
        <w:ind w:left="6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3" w:tplc="37B81A88">
      <w:start w:val="1"/>
      <w:numFmt w:val="bullet"/>
      <w:lvlText w:val="-"/>
      <w:lvlJc w:val="left"/>
      <w:pPr>
        <w:ind w:left="9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tplc="52F0279C">
      <w:start w:val="1"/>
      <w:numFmt w:val="bullet"/>
      <w:lvlText w:val="-"/>
      <w:lvlJc w:val="left"/>
      <w:pPr>
        <w:ind w:left="117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5" w:tplc="0680B21C">
      <w:start w:val="1"/>
      <w:numFmt w:val="bullet"/>
      <w:lvlText w:val="-"/>
      <w:lvlJc w:val="left"/>
      <w:pPr>
        <w:ind w:left="141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6" w:tplc="649AF9D8">
      <w:start w:val="1"/>
      <w:numFmt w:val="bullet"/>
      <w:lvlText w:val="-"/>
      <w:lvlJc w:val="left"/>
      <w:pPr>
        <w:ind w:left="165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7" w:tplc="843C80C4">
      <w:start w:val="1"/>
      <w:numFmt w:val="bullet"/>
      <w:lvlText w:val="-"/>
      <w:lvlJc w:val="left"/>
      <w:pPr>
        <w:ind w:left="189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lvl w:ilvl="8" w:tplc="6C78B6FA">
      <w:start w:val="1"/>
      <w:numFmt w:val="bullet"/>
      <w:lvlText w:val="-"/>
      <w:lvlJc w:val="left"/>
      <w:pPr>
        <w:ind w:left="2138" w:hanging="218"/>
      </w:pPr>
      <w:rPr>
        <w:rFonts w:ascii="Trebuchet MS" w:eastAsia="Trebuchet MS" w:hAnsi="Trebuchet MS" w:cs="Trebuchet MS"/>
        <w:b w:val="0"/>
        <w:bCs w:val="0"/>
        <w:i w:val="0"/>
        <w:iCs w:val="0"/>
        <w:caps w:val="0"/>
        <w:smallCaps w:val="0"/>
        <w:strike w:val="0"/>
        <w:dstrike w:val="0"/>
        <w:color w:val="000000"/>
        <w:spacing w:val="0"/>
        <w:w w:val="100"/>
        <w:kern w:val="0"/>
        <w:position w:val="0"/>
        <w:highlight w:val="none"/>
        <w:vertAlign w:val="baseline"/>
        <w14:shadow w14:blurRad="0" w14:dist="0" w14:dir="0" w14:sx="0" w14:sy="0" w14:kx="0" w14:ky="0" w14:algn="none">
          <w14:srgbClr w14:val="000000"/>
        </w14:shadow>
        <w14:textOutline w14:w="0" w14:cap="rnd" w14:cmpd="sng" w14:algn="ctr">
          <w14:noFill/>
          <w14:prstDash w14:val="solid"/>
          <w14:bevel/>
        </w14:textOutline>
      </w:rPr>
    </w:lvl>
  </w:abstractNum>
  <w:num w:numId="1">
    <w:abstractNumId w:val="6"/>
  </w:num>
  <w:num w:numId="2">
    <w:abstractNumId w:val="2"/>
  </w:num>
  <w:num w:numId="3">
    <w:abstractNumId w:val="7"/>
  </w:num>
  <w:num w:numId="4">
    <w:abstractNumId w:val="0"/>
  </w:num>
  <w:num w:numId="5">
    <w:abstractNumId w:val="4"/>
  </w:num>
  <w:num w:numId="6">
    <w:abstractNumId w:val="1"/>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hyphenationZone w:val="425"/>
  <w:characterSpacingControl w:val="doNotCompress"/>
  <w:strictFirstAndLastChars/>
  <w:hdrShapeDefaults>
    <o:shapedefaults v:ext="edit" spidmax="8193">
      <v:textbox inset="5.85pt,.7pt,5.85pt,.7pt"/>
    </o:shapedefaults>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7C6C"/>
    <w:rsid w:val="000221CA"/>
    <w:rsid w:val="000B54A7"/>
    <w:rsid w:val="00117D3E"/>
    <w:rsid w:val="00137C6C"/>
    <w:rsid w:val="00182433"/>
    <w:rsid w:val="00201B5A"/>
    <w:rsid w:val="002437AA"/>
    <w:rsid w:val="0027218B"/>
    <w:rsid w:val="002A4517"/>
    <w:rsid w:val="002B0204"/>
    <w:rsid w:val="002B264A"/>
    <w:rsid w:val="002E40C7"/>
    <w:rsid w:val="00312C4C"/>
    <w:rsid w:val="00340CEA"/>
    <w:rsid w:val="003600ED"/>
    <w:rsid w:val="00372E5D"/>
    <w:rsid w:val="003A4FA9"/>
    <w:rsid w:val="003C2658"/>
    <w:rsid w:val="003D5D02"/>
    <w:rsid w:val="00403716"/>
    <w:rsid w:val="00423BA5"/>
    <w:rsid w:val="004365D9"/>
    <w:rsid w:val="00465F5B"/>
    <w:rsid w:val="004B31E1"/>
    <w:rsid w:val="00511765"/>
    <w:rsid w:val="00522EE3"/>
    <w:rsid w:val="0052487E"/>
    <w:rsid w:val="0057399A"/>
    <w:rsid w:val="005979DA"/>
    <w:rsid w:val="005E01A2"/>
    <w:rsid w:val="005E035E"/>
    <w:rsid w:val="00603260"/>
    <w:rsid w:val="00611D7C"/>
    <w:rsid w:val="00624DCE"/>
    <w:rsid w:val="00626513"/>
    <w:rsid w:val="006328B8"/>
    <w:rsid w:val="00653246"/>
    <w:rsid w:val="00657237"/>
    <w:rsid w:val="00667A05"/>
    <w:rsid w:val="00670BEF"/>
    <w:rsid w:val="006B5248"/>
    <w:rsid w:val="006B58BA"/>
    <w:rsid w:val="006F6961"/>
    <w:rsid w:val="00730889"/>
    <w:rsid w:val="007654A9"/>
    <w:rsid w:val="007B2670"/>
    <w:rsid w:val="007C71EC"/>
    <w:rsid w:val="007D273E"/>
    <w:rsid w:val="00870393"/>
    <w:rsid w:val="008A3DBC"/>
    <w:rsid w:val="008A55E3"/>
    <w:rsid w:val="008B2C7B"/>
    <w:rsid w:val="00901083"/>
    <w:rsid w:val="00960A86"/>
    <w:rsid w:val="009A4F82"/>
    <w:rsid w:val="009D7B56"/>
    <w:rsid w:val="00AB19DC"/>
    <w:rsid w:val="00AB5CEC"/>
    <w:rsid w:val="00AF4A71"/>
    <w:rsid w:val="00B46E02"/>
    <w:rsid w:val="00B771AC"/>
    <w:rsid w:val="00B815F5"/>
    <w:rsid w:val="00B874D6"/>
    <w:rsid w:val="00C344A1"/>
    <w:rsid w:val="00C51E84"/>
    <w:rsid w:val="00CC6B69"/>
    <w:rsid w:val="00D10A5A"/>
    <w:rsid w:val="00D94C56"/>
    <w:rsid w:val="00DA3042"/>
    <w:rsid w:val="00DB2C88"/>
    <w:rsid w:val="00DD25B2"/>
    <w:rsid w:val="00E524CA"/>
    <w:rsid w:val="00E56CBC"/>
    <w:rsid w:val="00F00EC0"/>
    <w:rsid w:val="00F0477B"/>
    <w:rsid w:val="00F15471"/>
    <w:rsid w:val="00F430EE"/>
    <w:rsid w:val="00FE5ED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v:textbox inset="5.85pt,.7pt,5.85pt,.7pt"/>
    </o:shapedefaults>
    <o:shapelayout v:ext="edit">
      <o:idmap v:ext="edit" data="1"/>
    </o:shapelayout>
  </w:shapeDefaults>
  <w:decimalSymbol w:val="."/>
  <w:listSeparator w:val=";"/>
  <w14:docId w14:val="41BC7DC5"/>
  <w15:docId w15:val="{73220A22-922F-4C10-9B19-EFEC926C5D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EastAsia" w:hAnsi="Times New Roman" w:cs="Times New Roman"/>
        <w:bdr w:val="nil"/>
        <w:lang w:val="en-US" w:eastAsia="ja-JP"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rPr>
      <w:u w:val="single"/>
    </w:rPr>
  </w:style>
  <w:style w:type="table" w:customStyle="1" w:styleId="TableNormal1">
    <w:name w:val="Table Normal1"/>
    <w:tblPr>
      <w:tblInd w:w="0" w:type="dxa"/>
      <w:tblCellMar>
        <w:top w:w="0" w:type="dxa"/>
        <w:left w:w="0" w:type="dxa"/>
        <w:bottom w:w="0" w:type="dxa"/>
        <w:right w:w="0" w:type="dxa"/>
      </w:tblCellMar>
    </w:tblPr>
  </w:style>
  <w:style w:type="paragraph" w:styleId="En-tte">
    <w:name w:val="header"/>
    <w:pPr>
      <w:tabs>
        <w:tab w:val="center" w:pos="4536"/>
        <w:tab w:val="right" w:pos="9072"/>
      </w:tabs>
    </w:pPr>
    <w:rPr>
      <w:rFonts w:ascii="Calibri" w:eastAsia="Calibri" w:hAnsi="Calibri" w:cs="Calibri"/>
      <w:color w:val="000000"/>
      <w:sz w:val="22"/>
      <w:szCs w:val="22"/>
      <w:u w:color="000000"/>
    </w:rPr>
  </w:style>
  <w:style w:type="paragraph" w:styleId="Pieddepage">
    <w:name w:val="footer"/>
    <w:link w:val="PieddepageCar"/>
    <w:uiPriority w:val="99"/>
    <w:pPr>
      <w:tabs>
        <w:tab w:val="center" w:pos="4536"/>
        <w:tab w:val="right" w:pos="9044"/>
      </w:tabs>
      <w:jc w:val="center"/>
    </w:pPr>
    <w:rPr>
      <w:rFonts w:ascii="Calibri" w:eastAsia="Calibri" w:hAnsi="Calibri" w:cs="Calibri"/>
      <w:color w:val="000000"/>
      <w:sz w:val="22"/>
      <w:szCs w:val="22"/>
      <w:u w:color="000000"/>
    </w:rPr>
  </w:style>
  <w:style w:type="paragraph" w:customStyle="1" w:styleId="a">
    <w:name w:val="頁首與頁尾"/>
    <w:pPr>
      <w:tabs>
        <w:tab w:val="right" w:pos="9020"/>
      </w:tabs>
    </w:pPr>
    <w:rPr>
      <w:rFonts w:ascii="Helvetica" w:eastAsia="Arial Unicode MS" w:hAnsi="Helvetica" w:cs="Arial Unicode MS"/>
      <w:color w:val="000000"/>
      <w:sz w:val="24"/>
      <w:szCs w:val="24"/>
    </w:rPr>
  </w:style>
  <w:style w:type="paragraph" w:customStyle="1" w:styleId="a0">
    <w:name w:val="內文"/>
    <w:pPr>
      <w:spacing w:after="200" w:line="276" w:lineRule="auto"/>
    </w:pPr>
    <w:rPr>
      <w:rFonts w:ascii="Calibri" w:eastAsia="Calibri" w:hAnsi="Calibri" w:cs="Calibri"/>
      <w:color w:val="000000"/>
      <w:sz w:val="22"/>
      <w:szCs w:val="22"/>
      <w:u w:color="000000"/>
    </w:rPr>
  </w:style>
  <w:style w:type="paragraph" w:customStyle="1" w:styleId="ListParagraph1">
    <w:name w:val="List Paragraph1"/>
    <w:pPr>
      <w:spacing w:after="200" w:line="276" w:lineRule="auto"/>
      <w:ind w:firstLine="420"/>
    </w:pPr>
    <w:rPr>
      <w:rFonts w:ascii="Calibri" w:eastAsia="Calibri" w:hAnsi="Calibri" w:cs="Calibri"/>
      <w:color w:val="000000"/>
      <w:sz w:val="22"/>
      <w:szCs w:val="22"/>
      <w:u w:color="000000"/>
    </w:rPr>
  </w:style>
  <w:style w:type="paragraph" w:customStyle="1" w:styleId="1A">
    <w:name w:val="表格樣式 1 A"/>
    <w:rPr>
      <w:rFonts w:ascii="Helvetica" w:eastAsia="Arial Unicode MS" w:hAnsi="Helvetica" w:cs="Arial Unicode MS"/>
      <w:b/>
      <w:bCs/>
      <w:color w:val="000000"/>
      <w:u w:color="000000"/>
    </w:rPr>
  </w:style>
  <w:style w:type="paragraph" w:customStyle="1" w:styleId="2A">
    <w:name w:val="表格樣式 2 A"/>
    <w:rPr>
      <w:rFonts w:ascii="Helvetica" w:eastAsia="Arial Unicode MS" w:hAnsi="Helvetica" w:cs="Arial Unicode MS"/>
      <w:color w:val="000000"/>
      <w:u w:color="000000"/>
    </w:rPr>
  </w:style>
  <w:style w:type="paragraph" w:customStyle="1" w:styleId="A1">
    <w:name w:val="內文 A"/>
    <w:rPr>
      <w:rFonts w:ascii="Helvetica" w:eastAsia="Arial Unicode MS" w:hAnsi="Helvetica" w:cs="Arial Unicode MS"/>
      <w:color w:val="000000"/>
      <w:sz w:val="22"/>
      <w:szCs w:val="22"/>
      <w:u w:color="000000"/>
    </w:rPr>
  </w:style>
  <w:style w:type="paragraph" w:styleId="NormalWeb">
    <w:name w:val="Normal (Web)"/>
    <w:pPr>
      <w:spacing w:after="150"/>
    </w:pPr>
    <w:rPr>
      <w:rFonts w:eastAsia="Arial Unicode MS" w:cs="Arial Unicode MS"/>
      <w:color w:val="000000"/>
      <w:sz w:val="24"/>
      <w:szCs w:val="24"/>
      <w:u w:color="000000"/>
      <w:lang w:val="fr-FR"/>
    </w:rPr>
  </w:style>
  <w:style w:type="paragraph" w:styleId="PrformatHTML">
    <w:name w:val="HTML Preformatt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Arial Unicode MS" w:hAnsi="Courier New" w:cs="Arial Unicode MS"/>
      <w:color w:val="000000"/>
      <w:u w:color="000000"/>
    </w:rPr>
  </w:style>
  <w:style w:type="paragraph" w:customStyle="1" w:styleId="AA">
    <w:name w:val="內文 A A"/>
    <w:pPr>
      <w:spacing w:after="200" w:line="276" w:lineRule="auto"/>
    </w:pPr>
    <w:rPr>
      <w:rFonts w:ascii="Calibri" w:eastAsia="Calibri" w:hAnsi="Calibri" w:cs="Calibri"/>
      <w:color w:val="000000"/>
      <w:sz w:val="22"/>
      <w:szCs w:val="22"/>
      <w:u w:color="000000"/>
    </w:rPr>
  </w:style>
  <w:style w:type="paragraph" w:customStyle="1" w:styleId="Default">
    <w:name w:val="Default"/>
    <w:rPr>
      <w:rFonts w:ascii="Helvetica New 45" w:eastAsia="Helvetica New 45" w:hAnsi="Helvetica New 45" w:cs="Helvetica New 45"/>
      <w:color w:val="000000"/>
      <w:sz w:val="24"/>
      <w:szCs w:val="24"/>
      <w:u w:color="000000"/>
    </w:rPr>
  </w:style>
  <w:style w:type="paragraph" w:styleId="Textedebulles">
    <w:name w:val="Balloon Text"/>
    <w:basedOn w:val="Normal"/>
    <w:link w:val="TextedebullesCar"/>
    <w:uiPriority w:val="99"/>
    <w:semiHidden/>
    <w:unhideWhenUsed/>
    <w:rsid w:val="00B874D6"/>
    <w:rPr>
      <w:rFonts w:ascii="Heiti SC Light" w:eastAsia="Heiti SC Light"/>
      <w:sz w:val="18"/>
      <w:szCs w:val="18"/>
    </w:rPr>
  </w:style>
  <w:style w:type="character" w:customStyle="1" w:styleId="TextedebullesCar">
    <w:name w:val="Texte de bulles Car"/>
    <w:basedOn w:val="Policepardfaut"/>
    <w:link w:val="Textedebulles"/>
    <w:uiPriority w:val="99"/>
    <w:semiHidden/>
    <w:rsid w:val="00B874D6"/>
    <w:rPr>
      <w:rFonts w:ascii="Heiti SC Light" w:eastAsia="Heiti SC Light"/>
      <w:sz w:val="18"/>
      <w:szCs w:val="18"/>
      <w:lang w:eastAsia="ja-JP"/>
    </w:rPr>
  </w:style>
  <w:style w:type="paragraph" w:styleId="Lgende">
    <w:name w:val="caption"/>
    <w:rsid w:val="002B0204"/>
    <w:pPr>
      <w:suppressAutoHyphens/>
      <w:outlineLvl w:val="0"/>
    </w:pPr>
    <w:rPr>
      <w:rFonts w:ascii="Calibri" w:eastAsia="Calibri" w:hAnsi="Calibri" w:cs="Calibri"/>
      <w:color w:val="000000"/>
      <w:sz w:val="36"/>
      <w:szCs w:val="36"/>
    </w:rPr>
  </w:style>
  <w:style w:type="character" w:styleId="lev">
    <w:name w:val="Strong"/>
    <w:uiPriority w:val="22"/>
    <w:qFormat/>
    <w:rsid w:val="00372E5D"/>
    <w:rPr>
      <w:b/>
      <w:bCs/>
    </w:rPr>
  </w:style>
  <w:style w:type="character" w:customStyle="1" w:styleId="PieddepageCar">
    <w:name w:val="Pied de page Car"/>
    <w:basedOn w:val="Policepardfaut"/>
    <w:link w:val="Pieddepage"/>
    <w:uiPriority w:val="99"/>
    <w:rsid w:val="00117D3E"/>
    <w:rPr>
      <w:rFonts w:ascii="Calibri" w:eastAsia="Calibri" w:hAnsi="Calibri" w:cs="Calibri"/>
      <w:color w:val="000000"/>
      <w:sz w:val="22"/>
      <w:szCs w:val="22"/>
      <w:u w:color="000000"/>
    </w:rPr>
  </w:style>
  <w:style w:type="character" w:customStyle="1" w:styleId="st">
    <w:name w:val="st"/>
    <w:basedOn w:val="Policepardfaut"/>
    <w:rsid w:val="007C71EC"/>
  </w:style>
  <w:style w:type="paragraph" w:styleId="Rvision">
    <w:name w:val="Revision"/>
    <w:hidden/>
    <w:uiPriority w:val="99"/>
    <w:semiHidden/>
    <w:rsid w:val="00901083"/>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footer" Target="footer2.xml"/><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header" Target="header2.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hyperlink" Target="mailto:minh-tan.bui@zenith-watches.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_rels/header2.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a:ea typeface="宋体"/>
        <a:cs typeface="Helvetica"/>
      </a:majorFont>
      <a:minorFont>
        <a:latin typeface="Helvetica"/>
        <a:ea typeface="宋体"/>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TotalTime>
  <Pages>4</Pages>
  <Words>641</Words>
  <Characters>3531</Characters>
  <Application>Microsoft Office Word</Application>
  <DocSecurity>0</DocSecurity>
  <Lines>29</Lines>
  <Paragraphs>8</Paragraphs>
  <ScaleCrop>false</ScaleCrop>
  <HeadingPairs>
    <vt:vector size="4" baseType="variant">
      <vt:variant>
        <vt:lpstr>タイトル</vt:lpstr>
      </vt:variant>
      <vt:variant>
        <vt:i4>1</vt:i4>
      </vt:variant>
      <vt:variant>
        <vt:lpstr>Titre</vt:lpstr>
      </vt:variant>
      <vt:variant>
        <vt:i4>1</vt:i4>
      </vt:variant>
    </vt:vector>
  </HeadingPairs>
  <TitlesOfParts>
    <vt:vector size="2" baseType="lpstr">
      <vt:lpstr/>
      <vt:lpstr/>
    </vt:vector>
  </TitlesOfParts>
  <Manager/>
  <Company/>
  <LinksUpToDate>false</LinksUpToDate>
  <CharactersWithSpaces>4164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Romain Marietta</dc:creator>
  <cp:keywords/>
  <dc:description/>
  <cp:lastModifiedBy>Sofia</cp:lastModifiedBy>
  <cp:revision>5</cp:revision>
  <cp:lastPrinted>2018-01-03T14:01:00Z</cp:lastPrinted>
  <dcterms:created xsi:type="dcterms:W3CDTF">2017-12-01T12:08:00Z</dcterms:created>
  <dcterms:modified xsi:type="dcterms:W3CDTF">2018-01-11T13:41:00Z</dcterms:modified>
  <cp:category/>
</cp:coreProperties>
</file>