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DB5" w:rsidRPr="00E74B6C" w:rsidRDefault="00D34DB5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20"/>
          <w:szCs w:val="20"/>
          <w:lang w:val="en-GB"/>
        </w:rPr>
      </w:pPr>
    </w:p>
    <w:p w:rsidR="00C17D83" w:rsidRPr="00E74B6C" w:rsidRDefault="00C17D83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eastAsia="Batang" w:hAnsiTheme="majorHAnsi" w:cstheme="majorHAnsi"/>
          <w:b/>
          <w:bCs/>
          <w:sz w:val="20"/>
          <w:szCs w:val="20"/>
          <w:lang w:val="en-GB"/>
        </w:rPr>
      </w:pPr>
    </w:p>
    <w:p w:rsidR="004B31E1" w:rsidRPr="00E74B6C" w:rsidRDefault="007076F4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</w:rPr>
      </w:pPr>
      <w:r w:rsidRPr="00E74B6C">
        <w:rPr>
          <w:rFonts w:asciiTheme="majorHAnsi" w:eastAsia="Batang" w:hAnsiTheme="majorHAnsi" w:cstheme="majorHAnsi"/>
          <w:b/>
        </w:rPr>
        <w:t xml:space="preserve">DEFY EL PRIMERO 21 </w:t>
      </w:r>
      <w:r w:rsidRPr="00E74B6C">
        <w:rPr>
          <w:rFonts w:asciiTheme="majorHAnsi" w:eastAsia="Batang" w:hAnsiTheme="majorHAnsi" w:cstheme="majorHAnsi"/>
          <w:b/>
        </w:rPr>
        <w:t>브러시</w:t>
      </w:r>
      <w:r w:rsidRPr="00E74B6C">
        <w:rPr>
          <w:rFonts w:asciiTheme="majorHAnsi" w:eastAsia="Batang" w:hAnsiTheme="majorHAnsi" w:cstheme="majorHAnsi"/>
          <w:b/>
        </w:rPr>
        <w:t xml:space="preserve"> </w:t>
      </w:r>
      <w:r w:rsidRPr="00E74B6C">
        <w:rPr>
          <w:rFonts w:asciiTheme="majorHAnsi" w:eastAsia="Batang" w:hAnsiTheme="majorHAnsi" w:cstheme="majorHAnsi"/>
          <w:b/>
        </w:rPr>
        <w:t>티타늄</w:t>
      </w:r>
    </w:p>
    <w:p w:rsidR="00DD2C66" w:rsidRPr="00E74B6C" w:rsidRDefault="00DD2C66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lang w:val="en-GB"/>
        </w:rPr>
      </w:pPr>
      <w:r w:rsidRPr="00E74B6C">
        <w:rPr>
          <w:rFonts w:asciiTheme="majorHAnsi" w:eastAsia="Batang" w:hAnsiTheme="majorHAnsi" w:cstheme="majorHAnsi"/>
          <w:b/>
        </w:rPr>
        <w:t>초정밀</w:t>
      </w:r>
      <w:r w:rsidRPr="00E74B6C">
        <w:rPr>
          <w:rFonts w:asciiTheme="majorHAnsi" w:eastAsia="Batang" w:hAnsiTheme="majorHAnsi" w:cstheme="majorHAnsi"/>
          <w:b/>
        </w:rPr>
        <w:t xml:space="preserve"> </w:t>
      </w:r>
      <w:r w:rsidRPr="00E74B6C">
        <w:rPr>
          <w:rFonts w:asciiTheme="majorHAnsi" w:eastAsia="Batang" w:hAnsiTheme="majorHAnsi" w:cstheme="majorHAnsi"/>
          <w:b/>
        </w:rPr>
        <w:t>미래형</w:t>
      </w:r>
      <w:r w:rsidRPr="00E74B6C">
        <w:rPr>
          <w:rFonts w:asciiTheme="majorHAnsi" w:eastAsia="Batang" w:hAnsiTheme="majorHAnsi" w:cstheme="majorHAnsi"/>
          <w:b/>
        </w:rPr>
        <w:t xml:space="preserve"> </w:t>
      </w:r>
      <w:r w:rsidRPr="00E74B6C">
        <w:rPr>
          <w:rFonts w:asciiTheme="majorHAnsi" w:eastAsia="Batang" w:hAnsiTheme="majorHAnsi" w:cstheme="majorHAnsi"/>
          <w:b/>
        </w:rPr>
        <w:t>디자인</w:t>
      </w:r>
    </w:p>
    <w:p w:rsidR="007076F4" w:rsidRPr="00E74B6C" w:rsidRDefault="007076F4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eastAsia="Batang" w:hAnsiTheme="majorHAnsi" w:cstheme="majorHAnsi"/>
          <w:b/>
          <w:bCs/>
          <w:color w:val="FF0000"/>
          <w:sz w:val="20"/>
          <w:szCs w:val="20"/>
          <w:lang w:val="en-GB"/>
        </w:rPr>
      </w:pPr>
    </w:p>
    <w:p w:rsidR="005F5513" w:rsidRPr="00E74B6C" w:rsidRDefault="00917B17" w:rsidP="007C3D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20"/>
          <w:szCs w:val="20"/>
          <w:lang w:val="en-GB"/>
        </w:rPr>
      </w:pPr>
      <w:r w:rsidRPr="00E74B6C">
        <w:rPr>
          <w:rFonts w:asciiTheme="majorHAnsi" w:eastAsia="Batang" w:hAnsiTheme="majorHAnsi" w:cstheme="majorHAnsi"/>
          <w:b/>
          <w:sz w:val="20"/>
        </w:rPr>
        <w:t>초경량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21</w:t>
      </w:r>
      <w:r w:rsidRPr="00E74B6C">
        <w:rPr>
          <w:rFonts w:asciiTheme="majorHAnsi" w:eastAsia="Batang" w:hAnsiTheme="majorHAnsi" w:cstheme="majorHAnsi"/>
          <w:b/>
          <w:sz w:val="20"/>
        </w:rPr>
        <w:t>세기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브러시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티타늄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및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고품격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블랙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러버밴드를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적용하고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역대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최강의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초정밀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크로노그래프를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구현한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</w:p>
    <w:p w:rsidR="007C3D06" w:rsidRPr="00E74B6C" w:rsidRDefault="00DD2C66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20"/>
          <w:szCs w:val="20"/>
          <w:lang w:val="en-GB"/>
        </w:rPr>
      </w:pPr>
      <w:r w:rsidRPr="00E74B6C">
        <w:rPr>
          <w:rFonts w:asciiTheme="majorHAnsi" w:eastAsia="Batang" w:hAnsiTheme="majorHAnsi" w:cstheme="majorHAnsi"/>
          <w:b/>
          <w:sz w:val="20"/>
        </w:rPr>
        <w:t xml:space="preserve">DEFY EL PRIMERO 21 </w:t>
      </w:r>
      <w:r w:rsidRPr="00E74B6C">
        <w:rPr>
          <w:rFonts w:asciiTheme="majorHAnsi" w:eastAsia="Batang" w:hAnsiTheme="majorHAnsi" w:cstheme="majorHAnsi"/>
          <w:b/>
          <w:sz w:val="20"/>
        </w:rPr>
        <w:t>브러시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티타늄을</w:t>
      </w:r>
      <w:r w:rsidRPr="00E74B6C">
        <w:rPr>
          <w:rFonts w:asciiTheme="majorHAnsi" w:eastAsia="Batang" w:hAnsiTheme="majorHAnsi" w:cstheme="majorHAnsi"/>
          <w:b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0"/>
        </w:rPr>
        <w:t>만나보세요</w:t>
      </w:r>
      <w:r w:rsidRPr="00E74B6C">
        <w:rPr>
          <w:rFonts w:asciiTheme="majorHAnsi" w:eastAsia="Batang" w:hAnsiTheme="majorHAnsi" w:cstheme="majorHAnsi"/>
          <w:b/>
          <w:sz w:val="20"/>
        </w:rPr>
        <w:t>.</w:t>
      </w:r>
    </w:p>
    <w:p w:rsidR="004650A0" w:rsidRPr="00E74B6C" w:rsidRDefault="004650A0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19"/>
          <w:szCs w:val="19"/>
          <w:lang w:val="en-GB"/>
        </w:rPr>
      </w:pPr>
    </w:p>
    <w:p w:rsidR="004650A0" w:rsidRPr="00E74B6C" w:rsidRDefault="007C3D06" w:rsidP="004650A0">
      <w:pPr>
        <w:pStyle w:val="A1"/>
        <w:tabs>
          <w:tab w:val="left" w:pos="8564"/>
        </w:tabs>
        <w:ind w:right="-6"/>
        <w:jc w:val="both"/>
        <w:rPr>
          <w:rFonts w:asciiTheme="majorHAnsi" w:eastAsia="Batang" w:hAnsiTheme="majorHAnsi" w:cstheme="majorHAnsi"/>
          <w:color w:val="auto"/>
          <w:sz w:val="19"/>
          <w:szCs w:val="19"/>
          <w:lang w:val="en-GB"/>
        </w:rPr>
      </w:pP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Zenith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만든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하나의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명품인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DEFY EL PRIMERO 21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2017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년에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출시되었습니다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. DEFY EL PRIMERO 21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Zenith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지난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150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동안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쌓아온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혁신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역량을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결집하여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크로노그래프의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정밀함과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신뢰성을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차원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끌어올린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역작입니다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.</w:t>
      </w:r>
    </w:p>
    <w:p w:rsidR="007C3D06" w:rsidRPr="00E74B6C" w:rsidRDefault="007C3D06" w:rsidP="004650A0">
      <w:pPr>
        <w:pStyle w:val="A1"/>
        <w:tabs>
          <w:tab w:val="left" w:pos="8564"/>
        </w:tabs>
        <w:ind w:right="-6"/>
        <w:jc w:val="both"/>
        <w:rPr>
          <w:rFonts w:asciiTheme="majorHAnsi" w:eastAsia="Batang" w:hAnsiTheme="majorHAnsi" w:cstheme="majorHAnsi"/>
          <w:color w:val="auto"/>
          <w:sz w:val="19"/>
          <w:szCs w:val="19"/>
          <w:lang w:val="en-GB"/>
        </w:rPr>
      </w:pP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</w:p>
    <w:p w:rsidR="004650A0" w:rsidRPr="00E74B6C" w:rsidRDefault="007C3D06" w:rsidP="004650A0">
      <w:pPr>
        <w:pStyle w:val="A1"/>
        <w:tabs>
          <w:tab w:val="left" w:pos="8564"/>
        </w:tabs>
        <w:ind w:right="-6"/>
        <w:jc w:val="both"/>
        <w:rPr>
          <w:rFonts w:asciiTheme="majorHAnsi" w:eastAsia="Batang" w:hAnsiTheme="majorHAnsi" w:cstheme="majorHAnsi"/>
          <w:color w:val="auto"/>
          <w:sz w:val="19"/>
          <w:szCs w:val="19"/>
          <w:lang w:val="en-GB"/>
        </w:rPr>
      </w:pP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1969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년에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Zenith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오토매틱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칼럼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크로노그래프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무브먼트를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완벽하게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통합하여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측정을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구현한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첫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번째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모델인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EL PRIMERO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출시했습니다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. EL PRIMERO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당시까지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검증된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명품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제조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역량을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총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결집하여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제조사에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새로운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이정표를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세운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제품이었습니다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반세기가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지나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Zenith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EL PRIMERO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완벽함을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뛰어넘어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100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단위의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측정을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구현한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모델인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DEFY EL PRIMERO 21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출시했습니다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이제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21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세기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명품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표준은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DEFY EL PRIMERO 21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입니다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.</w:t>
      </w:r>
    </w:p>
    <w:p w:rsidR="007C3D06" w:rsidRPr="00E74B6C" w:rsidRDefault="007C3D06" w:rsidP="004650A0">
      <w:pPr>
        <w:pStyle w:val="A1"/>
        <w:tabs>
          <w:tab w:val="left" w:pos="8564"/>
        </w:tabs>
        <w:ind w:right="-6"/>
        <w:jc w:val="both"/>
        <w:rPr>
          <w:rFonts w:asciiTheme="majorHAnsi" w:eastAsia="Batang" w:hAnsiTheme="majorHAnsi" w:cstheme="majorHAnsi"/>
          <w:color w:val="auto"/>
          <w:sz w:val="19"/>
          <w:szCs w:val="19"/>
          <w:lang w:val="en-GB"/>
        </w:rPr>
      </w:pP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 </w:t>
      </w:r>
    </w:p>
    <w:p w:rsidR="007C3D06" w:rsidRPr="00E74B6C" w:rsidRDefault="007C3D06" w:rsidP="004650A0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color w:val="auto"/>
          <w:sz w:val="19"/>
          <w:szCs w:val="19"/>
          <w:lang w:val="en-GB"/>
        </w:rPr>
      </w:pP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한계를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뛰어넘는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완벽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추구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</w:p>
    <w:p w:rsidR="007C3D06" w:rsidRPr="00E74B6C" w:rsidRDefault="007C3D06" w:rsidP="007C3D06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color w:val="auto"/>
          <w:sz w:val="19"/>
          <w:szCs w:val="19"/>
          <w:lang w:val="en-GB"/>
        </w:rPr>
      </w:pP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Zenith DEFY EL PRIMERO 21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성능과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디자인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에서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획기적인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발전을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보여주는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제품입니다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기존의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제품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중에는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비교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대상이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없다고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감히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말할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있습니다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업그레이드된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무브먼트는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시간당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진동수가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EL PRIMERO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전작의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수준인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360,000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회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(50 Hz)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이며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100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단위의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측정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정밀도를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자랑합니다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또한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세련되고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환상적인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디자인과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탁월한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정밀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성능의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조합은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독특한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시너지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효과를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연출합니다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예를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들어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에서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100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까지의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눈금이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표시된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내부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베젤을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초침이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바퀴씩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회전하는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메커니즘은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이제까지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경험하지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못했던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시각적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즐거움과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여행의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초현실적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느낌을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제공합니다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최신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엔지니어링의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트렌드와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최적의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성능에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기반하여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초정밀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기능을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구현했지만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부품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수를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크게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줄여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조립과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조정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작업을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최소화했습니다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또한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첨단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기능과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기계식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구조를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획기적으로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개선하는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동시에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1969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전작에서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가져온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견고한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디자인을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바탕으로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TIME LAB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크로노미터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인증을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받았습니다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. 44 mm 5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등급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티타늄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케이스가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적용된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DEFY EL PRIMERO 21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다이얼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개방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구조를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채택하여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레전드인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오리지널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제품의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주요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특징을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현대적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감각으로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재해석한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제품입니다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별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형상이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달린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초침과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단단한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막대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모양의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발광형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시침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/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분침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,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블록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모양의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시간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마크가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어우러져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미래적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감각의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>세련된</w:t>
      </w:r>
      <w:r w:rsidRPr="00E74B6C">
        <w:rPr>
          <w:rStyle w:val="st"/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bookmarkStart w:id="0" w:name="OLE_LINK1"/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디자인을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연출합니다</w:t>
      </w:r>
      <w:bookmarkEnd w:id="0"/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.</w:t>
      </w:r>
    </w:p>
    <w:p w:rsidR="007C3D06" w:rsidRPr="00E74B6C" w:rsidRDefault="007C3D06" w:rsidP="007C3D06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color w:val="auto"/>
          <w:sz w:val="19"/>
          <w:szCs w:val="19"/>
          <w:lang w:val="en-GB"/>
        </w:rPr>
      </w:pPr>
    </w:p>
    <w:p w:rsidR="007C3D06" w:rsidRPr="00E74B6C" w:rsidRDefault="006071D3" w:rsidP="007C3D06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b/>
          <w:color w:val="auto"/>
          <w:sz w:val="19"/>
          <w:szCs w:val="19"/>
          <w:lang w:val="en-GB"/>
        </w:rPr>
      </w:pP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티타늄과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블랙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러버밴드가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어우러진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미래형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auto"/>
          <w:sz w:val="19"/>
          <w:szCs w:val="19"/>
        </w:rPr>
        <w:t>디자인</w:t>
      </w:r>
    </w:p>
    <w:p w:rsidR="007C3D06" w:rsidRPr="00E74B6C" w:rsidRDefault="007C3D06" w:rsidP="007C3D06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b/>
          <w:color w:val="auto"/>
          <w:sz w:val="19"/>
          <w:szCs w:val="19"/>
          <w:lang w:val="en-GB"/>
        </w:rPr>
      </w:pPr>
    </w:p>
    <w:p w:rsidR="007C3D06" w:rsidRPr="00E74B6C" w:rsidRDefault="007C3D06" w:rsidP="007C3D06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color w:val="auto"/>
          <w:sz w:val="19"/>
          <w:szCs w:val="19"/>
          <w:lang w:val="en-GB"/>
        </w:rPr>
      </w:pP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DEFY EL PRIMERO 21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브러시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티타늄은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초정밀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내부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구조를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완벽하게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감싸는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세련된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느낌의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견고한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경량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티타늄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케이스가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적용되어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있으며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다양한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색상의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카운터와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정밀한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개방형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다이얼이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특징입니다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. 3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방향의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30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측정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기능은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파란색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, 6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방향의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60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측정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기능은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검은색으로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표시되어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있으며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, 9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방향의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="00FF4AAD"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작은</w:t>
      </w:r>
      <w:r w:rsidR="00FF4AAD"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="00FF4AAD"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침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, 12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방향의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크로노그래프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파워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리저브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표시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,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세련된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마감이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돋보이는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로듐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도금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마크와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시침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/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분침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등으로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구성되어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있습니다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DEFY EL PRIMERO 21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브러시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티타늄에서는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광택형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이중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티타늄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접이식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버클이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달린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편안한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스포츠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타입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블랙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러버밴드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,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주변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시선을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사로잡는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고품격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브러시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티타늄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팔찌형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밴드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중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하나를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선택할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있습니다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.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최대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50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시간의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파워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리저브와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100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미터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방수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기능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,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세련되고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편안한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디자인은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명품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시계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애호가들의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관심을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끌기에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 xml:space="preserve"> 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충분합니다</w:t>
      </w:r>
      <w:r w:rsidRPr="00E74B6C">
        <w:rPr>
          <w:rFonts w:asciiTheme="majorHAnsi" w:eastAsia="Batang" w:hAnsiTheme="majorHAnsi" w:cstheme="majorHAnsi"/>
          <w:color w:val="auto"/>
          <w:sz w:val="19"/>
          <w:szCs w:val="19"/>
        </w:rPr>
        <w:t>.</w:t>
      </w:r>
    </w:p>
    <w:p w:rsidR="00D9308B" w:rsidRPr="00E74B6C" w:rsidRDefault="00D9308B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i/>
          <w:lang w:val="en-GB"/>
        </w:rPr>
      </w:pPr>
    </w:p>
    <w:p w:rsidR="00C17D83" w:rsidRDefault="00C17D83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  <w:szCs w:val="24"/>
          <w:lang w:val="en-GB"/>
        </w:rPr>
      </w:pPr>
    </w:p>
    <w:p w:rsidR="00E74B6C" w:rsidRPr="00E74B6C" w:rsidRDefault="00E74B6C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  <w:szCs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7D270D" w:rsidRDefault="007D270D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624DCE" w:rsidRPr="00E74B6C" w:rsidRDefault="004650A0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sz w:val="24"/>
          <w:szCs w:val="24"/>
        </w:rPr>
      </w:pPr>
      <w:bookmarkStart w:id="1" w:name="_GoBack"/>
      <w:bookmarkEnd w:id="1"/>
      <w:r w:rsidRPr="00E74B6C">
        <w:rPr>
          <w:rFonts w:asciiTheme="majorHAnsi" w:eastAsia="Batang" w:hAnsiTheme="majorHAnsi" w:cstheme="majorHAnsi"/>
          <w:b/>
          <w:noProof/>
          <w:lang w:val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4587875</wp:posOffset>
            </wp:positionH>
            <wp:positionV relativeFrom="paragraph">
              <wp:posOffset>12065</wp:posOffset>
            </wp:positionV>
            <wp:extent cx="1317569" cy="23336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.9000.9004_78.M90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756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B6C">
        <w:rPr>
          <w:rFonts w:asciiTheme="majorHAnsi" w:eastAsia="Batang" w:hAnsiTheme="majorHAnsi" w:cstheme="majorHAnsi"/>
          <w:b/>
          <w:sz w:val="24"/>
        </w:rPr>
        <w:t xml:space="preserve">DEFY EL PRIMERO 21 </w:t>
      </w:r>
      <w:r w:rsidRPr="00E74B6C">
        <w:rPr>
          <w:rFonts w:asciiTheme="majorHAnsi" w:eastAsia="Batang" w:hAnsiTheme="majorHAnsi" w:cstheme="majorHAnsi"/>
          <w:b/>
          <w:sz w:val="24"/>
        </w:rPr>
        <w:t>브러시</w:t>
      </w:r>
      <w:r w:rsidRPr="00E74B6C">
        <w:rPr>
          <w:rFonts w:asciiTheme="majorHAnsi" w:eastAsia="Batang" w:hAnsiTheme="majorHAnsi" w:cstheme="majorHAnsi"/>
          <w:b/>
          <w:sz w:val="24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4"/>
        </w:rPr>
        <w:t>티타늄</w:t>
      </w:r>
    </w:p>
    <w:p w:rsidR="005E035E" w:rsidRPr="00E74B6C" w:rsidRDefault="005E035E" w:rsidP="00D9308B">
      <w:pPr>
        <w:jc w:val="both"/>
        <w:rPr>
          <w:rFonts w:asciiTheme="majorHAnsi" w:eastAsia="Batang" w:hAnsiTheme="majorHAnsi" w:cstheme="majorHAnsi"/>
          <w:b/>
          <w:color w:val="000000"/>
          <w:sz w:val="20"/>
          <w:szCs w:val="20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20"/>
        </w:rPr>
        <w:t>기술</w:t>
      </w:r>
      <w:r w:rsidRPr="00E74B6C">
        <w:rPr>
          <w:rFonts w:asciiTheme="majorHAnsi" w:eastAsia="Batang" w:hAnsiTheme="majorHAnsi" w:cstheme="majorHAnsi"/>
          <w:b/>
          <w:color w:val="000000"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000000"/>
          <w:sz w:val="20"/>
        </w:rPr>
        <w:t>정보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sz w:val="20"/>
        </w:rPr>
        <w:br/>
      </w:r>
      <w:r w:rsidRPr="00E74B6C">
        <w:rPr>
          <w:rFonts w:asciiTheme="majorHAnsi" w:eastAsia="Batang" w:hAnsiTheme="majorHAnsi" w:cstheme="majorHAnsi"/>
          <w:sz w:val="16"/>
          <w:szCs w:val="16"/>
        </w:rPr>
        <w:t>레퍼런스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sz w:val="16"/>
          <w:szCs w:val="16"/>
        </w:rPr>
        <w:tab/>
        <w:t>95.9000.9004/78.M9000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셀링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포인트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새로운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100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분의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무브먼트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초당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회전을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구현한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독자적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메커니즘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FF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시계용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이스케이프먼트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(36,000 VpH - 5 Hz),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크로노그래프용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이스케이프먼트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(360,000 VpH - 50 Hz)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TIME LAB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크로노미터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인증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무브먼트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EL PRIMERO 9004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오토매틱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칼리버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14¼``` (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직경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32.80 mm)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두께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7.9 mm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부품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293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루비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53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진동수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36,000 VpH (5 Hz)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파워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리저브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약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50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</w:p>
    <w:p w:rsidR="00F15471" w:rsidRPr="00E74B6C" w:rsidRDefault="00465F5B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'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원형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새틴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브러시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'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모티브가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적용된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특수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진동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무게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기능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100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분의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무브먼트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12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파워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리저브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중앙에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배치된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및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분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9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작은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="00FF4AAD"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초침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-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중앙의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바늘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- 3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30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- 6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="00686BA0"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60</w:t>
      </w:r>
      <w:r w:rsidR="00686BA0"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케이스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, 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다이얼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, 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바늘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4365D9" w:rsidRPr="00E74B6C" w:rsidRDefault="00465F5B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sz w:val="16"/>
          <w:szCs w:val="16"/>
        </w:rPr>
        <w:t>브러시가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적용된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티타늄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케이스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직경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44 mm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밴드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폭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35.5 mm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두께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14.50 mm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돔형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사파이어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,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양쪽에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반사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방지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처리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케이스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뒷면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투명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사파이어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100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미터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다이얼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색상이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다른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2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투명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조각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마크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Super-LumiNova®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블록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모양의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로듐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도금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마크</w:t>
      </w: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바늘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Super-LumiNova®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블록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모양의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로듐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도금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마크</w:t>
      </w:r>
    </w:p>
    <w:p w:rsidR="00F15471" w:rsidRPr="00E74B6C" w:rsidRDefault="00F15471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</w:p>
    <w:p w:rsidR="004365D9" w:rsidRPr="00E74B6C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sz w:val="16"/>
          <w:szCs w:val="16"/>
        </w:rPr>
        <w:t>밴드</w:t>
      </w:r>
      <w:r w:rsidRPr="00E74B6C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16"/>
          <w:szCs w:val="16"/>
        </w:rPr>
        <w:t>및</w:t>
      </w:r>
      <w:r w:rsidRPr="00E74B6C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16"/>
          <w:szCs w:val="16"/>
        </w:rPr>
        <w:t>버클</w:t>
      </w:r>
      <w:r w:rsidRPr="00E74B6C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F0477B" w:rsidRPr="00E74B6C" w:rsidRDefault="00D9308B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sz w:val="16"/>
          <w:szCs w:val="16"/>
        </w:rPr>
        <w:t>티타늄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팔찌형</w:t>
      </w:r>
    </w:p>
    <w:p w:rsidR="00F0477B" w:rsidRPr="00E74B6C" w:rsidRDefault="00F0477B">
      <w:pPr>
        <w:rPr>
          <w:rFonts w:asciiTheme="majorHAnsi" w:eastAsia="Batang" w:hAnsiTheme="majorHAnsi" w:cstheme="majorHAnsi"/>
          <w:sz w:val="20"/>
          <w:szCs w:val="20"/>
          <w:lang w:val="en-GB"/>
        </w:rPr>
      </w:pPr>
      <w:r w:rsidRPr="00E74B6C">
        <w:rPr>
          <w:rFonts w:asciiTheme="majorHAnsi" w:eastAsia="Batang" w:hAnsiTheme="majorHAnsi" w:cstheme="majorHAnsi"/>
          <w:sz w:val="20"/>
        </w:rPr>
        <w:br w:type="page"/>
      </w:r>
    </w:p>
    <w:p w:rsidR="004365D9" w:rsidRPr="00E74B6C" w:rsidRDefault="004365D9" w:rsidP="004365D9">
      <w:pPr>
        <w:jc w:val="both"/>
        <w:rPr>
          <w:rFonts w:asciiTheme="majorHAnsi" w:eastAsia="Batang" w:hAnsiTheme="majorHAnsi" w:cstheme="majorHAnsi"/>
          <w:lang w:val="en-GB"/>
        </w:rPr>
      </w:pPr>
    </w:p>
    <w:p w:rsidR="00F0477B" w:rsidRPr="00E74B6C" w:rsidRDefault="00F0477B" w:rsidP="004365D9">
      <w:pPr>
        <w:jc w:val="both"/>
        <w:rPr>
          <w:rFonts w:asciiTheme="majorHAnsi" w:eastAsia="Batang" w:hAnsiTheme="majorHAnsi" w:cstheme="majorHAnsi"/>
          <w:lang w:val="en-GB"/>
        </w:rPr>
      </w:pPr>
    </w:p>
    <w:p w:rsidR="00C17D83" w:rsidRPr="00E74B6C" w:rsidRDefault="00C17D83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  <w:szCs w:val="24"/>
          <w:lang w:val="en-GB"/>
        </w:rPr>
      </w:pPr>
    </w:p>
    <w:p w:rsidR="00D9308B" w:rsidRPr="00E74B6C" w:rsidRDefault="00D9308B" w:rsidP="00D9308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sz w:val="24"/>
          <w:szCs w:val="24"/>
          <w:lang w:val="en-GB"/>
        </w:rPr>
      </w:pPr>
      <w:r w:rsidRPr="00E74B6C">
        <w:rPr>
          <w:rFonts w:asciiTheme="majorHAnsi" w:eastAsia="Batang" w:hAnsiTheme="majorHAnsi" w:cstheme="majorHAnsi"/>
          <w:b/>
          <w:noProof/>
          <w:sz w:val="24"/>
          <w:lang w:val="fr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08430" cy="2495550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0.9004_78.R7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B6C">
        <w:rPr>
          <w:rFonts w:asciiTheme="majorHAnsi" w:eastAsia="Batang" w:hAnsiTheme="majorHAnsi" w:cstheme="majorHAnsi"/>
          <w:b/>
          <w:sz w:val="24"/>
        </w:rPr>
        <w:t xml:space="preserve">DEFY EL PRIMERO 21 </w:t>
      </w:r>
      <w:r w:rsidRPr="00E74B6C">
        <w:rPr>
          <w:rFonts w:asciiTheme="majorHAnsi" w:eastAsia="Batang" w:hAnsiTheme="majorHAnsi" w:cstheme="majorHAnsi"/>
          <w:b/>
          <w:sz w:val="24"/>
        </w:rPr>
        <w:t>브러시</w:t>
      </w:r>
      <w:r w:rsidRPr="00E74B6C">
        <w:rPr>
          <w:rFonts w:asciiTheme="majorHAnsi" w:eastAsia="Batang" w:hAnsiTheme="majorHAnsi" w:cstheme="majorHAnsi"/>
          <w:b/>
          <w:sz w:val="24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24"/>
        </w:rPr>
        <w:t>티타늄</w:t>
      </w:r>
    </w:p>
    <w:p w:rsidR="00D9308B" w:rsidRPr="00E74B6C" w:rsidRDefault="00D9308B" w:rsidP="00D9308B">
      <w:pPr>
        <w:jc w:val="both"/>
        <w:rPr>
          <w:rFonts w:asciiTheme="majorHAnsi" w:eastAsia="Batang" w:hAnsiTheme="majorHAnsi" w:cstheme="majorHAnsi"/>
          <w:b/>
          <w:color w:val="000000"/>
          <w:sz w:val="20"/>
          <w:szCs w:val="20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20"/>
        </w:rPr>
        <w:t>기술</w:t>
      </w:r>
      <w:r w:rsidRPr="00E74B6C">
        <w:rPr>
          <w:rFonts w:asciiTheme="majorHAnsi" w:eastAsia="Batang" w:hAnsiTheme="majorHAnsi" w:cstheme="majorHAnsi"/>
          <w:b/>
          <w:color w:val="000000"/>
          <w:sz w:val="20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000000"/>
          <w:sz w:val="20"/>
        </w:rPr>
        <w:t>정보</w:t>
      </w:r>
    </w:p>
    <w:p w:rsidR="00D9308B" w:rsidRPr="00E74B6C" w:rsidRDefault="00F0477B" w:rsidP="00F0477B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sz w:val="16"/>
          <w:szCs w:val="16"/>
        </w:rPr>
        <w:br/>
      </w:r>
      <w:r w:rsidRPr="00E74B6C">
        <w:rPr>
          <w:rFonts w:asciiTheme="majorHAnsi" w:eastAsia="Batang" w:hAnsiTheme="majorHAnsi" w:cstheme="majorHAnsi"/>
          <w:sz w:val="16"/>
          <w:szCs w:val="16"/>
        </w:rPr>
        <w:t>레퍼런스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sz w:val="16"/>
          <w:szCs w:val="16"/>
        </w:rPr>
        <w:tab/>
        <w:t>95.9000.9004/78.R782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셀링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포인트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새로운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100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분의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무브먼트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초당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회전을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구현한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독자적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메커니즘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FF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시계용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이스케이프먼트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(36,000 </w:t>
      </w:r>
      <w:proofErr w:type="spellStart"/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VpH</w:t>
      </w:r>
      <w:proofErr w:type="spellEnd"/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- 5 Hz),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크로노그래프용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이스케이프먼트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(360,000 VpH - 50 Hz)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TIME LAB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크로노미터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인증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무브먼트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EL PRIMERO 9004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오토매틱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칼리버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14¼``` (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직경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32.80 mm)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두께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7.9 mm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부품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293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루비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53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진동수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36,000 VpH (5 Hz)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파워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리저브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약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50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</w:p>
    <w:p w:rsidR="00F15471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'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원형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새틴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브러시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'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모티브가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적용된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특수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진동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무게</w:t>
      </w:r>
    </w:p>
    <w:p w:rsidR="00D9308B" w:rsidRPr="00E74B6C" w:rsidRDefault="00D9308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기능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100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분의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무브먼트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12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파워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리저브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중앙에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배치된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및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분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9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작은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="00FF4AAD"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초침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-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중앙의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바늘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- 3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30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- 6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="00686BA0"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60</w:t>
      </w:r>
      <w:r w:rsidR="00686BA0"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케이스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, 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다이얼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, 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바늘</w:t>
      </w:r>
      <w:r w:rsidRPr="00E74B6C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sz w:val="16"/>
          <w:szCs w:val="16"/>
        </w:rPr>
        <w:t>브러시가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적용된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티타늄</w:t>
      </w:r>
      <w:r w:rsidRPr="00E74B6C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케이스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직경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44 mm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밴드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폭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35.5 mm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두께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14.50 mm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돔형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사파이어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,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양쪽에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반사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방지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처리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케이스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뒷면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투명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사파이어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방수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: 100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미터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다이얼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색상이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다른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2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투명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조각</w:t>
      </w:r>
    </w:p>
    <w:p w:rsidR="00F0477B" w:rsidRPr="00E74B6C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마크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Super-LumiNova®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블록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모양의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로듐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도금</w:t>
      </w:r>
    </w:p>
    <w:p w:rsidR="00F0477B" w:rsidRPr="007D270D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바늘</w:t>
      </w:r>
      <w:r w:rsidRPr="007D270D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Super-</w:t>
      </w:r>
      <w:proofErr w:type="spellStart"/>
      <w:r w:rsidRPr="007D270D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LumiNova</w:t>
      </w:r>
      <w:proofErr w:type="spellEnd"/>
      <w:r w:rsidRPr="007D270D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®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블록</w:t>
      </w:r>
      <w:r w:rsidRPr="007D270D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모양의</w:t>
      </w:r>
      <w:r w:rsidRPr="007D270D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로듐</w:t>
      </w:r>
      <w:r w:rsidRPr="007D270D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color w:val="000000"/>
          <w:sz w:val="16"/>
          <w:szCs w:val="16"/>
        </w:rPr>
        <w:t>도금</w:t>
      </w:r>
    </w:p>
    <w:p w:rsidR="00F0477B" w:rsidRPr="007D270D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</w:p>
    <w:p w:rsidR="00F0477B" w:rsidRPr="007D270D" w:rsidRDefault="00F0477B" w:rsidP="00F0477B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it-IT"/>
        </w:rPr>
      </w:pPr>
      <w:r w:rsidRPr="00E74B6C">
        <w:rPr>
          <w:rFonts w:asciiTheme="majorHAnsi" w:eastAsia="Batang" w:hAnsiTheme="majorHAnsi" w:cstheme="majorHAnsi"/>
          <w:b/>
          <w:sz w:val="16"/>
          <w:szCs w:val="16"/>
        </w:rPr>
        <w:t>밴드</w:t>
      </w:r>
      <w:r w:rsidRPr="007D270D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16"/>
          <w:szCs w:val="16"/>
        </w:rPr>
        <w:t>및</w:t>
      </w:r>
      <w:r w:rsidRPr="007D270D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b/>
          <w:sz w:val="16"/>
          <w:szCs w:val="16"/>
        </w:rPr>
        <w:t>버클</w:t>
      </w:r>
      <w:r w:rsidRPr="007D270D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</w:p>
    <w:p w:rsidR="00F0477B" w:rsidRPr="007D270D" w:rsidRDefault="00D9308B" w:rsidP="00F0477B">
      <w:pPr>
        <w:jc w:val="both"/>
        <w:rPr>
          <w:rFonts w:asciiTheme="majorHAnsi" w:eastAsia="Batang" w:hAnsiTheme="majorHAnsi" w:cstheme="majorHAnsi"/>
          <w:sz w:val="16"/>
          <w:szCs w:val="16"/>
          <w:lang w:val="it-IT"/>
        </w:rPr>
      </w:pPr>
      <w:r w:rsidRPr="00E74B6C">
        <w:rPr>
          <w:rFonts w:asciiTheme="majorHAnsi" w:eastAsia="Batang" w:hAnsiTheme="majorHAnsi" w:cstheme="majorHAnsi"/>
          <w:sz w:val="16"/>
          <w:szCs w:val="16"/>
        </w:rPr>
        <w:t>블랙</w:t>
      </w:r>
      <w:r w:rsidRPr="007D270D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러버</w:t>
      </w:r>
    </w:p>
    <w:p w:rsidR="00F0477B" w:rsidRPr="007D270D" w:rsidRDefault="00F0477B" w:rsidP="00F0477B">
      <w:pPr>
        <w:jc w:val="both"/>
        <w:rPr>
          <w:rFonts w:asciiTheme="majorHAnsi" w:eastAsia="Batang" w:hAnsiTheme="majorHAnsi" w:cstheme="majorHAnsi"/>
          <w:sz w:val="16"/>
          <w:szCs w:val="16"/>
          <w:lang w:val="it-IT"/>
        </w:rPr>
      </w:pPr>
      <w:r w:rsidRPr="00E74B6C">
        <w:rPr>
          <w:rFonts w:asciiTheme="majorHAnsi" w:eastAsia="Batang" w:hAnsiTheme="majorHAnsi" w:cstheme="majorHAnsi"/>
          <w:sz w:val="16"/>
          <w:szCs w:val="16"/>
        </w:rPr>
        <w:t>티타늄</w:t>
      </w:r>
      <w:r w:rsidRPr="007D270D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이중</w:t>
      </w:r>
      <w:r w:rsidRPr="007D270D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접이식</w:t>
      </w:r>
      <w:r w:rsidRPr="007D270D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E74B6C">
        <w:rPr>
          <w:rFonts w:asciiTheme="majorHAnsi" w:eastAsia="Batang" w:hAnsiTheme="majorHAnsi" w:cstheme="majorHAnsi"/>
          <w:sz w:val="16"/>
          <w:szCs w:val="16"/>
        </w:rPr>
        <w:t>버클</w:t>
      </w:r>
    </w:p>
    <w:p w:rsidR="004365D9" w:rsidRPr="007D270D" w:rsidRDefault="004365D9" w:rsidP="005E035E">
      <w:pPr>
        <w:rPr>
          <w:rFonts w:asciiTheme="majorHAnsi" w:eastAsia="Batang" w:hAnsiTheme="majorHAnsi" w:cstheme="majorHAnsi"/>
          <w:sz w:val="20"/>
          <w:szCs w:val="20"/>
          <w:lang w:val="it-IT"/>
        </w:rPr>
      </w:pPr>
    </w:p>
    <w:p w:rsidR="00DD2C66" w:rsidRPr="007D270D" w:rsidRDefault="00DD2C66">
      <w:pPr>
        <w:rPr>
          <w:rFonts w:asciiTheme="majorHAnsi" w:eastAsia="Batang" w:hAnsiTheme="majorHAnsi" w:cstheme="majorHAnsi"/>
          <w:sz w:val="20"/>
          <w:szCs w:val="20"/>
          <w:lang w:val="it-IT"/>
        </w:rPr>
      </w:pPr>
    </w:p>
    <w:sectPr w:rsidR="00DD2C66" w:rsidRPr="007D270D" w:rsidSect="000C4BED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C88" w:rsidRDefault="00D16C88">
      <w:r>
        <w:separator/>
      </w:r>
    </w:p>
  </w:endnote>
  <w:endnote w:type="continuationSeparator" w:id="0">
    <w:p w:rsidR="00D16C88" w:rsidRDefault="00D1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3E" w:rsidRPr="009273DF" w:rsidRDefault="00117D3E" w:rsidP="00117D3E">
    <w:pPr>
      <w:pStyle w:val="Pieddepage"/>
      <w:rPr>
        <w:rFonts w:ascii="DINOT-Light" w:eastAsia="Batang" w:hAnsi="DINOT-Light"/>
        <w:sz w:val="18"/>
        <w:szCs w:val="18"/>
        <w:lang w:val="fr-CH"/>
      </w:rPr>
    </w:pPr>
    <w:r w:rsidRPr="009273DF">
      <w:rPr>
        <w:rFonts w:ascii="DINOT-Light" w:eastAsia="Batang" w:hAnsi="DINOT-Light"/>
        <w:b/>
        <w:sz w:val="18"/>
      </w:rPr>
      <w:t>ZENITH</w:t>
    </w:r>
    <w:r w:rsidRPr="009273DF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9273DF">
      <w:rPr>
        <w:rFonts w:ascii="DINOT-Light" w:eastAsia="Batang" w:hAnsi="DINOT-Light"/>
        <w:sz w:val="18"/>
      </w:rPr>
      <w:br/>
    </w:r>
    <w:r w:rsidRPr="009273DF">
      <w:rPr>
        <w:rFonts w:ascii="DINOT-Light" w:eastAsia="Batang" w:hAnsi="DINOT-Light"/>
        <w:sz w:val="18"/>
      </w:rPr>
      <w:t>국제</w:t>
    </w:r>
    <w:r w:rsidRPr="009273DF">
      <w:rPr>
        <w:rFonts w:ascii="DINOT-Light" w:eastAsia="Batang" w:hAnsi="DINOT-Light"/>
        <w:sz w:val="18"/>
      </w:rPr>
      <w:t xml:space="preserve"> </w:t>
    </w:r>
    <w:r w:rsidRPr="009273DF">
      <w:rPr>
        <w:rFonts w:ascii="DINOT-Light" w:eastAsia="Batang" w:hAnsi="DINOT-Light"/>
        <w:sz w:val="18"/>
      </w:rPr>
      <w:t>미디어</w:t>
    </w:r>
    <w:r w:rsidRPr="009273DF">
      <w:rPr>
        <w:rFonts w:ascii="DINOT-Light" w:eastAsia="Batang" w:hAnsi="DINOT-Light"/>
        <w:sz w:val="18"/>
      </w:rPr>
      <w:t xml:space="preserve"> </w:t>
    </w:r>
    <w:r w:rsidRPr="009273DF">
      <w:rPr>
        <w:rFonts w:ascii="DINOT-Light" w:eastAsia="Batang" w:hAnsi="DINOT-Light"/>
        <w:sz w:val="18"/>
      </w:rPr>
      <w:t>관계</w:t>
    </w:r>
    <w:r w:rsidRPr="009273DF">
      <w:rPr>
        <w:rFonts w:ascii="DINOT-Light" w:eastAsia="Batang" w:hAnsi="DINOT-Light"/>
        <w:sz w:val="18"/>
      </w:rPr>
      <w:t xml:space="preserve"> </w:t>
    </w:r>
    <w:r w:rsidRPr="009273DF">
      <w:rPr>
        <w:rFonts w:ascii="DINOT-Light" w:eastAsia="Batang" w:hAnsi="DINOT-Light"/>
        <w:sz w:val="18"/>
      </w:rPr>
      <w:t>담당</w:t>
    </w:r>
    <w:r w:rsidRPr="009273DF">
      <w:rPr>
        <w:rFonts w:ascii="DINOT-Light" w:eastAsia="Batang" w:hAnsi="DINOT-Light"/>
        <w:sz w:val="18"/>
      </w:rPr>
      <w:t xml:space="preserve">: Minh-Tan Bui – </w:t>
    </w:r>
    <w:r w:rsidRPr="009273DF">
      <w:rPr>
        <w:rFonts w:ascii="DINOT-Light" w:eastAsia="Batang" w:hAnsi="DINOT-Light"/>
        <w:sz w:val="18"/>
      </w:rPr>
      <w:t>이메일</w:t>
    </w:r>
    <w:r w:rsidRPr="009273DF">
      <w:rPr>
        <w:rFonts w:ascii="DINOT-Light" w:eastAsia="Batang" w:hAnsi="DINOT-Light"/>
        <w:sz w:val="18"/>
      </w:rPr>
      <w:t xml:space="preserve">: </w:t>
    </w:r>
    <w:hyperlink r:id="rId1" w:history="1">
      <w:r w:rsidRPr="009273DF">
        <w:rPr>
          <w:rStyle w:val="Lienhypertexte"/>
          <w:rFonts w:ascii="DINOT-Light" w:eastAsia="Batang" w:hAnsi="DINOT-Light"/>
          <w:sz w:val="18"/>
        </w:rPr>
        <w:t>minh-tan.bui@zenith-watches.com</w:t>
      </w:r>
    </w:hyperlink>
  </w:p>
  <w:p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3E" w:rsidRPr="009273DF" w:rsidRDefault="00117D3E" w:rsidP="00117D3E">
    <w:pPr>
      <w:pStyle w:val="Pieddepage"/>
      <w:rPr>
        <w:rFonts w:ascii="DINOT-Light" w:eastAsia="Batang" w:hAnsi="DINOT-Light"/>
        <w:sz w:val="18"/>
        <w:szCs w:val="18"/>
        <w:lang w:val="fr-CH"/>
      </w:rPr>
    </w:pPr>
    <w:r w:rsidRPr="009273DF">
      <w:rPr>
        <w:rFonts w:ascii="DINOT-Light" w:eastAsia="Batang" w:hAnsi="DINOT-Light"/>
        <w:b/>
        <w:sz w:val="18"/>
      </w:rPr>
      <w:t>ZENITH</w:t>
    </w:r>
    <w:r w:rsidRPr="009273DF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9273DF">
      <w:rPr>
        <w:rFonts w:ascii="DINOT-Light" w:eastAsia="Batang" w:hAnsi="DINOT-Light"/>
        <w:sz w:val="18"/>
      </w:rPr>
      <w:br/>
    </w:r>
    <w:r w:rsidRPr="009273DF">
      <w:rPr>
        <w:rFonts w:ascii="DINOT-Light" w:eastAsia="Batang" w:hAnsi="DINOT-Light"/>
        <w:sz w:val="18"/>
      </w:rPr>
      <w:t>국제</w:t>
    </w:r>
    <w:r w:rsidRPr="009273DF">
      <w:rPr>
        <w:rFonts w:ascii="DINOT-Light" w:eastAsia="Batang" w:hAnsi="DINOT-Light"/>
        <w:sz w:val="18"/>
      </w:rPr>
      <w:t xml:space="preserve"> </w:t>
    </w:r>
    <w:r w:rsidRPr="009273DF">
      <w:rPr>
        <w:rFonts w:ascii="DINOT-Light" w:eastAsia="Batang" w:hAnsi="DINOT-Light"/>
        <w:sz w:val="18"/>
      </w:rPr>
      <w:t>미디어</w:t>
    </w:r>
    <w:r w:rsidRPr="009273DF">
      <w:rPr>
        <w:rFonts w:ascii="DINOT-Light" w:eastAsia="Batang" w:hAnsi="DINOT-Light"/>
        <w:sz w:val="18"/>
      </w:rPr>
      <w:t xml:space="preserve"> </w:t>
    </w:r>
    <w:r w:rsidRPr="009273DF">
      <w:rPr>
        <w:rFonts w:ascii="DINOT-Light" w:eastAsia="Batang" w:hAnsi="DINOT-Light"/>
        <w:sz w:val="18"/>
      </w:rPr>
      <w:t>관계</w:t>
    </w:r>
    <w:r w:rsidRPr="009273DF">
      <w:rPr>
        <w:rFonts w:ascii="DINOT-Light" w:eastAsia="Batang" w:hAnsi="DINOT-Light"/>
        <w:sz w:val="18"/>
      </w:rPr>
      <w:t xml:space="preserve"> </w:t>
    </w:r>
    <w:r w:rsidRPr="009273DF">
      <w:rPr>
        <w:rFonts w:ascii="DINOT-Light" w:eastAsia="Batang" w:hAnsi="DINOT-Light"/>
        <w:sz w:val="18"/>
      </w:rPr>
      <w:t>담당</w:t>
    </w:r>
    <w:r w:rsidRPr="009273DF">
      <w:rPr>
        <w:rFonts w:ascii="DINOT-Light" w:eastAsia="Batang" w:hAnsi="DINOT-Light"/>
        <w:sz w:val="18"/>
      </w:rPr>
      <w:t xml:space="preserve">: Minh-Tan Bui – </w:t>
    </w:r>
    <w:r w:rsidRPr="009273DF">
      <w:rPr>
        <w:rFonts w:ascii="DINOT-Light" w:eastAsia="Batang" w:hAnsi="DINOT-Light"/>
        <w:sz w:val="18"/>
      </w:rPr>
      <w:t>이메일</w:t>
    </w:r>
    <w:r w:rsidRPr="009273DF">
      <w:rPr>
        <w:rFonts w:ascii="DINOT-Light" w:eastAsia="Batang" w:hAnsi="DINOT-Light"/>
        <w:sz w:val="18"/>
      </w:rPr>
      <w:t xml:space="preserve">: </w:t>
    </w:r>
    <w:hyperlink r:id="rId1" w:history="1">
      <w:r w:rsidRPr="009273DF">
        <w:rPr>
          <w:rStyle w:val="Lienhypertexte"/>
          <w:rFonts w:ascii="DINOT-Light" w:eastAsia="Batang" w:hAnsi="DINOT-Light"/>
          <w:sz w:val="18"/>
        </w:rPr>
        <w:t>minh-tan.bui@zenith-watches.com</w:t>
      </w:r>
    </w:hyperlink>
  </w:p>
  <w:p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C88" w:rsidRDefault="00D16C88">
      <w:r>
        <w:separator/>
      </w:r>
    </w:p>
  </w:footnote>
  <w:footnote w:type="continuationSeparator" w:id="0">
    <w:p w:rsidR="00D16C88" w:rsidRDefault="00D16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7C6C" w:rsidRDefault="00C17D83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27940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7AA" w:rsidRPr="002437AA" w:rsidRDefault="00C17D83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/>
      </w:rPr>
    </w:pPr>
    <w:r>
      <w:rPr>
        <w:noProof/>
        <w:lang w:val="fr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C6C"/>
    <w:rsid w:val="000B54A7"/>
    <w:rsid w:val="000C4BED"/>
    <w:rsid w:val="00117D3E"/>
    <w:rsid w:val="00137C6C"/>
    <w:rsid w:val="00182433"/>
    <w:rsid w:val="00201B5A"/>
    <w:rsid w:val="002437AA"/>
    <w:rsid w:val="0027218B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D42BC"/>
    <w:rsid w:val="003D5D02"/>
    <w:rsid w:val="00403716"/>
    <w:rsid w:val="004365D9"/>
    <w:rsid w:val="004607C2"/>
    <w:rsid w:val="004650A0"/>
    <w:rsid w:val="00465F5B"/>
    <w:rsid w:val="004B31E1"/>
    <w:rsid w:val="0052487E"/>
    <w:rsid w:val="0057399A"/>
    <w:rsid w:val="005E035E"/>
    <w:rsid w:val="005F5513"/>
    <w:rsid w:val="00603260"/>
    <w:rsid w:val="006071D3"/>
    <w:rsid w:val="00611D7C"/>
    <w:rsid w:val="006215FE"/>
    <w:rsid w:val="00624DCE"/>
    <w:rsid w:val="00653246"/>
    <w:rsid w:val="00657237"/>
    <w:rsid w:val="00667A05"/>
    <w:rsid w:val="00670BEF"/>
    <w:rsid w:val="00686BA0"/>
    <w:rsid w:val="006B5248"/>
    <w:rsid w:val="006B58BA"/>
    <w:rsid w:val="006C7835"/>
    <w:rsid w:val="006F6961"/>
    <w:rsid w:val="007076F4"/>
    <w:rsid w:val="00730889"/>
    <w:rsid w:val="00787B7B"/>
    <w:rsid w:val="007B2670"/>
    <w:rsid w:val="007C3D06"/>
    <w:rsid w:val="007D270D"/>
    <w:rsid w:val="007D273E"/>
    <w:rsid w:val="00870393"/>
    <w:rsid w:val="008A3DBC"/>
    <w:rsid w:val="008A55E3"/>
    <w:rsid w:val="008B2C7B"/>
    <w:rsid w:val="008F2A5F"/>
    <w:rsid w:val="00917B17"/>
    <w:rsid w:val="009273DF"/>
    <w:rsid w:val="009A4F82"/>
    <w:rsid w:val="009D7B56"/>
    <w:rsid w:val="00A751C5"/>
    <w:rsid w:val="00A825B6"/>
    <w:rsid w:val="00AB19DC"/>
    <w:rsid w:val="00AF4A71"/>
    <w:rsid w:val="00B33269"/>
    <w:rsid w:val="00B46E02"/>
    <w:rsid w:val="00B576BF"/>
    <w:rsid w:val="00B771AC"/>
    <w:rsid w:val="00B815F5"/>
    <w:rsid w:val="00B874D6"/>
    <w:rsid w:val="00B919F0"/>
    <w:rsid w:val="00C17D83"/>
    <w:rsid w:val="00C344A1"/>
    <w:rsid w:val="00C51E84"/>
    <w:rsid w:val="00CC6B69"/>
    <w:rsid w:val="00D10A5A"/>
    <w:rsid w:val="00D16C88"/>
    <w:rsid w:val="00D34DB5"/>
    <w:rsid w:val="00D60B86"/>
    <w:rsid w:val="00D9308B"/>
    <w:rsid w:val="00D94C56"/>
    <w:rsid w:val="00DA3042"/>
    <w:rsid w:val="00DB2C88"/>
    <w:rsid w:val="00DD2C66"/>
    <w:rsid w:val="00E524CA"/>
    <w:rsid w:val="00E5344F"/>
    <w:rsid w:val="00E74B6C"/>
    <w:rsid w:val="00EC756F"/>
    <w:rsid w:val="00F00EC0"/>
    <w:rsid w:val="00F0477B"/>
    <w:rsid w:val="00F15471"/>
    <w:rsid w:val="00F430EE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ocId w14:val="57438C7D"/>
  <w15:docId w15:val="{93AEA662-7BEA-4D89-9A89-8360818D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C4BE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0C4BED"/>
    <w:rPr>
      <w:u w:val="single"/>
    </w:rPr>
  </w:style>
  <w:style w:type="table" w:customStyle="1" w:styleId="TableNormal1">
    <w:name w:val="Table Normal1"/>
    <w:rsid w:val="000C4B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0C4BED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0C4BED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0C4BED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rsid w:val="000C4BED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0C4BED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0C4BED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0C4BED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sid w:val="000C4BED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rsid w:val="000C4BED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0C4B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0C4BED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0C4BED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7C3D06"/>
  </w:style>
  <w:style w:type="character" w:styleId="Accentuation">
    <w:name w:val="Emphasis"/>
    <w:basedOn w:val="Policepardfaut"/>
    <w:uiPriority w:val="20"/>
    <w:qFormat/>
    <w:rsid w:val="007C3D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503</Words>
  <Characters>2772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17</cp:revision>
  <cp:lastPrinted>2018-01-11T10:40:00Z</cp:lastPrinted>
  <dcterms:created xsi:type="dcterms:W3CDTF">2017-12-12T15:32:00Z</dcterms:created>
  <dcterms:modified xsi:type="dcterms:W3CDTF">2018-01-11T10:41:00Z</dcterms:modified>
  <cp:category/>
</cp:coreProperties>
</file>