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A8953" w14:textId="70544679" w:rsidR="000A42BB" w:rsidRPr="0012732D" w:rsidRDefault="000A42BB"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lang w:val="en-GB"/>
        </w:rPr>
      </w:pPr>
      <w:r w:rsidRPr="0012732D">
        <w:rPr>
          <w:rFonts w:ascii="DINOT" w:eastAsia="SimSun" w:hAnsi="DINOT" w:cstheme="majorHAnsi"/>
          <w:b/>
        </w:rPr>
        <w:t>真力时</w:t>
      </w:r>
      <w:r w:rsidRPr="0012732D">
        <w:rPr>
          <w:rFonts w:ascii="DINOT" w:eastAsia="SimSun" w:hAnsi="DINOT" w:cstheme="majorHAnsi"/>
          <w:b/>
        </w:rPr>
        <w:t>DEFY EL PRIMERO 21 Brushed Titanium</w:t>
      </w:r>
      <w:r w:rsidRPr="0012732D">
        <w:rPr>
          <w:rFonts w:ascii="DINOT" w:eastAsia="SimSun" w:hAnsi="DINOT" w:cstheme="majorHAnsi"/>
          <w:b/>
        </w:rPr>
        <w:t>腕表闭合表盘款</w:t>
      </w:r>
    </w:p>
    <w:p w14:paraId="31F68B67" w14:textId="55D56D97" w:rsidR="00D25881" w:rsidRPr="0012732D" w:rsidRDefault="00D25881"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lang w:val="en-GB"/>
        </w:rPr>
      </w:pPr>
      <w:r w:rsidRPr="0012732D">
        <w:rPr>
          <w:rFonts w:ascii="DINOT" w:eastAsia="SimSun" w:hAnsi="DINOT" w:cstheme="majorHAnsi"/>
          <w:b/>
        </w:rPr>
        <w:t>尽绽优雅之光</w:t>
      </w:r>
    </w:p>
    <w:p w14:paraId="348311FD" w14:textId="77777777" w:rsidR="000A42BB" w:rsidRPr="0012732D" w:rsidRDefault="000A42BB"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eastAsia="SimSun" w:hAnsi="DINOT" w:cstheme="majorHAnsi"/>
          <w:b/>
          <w:sz w:val="20"/>
          <w:szCs w:val="20"/>
          <w:lang w:val="en-GB"/>
        </w:rPr>
      </w:pPr>
    </w:p>
    <w:p w14:paraId="2355F2C6" w14:textId="30CDAC39" w:rsidR="000A42BB" w:rsidRPr="0012732D" w:rsidRDefault="00EC1A91"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eastAsia="SimSun" w:hAnsi="DINOT" w:cstheme="majorHAnsi"/>
          <w:b/>
          <w:sz w:val="20"/>
          <w:szCs w:val="20"/>
          <w:lang w:val="en-GB"/>
        </w:rPr>
      </w:pPr>
      <w:r w:rsidRPr="0012732D">
        <w:rPr>
          <w:rFonts w:ascii="DINOT" w:eastAsia="SimSun" w:hAnsi="DINOT" w:cstheme="majorHAnsi"/>
          <w:b/>
          <w:sz w:val="20"/>
        </w:rPr>
        <w:t>真力时摒弃其突破之作</w:t>
      </w:r>
      <w:r w:rsidRPr="0012732D">
        <w:rPr>
          <w:rFonts w:ascii="DINOT" w:eastAsia="SimSun" w:hAnsi="DINOT" w:cstheme="majorHAnsi"/>
          <w:b/>
          <w:sz w:val="20"/>
        </w:rPr>
        <w:t>——DEFY EL PRIMERO 21</w:t>
      </w:r>
      <w:r w:rsidRPr="0012732D">
        <w:rPr>
          <w:rFonts w:ascii="DINOT" w:eastAsia="SimSun" w:hAnsi="DINOT" w:cstheme="majorHAnsi"/>
          <w:b/>
          <w:sz w:val="20"/>
        </w:rPr>
        <w:t>系列标志性的镂空表盘设计，转而推出极尽优雅的银色太阳纹闭合表盘款腕表，采用熠熠闪光的刷光钛金属表壳和表链。</w:t>
      </w:r>
    </w:p>
    <w:p w14:paraId="5D54D767" w14:textId="77777777" w:rsidR="00616127" w:rsidRPr="0012732D" w:rsidRDefault="00616127"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eastAsia="SimSun" w:hAnsi="DINOT" w:cstheme="majorHAnsi"/>
          <w:b/>
          <w:sz w:val="20"/>
          <w:szCs w:val="20"/>
          <w:lang w:val="en-GB"/>
        </w:rPr>
      </w:pPr>
    </w:p>
    <w:p w14:paraId="2CF3F6DB" w14:textId="77777777" w:rsidR="00616127" w:rsidRPr="0012732D" w:rsidRDefault="000A42BB" w:rsidP="00616127">
      <w:pPr>
        <w:pStyle w:val="A1"/>
        <w:tabs>
          <w:tab w:val="left" w:pos="8564"/>
        </w:tabs>
        <w:ind w:right="-6"/>
        <w:jc w:val="both"/>
        <w:rPr>
          <w:rFonts w:ascii="DINOT" w:eastAsia="SimSun" w:hAnsi="DINOT" w:cstheme="majorHAnsi"/>
          <w:color w:val="auto"/>
          <w:sz w:val="20"/>
          <w:szCs w:val="20"/>
          <w:lang w:val="en-GB"/>
        </w:rPr>
      </w:pPr>
      <w:r w:rsidRPr="0012732D">
        <w:rPr>
          <w:rFonts w:ascii="DINOT" w:eastAsia="SimSun" w:hAnsi="DINOT" w:cstheme="majorHAnsi"/>
          <w:color w:val="auto"/>
          <w:sz w:val="20"/>
        </w:rPr>
        <w:t>2017</w:t>
      </w:r>
      <w:r w:rsidRPr="0012732D">
        <w:rPr>
          <w:rFonts w:ascii="DINOT" w:eastAsia="SimSun" w:hAnsi="DINOT" w:cstheme="majorHAnsi"/>
          <w:color w:val="auto"/>
          <w:sz w:val="20"/>
        </w:rPr>
        <w:t>年，真力时再出新</w:t>
      </w:r>
      <w:r w:rsidRPr="0012732D">
        <w:rPr>
          <w:rFonts w:ascii="DINOT" w:eastAsia="SimSun" w:hAnsi="DINOT" w:cstheme="majorHAnsi"/>
          <w:color w:val="auto"/>
          <w:sz w:val="20"/>
        </w:rPr>
        <w:t>“</w:t>
      </w:r>
      <w:r w:rsidRPr="0012732D">
        <w:rPr>
          <w:rFonts w:ascii="DINOT" w:eastAsia="SimSun" w:hAnsi="DINOT" w:cstheme="majorHAnsi"/>
          <w:color w:val="auto"/>
          <w:sz w:val="20"/>
        </w:rPr>
        <w:t>花样</w:t>
      </w:r>
      <w:r w:rsidRPr="0012732D">
        <w:rPr>
          <w:rFonts w:ascii="DINOT" w:eastAsia="SimSun" w:hAnsi="DINOT" w:cstheme="majorHAnsi"/>
          <w:color w:val="auto"/>
          <w:sz w:val="20"/>
        </w:rPr>
        <w:t>”</w:t>
      </w:r>
      <w:r w:rsidRPr="0012732D">
        <w:rPr>
          <w:rFonts w:ascii="DINOT" w:eastAsia="SimSun" w:hAnsi="DINOT" w:cstheme="majorHAnsi"/>
          <w:color w:val="auto"/>
          <w:sz w:val="20"/>
        </w:rPr>
        <w:t>：荣耀发布全新</w:t>
      </w:r>
      <w:r w:rsidRPr="0012732D">
        <w:rPr>
          <w:rFonts w:ascii="DINOT" w:eastAsia="SimSun" w:hAnsi="DINOT" w:cstheme="majorHAnsi"/>
          <w:color w:val="auto"/>
          <w:sz w:val="20"/>
        </w:rPr>
        <w:t>DEFY EL PRIMERO 21</w:t>
      </w:r>
      <w:r w:rsidRPr="0012732D">
        <w:rPr>
          <w:rFonts w:ascii="DINOT" w:eastAsia="SimSun" w:hAnsi="DINOT" w:cstheme="majorHAnsi"/>
          <w:color w:val="auto"/>
          <w:sz w:val="20"/>
        </w:rPr>
        <w:t>腕表，惊艳世界。</w:t>
      </w:r>
      <w:r w:rsidRPr="0012732D">
        <w:rPr>
          <w:rFonts w:ascii="DINOT" w:eastAsia="SimSun" w:hAnsi="DINOT" w:cstheme="majorHAnsi"/>
          <w:color w:val="auto"/>
          <w:sz w:val="20"/>
        </w:rPr>
        <w:t>DEFY EL PRIMERO 21</w:t>
      </w:r>
      <w:r w:rsidRPr="0012732D">
        <w:rPr>
          <w:rFonts w:ascii="DINOT" w:eastAsia="SimSun" w:hAnsi="DINOT" w:cstheme="majorHAnsi"/>
          <w:color w:val="auto"/>
          <w:sz w:val="20"/>
        </w:rPr>
        <w:t>腕表可谓精准与可靠之精密天文时计领域的复兴之作，充分彰显了</w:t>
      </w:r>
      <w:r w:rsidRPr="0012732D">
        <w:rPr>
          <w:rFonts w:ascii="DINOT" w:eastAsia="SimSun" w:hAnsi="DINOT" w:cstheme="majorHAnsi"/>
          <w:color w:val="auto"/>
          <w:sz w:val="20"/>
        </w:rPr>
        <w:t>150</w:t>
      </w:r>
      <w:r w:rsidRPr="0012732D">
        <w:rPr>
          <w:rFonts w:ascii="DINOT" w:eastAsia="SimSun" w:hAnsi="DINOT" w:cstheme="majorHAnsi"/>
          <w:color w:val="auto"/>
          <w:sz w:val="20"/>
        </w:rPr>
        <w:t>年来流淌在真力时血液中的创新精神。</w:t>
      </w:r>
    </w:p>
    <w:p w14:paraId="334F63EE" w14:textId="444883C5" w:rsidR="000A42BB" w:rsidRPr="0012732D" w:rsidRDefault="000A42BB" w:rsidP="00616127">
      <w:pPr>
        <w:pStyle w:val="A1"/>
        <w:tabs>
          <w:tab w:val="left" w:pos="8564"/>
        </w:tabs>
        <w:ind w:right="-6"/>
        <w:jc w:val="both"/>
        <w:rPr>
          <w:rFonts w:ascii="DINOT" w:eastAsia="SimSun" w:hAnsi="DINOT" w:cstheme="majorHAnsi"/>
          <w:color w:val="auto"/>
          <w:sz w:val="20"/>
          <w:szCs w:val="20"/>
          <w:lang w:val="en-GB"/>
        </w:rPr>
      </w:pPr>
      <w:r w:rsidRPr="0012732D">
        <w:rPr>
          <w:rFonts w:ascii="DINOT" w:eastAsia="SimSun" w:hAnsi="DINOT" w:cstheme="majorHAnsi"/>
          <w:color w:val="auto"/>
          <w:sz w:val="20"/>
        </w:rPr>
        <w:t xml:space="preserve"> </w:t>
      </w:r>
    </w:p>
    <w:p w14:paraId="0E5F1955" w14:textId="77777777" w:rsidR="00616127" w:rsidRPr="0012732D" w:rsidRDefault="000A42BB" w:rsidP="00616127">
      <w:pPr>
        <w:pStyle w:val="A1"/>
        <w:tabs>
          <w:tab w:val="left" w:pos="8564"/>
        </w:tabs>
        <w:ind w:right="-6"/>
        <w:jc w:val="both"/>
        <w:rPr>
          <w:rFonts w:ascii="DINOT" w:eastAsia="SimSun" w:hAnsi="DINOT" w:cstheme="majorHAnsi"/>
          <w:color w:val="auto"/>
          <w:sz w:val="20"/>
          <w:szCs w:val="20"/>
          <w:lang w:val="en-GB"/>
        </w:rPr>
      </w:pPr>
      <w:r w:rsidRPr="0012732D">
        <w:rPr>
          <w:rFonts w:ascii="DINOT" w:eastAsia="SimSun" w:hAnsi="DINOT" w:cstheme="majorHAnsi"/>
          <w:color w:val="auto"/>
          <w:sz w:val="20"/>
        </w:rPr>
        <w:t>1969</w:t>
      </w:r>
      <w:r w:rsidRPr="0012732D">
        <w:rPr>
          <w:rFonts w:ascii="DINOT" w:eastAsia="SimSun" w:hAnsi="DINOT" w:cstheme="majorHAnsi"/>
          <w:color w:val="auto"/>
          <w:sz w:val="20"/>
        </w:rPr>
        <w:t>年，真力时发布</w:t>
      </w:r>
      <w:r w:rsidRPr="0012732D">
        <w:rPr>
          <w:rFonts w:ascii="DINOT" w:eastAsia="SimSun" w:hAnsi="DINOT" w:cstheme="majorHAnsi"/>
          <w:color w:val="auto"/>
          <w:sz w:val="20"/>
        </w:rPr>
        <w:t>El Primero</w:t>
      </w:r>
      <w:r w:rsidRPr="0012732D">
        <w:rPr>
          <w:rFonts w:ascii="DINOT" w:eastAsia="SimSun" w:hAnsi="DINOT" w:cstheme="majorHAnsi"/>
          <w:color w:val="auto"/>
          <w:sz w:val="20"/>
        </w:rPr>
        <w:t>星速</w:t>
      </w:r>
      <w:r w:rsidRPr="0012732D">
        <w:rPr>
          <w:rFonts w:ascii="DINOT" w:eastAsia="SimSun" w:hAnsi="DINOT" w:cstheme="majorHAnsi"/>
          <w:color w:val="auto"/>
          <w:sz w:val="20"/>
        </w:rPr>
        <w:t>——</w:t>
      </w:r>
      <w:r w:rsidRPr="0012732D">
        <w:rPr>
          <w:rFonts w:ascii="DINOT" w:eastAsia="SimSun" w:hAnsi="DINOT" w:cstheme="majorHAnsi"/>
          <w:color w:val="auto"/>
          <w:sz w:val="20"/>
        </w:rPr>
        <w:t>史上首款完全整合式导柱轮自动计时码表机芯，精度达</w:t>
      </w:r>
      <w:r w:rsidRPr="0012732D">
        <w:rPr>
          <w:rFonts w:ascii="DINOT" w:eastAsia="SimSun" w:hAnsi="DINOT" w:cstheme="majorHAnsi"/>
          <w:color w:val="auto"/>
          <w:sz w:val="20"/>
        </w:rPr>
        <w:t>1/10</w:t>
      </w:r>
      <w:r w:rsidRPr="0012732D">
        <w:rPr>
          <w:rFonts w:ascii="DINOT" w:eastAsia="SimSun" w:hAnsi="DINOT" w:cstheme="majorHAnsi"/>
          <w:color w:val="auto"/>
          <w:sz w:val="20"/>
        </w:rPr>
        <w:t>秒。这一突破之作实现了对完美的终极追求，证明了真力时有能力创造一个又一个制表传奇，在制表历史上树立了一座至今无人能超越的全新里程碑。半个世纪后的今天，真力时再一次颠覆传统，冲破藩篱，带领我们进入了</w:t>
      </w:r>
      <w:r w:rsidRPr="0012732D">
        <w:rPr>
          <w:rFonts w:ascii="DINOT" w:eastAsia="SimSun" w:hAnsi="DINOT" w:cstheme="majorHAnsi"/>
          <w:color w:val="auto"/>
          <w:sz w:val="20"/>
        </w:rPr>
        <w:t>1/100</w:t>
      </w:r>
      <w:r w:rsidRPr="0012732D">
        <w:rPr>
          <w:rFonts w:ascii="DINOT" w:eastAsia="SimSun" w:hAnsi="DINOT" w:cstheme="majorHAnsi"/>
          <w:color w:val="auto"/>
          <w:sz w:val="20"/>
        </w:rPr>
        <w:t>秒的精度领域。真力时</w:t>
      </w:r>
      <w:r w:rsidRPr="0012732D">
        <w:rPr>
          <w:rFonts w:ascii="DINOT" w:eastAsia="SimSun" w:hAnsi="DINOT" w:cstheme="majorHAnsi"/>
          <w:color w:val="auto"/>
          <w:sz w:val="20"/>
        </w:rPr>
        <w:t>DEFY EL PRIMERO 21</w:t>
      </w:r>
      <w:r w:rsidRPr="0012732D">
        <w:rPr>
          <w:rFonts w:ascii="DINOT" w:eastAsia="SimSun" w:hAnsi="DINOT" w:cstheme="majorHAnsi"/>
          <w:color w:val="auto"/>
          <w:sz w:val="20"/>
        </w:rPr>
        <w:t>腕表就是重生的传奇</w:t>
      </w:r>
      <w:r w:rsidRPr="0012732D">
        <w:rPr>
          <w:rFonts w:ascii="DINOT" w:eastAsia="SimSun" w:hAnsi="DINOT" w:cstheme="majorHAnsi"/>
          <w:color w:val="auto"/>
          <w:sz w:val="20"/>
        </w:rPr>
        <w:t>——</w:t>
      </w:r>
      <w:r w:rsidRPr="0012732D">
        <w:rPr>
          <w:rFonts w:ascii="DINOT" w:eastAsia="SimSun" w:hAnsi="DINOT" w:cstheme="majorHAnsi"/>
          <w:color w:val="auto"/>
          <w:sz w:val="20"/>
        </w:rPr>
        <w:t>作为以一颗独特的</w:t>
      </w:r>
      <w:r w:rsidRPr="0012732D">
        <w:rPr>
          <w:rFonts w:ascii="DINOT" w:eastAsia="SimSun" w:hAnsi="DINOT" w:cstheme="majorHAnsi"/>
          <w:color w:val="auto"/>
          <w:sz w:val="20"/>
        </w:rPr>
        <w:t>“</w:t>
      </w:r>
      <w:r w:rsidRPr="0012732D">
        <w:rPr>
          <w:rFonts w:ascii="DINOT" w:eastAsia="SimSun" w:hAnsi="DINOT" w:cstheme="majorHAnsi"/>
          <w:color w:val="auto"/>
          <w:sz w:val="20"/>
        </w:rPr>
        <w:t>领航之星</w:t>
      </w:r>
      <w:r w:rsidRPr="0012732D">
        <w:rPr>
          <w:rFonts w:ascii="DINOT" w:eastAsia="SimSun" w:hAnsi="DINOT" w:cstheme="majorHAnsi"/>
          <w:color w:val="auto"/>
          <w:sz w:val="20"/>
        </w:rPr>
        <w:t>”</w:t>
      </w:r>
      <w:r w:rsidRPr="0012732D">
        <w:rPr>
          <w:rFonts w:ascii="DINOT" w:eastAsia="SimSun" w:hAnsi="DINOT" w:cstheme="majorHAnsi"/>
          <w:color w:val="auto"/>
          <w:sz w:val="20"/>
        </w:rPr>
        <w:t>为标志的品牌，这款腕表堪称其打造</w:t>
      </w:r>
      <w:r w:rsidRPr="0012732D">
        <w:rPr>
          <w:rFonts w:ascii="DINOT" w:eastAsia="SimSun" w:hAnsi="DINOT" w:cstheme="majorHAnsi"/>
          <w:color w:val="auto"/>
          <w:sz w:val="20"/>
        </w:rPr>
        <w:t>21</w:t>
      </w:r>
      <w:r w:rsidRPr="0012732D">
        <w:rPr>
          <w:rFonts w:ascii="DINOT" w:eastAsia="SimSun" w:hAnsi="DINOT" w:cstheme="majorHAnsi"/>
          <w:color w:val="auto"/>
          <w:sz w:val="20"/>
        </w:rPr>
        <w:t>世纪全新未来的闪耀代表作。</w:t>
      </w:r>
    </w:p>
    <w:p w14:paraId="07B97EAD" w14:textId="394104BA" w:rsidR="000A42BB" w:rsidRPr="0012732D" w:rsidRDefault="000A42BB" w:rsidP="00616127">
      <w:pPr>
        <w:pStyle w:val="A1"/>
        <w:tabs>
          <w:tab w:val="left" w:pos="8564"/>
        </w:tabs>
        <w:ind w:right="-6"/>
        <w:jc w:val="both"/>
        <w:rPr>
          <w:rFonts w:ascii="DINOT" w:eastAsia="SimSun" w:hAnsi="DINOT" w:cstheme="majorHAnsi"/>
          <w:color w:val="auto"/>
          <w:sz w:val="20"/>
          <w:szCs w:val="20"/>
          <w:lang w:val="en-GB"/>
        </w:rPr>
      </w:pPr>
      <w:r w:rsidRPr="0012732D">
        <w:rPr>
          <w:rFonts w:ascii="DINOT" w:eastAsia="SimSun" w:hAnsi="DINOT" w:cstheme="majorHAnsi"/>
          <w:color w:val="auto"/>
          <w:sz w:val="20"/>
        </w:rPr>
        <w:t xml:space="preserve">  </w:t>
      </w:r>
    </w:p>
    <w:p w14:paraId="5523EE62" w14:textId="77777777" w:rsidR="00616127" w:rsidRPr="0012732D" w:rsidRDefault="000A42BB" w:rsidP="00616127">
      <w:pPr>
        <w:pStyle w:val="A1"/>
        <w:tabs>
          <w:tab w:val="left" w:pos="8564"/>
        </w:tabs>
        <w:ind w:right="-8"/>
        <w:jc w:val="both"/>
        <w:rPr>
          <w:rFonts w:ascii="DINOT" w:eastAsia="SimSun" w:hAnsi="DINOT" w:cstheme="majorHAnsi"/>
          <w:b/>
          <w:bCs/>
          <w:color w:val="auto"/>
          <w:sz w:val="20"/>
          <w:szCs w:val="20"/>
          <w:lang w:val="en-GB"/>
        </w:rPr>
      </w:pPr>
      <w:r w:rsidRPr="0012732D">
        <w:rPr>
          <w:rFonts w:ascii="DINOT" w:eastAsia="SimSun" w:hAnsi="DINOT" w:cstheme="majorHAnsi"/>
          <w:b/>
          <w:color w:val="auto"/>
          <w:sz w:val="20"/>
        </w:rPr>
        <w:t>真力时深知：追求极限，永无止境</w:t>
      </w:r>
    </w:p>
    <w:p w14:paraId="3851D269" w14:textId="3A7079D8" w:rsidR="000A42BB" w:rsidRPr="0012732D" w:rsidRDefault="000A42BB" w:rsidP="00616127">
      <w:pPr>
        <w:pStyle w:val="A1"/>
        <w:tabs>
          <w:tab w:val="left" w:pos="8564"/>
        </w:tabs>
        <w:ind w:right="-8"/>
        <w:jc w:val="both"/>
        <w:rPr>
          <w:rFonts w:ascii="DINOT" w:eastAsia="SimSun" w:hAnsi="DINOT" w:cstheme="majorHAnsi"/>
          <w:b/>
          <w:bCs/>
          <w:color w:val="auto"/>
          <w:sz w:val="20"/>
          <w:szCs w:val="20"/>
          <w:lang w:val="en-GB"/>
        </w:rPr>
      </w:pPr>
      <w:r w:rsidRPr="0012732D">
        <w:rPr>
          <w:rFonts w:ascii="DINOT" w:eastAsia="SimSun" w:hAnsi="DINOT" w:cstheme="majorHAnsi"/>
          <w:color w:val="auto"/>
          <w:sz w:val="20"/>
        </w:rPr>
        <w:t>真力时</w:t>
      </w:r>
      <w:r w:rsidRPr="0012732D">
        <w:rPr>
          <w:rFonts w:ascii="DINOT" w:eastAsia="SimSun" w:hAnsi="DINOT" w:cstheme="majorHAnsi"/>
          <w:color w:val="auto"/>
          <w:sz w:val="20"/>
        </w:rPr>
        <w:t>DEFY EL PRIMERO 21</w:t>
      </w:r>
      <w:r w:rsidRPr="0012732D">
        <w:rPr>
          <w:rFonts w:ascii="DINOT" w:eastAsia="SimSun" w:hAnsi="DINOT" w:cstheme="majorHAnsi"/>
          <w:color w:val="auto"/>
          <w:sz w:val="20"/>
        </w:rPr>
        <w:t>腕表无论在</w:t>
      </w:r>
      <w:r w:rsidRPr="0012732D">
        <w:rPr>
          <w:rFonts w:ascii="DINOT" w:eastAsia="SimSun" w:hAnsi="DINOT" w:cstheme="majorHAnsi"/>
          <w:b/>
          <w:color w:val="auto"/>
          <w:sz w:val="20"/>
        </w:rPr>
        <w:t>性能还是机械设计</w:t>
      </w:r>
      <w:r w:rsidRPr="0012732D">
        <w:rPr>
          <w:rFonts w:ascii="DINOT" w:eastAsia="SimSun" w:hAnsi="DINOT" w:cstheme="majorHAnsi"/>
          <w:color w:val="auto"/>
          <w:sz w:val="20"/>
        </w:rPr>
        <w:t>方面均实现了量级飞跃。这是一场没有对手的竞赛，真正要超越的只有自己。这款非同寻常的腕表搭载全新升级的机芯，频率达</w:t>
      </w:r>
      <w:r w:rsidRPr="0012732D">
        <w:rPr>
          <w:rFonts w:ascii="DINOT" w:eastAsia="SimSun" w:hAnsi="DINOT" w:cstheme="majorHAnsi"/>
          <w:color w:val="auto"/>
          <w:sz w:val="20"/>
        </w:rPr>
        <w:t>360,000</w:t>
      </w:r>
      <w:r w:rsidRPr="0012732D">
        <w:rPr>
          <w:rFonts w:ascii="DINOT" w:eastAsia="SimSun" w:hAnsi="DINOT" w:cstheme="majorHAnsi"/>
          <w:color w:val="auto"/>
          <w:sz w:val="20"/>
        </w:rPr>
        <w:t>振次</w:t>
      </w:r>
      <w:r w:rsidRPr="0012732D">
        <w:rPr>
          <w:rFonts w:ascii="DINOT" w:eastAsia="SimSun" w:hAnsi="DINOT" w:cstheme="majorHAnsi"/>
          <w:color w:val="auto"/>
          <w:sz w:val="20"/>
        </w:rPr>
        <w:t>/</w:t>
      </w:r>
      <w:r w:rsidRPr="0012732D">
        <w:rPr>
          <w:rFonts w:ascii="DINOT" w:eastAsia="SimSun" w:hAnsi="DINOT" w:cstheme="majorHAnsi"/>
          <w:color w:val="auto"/>
          <w:sz w:val="20"/>
        </w:rPr>
        <w:t>小时</w:t>
      </w:r>
      <w:r w:rsidRPr="0012732D">
        <w:rPr>
          <w:rFonts w:ascii="DINOT" w:eastAsia="SimSun" w:hAnsi="DINOT" w:cstheme="majorHAnsi"/>
          <w:color w:val="auto"/>
          <w:sz w:val="20"/>
        </w:rPr>
        <w:t xml:space="preserve"> (50</w:t>
      </w:r>
      <w:r w:rsidRPr="0012732D">
        <w:rPr>
          <w:rFonts w:ascii="DINOT" w:eastAsia="SimSun" w:hAnsi="DINOT" w:cstheme="majorHAnsi"/>
          <w:color w:val="auto"/>
          <w:sz w:val="20"/>
        </w:rPr>
        <w:t>赫兹</w:t>
      </w:r>
      <w:r w:rsidRPr="0012732D">
        <w:rPr>
          <w:rFonts w:ascii="DINOT" w:eastAsia="SimSun" w:hAnsi="DINOT" w:cstheme="majorHAnsi"/>
          <w:color w:val="auto"/>
          <w:sz w:val="20"/>
        </w:rPr>
        <w:t>)——</w:t>
      </w:r>
      <w:r w:rsidRPr="0012732D">
        <w:rPr>
          <w:rFonts w:ascii="DINOT" w:eastAsia="SimSun" w:hAnsi="DINOT" w:cstheme="majorHAnsi"/>
          <w:color w:val="auto"/>
          <w:sz w:val="20"/>
        </w:rPr>
        <w:t>是其前代机芯</w:t>
      </w:r>
      <w:r w:rsidRPr="0012732D">
        <w:rPr>
          <w:rFonts w:ascii="DINOT" w:eastAsia="SimSun" w:hAnsi="DINOT" w:cstheme="majorHAnsi"/>
          <w:color w:val="auto"/>
          <w:sz w:val="20"/>
        </w:rPr>
        <w:t>——</w:t>
      </w:r>
      <w:r w:rsidRPr="0012732D">
        <w:rPr>
          <w:rFonts w:ascii="DINOT" w:eastAsia="SimSun" w:hAnsi="DINOT" w:cstheme="majorHAnsi"/>
          <w:color w:val="auto"/>
          <w:sz w:val="20"/>
        </w:rPr>
        <w:t>世界知名的</w:t>
      </w:r>
      <w:r w:rsidRPr="0012732D">
        <w:rPr>
          <w:rFonts w:ascii="DINOT" w:eastAsia="SimSun" w:hAnsi="DINOT" w:cstheme="majorHAnsi"/>
          <w:color w:val="auto"/>
          <w:sz w:val="20"/>
        </w:rPr>
        <w:t>El Primero</w:t>
      </w:r>
      <w:r w:rsidRPr="0012732D">
        <w:rPr>
          <w:rFonts w:ascii="DINOT" w:eastAsia="SimSun" w:hAnsi="DINOT" w:cstheme="majorHAnsi"/>
          <w:color w:val="auto"/>
          <w:sz w:val="20"/>
        </w:rPr>
        <w:t>星速机芯的十倍，由此促成的计时精度达</w:t>
      </w:r>
      <w:r w:rsidRPr="0012732D">
        <w:rPr>
          <w:rFonts w:ascii="DINOT" w:eastAsia="SimSun" w:hAnsi="DINOT" w:cstheme="majorHAnsi"/>
          <w:color w:val="auto"/>
          <w:sz w:val="20"/>
        </w:rPr>
        <w:t>1/100</w:t>
      </w:r>
      <w:r w:rsidRPr="0012732D">
        <w:rPr>
          <w:rFonts w:ascii="DINOT" w:eastAsia="SimSun" w:hAnsi="DINOT" w:cstheme="majorHAnsi"/>
          <w:color w:val="auto"/>
          <w:sz w:val="20"/>
        </w:rPr>
        <w:t>秒。设计精巧的显示更加突出了这一超高频率的惊人效果：内表圈上带有从</w:t>
      </w:r>
      <w:r w:rsidRPr="0012732D">
        <w:rPr>
          <w:rFonts w:ascii="DINOT" w:eastAsia="SimSun" w:hAnsi="DINOT" w:cstheme="majorHAnsi"/>
          <w:color w:val="auto"/>
          <w:sz w:val="20"/>
        </w:rPr>
        <w:t>1</w:t>
      </w:r>
      <w:r w:rsidRPr="0012732D">
        <w:rPr>
          <w:rFonts w:ascii="DINOT" w:eastAsia="SimSun" w:hAnsi="DINOT" w:cstheme="majorHAnsi"/>
          <w:color w:val="auto"/>
          <w:sz w:val="20"/>
        </w:rPr>
        <w:t>到</w:t>
      </w:r>
      <w:r w:rsidRPr="0012732D">
        <w:rPr>
          <w:rFonts w:ascii="DINOT" w:eastAsia="SimSun" w:hAnsi="DINOT" w:cstheme="majorHAnsi"/>
          <w:color w:val="auto"/>
          <w:sz w:val="20"/>
        </w:rPr>
        <w:t>100</w:t>
      </w:r>
      <w:r w:rsidRPr="0012732D">
        <w:rPr>
          <w:rFonts w:ascii="DINOT" w:eastAsia="SimSun" w:hAnsi="DINOT" w:cstheme="majorHAnsi"/>
          <w:color w:val="auto"/>
          <w:sz w:val="20"/>
        </w:rPr>
        <w:t>的刻度，一根</w:t>
      </w:r>
      <w:r w:rsidRPr="0012732D">
        <w:rPr>
          <w:rFonts w:ascii="DINOT" w:eastAsia="SimSun" w:hAnsi="DINOT" w:cstheme="majorHAnsi"/>
          <w:color w:val="auto"/>
          <w:sz w:val="20"/>
        </w:rPr>
        <w:t>1/100</w:t>
      </w:r>
      <w:r w:rsidRPr="0012732D">
        <w:rPr>
          <w:rFonts w:ascii="DINOT" w:eastAsia="SimSun" w:hAnsi="DINOT" w:cstheme="majorHAnsi"/>
          <w:color w:val="auto"/>
          <w:sz w:val="20"/>
        </w:rPr>
        <w:t>秒指针以每秒一圈的闪电般速度绕表圈上的刻度旋转，从而为幸运的佩戴者提供前所未见的惊艳视觉效果和超越现实的时间流逝之体验。为顺应当代设计的发展趋势并确保最佳性能，这款令人难以置信的复杂机械装置所使用的组件数量要少得多，省去了冗繁的组装和调节。除了大幅提升的性能和机械结构，这款经过</w:t>
      </w:r>
      <w:r w:rsidRPr="0012732D">
        <w:rPr>
          <w:rFonts w:ascii="DINOT" w:eastAsia="SimSun" w:hAnsi="DINOT" w:cstheme="majorHAnsi"/>
          <w:color w:val="auto"/>
          <w:sz w:val="20"/>
        </w:rPr>
        <w:t>TIME LAB (“</w:t>
      </w:r>
      <w:r w:rsidRPr="0012732D">
        <w:rPr>
          <w:rFonts w:ascii="DINOT" w:eastAsia="SimSun" w:hAnsi="DINOT" w:cstheme="majorHAnsi"/>
          <w:color w:val="auto"/>
          <w:sz w:val="20"/>
        </w:rPr>
        <w:t>时间实验室</w:t>
      </w:r>
      <w:r w:rsidRPr="0012732D">
        <w:rPr>
          <w:rFonts w:ascii="DINOT" w:eastAsia="SimSun" w:hAnsi="DINOT" w:cstheme="majorHAnsi"/>
          <w:color w:val="auto"/>
          <w:sz w:val="20"/>
        </w:rPr>
        <w:t xml:space="preserve">”) </w:t>
      </w:r>
      <w:r w:rsidRPr="0012732D">
        <w:rPr>
          <w:rFonts w:ascii="DINOT" w:eastAsia="SimSun" w:hAnsi="DINOT" w:cstheme="majorHAnsi"/>
          <w:color w:val="auto"/>
          <w:sz w:val="20"/>
        </w:rPr>
        <w:t>认证的精密天文表</w:t>
      </w:r>
      <w:r w:rsidRPr="0012732D">
        <w:rPr>
          <w:rFonts w:ascii="DINOT" w:eastAsia="SimSun" w:hAnsi="DINOT" w:cstheme="majorHAnsi"/>
          <w:color w:val="auto"/>
          <w:sz w:val="20"/>
        </w:rPr>
        <w:t>DEFY EL PRIMERO 21</w:t>
      </w:r>
      <w:r w:rsidRPr="0012732D">
        <w:rPr>
          <w:rFonts w:ascii="DINOT" w:eastAsia="SimSun" w:hAnsi="DINOT" w:cstheme="majorHAnsi"/>
          <w:color w:val="auto"/>
          <w:sz w:val="20"/>
        </w:rPr>
        <w:t>在外观设计上从其</w:t>
      </w:r>
      <w:r w:rsidRPr="0012732D">
        <w:rPr>
          <w:rFonts w:ascii="DINOT" w:eastAsia="SimSun" w:hAnsi="DINOT" w:cstheme="majorHAnsi"/>
          <w:color w:val="auto"/>
          <w:sz w:val="20"/>
        </w:rPr>
        <w:t>1969</w:t>
      </w:r>
      <w:r w:rsidRPr="0012732D">
        <w:rPr>
          <w:rFonts w:ascii="DINOT" w:eastAsia="SimSun" w:hAnsi="DINOT" w:cstheme="majorHAnsi"/>
          <w:color w:val="auto"/>
          <w:sz w:val="20"/>
        </w:rPr>
        <w:t>年的</w:t>
      </w:r>
      <w:r w:rsidRPr="0012732D">
        <w:rPr>
          <w:rFonts w:ascii="DINOT" w:eastAsia="SimSun" w:hAnsi="DINOT" w:cstheme="majorHAnsi"/>
          <w:color w:val="auto"/>
          <w:sz w:val="20"/>
        </w:rPr>
        <w:t>“</w:t>
      </w:r>
      <w:r w:rsidRPr="0012732D">
        <w:rPr>
          <w:rFonts w:ascii="DINOT" w:eastAsia="SimSun" w:hAnsi="DINOT" w:cstheme="majorHAnsi"/>
          <w:color w:val="auto"/>
          <w:sz w:val="20"/>
        </w:rPr>
        <w:t>前辈</w:t>
      </w:r>
      <w:r w:rsidRPr="0012732D">
        <w:rPr>
          <w:rFonts w:ascii="DINOT" w:eastAsia="SimSun" w:hAnsi="DINOT" w:cstheme="majorHAnsi"/>
          <w:color w:val="auto"/>
          <w:sz w:val="20"/>
        </w:rPr>
        <w:t>”</w:t>
      </w:r>
      <w:r w:rsidRPr="0012732D">
        <w:rPr>
          <w:rFonts w:ascii="DINOT" w:eastAsia="SimSun" w:hAnsi="DINOT" w:cstheme="majorHAnsi"/>
          <w:color w:val="auto"/>
          <w:sz w:val="20"/>
        </w:rPr>
        <w:t>表款那悦目的粗犷外观汲取了灵感。</w:t>
      </w:r>
    </w:p>
    <w:p w14:paraId="3601E561" w14:textId="77777777" w:rsidR="000A42BB" w:rsidRPr="0012732D" w:rsidRDefault="000A42BB" w:rsidP="000A42BB">
      <w:pPr>
        <w:pStyle w:val="A1"/>
        <w:tabs>
          <w:tab w:val="left" w:pos="8564"/>
        </w:tabs>
        <w:ind w:right="-8"/>
        <w:jc w:val="both"/>
        <w:rPr>
          <w:rFonts w:ascii="DINOT" w:eastAsia="SimSun" w:hAnsi="DINOT"/>
          <w:color w:val="FF0000"/>
          <w:lang w:val="en-GB"/>
        </w:rPr>
      </w:pPr>
    </w:p>
    <w:p w14:paraId="2C7C3DDD" w14:textId="1E0DBCCD" w:rsidR="000A42BB" w:rsidRPr="0012732D" w:rsidRDefault="00D25881" w:rsidP="000A42BB">
      <w:pPr>
        <w:pStyle w:val="A1"/>
        <w:tabs>
          <w:tab w:val="left" w:pos="8564"/>
        </w:tabs>
        <w:ind w:right="-8"/>
        <w:jc w:val="both"/>
        <w:rPr>
          <w:rFonts w:ascii="DINOT" w:eastAsia="SimSun" w:hAnsi="DINOT" w:cstheme="majorHAnsi"/>
          <w:b/>
          <w:sz w:val="20"/>
          <w:szCs w:val="20"/>
          <w:lang w:val="en-GB"/>
        </w:rPr>
      </w:pPr>
      <w:r w:rsidRPr="0012732D">
        <w:rPr>
          <w:rFonts w:ascii="DINOT" w:eastAsia="SimSun" w:hAnsi="DINOT" w:cs="DINOT"/>
          <w:b/>
          <w:sz w:val="20"/>
        </w:rPr>
        <w:t>极尽优雅的银色闭合表盘</w:t>
      </w:r>
    </w:p>
    <w:p w14:paraId="355E0A20" w14:textId="59AFC2F0" w:rsidR="000A42BB" w:rsidRPr="0012732D" w:rsidRDefault="000A42BB" w:rsidP="005B5E1F">
      <w:pPr>
        <w:pStyle w:val="A1"/>
        <w:tabs>
          <w:tab w:val="left" w:pos="8564"/>
        </w:tabs>
        <w:ind w:right="-8"/>
        <w:jc w:val="both"/>
        <w:rPr>
          <w:rFonts w:ascii="DINOT" w:eastAsia="SimSun" w:hAnsi="DINOT" w:cstheme="majorHAnsi"/>
          <w:color w:val="auto"/>
          <w:sz w:val="20"/>
          <w:szCs w:val="20"/>
          <w:lang w:val="en-GB"/>
        </w:rPr>
      </w:pPr>
      <w:r w:rsidRPr="0012732D">
        <w:rPr>
          <w:rFonts w:ascii="DINOT" w:eastAsia="SimSun" w:hAnsi="DINOT" w:cstheme="majorHAnsi"/>
          <w:color w:val="auto"/>
          <w:sz w:val="20"/>
        </w:rPr>
        <w:t>这一次，</w:t>
      </w:r>
      <w:r w:rsidRPr="0012732D">
        <w:rPr>
          <w:rFonts w:ascii="DINOT" w:eastAsia="SimSun" w:hAnsi="DINOT" w:cstheme="majorHAnsi"/>
          <w:b/>
          <w:color w:val="auto"/>
          <w:sz w:val="20"/>
        </w:rPr>
        <w:t>DEFY EL PRIMERO 21</w:t>
      </w:r>
      <w:r w:rsidRPr="0012732D">
        <w:rPr>
          <w:rFonts w:ascii="DINOT" w:eastAsia="SimSun" w:hAnsi="DINOT" w:cstheme="majorHAnsi"/>
          <w:color w:val="auto"/>
          <w:sz w:val="20"/>
        </w:rPr>
        <w:t>腕表华丽转身：以银色闭合表盘取代其曾经标志性的镂空表盘，极尽优雅、历久弥新，</w:t>
      </w:r>
      <w:r w:rsidRPr="0012732D">
        <w:rPr>
          <w:rFonts w:ascii="DINOT" w:eastAsia="SimSun" w:hAnsi="DINOT" w:cs="DINOT"/>
          <w:sz w:val="20"/>
        </w:rPr>
        <w:t>从而为其传奇原款上的如下关键标志性特征提供了引人注目的摩登</w:t>
      </w:r>
      <w:r w:rsidRPr="0012732D">
        <w:rPr>
          <w:rFonts w:ascii="DINOT" w:eastAsia="SimSun" w:hAnsi="DINOT" w:cstheme="majorHAnsi"/>
          <w:color w:val="auto"/>
          <w:sz w:val="20"/>
        </w:rPr>
        <w:t>风格背景</w:t>
      </w:r>
      <w:r w:rsidRPr="0012732D">
        <w:rPr>
          <w:rStyle w:val="st"/>
          <w:rFonts w:ascii="DINOT" w:eastAsia="SimSun" w:hAnsi="DINOT" w:cstheme="majorHAnsi"/>
          <w:color w:val="auto"/>
          <w:sz w:val="20"/>
        </w:rPr>
        <w:t>：一根</w:t>
      </w:r>
      <w:r w:rsidRPr="0012732D">
        <w:rPr>
          <w:rStyle w:val="Accentuation"/>
          <w:rFonts w:ascii="DINOT" w:eastAsia="SimSun" w:hAnsi="DINOT" w:cstheme="majorHAnsi"/>
          <w:i w:val="0"/>
          <w:color w:val="auto"/>
          <w:sz w:val="20"/>
        </w:rPr>
        <w:t>尖端带星形设计的扫秒指针、</w:t>
      </w:r>
      <w:r w:rsidRPr="0012732D">
        <w:rPr>
          <w:rStyle w:val="st"/>
          <w:rFonts w:ascii="DINOT" w:eastAsia="SimSun" w:hAnsi="DINOT" w:cstheme="majorHAnsi"/>
          <w:color w:val="auto"/>
          <w:sz w:val="20"/>
        </w:rPr>
        <w:t>几根大码夜光棒形指针、琢面小时时标</w:t>
      </w:r>
      <w:r w:rsidRPr="0012732D">
        <w:rPr>
          <w:rFonts w:ascii="DINOT" w:eastAsia="SimSun" w:hAnsi="DINOT" w:cstheme="majorHAnsi"/>
          <w:color w:val="auto"/>
          <w:sz w:val="20"/>
        </w:rPr>
        <w:t>——</w:t>
      </w:r>
      <w:r w:rsidRPr="0012732D">
        <w:rPr>
          <w:rFonts w:ascii="DINOT" w:eastAsia="SimSun" w:hAnsi="DINOT" w:cstheme="majorHAnsi"/>
          <w:color w:val="auto"/>
          <w:sz w:val="20"/>
        </w:rPr>
        <w:t>全部闪耀着令人惊艳的</w:t>
      </w:r>
      <w:bookmarkStart w:id="0" w:name="OLE_LINK1"/>
      <w:r w:rsidRPr="0012732D">
        <w:rPr>
          <w:rFonts w:ascii="DINOT" w:eastAsia="SimSun" w:hAnsi="DINOT" w:cstheme="majorHAnsi"/>
          <w:color w:val="auto"/>
          <w:sz w:val="20"/>
        </w:rPr>
        <w:t>未来派光芒</w:t>
      </w:r>
      <w:bookmarkEnd w:id="0"/>
      <w:r w:rsidRPr="0012732D">
        <w:rPr>
          <w:rFonts w:ascii="DINOT" w:eastAsia="SimSun" w:hAnsi="DINOT" w:cstheme="majorHAnsi"/>
          <w:color w:val="auto"/>
          <w:sz w:val="20"/>
        </w:rPr>
        <w:t>，荣耀致敬其前代表款。除了时尚流畅的镀铑小时时标和指针，表盘还在</w:t>
      </w:r>
      <w:r w:rsidRPr="0012732D">
        <w:rPr>
          <w:rFonts w:ascii="DINOT" w:eastAsia="SimSun" w:hAnsi="DINOT" w:cstheme="majorHAnsi"/>
          <w:color w:val="auto"/>
          <w:sz w:val="20"/>
        </w:rPr>
        <w:t>12</w:t>
      </w:r>
      <w:r w:rsidRPr="0012732D">
        <w:rPr>
          <w:rFonts w:ascii="DINOT" w:eastAsia="SimSun" w:hAnsi="DINOT" w:cstheme="majorHAnsi"/>
          <w:color w:val="auto"/>
          <w:sz w:val="20"/>
        </w:rPr>
        <w:t>点钟位置设置计时码表动力存储指示，中央设小时和分钟指示，</w:t>
      </w:r>
      <w:r w:rsidRPr="0012732D">
        <w:rPr>
          <w:rFonts w:ascii="DINOT" w:eastAsia="SimSun" w:hAnsi="DINOT" w:cstheme="majorHAnsi"/>
          <w:color w:val="auto"/>
          <w:sz w:val="20"/>
        </w:rPr>
        <w:t>9</w:t>
      </w:r>
      <w:r w:rsidRPr="0012732D">
        <w:rPr>
          <w:rFonts w:ascii="DINOT" w:eastAsia="SimSun" w:hAnsi="DINOT" w:cstheme="majorHAnsi"/>
          <w:color w:val="auto"/>
          <w:sz w:val="20"/>
        </w:rPr>
        <w:t>点钟位置设对比鲜明的黑色小秒针，</w:t>
      </w:r>
      <w:r w:rsidRPr="0012732D">
        <w:rPr>
          <w:rFonts w:ascii="DINOT" w:eastAsia="SimSun" w:hAnsi="DINOT" w:cstheme="majorHAnsi"/>
          <w:color w:val="auto"/>
          <w:sz w:val="20"/>
        </w:rPr>
        <w:t>6</w:t>
      </w:r>
      <w:r w:rsidRPr="0012732D">
        <w:rPr>
          <w:rFonts w:ascii="DINOT" w:eastAsia="SimSun" w:hAnsi="DINOT" w:cstheme="majorHAnsi"/>
          <w:color w:val="auto"/>
          <w:sz w:val="20"/>
        </w:rPr>
        <w:t>点钟位置设黑色</w:t>
      </w:r>
      <w:r w:rsidRPr="0012732D">
        <w:rPr>
          <w:rFonts w:ascii="DINOT" w:eastAsia="SimSun" w:hAnsi="DINOT" w:cstheme="majorHAnsi"/>
          <w:color w:val="auto"/>
          <w:sz w:val="20"/>
        </w:rPr>
        <w:t>60</w:t>
      </w:r>
      <w:r w:rsidRPr="0012732D">
        <w:rPr>
          <w:rFonts w:ascii="DINOT" w:eastAsia="SimSun" w:hAnsi="DINOT" w:cstheme="majorHAnsi"/>
          <w:color w:val="auto"/>
          <w:sz w:val="20"/>
        </w:rPr>
        <w:t>秒钟计时盘，</w:t>
      </w:r>
      <w:r w:rsidRPr="0012732D">
        <w:rPr>
          <w:rFonts w:ascii="DINOT" w:eastAsia="SimSun" w:hAnsi="DINOT" w:cstheme="majorHAnsi"/>
          <w:color w:val="auto"/>
          <w:sz w:val="20"/>
        </w:rPr>
        <w:t>3</w:t>
      </w:r>
      <w:r w:rsidRPr="0012732D">
        <w:rPr>
          <w:rFonts w:ascii="DINOT" w:eastAsia="SimSun" w:hAnsi="DINOT" w:cstheme="majorHAnsi"/>
          <w:color w:val="auto"/>
          <w:sz w:val="20"/>
        </w:rPr>
        <w:t>点钟位置设黑色</w:t>
      </w:r>
      <w:r w:rsidRPr="0012732D">
        <w:rPr>
          <w:rFonts w:ascii="DINOT" w:eastAsia="SimSun" w:hAnsi="DINOT" w:cstheme="majorHAnsi"/>
          <w:color w:val="auto"/>
          <w:sz w:val="20"/>
        </w:rPr>
        <w:t>30</w:t>
      </w:r>
      <w:r w:rsidRPr="0012732D">
        <w:rPr>
          <w:rFonts w:ascii="DINOT" w:eastAsia="SimSun" w:hAnsi="DINOT" w:cstheme="majorHAnsi"/>
          <w:color w:val="auto"/>
          <w:sz w:val="20"/>
        </w:rPr>
        <w:t>分钟计时盘。</w:t>
      </w:r>
      <w:r w:rsidRPr="0012732D">
        <w:rPr>
          <w:rFonts w:ascii="DINOT" w:eastAsia="SimSun" w:hAnsi="DINOT" w:cstheme="majorHAnsi"/>
          <w:color w:val="auto"/>
          <w:sz w:val="20"/>
        </w:rPr>
        <w:t>44</w:t>
      </w:r>
      <w:r w:rsidRPr="0012732D">
        <w:rPr>
          <w:rFonts w:ascii="DINOT" w:eastAsia="SimSun" w:hAnsi="DINOT" w:cstheme="majorHAnsi"/>
          <w:color w:val="auto"/>
          <w:sz w:val="20"/>
        </w:rPr>
        <w:t>毫米</w:t>
      </w:r>
      <w:r w:rsidRPr="0012732D">
        <w:rPr>
          <w:rFonts w:ascii="DINOT" w:eastAsia="SimSun" w:hAnsi="DINOT" w:cstheme="majorHAnsi"/>
          <w:color w:val="auto"/>
          <w:sz w:val="20"/>
        </w:rPr>
        <w:t>5</w:t>
      </w:r>
      <w:r w:rsidRPr="0012732D">
        <w:rPr>
          <w:rFonts w:ascii="DINOT" w:eastAsia="SimSun" w:hAnsi="DINOT" w:cstheme="majorHAnsi"/>
          <w:color w:val="auto"/>
          <w:sz w:val="20"/>
        </w:rPr>
        <w:t>级刷光钛金属表壳与华丽的刷光钛金属表链互为完美映衬，令这一采用闭合表盘的</w:t>
      </w:r>
      <w:r w:rsidRPr="0012732D">
        <w:rPr>
          <w:rFonts w:ascii="DINOT" w:eastAsia="SimSun" w:hAnsi="DINOT" w:cstheme="majorHAnsi"/>
          <w:b/>
          <w:color w:val="auto"/>
          <w:sz w:val="20"/>
        </w:rPr>
        <w:t>DEFY EL PRIMERO 21</w:t>
      </w:r>
      <w:r w:rsidRPr="0012732D">
        <w:rPr>
          <w:rFonts w:ascii="DINOT" w:eastAsia="SimSun" w:hAnsi="DINOT" w:cstheme="majorHAnsi"/>
          <w:b/>
          <w:color w:val="auto"/>
          <w:sz w:val="20"/>
        </w:rPr>
        <w:t>腕表</w:t>
      </w:r>
      <w:r w:rsidRPr="0012732D">
        <w:rPr>
          <w:rFonts w:ascii="DINOT" w:eastAsia="SimSun" w:hAnsi="DINOT" w:cstheme="majorHAnsi"/>
          <w:color w:val="auto"/>
          <w:sz w:val="20"/>
        </w:rPr>
        <w:t>愈加彰显标志性的优雅风范。技艺精湛的透明蓝宝石水晶玻璃表后盖令这一超凡卓群腕表之神秘而丰富的内部机构淋漓尽现。</w:t>
      </w:r>
      <w:r w:rsidRPr="0012732D">
        <w:rPr>
          <w:rFonts w:ascii="DINOT" w:eastAsia="SimSun" w:hAnsi="DINOT" w:cstheme="majorHAnsi"/>
          <w:b/>
          <w:color w:val="auto"/>
          <w:sz w:val="20"/>
        </w:rPr>
        <w:t xml:space="preserve">DEFY </w:t>
      </w:r>
      <w:r w:rsidR="00D67FE8">
        <w:rPr>
          <w:rFonts w:ascii="DINOT" w:eastAsia="SimSun" w:hAnsi="DINOT" w:cstheme="majorHAnsi"/>
          <w:b/>
          <w:color w:val="auto"/>
          <w:sz w:val="20"/>
        </w:rPr>
        <w:br/>
      </w:r>
      <w:bookmarkStart w:id="1" w:name="_GoBack"/>
      <w:bookmarkEnd w:id="1"/>
      <w:r w:rsidRPr="0012732D">
        <w:rPr>
          <w:rFonts w:ascii="DINOT" w:eastAsia="SimSun" w:hAnsi="DINOT" w:cstheme="majorHAnsi"/>
          <w:b/>
          <w:color w:val="auto"/>
          <w:sz w:val="20"/>
        </w:rPr>
        <w:t>EL PRIMERO 21 Brushed Titanium</w:t>
      </w:r>
      <w:r w:rsidRPr="0012732D">
        <w:rPr>
          <w:rFonts w:ascii="DINOT" w:eastAsia="SimSun" w:hAnsi="DINOT" w:cstheme="majorHAnsi"/>
          <w:b/>
          <w:color w:val="auto"/>
          <w:sz w:val="20"/>
        </w:rPr>
        <w:t>腕表闭合表盘款</w:t>
      </w:r>
      <w:r w:rsidRPr="0012732D">
        <w:rPr>
          <w:rFonts w:ascii="DINOT" w:eastAsia="SimSun" w:hAnsi="DINOT" w:cstheme="majorHAnsi"/>
          <w:color w:val="auto"/>
          <w:sz w:val="20"/>
        </w:rPr>
        <w:t>具备超长</w:t>
      </w:r>
      <w:r w:rsidRPr="0012732D">
        <w:rPr>
          <w:rFonts w:ascii="DINOT" w:eastAsia="SimSun" w:hAnsi="DINOT" w:cstheme="majorHAnsi"/>
          <w:color w:val="auto"/>
          <w:sz w:val="20"/>
        </w:rPr>
        <w:t>50</w:t>
      </w:r>
      <w:r w:rsidRPr="0012732D">
        <w:rPr>
          <w:rFonts w:ascii="DINOT" w:eastAsia="SimSun" w:hAnsi="DINOT" w:cstheme="majorHAnsi"/>
          <w:color w:val="auto"/>
          <w:sz w:val="20"/>
        </w:rPr>
        <w:t>小时动力存储，防水深度达</w:t>
      </w:r>
      <w:r w:rsidRPr="0012732D">
        <w:rPr>
          <w:rFonts w:ascii="DINOT" w:eastAsia="SimSun" w:hAnsi="DINOT" w:cstheme="majorHAnsi"/>
          <w:color w:val="auto"/>
          <w:sz w:val="20"/>
        </w:rPr>
        <w:t>100</w:t>
      </w:r>
      <w:r w:rsidRPr="0012732D">
        <w:rPr>
          <w:rFonts w:ascii="DINOT" w:eastAsia="SimSun" w:hAnsi="DINOT" w:cstheme="majorHAnsi"/>
          <w:color w:val="auto"/>
          <w:sz w:val="20"/>
        </w:rPr>
        <w:t>米。对于在坚固、质轻、高性能以及优雅气质方面绝不妥协的爱表人士而言，这是一款完美之选。</w:t>
      </w:r>
    </w:p>
    <w:p w14:paraId="35B5FC78" w14:textId="42037647" w:rsidR="00D67FE8" w:rsidRDefault="00D67FE8">
      <w:pPr>
        <w:rPr>
          <w:rFonts w:ascii="DINOT" w:eastAsia="SimSun" w:hAnsi="DINOT" w:cs="Arial Unicode MS"/>
          <w:i/>
          <w:color w:val="000000"/>
          <w:sz w:val="22"/>
          <w:szCs w:val="22"/>
          <w:u w:color="000000"/>
          <w:lang w:val="en-GB"/>
        </w:rPr>
      </w:pPr>
      <w:r>
        <w:rPr>
          <w:rFonts w:ascii="DINOT" w:eastAsia="SimSun" w:hAnsi="DINOT"/>
          <w:i/>
          <w:lang w:val="en-GB"/>
        </w:rPr>
        <w:br w:type="page"/>
      </w:r>
    </w:p>
    <w:p w14:paraId="19DD4BC0" w14:textId="77777777" w:rsidR="00782179" w:rsidRPr="0012732D" w:rsidRDefault="00782179" w:rsidP="008F2A5F">
      <w:pPr>
        <w:pStyle w:val="A1"/>
        <w:tabs>
          <w:tab w:val="left" w:pos="8564"/>
        </w:tabs>
        <w:spacing w:before="360" w:after="240"/>
        <w:ind w:right="-8"/>
        <w:jc w:val="both"/>
        <w:rPr>
          <w:rFonts w:ascii="DINOT" w:eastAsia="SimSun" w:hAnsi="DINOT"/>
          <w:i/>
          <w:lang w:val="en-GB"/>
        </w:rPr>
      </w:pPr>
    </w:p>
    <w:p w14:paraId="1FC5690A" w14:textId="0639AEDF" w:rsidR="00624DCE" w:rsidRPr="00D67FE8" w:rsidRDefault="00782179" w:rsidP="00782179">
      <w:pPr>
        <w:pStyle w:val="A1"/>
        <w:tabs>
          <w:tab w:val="left" w:pos="8564"/>
        </w:tabs>
        <w:ind w:right="-8"/>
        <w:jc w:val="both"/>
        <w:rPr>
          <w:rFonts w:ascii="DINOT" w:eastAsia="SimSun" w:hAnsi="DINOT"/>
          <w:sz w:val="24"/>
          <w:szCs w:val="24"/>
          <w:lang w:val="en-GB"/>
        </w:rPr>
      </w:pPr>
      <w:r w:rsidRPr="0012732D">
        <w:rPr>
          <w:rFonts w:ascii="DINOT" w:eastAsia="SimSun" w:hAnsi="DINOT" w:cs="DINOT"/>
          <w:b/>
          <w:noProof/>
          <w:sz w:val="24"/>
          <w:lang w:val="fr-CH" w:eastAsia="ko-KR"/>
        </w:rPr>
        <w:drawing>
          <wp:anchor distT="0" distB="0" distL="114300" distR="114300" simplePos="0" relativeHeight="251658240" behindDoc="1" locked="0" layoutInCell="1" allowOverlap="1" wp14:anchorId="3A888F8C" wp14:editId="1EA2205A">
            <wp:simplePos x="0" y="0"/>
            <wp:positionH relativeFrom="margin">
              <wp:posOffset>4434886</wp:posOffset>
            </wp:positionH>
            <wp:positionV relativeFrom="paragraph">
              <wp:posOffset>8254</wp:posOffset>
            </wp:positionV>
            <wp:extent cx="131757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1.9004_01.M9000.jpg"/>
                    <pic:cNvPicPr/>
                  </pic:nvPicPr>
                  <pic:blipFill>
                    <a:blip r:embed="rId7"/>
                    <a:stretch>
                      <a:fillRect/>
                    </a:stretch>
                  </pic:blipFill>
                  <pic:spPr>
                    <a:xfrm>
                      <a:off x="0" y="0"/>
                      <a:ext cx="1319420" cy="2336885"/>
                    </a:xfrm>
                    <a:prstGeom prst="rect">
                      <a:avLst/>
                    </a:prstGeom>
                  </pic:spPr>
                </pic:pic>
              </a:graphicData>
            </a:graphic>
            <wp14:sizeRelH relativeFrom="margin">
              <wp14:pctWidth>0</wp14:pctWidth>
            </wp14:sizeRelH>
            <wp14:sizeRelV relativeFrom="margin">
              <wp14:pctHeight>0</wp14:pctHeight>
            </wp14:sizeRelV>
          </wp:anchor>
        </w:drawing>
      </w:r>
      <w:r w:rsidRPr="0012732D">
        <w:rPr>
          <w:rFonts w:ascii="DINOT" w:eastAsia="SimSun" w:hAnsi="DINOT" w:cs="DINOT"/>
          <w:b/>
          <w:sz w:val="24"/>
        </w:rPr>
        <w:t>DEFY EL PRIMERO 21 BRUSHED TITANIUM</w:t>
      </w:r>
      <w:r w:rsidRPr="0012732D">
        <w:rPr>
          <w:rFonts w:ascii="DINOT" w:eastAsia="SimSun" w:hAnsi="DINOT" w:cs="DINOT"/>
          <w:b/>
          <w:sz w:val="24"/>
        </w:rPr>
        <w:t>腕表</w:t>
      </w:r>
    </w:p>
    <w:p w14:paraId="735B7A0C" w14:textId="15E7D5C0" w:rsidR="005E035E" w:rsidRPr="0012732D" w:rsidRDefault="005E035E" w:rsidP="00782179">
      <w:pPr>
        <w:jc w:val="both"/>
        <w:rPr>
          <w:rFonts w:ascii="DINOT" w:eastAsia="SimSun" w:hAnsi="DINOT" w:cs="Arial"/>
          <w:b/>
          <w:color w:val="000000"/>
          <w:sz w:val="20"/>
          <w:szCs w:val="20"/>
          <w:lang w:val="en-GB"/>
        </w:rPr>
      </w:pPr>
      <w:r w:rsidRPr="0012732D">
        <w:rPr>
          <w:rFonts w:ascii="DINOT" w:eastAsia="SimSun" w:hAnsi="DINOT" w:cs="DINOT"/>
          <w:b/>
          <w:color w:val="000000"/>
          <w:sz w:val="20"/>
        </w:rPr>
        <w:t>技术详情</w:t>
      </w:r>
    </w:p>
    <w:p w14:paraId="17662143" w14:textId="0FB14156" w:rsidR="004365D9" w:rsidRPr="0012732D" w:rsidRDefault="004365D9" w:rsidP="004B31E1">
      <w:pPr>
        <w:jc w:val="both"/>
        <w:rPr>
          <w:rFonts w:ascii="DINOT" w:eastAsia="SimSun" w:hAnsi="DINOT" w:cs="Arial"/>
          <w:sz w:val="20"/>
          <w:szCs w:val="20"/>
          <w:lang w:val="en-GB"/>
        </w:rPr>
      </w:pPr>
      <w:r w:rsidRPr="0012732D">
        <w:rPr>
          <w:rFonts w:ascii="DINOT" w:eastAsia="SimSun" w:hAnsi="DINOT" w:cs="DINOT"/>
          <w:sz w:val="20"/>
        </w:rPr>
        <w:br/>
      </w:r>
      <w:r w:rsidRPr="0012732D">
        <w:rPr>
          <w:rFonts w:ascii="DINOT" w:eastAsia="SimSun" w:hAnsi="DINOT" w:cs="DINOT"/>
          <w:sz w:val="20"/>
        </w:rPr>
        <w:t>型号：</w:t>
      </w:r>
      <w:r w:rsidRPr="0012732D">
        <w:rPr>
          <w:rFonts w:ascii="DINOT" w:eastAsia="SimSun" w:hAnsi="DINOT" w:cs="DINOT"/>
          <w:sz w:val="20"/>
        </w:rPr>
        <w:tab/>
        <w:t>95.9001.9004/01.M9000</w:t>
      </w:r>
    </w:p>
    <w:p w14:paraId="4416C767" w14:textId="77777777" w:rsidR="004365D9" w:rsidRPr="0012732D" w:rsidRDefault="004365D9" w:rsidP="004B31E1">
      <w:pPr>
        <w:jc w:val="both"/>
        <w:rPr>
          <w:rFonts w:ascii="DINOT" w:eastAsia="SimSun" w:hAnsi="DINOT" w:cs="Arial"/>
          <w:color w:val="000000" w:themeColor="text1"/>
          <w:lang w:val="en-GB"/>
        </w:rPr>
      </w:pPr>
    </w:p>
    <w:p w14:paraId="38EC9FDF" w14:textId="77777777" w:rsidR="004365D9" w:rsidRPr="0012732D" w:rsidRDefault="004365D9" w:rsidP="004B31E1">
      <w:pPr>
        <w:jc w:val="both"/>
        <w:rPr>
          <w:rFonts w:ascii="DINOT" w:eastAsia="SimSun" w:hAnsi="DINOT" w:cs="Arial"/>
          <w:b/>
          <w:color w:val="000000"/>
          <w:sz w:val="20"/>
          <w:szCs w:val="20"/>
          <w:lang w:val="en-GB"/>
        </w:rPr>
      </w:pPr>
      <w:r w:rsidRPr="0012732D">
        <w:rPr>
          <w:rFonts w:ascii="DINOT" w:eastAsia="SimSun" w:hAnsi="DINOT" w:cs="DINOT"/>
          <w:b/>
          <w:color w:val="000000"/>
          <w:sz w:val="20"/>
        </w:rPr>
        <w:t>独特卖点</w:t>
      </w:r>
    </w:p>
    <w:p w14:paraId="68BE059A" w14:textId="77777777" w:rsidR="004365D9" w:rsidRPr="0012732D" w:rsidRDefault="004365D9" w:rsidP="004B31E1">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lastRenderedPageBreak/>
        <w:t>全新</w:t>
      </w:r>
      <w:r w:rsidRPr="0012732D">
        <w:rPr>
          <w:rFonts w:ascii="DINOT" w:eastAsia="SimSun" w:hAnsi="DINOT" w:cs="DINOT"/>
          <w:color w:val="000000"/>
          <w:sz w:val="20"/>
        </w:rPr>
        <w:t>1/100</w:t>
      </w:r>
      <w:r w:rsidRPr="0012732D">
        <w:rPr>
          <w:rFonts w:ascii="DINOT" w:eastAsia="SimSun" w:hAnsi="DINOT" w:cs="DINOT"/>
          <w:color w:val="000000"/>
          <w:sz w:val="20"/>
        </w:rPr>
        <w:t>秒计时码表机芯</w:t>
      </w:r>
    </w:p>
    <w:p w14:paraId="5CE9CBBF" w14:textId="77777777" w:rsidR="004365D9" w:rsidRPr="0012732D" w:rsidRDefault="004365D9" w:rsidP="004B31E1">
      <w:pPr>
        <w:jc w:val="both"/>
        <w:rPr>
          <w:rFonts w:ascii="DINOT" w:eastAsia="SimSun" w:hAnsi="DINOT" w:cs="Arial"/>
          <w:color w:val="000000" w:themeColor="text1"/>
          <w:sz w:val="20"/>
          <w:szCs w:val="20"/>
          <w:lang w:val="en-GB"/>
        </w:rPr>
      </w:pPr>
      <w:r w:rsidRPr="0012732D">
        <w:rPr>
          <w:rFonts w:ascii="DINOT" w:eastAsia="SimSun" w:hAnsi="DINOT" w:cs="DINOT"/>
          <w:color w:val="000000" w:themeColor="text1"/>
          <w:sz w:val="20"/>
        </w:rPr>
        <w:t>别具特色的每秒旋转一圈动态显示</w:t>
      </w:r>
    </w:p>
    <w:p w14:paraId="25C24CC7" w14:textId="77777777" w:rsidR="004365D9" w:rsidRPr="0012732D" w:rsidRDefault="004365D9" w:rsidP="004B31E1">
      <w:pPr>
        <w:jc w:val="both"/>
        <w:rPr>
          <w:rFonts w:ascii="DINOT" w:eastAsia="SimSun" w:hAnsi="DINOT" w:cs="Arial"/>
          <w:color w:val="FF0000"/>
          <w:sz w:val="20"/>
          <w:szCs w:val="20"/>
          <w:lang w:val="en-GB"/>
        </w:rPr>
      </w:pPr>
      <w:r w:rsidRPr="0012732D">
        <w:rPr>
          <w:rFonts w:ascii="DINOT" w:eastAsia="SimSun" w:hAnsi="DINOT" w:cs="DINOT"/>
          <w:color w:val="000000"/>
          <w:sz w:val="20"/>
        </w:rPr>
        <w:t>1</w:t>
      </w:r>
      <w:r w:rsidRPr="0012732D">
        <w:rPr>
          <w:rFonts w:ascii="DINOT" w:eastAsia="SimSun" w:hAnsi="DINOT" w:cs="DINOT"/>
          <w:color w:val="000000"/>
          <w:sz w:val="20"/>
        </w:rPr>
        <w:t>个腕表擒纵</w:t>
      </w:r>
      <w:r w:rsidRPr="0012732D">
        <w:rPr>
          <w:rFonts w:ascii="DINOT" w:eastAsia="SimSun" w:hAnsi="DINOT" w:cs="DINOT"/>
          <w:color w:val="000000"/>
          <w:sz w:val="20"/>
        </w:rPr>
        <w:t xml:space="preserve"> (36,000</w:t>
      </w:r>
      <w:r w:rsidRPr="0012732D">
        <w:rPr>
          <w:rFonts w:ascii="DINOT" w:eastAsia="SimSun" w:hAnsi="DINOT" w:cs="DINOT"/>
          <w:color w:val="000000"/>
          <w:sz w:val="20"/>
        </w:rPr>
        <w:t>振次</w:t>
      </w:r>
      <w:r w:rsidRPr="0012732D">
        <w:rPr>
          <w:rFonts w:ascii="DINOT" w:eastAsia="SimSun" w:hAnsi="DINOT" w:cs="DINOT"/>
          <w:color w:val="000000"/>
          <w:sz w:val="20"/>
        </w:rPr>
        <w:t>/</w:t>
      </w:r>
      <w:r w:rsidRPr="0012732D">
        <w:rPr>
          <w:rFonts w:ascii="DINOT" w:eastAsia="SimSun" w:hAnsi="DINOT" w:cs="DINOT"/>
          <w:color w:val="000000"/>
          <w:sz w:val="20"/>
        </w:rPr>
        <w:t>小时</w:t>
      </w:r>
      <w:r w:rsidRPr="0012732D">
        <w:rPr>
          <w:rFonts w:ascii="DINOT" w:eastAsia="SimSun" w:hAnsi="DINOT" w:cs="DINOT"/>
          <w:color w:val="000000"/>
          <w:sz w:val="20"/>
        </w:rPr>
        <w:t xml:space="preserve"> — 5</w:t>
      </w:r>
      <w:r w:rsidRPr="0012732D">
        <w:rPr>
          <w:rFonts w:ascii="DINOT" w:eastAsia="SimSun" w:hAnsi="DINOT" w:cs="DINOT"/>
          <w:color w:val="000000"/>
          <w:sz w:val="20"/>
        </w:rPr>
        <w:t>赫兹</w:t>
      </w:r>
      <w:r w:rsidRPr="0012732D">
        <w:rPr>
          <w:rFonts w:ascii="DINOT" w:eastAsia="SimSun" w:hAnsi="DINOT" w:cs="DINOT"/>
          <w:color w:val="000000"/>
          <w:sz w:val="20"/>
        </w:rPr>
        <w:t>)</w:t>
      </w:r>
      <w:r w:rsidRPr="0012732D">
        <w:rPr>
          <w:rFonts w:ascii="DINOT" w:eastAsia="SimSun" w:hAnsi="DINOT" w:cs="DINOT"/>
          <w:color w:val="000000"/>
          <w:sz w:val="20"/>
        </w:rPr>
        <w:t>；</w:t>
      </w:r>
    </w:p>
    <w:p w14:paraId="2A08309B" w14:textId="77777777" w:rsidR="004365D9" w:rsidRPr="0012732D" w:rsidRDefault="004365D9" w:rsidP="004B31E1">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1</w:t>
      </w:r>
      <w:r w:rsidRPr="0012732D">
        <w:rPr>
          <w:rFonts w:ascii="DINOT" w:eastAsia="SimSun" w:hAnsi="DINOT" w:cs="DINOT"/>
          <w:color w:val="000000"/>
          <w:sz w:val="20"/>
        </w:rPr>
        <w:t>个计时码表擒纵</w:t>
      </w:r>
      <w:r w:rsidRPr="0012732D">
        <w:rPr>
          <w:rFonts w:ascii="DINOT" w:eastAsia="SimSun" w:hAnsi="DINOT" w:cs="DINOT"/>
          <w:color w:val="000000"/>
          <w:sz w:val="20"/>
        </w:rPr>
        <w:t xml:space="preserve"> (360,000</w:t>
      </w:r>
      <w:r w:rsidRPr="0012732D">
        <w:rPr>
          <w:rFonts w:ascii="DINOT" w:eastAsia="SimSun" w:hAnsi="DINOT" w:cs="DINOT"/>
          <w:color w:val="000000"/>
          <w:sz w:val="20"/>
        </w:rPr>
        <w:t>振次</w:t>
      </w:r>
      <w:r w:rsidRPr="0012732D">
        <w:rPr>
          <w:rFonts w:ascii="DINOT" w:eastAsia="SimSun" w:hAnsi="DINOT" w:cs="DINOT"/>
          <w:color w:val="000000"/>
          <w:sz w:val="20"/>
        </w:rPr>
        <w:t>/</w:t>
      </w:r>
      <w:r w:rsidRPr="0012732D">
        <w:rPr>
          <w:rFonts w:ascii="DINOT" w:eastAsia="SimSun" w:hAnsi="DINOT" w:cs="DINOT"/>
          <w:color w:val="000000"/>
          <w:sz w:val="20"/>
        </w:rPr>
        <w:t>小时</w:t>
      </w:r>
      <w:r w:rsidRPr="0012732D">
        <w:rPr>
          <w:rFonts w:ascii="DINOT" w:eastAsia="SimSun" w:hAnsi="DINOT" w:cs="DINOT"/>
          <w:color w:val="000000"/>
          <w:sz w:val="20"/>
        </w:rPr>
        <w:t xml:space="preserve"> — 50</w:t>
      </w:r>
      <w:r w:rsidRPr="0012732D">
        <w:rPr>
          <w:rFonts w:ascii="DINOT" w:eastAsia="SimSun" w:hAnsi="DINOT" w:cs="DINOT"/>
          <w:color w:val="000000"/>
          <w:sz w:val="20"/>
        </w:rPr>
        <w:t>赫兹</w:t>
      </w:r>
      <w:r w:rsidRPr="0012732D">
        <w:rPr>
          <w:rFonts w:ascii="DINOT" w:eastAsia="SimSun" w:hAnsi="DINOT" w:cs="DINOT"/>
          <w:color w:val="000000"/>
          <w:sz w:val="20"/>
        </w:rPr>
        <w:t>)</w:t>
      </w:r>
      <w:r w:rsidRPr="0012732D">
        <w:rPr>
          <w:rFonts w:ascii="DINOT" w:eastAsia="SimSun" w:hAnsi="DINOT" w:cs="DINOT"/>
          <w:color w:val="000000"/>
          <w:sz w:val="20"/>
        </w:rPr>
        <w:t>；</w:t>
      </w:r>
    </w:p>
    <w:p w14:paraId="173D7AA2"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经过</w:t>
      </w:r>
      <w:r w:rsidRPr="0012732D">
        <w:rPr>
          <w:rFonts w:ascii="DINOT" w:eastAsia="SimSun" w:hAnsi="DINOT" w:cs="DINOT"/>
          <w:color w:val="000000"/>
          <w:sz w:val="20"/>
        </w:rPr>
        <w:t>TIME LAB</w:t>
      </w:r>
      <w:r w:rsidRPr="0012732D">
        <w:rPr>
          <w:rFonts w:ascii="DINOT" w:eastAsia="SimSun" w:hAnsi="DINOT" w:cs="DINOT"/>
          <w:color w:val="000000"/>
          <w:sz w:val="20"/>
        </w:rPr>
        <w:t>精密天文表认证</w:t>
      </w:r>
    </w:p>
    <w:p w14:paraId="2C9667E7" w14:textId="77777777" w:rsidR="004365D9" w:rsidRPr="0012732D" w:rsidRDefault="004365D9" w:rsidP="004B31E1">
      <w:pPr>
        <w:jc w:val="both"/>
        <w:rPr>
          <w:rFonts w:ascii="DINOT" w:eastAsia="SimSun" w:hAnsi="DINOT" w:cs="Arial"/>
          <w:b/>
          <w:color w:val="000000"/>
          <w:sz w:val="20"/>
          <w:szCs w:val="20"/>
          <w:lang w:val="en-GB"/>
        </w:rPr>
      </w:pPr>
    </w:p>
    <w:p w14:paraId="211CD499" w14:textId="77777777" w:rsidR="004365D9" w:rsidRPr="0012732D" w:rsidRDefault="004365D9" w:rsidP="004B31E1">
      <w:pPr>
        <w:jc w:val="both"/>
        <w:rPr>
          <w:rFonts w:ascii="DINOT" w:eastAsia="SimSun" w:hAnsi="DINOT" w:cs="Arial"/>
          <w:b/>
          <w:color w:val="000000"/>
          <w:sz w:val="20"/>
          <w:szCs w:val="20"/>
          <w:lang w:val="en-GB"/>
        </w:rPr>
      </w:pPr>
      <w:r w:rsidRPr="0012732D">
        <w:rPr>
          <w:rFonts w:ascii="DINOT" w:eastAsia="SimSun" w:hAnsi="DINOT" w:cs="DINOT"/>
          <w:b/>
          <w:color w:val="000000"/>
          <w:sz w:val="20"/>
        </w:rPr>
        <w:t>机芯</w:t>
      </w:r>
      <w:r w:rsidRPr="0012732D">
        <w:rPr>
          <w:rFonts w:ascii="DINOT" w:eastAsia="SimSun" w:hAnsi="DINOT" w:cs="DINOT"/>
          <w:b/>
          <w:color w:val="000000"/>
          <w:sz w:val="20"/>
        </w:rPr>
        <w:t xml:space="preserve"> </w:t>
      </w:r>
    </w:p>
    <w:p w14:paraId="6A14B697" w14:textId="77777777" w:rsidR="004365D9" w:rsidRPr="0012732D" w:rsidRDefault="004365D9" w:rsidP="004B31E1">
      <w:pPr>
        <w:jc w:val="both"/>
        <w:rPr>
          <w:rFonts w:ascii="DINOT" w:eastAsia="SimSun" w:hAnsi="DINOT" w:cs="Arial"/>
          <w:b/>
          <w:color w:val="000000"/>
          <w:sz w:val="20"/>
          <w:szCs w:val="20"/>
          <w:lang w:val="en-GB"/>
        </w:rPr>
      </w:pPr>
      <w:r w:rsidRPr="0012732D">
        <w:rPr>
          <w:rFonts w:ascii="DINOT" w:eastAsia="SimSun" w:hAnsi="DINOT" w:cs="DINOT"/>
          <w:color w:val="000000"/>
          <w:sz w:val="20"/>
        </w:rPr>
        <w:t>El Primero 9004</w:t>
      </w:r>
      <w:r w:rsidRPr="0012732D">
        <w:rPr>
          <w:rFonts w:ascii="DINOT" w:eastAsia="SimSun" w:hAnsi="DINOT" w:cs="DINOT"/>
          <w:color w:val="000000"/>
          <w:sz w:val="20"/>
        </w:rPr>
        <w:t>自动上弦星速机芯</w:t>
      </w:r>
    </w:p>
    <w:p w14:paraId="37ADA3DC"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尺寸：</w:t>
      </w:r>
      <w:r w:rsidRPr="0012732D">
        <w:rPr>
          <w:rFonts w:ascii="DINOT" w:eastAsia="SimSun" w:hAnsi="DINOT" w:cs="DINOT"/>
          <w:color w:val="000000"/>
          <w:sz w:val="20"/>
        </w:rPr>
        <w:t>14¼``` (</w:t>
      </w:r>
      <w:r w:rsidRPr="0012732D">
        <w:rPr>
          <w:rFonts w:ascii="DINOT" w:eastAsia="SimSun" w:hAnsi="DINOT" w:cs="DINOT"/>
          <w:color w:val="000000"/>
          <w:sz w:val="20"/>
        </w:rPr>
        <w:t>直径：</w:t>
      </w:r>
      <w:r w:rsidRPr="0012732D">
        <w:rPr>
          <w:rFonts w:ascii="DINOT" w:eastAsia="SimSun" w:hAnsi="DINOT" w:cs="DINOT"/>
          <w:color w:val="000000"/>
          <w:sz w:val="20"/>
        </w:rPr>
        <w:t>32.80</w:t>
      </w:r>
      <w:r w:rsidRPr="0012732D">
        <w:rPr>
          <w:rFonts w:ascii="DINOT" w:eastAsia="SimSun" w:hAnsi="DINOT" w:cs="DINOT"/>
          <w:color w:val="000000"/>
          <w:sz w:val="20"/>
        </w:rPr>
        <w:t>毫米</w:t>
      </w:r>
      <w:r w:rsidRPr="0012732D">
        <w:rPr>
          <w:rFonts w:ascii="DINOT" w:eastAsia="SimSun" w:hAnsi="DINOT" w:cs="DINOT"/>
          <w:color w:val="000000"/>
          <w:sz w:val="20"/>
        </w:rPr>
        <w:t>)</w:t>
      </w:r>
    </w:p>
    <w:p w14:paraId="1B740312"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厚度：</w:t>
      </w:r>
      <w:r w:rsidRPr="0012732D">
        <w:rPr>
          <w:rFonts w:ascii="DINOT" w:eastAsia="SimSun" w:hAnsi="DINOT" w:cs="DINOT"/>
          <w:color w:val="000000"/>
          <w:sz w:val="20"/>
        </w:rPr>
        <w:t>7.9</w:t>
      </w:r>
      <w:r w:rsidRPr="0012732D">
        <w:rPr>
          <w:rFonts w:ascii="DINOT" w:eastAsia="SimSun" w:hAnsi="DINOT" w:cs="DINOT"/>
          <w:color w:val="000000"/>
          <w:sz w:val="20"/>
        </w:rPr>
        <w:t>毫米</w:t>
      </w:r>
    </w:p>
    <w:p w14:paraId="4CA67C57"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组件数：</w:t>
      </w:r>
      <w:r w:rsidRPr="0012732D">
        <w:rPr>
          <w:rFonts w:ascii="DINOT" w:eastAsia="SimSun" w:hAnsi="DINOT" w:cs="DINOT"/>
          <w:color w:val="000000"/>
          <w:sz w:val="20"/>
        </w:rPr>
        <w:t>293</w:t>
      </w:r>
    </w:p>
    <w:p w14:paraId="29FCF54A"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宝石数：</w:t>
      </w:r>
      <w:r w:rsidRPr="0012732D">
        <w:rPr>
          <w:rFonts w:ascii="DINOT" w:eastAsia="SimSun" w:hAnsi="DINOT" w:cs="DINOT"/>
          <w:color w:val="000000"/>
          <w:sz w:val="20"/>
        </w:rPr>
        <w:t>53</w:t>
      </w:r>
    </w:p>
    <w:p w14:paraId="685AEFFF"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振频</w:t>
      </w:r>
      <w:r w:rsidRPr="0012732D">
        <w:rPr>
          <w:rFonts w:ascii="DINOT" w:eastAsia="SimSun" w:hAnsi="DINOT" w:cs="DINOT"/>
          <w:color w:val="000000"/>
          <w:sz w:val="20"/>
        </w:rPr>
        <w:t>36,000</w:t>
      </w:r>
      <w:r w:rsidRPr="0012732D">
        <w:rPr>
          <w:rFonts w:ascii="DINOT" w:eastAsia="SimSun" w:hAnsi="DINOT" w:cs="DINOT"/>
          <w:color w:val="000000"/>
          <w:sz w:val="20"/>
        </w:rPr>
        <w:t>振次</w:t>
      </w:r>
      <w:r w:rsidRPr="0012732D">
        <w:rPr>
          <w:rFonts w:ascii="DINOT" w:eastAsia="SimSun" w:hAnsi="DINOT" w:cs="DINOT"/>
          <w:color w:val="000000"/>
          <w:sz w:val="20"/>
        </w:rPr>
        <w:t>/</w:t>
      </w:r>
      <w:r w:rsidRPr="0012732D">
        <w:rPr>
          <w:rFonts w:ascii="DINOT" w:eastAsia="SimSun" w:hAnsi="DINOT" w:cs="DINOT"/>
          <w:color w:val="000000"/>
          <w:sz w:val="20"/>
        </w:rPr>
        <w:t>小时</w:t>
      </w:r>
      <w:r w:rsidRPr="0012732D">
        <w:rPr>
          <w:rFonts w:ascii="DINOT" w:eastAsia="SimSun" w:hAnsi="DINOT" w:cs="DINOT"/>
          <w:color w:val="000000"/>
          <w:sz w:val="20"/>
        </w:rPr>
        <w:t xml:space="preserve"> (5</w:t>
      </w:r>
      <w:r w:rsidRPr="0012732D">
        <w:rPr>
          <w:rFonts w:ascii="DINOT" w:eastAsia="SimSun" w:hAnsi="DINOT" w:cs="DINOT"/>
          <w:color w:val="000000"/>
          <w:sz w:val="20"/>
        </w:rPr>
        <w:t>赫兹</w:t>
      </w:r>
      <w:r w:rsidRPr="0012732D">
        <w:rPr>
          <w:rFonts w:ascii="DINOT" w:eastAsia="SimSun" w:hAnsi="DINOT" w:cs="DINOT"/>
          <w:color w:val="000000"/>
          <w:sz w:val="20"/>
        </w:rPr>
        <w:t>)</w:t>
      </w:r>
    </w:p>
    <w:p w14:paraId="03B5FADB"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动力存储约</w:t>
      </w:r>
      <w:r w:rsidRPr="0012732D">
        <w:rPr>
          <w:rFonts w:ascii="DINOT" w:eastAsia="SimSun" w:hAnsi="DINOT" w:cs="DINOT"/>
          <w:color w:val="000000"/>
          <w:sz w:val="20"/>
        </w:rPr>
        <w:t>50</w:t>
      </w:r>
      <w:r w:rsidRPr="0012732D">
        <w:rPr>
          <w:rFonts w:ascii="DINOT" w:eastAsia="SimSun" w:hAnsi="DINOT" w:cs="DINOT"/>
          <w:color w:val="000000"/>
          <w:sz w:val="20"/>
        </w:rPr>
        <w:t>小时</w:t>
      </w:r>
    </w:p>
    <w:p w14:paraId="776568A4" w14:textId="77777777" w:rsidR="004365D9" w:rsidRPr="0012732D" w:rsidRDefault="00465F5B"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特制自动摆陀饰有</w:t>
      </w:r>
      <w:r w:rsidRPr="0012732D">
        <w:rPr>
          <w:rFonts w:ascii="DINOT" w:eastAsia="SimSun" w:hAnsi="DINOT" w:cs="DINOT"/>
          <w:color w:val="000000"/>
          <w:sz w:val="20"/>
        </w:rPr>
        <w:t>“</w:t>
      </w:r>
      <w:r w:rsidRPr="0012732D">
        <w:rPr>
          <w:rFonts w:ascii="DINOT" w:eastAsia="SimSun" w:hAnsi="DINOT" w:cs="DINOT"/>
          <w:color w:val="000000"/>
          <w:sz w:val="20"/>
        </w:rPr>
        <w:t>缎光圆纹</w:t>
      </w:r>
      <w:r w:rsidRPr="0012732D">
        <w:rPr>
          <w:rFonts w:ascii="DINOT" w:eastAsia="SimSun" w:hAnsi="DINOT" w:cs="DINOT"/>
          <w:color w:val="000000"/>
          <w:sz w:val="20"/>
        </w:rPr>
        <w:t>”</w:t>
      </w:r>
    </w:p>
    <w:p w14:paraId="3D01BC52" w14:textId="77777777" w:rsidR="004365D9" w:rsidRPr="0012732D" w:rsidRDefault="004365D9" w:rsidP="004B31E1">
      <w:pPr>
        <w:jc w:val="both"/>
        <w:rPr>
          <w:rFonts w:ascii="DINOT" w:eastAsia="SimSun" w:hAnsi="DINOT" w:cs="Arial"/>
          <w:color w:val="000000"/>
          <w:sz w:val="20"/>
          <w:szCs w:val="20"/>
          <w:lang w:val="en-GB"/>
        </w:rPr>
      </w:pPr>
    </w:p>
    <w:p w14:paraId="06A2764D" w14:textId="77777777" w:rsidR="004365D9" w:rsidRPr="0012732D" w:rsidRDefault="004365D9" w:rsidP="004B31E1">
      <w:pPr>
        <w:jc w:val="both"/>
        <w:rPr>
          <w:rFonts w:ascii="DINOT" w:eastAsia="SimSun" w:hAnsi="DINOT" w:cs="Arial"/>
          <w:b/>
          <w:color w:val="000000"/>
          <w:sz w:val="20"/>
          <w:szCs w:val="20"/>
          <w:lang w:val="en-GB"/>
        </w:rPr>
      </w:pPr>
      <w:r w:rsidRPr="0012732D">
        <w:rPr>
          <w:rFonts w:ascii="DINOT" w:eastAsia="SimSun" w:hAnsi="DINOT" w:cs="DINOT"/>
          <w:b/>
          <w:color w:val="000000"/>
          <w:sz w:val="20"/>
        </w:rPr>
        <w:t>功能</w:t>
      </w:r>
      <w:r w:rsidRPr="0012732D">
        <w:rPr>
          <w:rFonts w:ascii="DINOT" w:eastAsia="SimSun" w:hAnsi="DINOT" w:cs="DINOT"/>
          <w:b/>
          <w:color w:val="000000"/>
          <w:sz w:val="20"/>
        </w:rPr>
        <w:t xml:space="preserve"> </w:t>
      </w:r>
    </w:p>
    <w:p w14:paraId="21A119A7"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1/100</w:t>
      </w:r>
      <w:r w:rsidRPr="0012732D">
        <w:rPr>
          <w:rFonts w:ascii="DINOT" w:eastAsia="SimSun" w:hAnsi="DINOT" w:cs="DINOT"/>
          <w:color w:val="000000"/>
          <w:sz w:val="20"/>
        </w:rPr>
        <w:t>秒读秒计时功能</w:t>
      </w:r>
    </w:p>
    <w:p w14:paraId="3C61DF8E"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12</w:t>
      </w:r>
      <w:r w:rsidRPr="0012732D">
        <w:rPr>
          <w:rFonts w:ascii="DINOT" w:eastAsia="SimSun" w:hAnsi="DINOT" w:cs="DINOT"/>
          <w:color w:val="000000"/>
          <w:sz w:val="20"/>
        </w:rPr>
        <w:t>点钟位置设有计时码表动力存储指示</w:t>
      </w:r>
    </w:p>
    <w:p w14:paraId="11CA13CB"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中置时、分显示</w:t>
      </w:r>
    </w:p>
    <w:p w14:paraId="106617FC"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9</w:t>
      </w:r>
      <w:r w:rsidRPr="0012732D">
        <w:rPr>
          <w:rFonts w:ascii="DINOT" w:eastAsia="SimSun" w:hAnsi="DINOT" w:cs="DINOT"/>
          <w:color w:val="000000"/>
          <w:sz w:val="20"/>
        </w:rPr>
        <w:t>点钟位置设小秒针</w:t>
      </w:r>
    </w:p>
    <w:p w14:paraId="37B2CBBB"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 xml:space="preserve">- </w:t>
      </w:r>
      <w:r w:rsidRPr="0012732D">
        <w:rPr>
          <w:rFonts w:ascii="DINOT" w:eastAsia="SimSun" w:hAnsi="DINOT" w:cs="DINOT"/>
          <w:color w:val="000000"/>
          <w:sz w:val="20"/>
        </w:rPr>
        <w:t>中置计时指针</w:t>
      </w:r>
    </w:p>
    <w:p w14:paraId="613E8CB7"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- 3</w:t>
      </w:r>
      <w:r w:rsidRPr="0012732D">
        <w:rPr>
          <w:rFonts w:ascii="DINOT" w:eastAsia="SimSun" w:hAnsi="DINOT" w:cs="DINOT"/>
          <w:color w:val="000000"/>
          <w:sz w:val="20"/>
        </w:rPr>
        <w:t>点钟位置设</w:t>
      </w:r>
      <w:r w:rsidRPr="0012732D">
        <w:rPr>
          <w:rFonts w:ascii="DINOT" w:eastAsia="SimSun" w:hAnsi="DINOT" w:cs="DINOT"/>
          <w:color w:val="000000"/>
          <w:sz w:val="20"/>
        </w:rPr>
        <w:t>30</w:t>
      </w:r>
      <w:r w:rsidRPr="0012732D">
        <w:rPr>
          <w:rFonts w:ascii="DINOT" w:eastAsia="SimSun" w:hAnsi="DINOT" w:cs="DINOT"/>
          <w:color w:val="000000"/>
          <w:sz w:val="20"/>
        </w:rPr>
        <w:t>分钟计时盘</w:t>
      </w:r>
    </w:p>
    <w:p w14:paraId="37A922C5"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- 6</w:t>
      </w:r>
      <w:r w:rsidRPr="0012732D">
        <w:rPr>
          <w:rFonts w:ascii="DINOT" w:eastAsia="SimSun" w:hAnsi="DINOT" w:cs="DINOT"/>
          <w:color w:val="000000"/>
          <w:sz w:val="20"/>
        </w:rPr>
        <w:t>点钟位置设</w:t>
      </w:r>
      <w:r w:rsidRPr="0012732D">
        <w:rPr>
          <w:rFonts w:ascii="DINOT" w:eastAsia="SimSun" w:hAnsi="DINOT" w:cs="DINOT"/>
          <w:color w:val="000000"/>
          <w:sz w:val="20"/>
        </w:rPr>
        <w:t>60</w:t>
      </w:r>
      <w:r w:rsidRPr="0012732D">
        <w:rPr>
          <w:rFonts w:ascii="DINOT" w:eastAsia="SimSun" w:hAnsi="DINOT" w:cs="DINOT"/>
          <w:color w:val="000000"/>
          <w:sz w:val="20"/>
        </w:rPr>
        <w:t>秒钟计时盘</w:t>
      </w:r>
    </w:p>
    <w:p w14:paraId="6EA7B4AF" w14:textId="77777777" w:rsidR="004365D9" w:rsidRPr="0012732D" w:rsidRDefault="004365D9" w:rsidP="004B31E1">
      <w:pPr>
        <w:jc w:val="both"/>
        <w:rPr>
          <w:rFonts w:ascii="DINOT" w:eastAsia="SimSun" w:hAnsi="DINOT" w:cs="Arial"/>
          <w:color w:val="000000" w:themeColor="text1"/>
          <w:sz w:val="20"/>
          <w:szCs w:val="20"/>
          <w:lang w:val="en-GB"/>
        </w:rPr>
      </w:pPr>
    </w:p>
    <w:p w14:paraId="32CB849A" w14:textId="77777777" w:rsidR="004365D9" w:rsidRPr="0012732D" w:rsidRDefault="004365D9" w:rsidP="004B31E1">
      <w:pPr>
        <w:jc w:val="both"/>
        <w:rPr>
          <w:rFonts w:ascii="DINOT" w:eastAsia="SimSun" w:hAnsi="DINOT" w:cs="Arial"/>
          <w:b/>
          <w:color w:val="000000"/>
          <w:sz w:val="20"/>
          <w:szCs w:val="20"/>
          <w:lang w:val="en-GB"/>
        </w:rPr>
      </w:pPr>
      <w:r w:rsidRPr="0012732D">
        <w:rPr>
          <w:rFonts w:ascii="DINOT" w:eastAsia="SimSun" w:hAnsi="DINOT" w:cs="DINOT"/>
          <w:b/>
          <w:color w:val="000000"/>
          <w:sz w:val="20"/>
        </w:rPr>
        <w:t>表壳、表盘及指针</w:t>
      </w:r>
    </w:p>
    <w:p w14:paraId="44AAD87E" w14:textId="77777777" w:rsidR="004365D9" w:rsidRPr="0012732D" w:rsidRDefault="00465F5B" w:rsidP="004B31E1">
      <w:pPr>
        <w:jc w:val="both"/>
        <w:rPr>
          <w:rFonts w:ascii="DINOT" w:eastAsia="SimSun" w:hAnsi="DINOT" w:cs="Arial"/>
          <w:sz w:val="20"/>
          <w:szCs w:val="20"/>
          <w:lang w:val="en-GB"/>
        </w:rPr>
      </w:pPr>
      <w:r w:rsidRPr="0012732D">
        <w:rPr>
          <w:rFonts w:ascii="DINOT" w:eastAsia="SimSun" w:hAnsi="DINOT" w:cs="DINOT"/>
          <w:sz w:val="20"/>
        </w:rPr>
        <w:t>刷光钛金属表壳</w:t>
      </w:r>
    </w:p>
    <w:p w14:paraId="69403DBA"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直径：</w:t>
      </w:r>
      <w:r w:rsidRPr="0012732D">
        <w:rPr>
          <w:rFonts w:ascii="DINOT" w:eastAsia="SimSun" w:hAnsi="DINOT" w:cs="DINOT"/>
          <w:color w:val="000000"/>
          <w:sz w:val="20"/>
        </w:rPr>
        <w:t>44</w:t>
      </w:r>
      <w:r w:rsidRPr="0012732D">
        <w:rPr>
          <w:rFonts w:ascii="DINOT" w:eastAsia="SimSun" w:hAnsi="DINOT" w:cs="DINOT"/>
          <w:color w:val="000000"/>
          <w:sz w:val="20"/>
        </w:rPr>
        <w:t>毫米</w:t>
      </w:r>
    </w:p>
    <w:p w14:paraId="608CEE3F"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镂空直径：</w:t>
      </w:r>
      <w:r w:rsidRPr="0012732D">
        <w:rPr>
          <w:rFonts w:ascii="DINOT" w:eastAsia="SimSun" w:hAnsi="DINOT" w:cs="DINOT"/>
          <w:color w:val="000000"/>
          <w:sz w:val="20"/>
        </w:rPr>
        <w:t>35.5</w:t>
      </w:r>
      <w:r w:rsidRPr="0012732D">
        <w:rPr>
          <w:rFonts w:ascii="DINOT" w:eastAsia="SimSun" w:hAnsi="DINOT" w:cs="DINOT"/>
          <w:color w:val="000000"/>
          <w:sz w:val="20"/>
        </w:rPr>
        <w:t>毫米</w:t>
      </w:r>
    </w:p>
    <w:p w14:paraId="199CD363"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厚度：</w:t>
      </w:r>
      <w:r w:rsidRPr="0012732D">
        <w:rPr>
          <w:rFonts w:ascii="DINOT" w:eastAsia="SimSun" w:hAnsi="DINOT" w:cs="DINOT"/>
          <w:color w:val="000000"/>
          <w:sz w:val="20"/>
        </w:rPr>
        <w:t>14.50</w:t>
      </w:r>
      <w:r w:rsidRPr="0012732D">
        <w:rPr>
          <w:rFonts w:ascii="DINOT" w:eastAsia="SimSun" w:hAnsi="DINOT" w:cs="DINOT"/>
          <w:color w:val="000000"/>
          <w:sz w:val="20"/>
        </w:rPr>
        <w:t>毫米</w:t>
      </w:r>
    </w:p>
    <w:p w14:paraId="3066310B"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表镜：弧形双面防眩处理蓝宝石水晶玻璃表镜</w:t>
      </w:r>
    </w:p>
    <w:p w14:paraId="5B742FB0" w14:textId="77777777"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表后盖：透明蓝宝石水晶玻璃</w:t>
      </w:r>
    </w:p>
    <w:p w14:paraId="135651BA" w14:textId="77777777" w:rsidR="004365D9" w:rsidRPr="0012732D" w:rsidRDefault="004365D9" w:rsidP="004B31E1">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防水能力：</w:t>
      </w:r>
      <w:r w:rsidRPr="0012732D">
        <w:rPr>
          <w:rFonts w:ascii="DINOT" w:eastAsia="SimSun" w:hAnsi="DINOT" w:cs="DINOT"/>
          <w:color w:val="000000"/>
          <w:sz w:val="20"/>
        </w:rPr>
        <w:t>10 ATM</w:t>
      </w:r>
    </w:p>
    <w:p w14:paraId="7189F76D" w14:textId="17F18A28" w:rsidR="004365D9" w:rsidRPr="0012732D" w:rsidRDefault="004365D9" w:rsidP="004B31E1">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表盘：银色太阳纹表盘配黑色计时盘</w:t>
      </w:r>
    </w:p>
    <w:p w14:paraId="54E60CE7" w14:textId="0122D262" w:rsidR="004365D9" w:rsidRPr="0012732D" w:rsidRDefault="004365D9" w:rsidP="004B31E1">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小时时标：镀铑，琢面，覆以</w:t>
      </w:r>
      <w:r w:rsidRPr="0012732D">
        <w:rPr>
          <w:rFonts w:ascii="DINOT" w:eastAsia="SimSun" w:hAnsi="DINOT" w:cs="DINOT"/>
          <w:color w:val="000000"/>
          <w:sz w:val="20"/>
        </w:rPr>
        <w:t>Super-LumiNova®</w:t>
      </w:r>
      <w:r w:rsidRPr="0012732D">
        <w:rPr>
          <w:rFonts w:ascii="DINOT" w:eastAsia="SimSun" w:hAnsi="DINOT" w:cs="DINOT"/>
          <w:color w:val="000000"/>
          <w:sz w:val="20"/>
        </w:rPr>
        <w:t>夜光材料</w:t>
      </w:r>
    </w:p>
    <w:p w14:paraId="1889E0F2" w14:textId="2FEDAE5A" w:rsidR="004365D9" w:rsidRPr="0012732D" w:rsidRDefault="004365D9" w:rsidP="004B31E1">
      <w:pPr>
        <w:jc w:val="both"/>
        <w:rPr>
          <w:rFonts w:ascii="DINOT" w:eastAsia="SimSun" w:hAnsi="DINOT" w:cs="Arial"/>
          <w:color w:val="000000"/>
          <w:sz w:val="20"/>
          <w:szCs w:val="20"/>
          <w:lang w:val="en-GB"/>
        </w:rPr>
      </w:pPr>
      <w:r w:rsidRPr="0012732D">
        <w:rPr>
          <w:rFonts w:ascii="DINOT" w:eastAsia="SimSun" w:hAnsi="DINOT" w:cs="DINOT"/>
          <w:color w:val="000000"/>
          <w:sz w:val="20"/>
        </w:rPr>
        <w:t>指针：镀铑，琢面，覆以</w:t>
      </w:r>
      <w:r w:rsidRPr="0012732D">
        <w:rPr>
          <w:rFonts w:ascii="DINOT" w:eastAsia="SimSun" w:hAnsi="DINOT" w:cs="DINOT"/>
          <w:color w:val="000000"/>
          <w:sz w:val="20"/>
        </w:rPr>
        <w:t>Super-LumiNova®</w:t>
      </w:r>
      <w:r w:rsidRPr="0012732D">
        <w:rPr>
          <w:rFonts w:ascii="DINOT" w:eastAsia="SimSun" w:hAnsi="DINOT" w:cs="DINOT"/>
          <w:color w:val="000000"/>
          <w:sz w:val="20"/>
        </w:rPr>
        <w:t>夜光材料</w:t>
      </w:r>
    </w:p>
    <w:p w14:paraId="7C877462" w14:textId="77777777" w:rsidR="00F15471" w:rsidRPr="0012732D" w:rsidRDefault="00F15471" w:rsidP="004B31E1">
      <w:pPr>
        <w:jc w:val="both"/>
        <w:rPr>
          <w:rFonts w:ascii="DINOT" w:eastAsia="SimSun" w:hAnsi="DINOT" w:cs="Arial"/>
          <w:color w:val="000000" w:themeColor="text1"/>
          <w:sz w:val="20"/>
          <w:szCs w:val="20"/>
          <w:lang w:val="en-GB"/>
        </w:rPr>
      </w:pPr>
    </w:p>
    <w:p w14:paraId="7388D6F3" w14:textId="77777777" w:rsidR="004365D9" w:rsidRPr="0012732D" w:rsidRDefault="004365D9" w:rsidP="004B31E1">
      <w:pPr>
        <w:jc w:val="both"/>
        <w:rPr>
          <w:rFonts w:ascii="DINOT" w:eastAsia="SimSun" w:hAnsi="DINOT" w:cs="Arial"/>
          <w:b/>
          <w:sz w:val="20"/>
          <w:szCs w:val="20"/>
          <w:lang w:val="en-GB"/>
        </w:rPr>
      </w:pPr>
      <w:r w:rsidRPr="0012732D">
        <w:rPr>
          <w:rFonts w:ascii="DINOT" w:eastAsia="SimSun" w:hAnsi="DINOT" w:cs="DINOT"/>
          <w:b/>
          <w:sz w:val="20"/>
        </w:rPr>
        <w:t>表带和表扣</w:t>
      </w:r>
      <w:r w:rsidRPr="0012732D">
        <w:rPr>
          <w:rFonts w:ascii="DINOT" w:eastAsia="SimSun" w:hAnsi="DINOT" w:cs="DINOT"/>
          <w:b/>
          <w:sz w:val="20"/>
        </w:rPr>
        <w:t xml:space="preserve"> </w:t>
      </w:r>
    </w:p>
    <w:p w14:paraId="34E42EF8" w14:textId="7F982AB2" w:rsidR="00F0477B" w:rsidRPr="0012732D" w:rsidRDefault="005221C7" w:rsidP="004B31E1">
      <w:pPr>
        <w:jc w:val="both"/>
        <w:rPr>
          <w:rFonts w:ascii="DINOT" w:eastAsia="SimSun" w:hAnsi="DINOT" w:cs="Arial"/>
          <w:sz w:val="20"/>
          <w:szCs w:val="20"/>
          <w:lang w:val="en-GB"/>
        </w:rPr>
      </w:pPr>
      <w:r w:rsidRPr="0012732D">
        <w:rPr>
          <w:rFonts w:ascii="DINOT" w:eastAsia="SimSun" w:hAnsi="DINOT" w:cs="DINOT"/>
          <w:sz w:val="20"/>
        </w:rPr>
        <w:t>钛金属表链</w:t>
      </w:r>
    </w:p>
    <w:p w14:paraId="30EAC0E7" w14:textId="77777777" w:rsidR="00F0477B" w:rsidRPr="0012732D" w:rsidRDefault="00F0477B">
      <w:pPr>
        <w:rPr>
          <w:rFonts w:ascii="DINOT" w:eastAsia="SimSun" w:hAnsi="DINOT" w:cs="Arial"/>
          <w:sz w:val="20"/>
          <w:szCs w:val="20"/>
          <w:lang w:val="en-GB"/>
        </w:rPr>
      </w:pPr>
      <w:r w:rsidRPr="0012732D">
        <w:rPr>
          <w:rFonts w:ascii="DINOT" w:eastAsia="SimSun" w:hAnsi="DINOT" w:cs="DINOT"/>
          <w:sz w:val="20"/>
        </w:rPr>
        <w:br w:type="page"/>
      </w:r>
    </w:p>
    <w:p w14:paraId="7D4B745B" w14:textId="6DF652C3" w:rsidR="00F0477B" w:rsidRPr="0012732D" w:rsidRDefault="00F0477B" w:rsidP="004365D9">
      <w:pPr>
        <w:jc w:val="both"/>
        <w:rPr>
          <w:rFonts w:ascii="DINOT" w:eastAsia="SimSun" w:hAnsi="DINOT" w:cs="Arial"/>
          <w:lang w:val="en-GB"/>
        </w:rPr>
      </w:pPr>
    </w:p>
    <w:p w14:paraId="14E1FFB5" w14:textId="76C16CB8" w:rsidR="00782179" w:rsidRPr="0012732D" w:rsidRDefault="00782179" w:rsidP="00782179">
      <w:pPr>
        <w:pStyle w:val="A1"/>
        <w:tabs>
          <w:tab w:val="left" w:pos="8564"/>
        </w:tabs>
        <w:ind w:right="-8"/>
        <w:jc w:val="both"/>
        <w:rPr>
          <w:rFonts w:ascii="DINOT" w:eastAsia="SimSun" w:hAnsi="DINOT"/>
          <w:sz w:val="24"/>
          <w:szCs w:val="24"/>
          <w:lang w:val="en-GB"/>
        </w:rPr>
      </w:pPr>
      <w:r w:rsidRPr="0012732D">
        <w:rPr>
          <w:rFonts w:ascii="DINOT" w:eastAsia="SimSun" w:hAnsi="DINOT" w:cs="DINOT"/>
          <w:b/>
          <w:noProof/>
          <w:sz w:val="24"/>
          <w:lang w:val="fr-CH" w:eastAsia="ko-KR"/>
        </w:rPr>
        <w:drawing>
          <wp:anchor distT="0" distB="0" distL="114300" distR="114300" simplePos="0" relativeHeight="251659264" behindDoc="1" locked="0" layoutInCell="1" allowOverlap="1" wp14:anchorId="7574D87C" wp14:editId="56BF4F94">
            <wp:simplePos x="0" y="0"/>
            <wp:positionH relativeFrom="margin">
              <wp:align>right</wp:align>
            </wp:positionH>
            <wp:positionV relativeFrom="paragraph">
              <wp:posOffset>5080</wp:posOffset>
            </wp:positionV>
            <wp:extent cx="1358136" cy="2057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1.9004_01.R782.jpg"/>
                    <pic:cNvPicPr/>
                  </pic:nvPicPr>
                  <pic:blipFill>
                    <a:blip r:embed="rId8"/>
                    <a:stretch>
                      <a:fillRect/>
                    </a:stretch>
                  </pic:blipFill>
                  <pic:spPr>
                    <a:xfrm>
                      <a:off x="0" y="0"/>
                      <a:ext cx="1358136" cy="2057400"/>
                    </a:xfrm>
                    <a:prstGeom prst="rect">
                      <a:avLst/>
                    </a:prstGeom>
                  </pic:spPr>
                </pic:pic>
              </a:graphicData>
            </a:graphic>
            <wp14:sizeRelH relativeFrom="margin">
              <wp14:pctWidth>0</wp14:pctWidth>
            </wp14:sizeRelH>
            <wp14:sizeRelV relativeFrom="margin">
              <wp14:pctHeight>0</wp14:pctHeight>
            </wp14:sizeRelV>
          </wp:anchor>
        </w:drawing>
      </w:r>
      <w:r w:rsidRPr="0012732D">
        <w:rPr>
          <w:rFonts w:ascii="DINOT" w:eastAsia="SimSun" w:hAnsi="DINOT" w:cs="DINOT"/>
          <w:b/>
          <w:sz w:val="24"/>
        </w:rPr>
        <w:t>DEFY EL PRIMERO 21 BRUSHED TITANIUM</w:t>
      </w:r>
      <w:r w:rsidRPr="0012732D">
        <w:rPr>
          <w:rFonts w:ascii="DINOT" w:eastAsia="SimSun" w:hAnsi="DINOT" w:cs="DINOT"/>
          <w:b/>
          <w:sz w:val="24"/>
        </w:rPr>
        <w:t>腕表</w:t>
      </w:r>
    </w:p>
    <w:p w14:paraId="3D1B8358" w14:textId="77777777" w:rsidR="00782179" w:rsidRPr="0012732D" w:rsidRDefault="00782179" w:rsidP="00782179">
      <w:pPr>
        <w:jc w:val="both"/>
        <w:rPr>
          <w:rFonts w:ascii="DINOT" w:eastAsia="SimSun" w:hAnsi="DINOT" w:cs="Arial"/>
          <w:b/>
          <w:color w:val="000000"/>
          <w:sz w:val="20"/>
          <w:szCs w:val="20"/>
          <w:lang w:val="en-GB"/>
        </w:rPr>
      </w:pPr>
      <w:r w:rsidRPr="0012732D">
        <w:rPr>
          <w:rFonts w:ascii="DINOT" w:eastAsia="SimSun" w:hAnsi="DINOT" w:cs="DINOT"/>
          <w:b/>
          <w:color w:val="000000"/>
          <w:sz w:val="20"/>
        </w:rPr>
        <w:t>技术详情</w:t>
      </w:r>
    </w:p>
    <w:p w14:paraId="63D0C96F" w14:textId="4DDFC724" w:rsidR="00F0477B" w:rsidRPr="0012732D" w:rsidRDefault="00F0477B" w:rsidP="00F0477B">
      <w:pPr>
        <w:jc w:val="both"/>
        <w:rPr>
          <w:rFonts w:ascii="DINOT" w:eastAsia="SimSun" w:hAnsi="DINOT" w:cs="Arial"/>
          <w:sz w:val="20"/>
          <w:szCs w:val="20"/>
          <w:lang w:val="en-GB"/>
        </w:rPr>
      </w:pPr>
      <w:r w:rsidRPr="0012732D">
        <w:rPr>
          <w:rFonts w:ascii="DINOT" w:eastAsia="SimSun" w:hAnsi="DINOT" w:cs="DINOT"/>
          <w:sz w:val="20"/>
        </w:rPr>
        <w:br/>
      </w:r>
      <w:r w:rsidRPr="0012732D">
        <w:rPr>
          <w:rFonts w:ascii="DINOT" w:eastAsia="SimSun" w:hAnsi="DINOT" w:cs="DINOT"/>
          <w:sz w:val="20"/>
        </w:rPr>
        <w:t>型号：</w:t>
      </w:r>
      <w:r w:rsidRPr="0012732D">
        <w:rPr>
          <w:rFonts w:ascii="DINOT" w:eastAsia="SimSun" w:hAnsi="DINOT" w:cs="DINOT"/>
          <w:sz w:val="20"/>
        </w:rPr>
        <w:tab/>
        <w:t>95.9001.9004/01.R782</w:t>
      </w:r>
    </w:p>
    <w:p w14:paraId="5BCC98D7" w14:textId="77777777" w:rsidR="00F0477B" w:rsidRPr="0012732D" w:rsidRDefault="00F0477B" w:rsidP="00F0477B">
      <w:pPr>
        <w:jc w:val="both"/>
        <w:rPr>
          <w:rFonts w:ascii="DINOT" w:eastAsia="SimSun" w:hAnsi="DINOT" w:cs="Arial"/>
          <w:color w:val="000000" w:themeColor="text1"/>
          <w:lang w:val="en-GB"/>
        </w:rPr>
      </w:pPr>
    </w:p>
    <w:p w14:paraId="53105110" w14:textId="77777777" w:rsidR="00F0477B" w:rsidRPr="0012732D" w:rsidRDefault="00F0477B" w:rsidP="00F0477B">
      <w:pPr>
        <w:jc w:val="both"/>
        <w:rPr>
          <w:rFonts w:ascii="DINOT" w:eastAsia="SimSun" w:hAnsi="DINOT" w:cs="Arial"/>
          <w:b/>
          <w:color w:val="000000"/>
          <w:sz w:val="20"/>
          <w:szCs w:val="20"/>
          <w:lang w:val="en-GB"/>
        </w:rPr>
      </w:pPr>
      <w:r w:rsidRPr="0012732D">
        <w:rPr>
          <w:rFonts w:ascii="DINOT" w:eastAsia="SimSun" w:hAnsi="DINOT" w:cs="DINOT"/>
          <w:b/>
          <w:color w:val="000000"/>
          <w:sz w:val="20"/>
        </w:rPr>
        <w:t>独特卖点</w:t>
      </w:r>
    </w:p>
    <w:p w14:paraId="3402AE4D" w14:textId="77777777" w:rsidR="00F0477B" w:rsidRPr="0012732D" w:rsidRDefault="00F0477B" w:rsidP="00F0477B">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全新</w:t>
      </w:r>
      <w:r w:rsidRPr="0012732D">
        <w:rPr>
          <w:rFonts w:ascii="DINOT" w:eastAsia="SimSun" w:hAnsi="DINOT" w:cs="DINOT"/>
          <w:color w:val="000000"/>
          <w:sz w:val="20"/>
        </w:rPr>
        <w:t>1/100</w:t>
      </w:r>
      <w:r w:rsidRPr="0012732D">
        <w:rPr>
          <w:rFonts w:ascii="DINOT" w:eastAsia="SimSun" w:hAnsi="DINOT" w:cs="DINOT"/>
          <w:color w:val="000000"/>
          <w:sz w:val="20"/>
        </w:rPr>
        <w:t>秒计时码表机芯</w:t>
      </w:r>
    </w:p>
    <w:p w14:paraId="65E5917E" w14:textId="77777777" w:rsidR="00F0477B" w:rsidRPr="0012732D" w:rsidRDefault="00F0477B" w:rsidP="00F0477B">
      <w:pPr>
        <w:jc w:val="both"/>
        <w:rPr>
          <w:rFonts w:ascii="DINOT" w:eastAsia="SimSun" w:hAnsi="DINOT" w:cs="Arial"/>
          <w:color w:val="000000" w:themeColor="text1"/>
          <w:sz w:val="20"/>
          <w:szCs w:val="20"/>
          <w:lang w:val="en-GB"/>
        </w:rPr>
      </w:pPr>
      <w:r w:rsidRPr="0012732D">
        <w:rPr>
          <w:rFonts w:ascii="DINOT" w:eastAsia="SimSun" w:hAnsi="DINOT" w:cs="DINOT"/>
          <w:color w:val="000000" w:themeColor="text1"/>
          <w:sz w:val="20"/>
        </w:rPr>
        <w:t>别具特色的每秒旋转一圈动态显示</w:t>
      </w:r>
    </w:p>
    <w:p w14:paraId="5B50F752" w14:textId="77777777" w:rsidR="00F0477B" w:rsidRPr="0012732D" w:rsidRDefault="00F0477B" w:rsidP="00F0477B">
      <w:pPr>
        <w:jc w:val="both"/>
        <w:rPr>
          <w:rFonts w:ascii="DINOT" w:eastAsia="SimSun" w:hAnsi="DINOT" w:cs="Arial"/>
          <w:color w:val="FF0000"/>
          <w:sz w:val="20"/>
          <w:szCs w:val="20"/>
          <w:lang w:val="en-GB"/>
        </w:rPr>
      </w:pPr>
      <w:r w:rsidRPr="0012732D">
        <w:rPr>
          <w:rFonts w:ascii="DINOT" w:eastAsia="SimSun" w:hAnsi="DINOT" w:cs="DINOT"/>
          <w:color w:val="000000"/>
          <w:sz w:val="20"/>
        </w:rPr>
        <w:t>1</w:t>
      </w:r>
      <w:r w:rsidRPr="0012732D">
        <w:rPr>
          <w:rFonts w:ascii="DINOT" w:eastAsia="SimSun" w:hAnsi="DINOT" w:cs="DINOT"/>
          <w:color w:val="000000"/>
          <w:sz w:val="20"/>
        </w:rPr>
        <w:t>个腕表擒纵</w:t>
      </w:r>
      <w:r w:rsidRPr="0012732D">
        <w:rPr>
          <w:rFonts w:ascii="DINOT" w:eastAsia="SimSun" w:hAnsi="DINOT" w:cs="DINOT"/>
          <w:color w:val="000000"/>
          <w:sz w:val="20"/>
        </w:rPr>
        <w:t xml:space="preserve"> (36,000</w:t>
      </w:r>
      <w:r w:rsidRPr="0012732D">
        <w:rPr>
          <w:rFonts w:ascii="DINOT" w:eastAsia="SimSun" w:hAnsi="DINOT" w:cs="DINOT"/>
          <w:color w:val="000000"/>
          <w:sz w:val="20"/>
        </w:rPr>
        <w:t>振次</w:t>
      </w:r>
      <w:r w:rsidRPr="0012732D">
        <w:rPr>
          <w:rFonts w:ascii="DINOT" w:eastAsia="SimSun" w:hAnsi="DINOT" w:cs="DINOT"/>
          <w:color w:val="000000"/>
          <w:sz w:val="20"/>
        </w:rPr>
        <w:t>/</w:t>
      </w:r>
      <w:r w:rsidRPr="0012732D">
        <w:rPr>
          <w:rFonts w:ascii="DINOT" w:eastAsia="SimSun" w:hAnsi="DINOT" w:cs="DINOT"/>
          <w:color w:val="000000"/>
          <w:sz w:val="20"/>
        </w:rPr>
        <w:t>小时</w:t>
      </w:r>
      <w:r w:rsidRPr="0012732D">
        <w:rPr>
          <w:rFonts w:ascii="DINOT" w:eastAsia="SimSun" w:hAnsi="DINOT" w:cs="DINOT"/>
          <w:color w:val="000000"/>
          <w:sz w:val="20"/>
        </w:rPr>
        <w:t xml:space="preserve"> — 5</w:t>
      </w:r>
      <w:r w:rsidRPr="0012732D">
        <w:rPr>
          <w:rFonts w:ascii="DINOT" w:eastAsia="SimSun" w:hAnsi="DINOT" w:cs="DINOT"/>
          <w:color w:val="000000"/>
          <w:sz w:val="20"/>
        </w:rPr>
        <w:t>赫兹</w:t>
      </w:r>
      <w:r w:rsidRPr="0012732D">
        <w:rPr>
          <w:rFonts w:ascii="DINOT" w:eastAsia="SimSun" w:hAnsi="DINOT" w:cs="DINOT"/>
          <w:color w:val="000000"/>
          <w:sz w:val="20"/>
        </w:rPr>
        <w:t>)</w:t>
      </w:r>
      <w:r w:rsidRPr="0012732D">
        <w:rPr>
          <w:rFonts w:ascii="DINOT" w:eastAsia="SimSun" w:hAnsi="DINOT" w:cs="DINOT"/>
          <w:color w:val="000000"/>
          <w:sz w:val="20"/>
        </w:rPr>
        <w:t>；</w:t>
      </w:r>
    </w:p>
    <w:p w14:paraId="4C2CF628" w14:textId="77777777" w:rsidR="00F0477B" w:rsidRPr="0012732D" w:rsidRDefault="00F0477B" w:rsidP="00F0477B">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1</w:t>
      </w:r>
      <w:r w:rsidRPr="0012732D">
        <w:rPr>
          <w:rFonts w:ascii="DINOT" w:eastAsia="SimSun" w:hAnsi="DINOT" w:cs="DINOT"/>
          <w:color w:val="000000"/>
          <w:sz w:val="20"/>
        </w:rPr>
        <w:t>个计时码表擒纵</w:t>
      </w:r>
      <w:r w:rsidRPr="0012732D">
        <w:rPr>
          <w:rFonts w:ascii="DINOT" w:eastAsia="SimSun" w:hAnsi="DINOT" w:cs="DINOT"/>
          <w:color w:val="000000"/>
          <w:sz w:val="20"/>
        </w:rPr>
        <w:t xml:space="preserve"> (360,000</w:t>
      </w:r>
      <w:r w:rsidRPr="0012732D">
        <w:rPr>
          <w:rFonts w:ascii="DINOT" w:eastAsia="SimSun" w:hAnsi="DINOT" w:cs="DINOT"/>
          <w:color w:val="000000"/>
          <w:sz w:val="20"/>
        </w:rPr>
        <w:t>振次</w:t>
      </w:r>
      <w:r w:rsidRPr="0012732D">
        <w:rPr>
          <w:rFonts w:ascii="DINOT" w:eastAsia="SimSun" w:hAnsi="DINOT" w:cs="DINOT"/>
          <w:color w:val="000000"/>
          <w:sz w:val="20"/>
        </w:rPr>
        <w:t>/</w:t>
      </w:r>
      <w:r w:rsidRPr="0012732D">
        <w:rPr>
          <w:rFonts w:ascii="DINOT" w:eastAsia="SimSun" w:hAnsi="DINOT" w:cs="DINOT"/>
          <w:color w:val="000000"/>
          <w:sz w:val="20"/>
        </w:rPr>
        <w:t>小时</w:t>
      </w:r>
      <w:r w:rsidRPr="0012732D">
        <w:rPr>
          <w:rFonts w:ascii="DINOT" w:eastAsia="SimSun" w:hAnsi="DINOT" w:cs="DINOT"/>
          <w:color w:val="000000"/>
          <w:sz w:val="20"/>
        </w:rPr>
        <w:t xml:space="preserve"> — 50</w:t>
      </w:r>
      <w:r w:rsidRPr="0012732D">
        <w:rPr>
          <w:rFonts w:ascii="DINOT" w:eastAsia="SimSun" w:hAnsi="DINOT" w:cs="DINOT"/>
          <w:color w:val="000000"/>
          <w:sz w:val="20"/>
        </w:rPr>
        <w:t>赫兹</w:t>
      </w:r>
      <w:r w:rsidRPr="0012732D">
        <w:rPr>
          <w:rFonts w:ascii="DINOT" w:eastAsia="SimSun" w:hAnsi="DINOT" w:cs="DINOT"/>
          <w:color w:val="000000"/>
          <w:sz w:val="20"/>
        </w:rPr>
        <w:t>)</w:t>
      </w:r>
      <w:r w:rsidRPr="0012732D">
        <w:rPr>
          <w:rFonts w:ascii="DINOT" w:eastAsia="SimSun" w:hAnsi="DINOT" w:cs="DINOT"/>
          <w:color w:val="000000"/>
          <w:sz w:val="20"/>
        </w:rPr>
        <w:t>；</w:t>
      </w:r>
    </w:p>
    <w:p w14:paraId="73EC2F8D"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经过</w:t>
      </w:r>
      <w:r w:rsidRPr="0012732D">
        <w:rPr>
          <w:rFonts w:ascii="DINOT" w:eastAsia="SimSun" w:hAnsi="DINOT" w:cs="DINOT"/>
          <w:color w:val="000000"/>
          <w:sz w:val="20"/>
        </w:rPr>
        <w:t>TIME LAB</w:t>
      </w:r>
      <w:r w:rsidRPr="0012732D">
        <w:rPr>
          <w:rFonts w:ascii="DINOT" w:eastAsia="SimSun" w:hAnsi="DINOT" w:cs="DINOT"/>
          <w:color w:val="000000"/>
          <w:sz w:val="20"/>
        </w:rPr>
        <w:t>精密天文表认证</w:t>
      </w:r>
    </w:p>
    <w:p w14:paraId="46E917F4" w14:textId="77777777" w:rsidR="00F0477B" w:rsidRPr="0012732D" w:rsidRDefault="00F0477B" w:rsidP="00F0477B">
      <w:pPr>
        <w:jc w:val="both"/>
        <w:rPr>
          <w:rFonts w:ascii="DINOT" w:eastAsia="SimSun" w:hAnsi="DINOT" w:cs="Arial"/>
          <w:b/>
          <w:color w:val="000000"/>
          <w:sz w:val="20"/>
          <w:szCs w:val="20"/>
          <w:lang w:val="en-GB"/>
        </w:rPr>
      </w:pPr>
    </w:p>
    <w:p w14:paraId="7748BC7C" w14:textId="77777777" w:rsidR="00F0477B" w:rsidRPr="0012732D" w:rsidRDefault="00F0477B" w:rsidP="00F0477B">
      <w:pPr>
        <w:jc w:val="both"/>
        <w:rPr>
          <w:rFonts w:ascii="DINOT" w:eastAsia="SimSun" w:hAnsi="DINOT" w:cs="Arial"/>
          <w:b/>
          <w:color w:val="000000"/>
          <w:sz w:val="20"/>
          <w:szCs w:val="20"/>
          <w:lang w:val="en-GB"/>
        </w:rPr>
      </w:pPr>
      <w:r w:rsidRPr="0012732D">
        <w:rPr>
          <w:rFonts w:ascii="DINOT" w:eastAsia="SimSun" w:hAnsi="DINOT" w:cs="DINOT"/>
          <w:b/>
          <w:color w:val="000000"/>
          <w:sz w:val="20"/>
        </w:rPr>
        <w:t>机芯</w:t>
      </w:r>
      <w:r w:rsidRPr="0012732D">
        <w:rPr>
          <w:rFonts w:ascii="DINOT" w:eastAsia="SimSun" w:hAnsi="DINOT" w:cs="DINOT"/>
          <w:b/>
          <w:color w:val="000000"/>
          <w:sz w:val="20"/>
        </w:rPr>
        <w:t xml:space="preserve"> </w:t>
      </w:r>
    </w:p>
    <w:p w14:paraId="3C73E0E0" w14:textId="77777777" w:rsidR="00F0477B" w:rsidRPr="0012732D" w:rsidRDefault="00F0477B" w:rsidP="00F0477B">
      <w:pPr>
        <w:jc w:val="both"/>
        <w:rPr>
          <w:rFonts w:ascii="DINOT" w:eastAsia="SimSun" w:hAnsi="DINOT" w:cs="Arial"/>
          <w:b/>
          <w:color w:val="000000"/>
          <w:sz w:val="20"/>
          <w:szCs w:val="20"/>
          <w:lang w:val="en-GB"/>
        </w:rPr>
      </w:pPr>
      <w:r w:rsidRPr="0012732D">
        <w:rPr>
          <w:rFonts w:ascii="DINOT" w:eastAsia="SimSun" w:hAnsi="DINOT" w:cs="DINOT"/>
          <w:color w:val="000000"/>
          <w:sz w:val="20"/>
        </w:rPr>
        <w:t>El Primero 9004</w:t>
      </w:r>
      <w:r w:rsidRPr="0012732D">
        <w:rPr>
          <w:rFonts w:ascii="DINOT" w:eastAsia="SimSun" w:hAnsi="DINOT" w:cs="DINOT"/>
          <w:color w:val="000000"/>
          <w:sz w:val="20"/>
        </w:rPr>
        <w:t>自动上弦星速机芯</w:t>
      </w:r>
    </w:p>
    <w:p w14:paraId="4486C6B8"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尺寸：</w:t>
      </w:r>
      <w:r w:rsidRPr="0012732D">
        <w:rPr>
          <w:rFonts w:ascii="DINOT" w:eastAsia="SimSun" w:hAnsi="DINOT" w:cs="DINOT"/>
          <w:color w:val="000000"/>
          <w:sz w:val="20"/>
        </w:rPr>
        <w:t>14¼``` (</w:t>
      </w:r>
      <w:r w:rsidRPr="0012732D">
        <w:rPr>
          <w:rFonts w:ascii="DINOT" w:eastAsia="SimSun" w:hAnsi="DINOT" w:cs="DINOT"/>
          <w:color w:val="000000"/>
          <w:sz w:val="20"/>
        </w:rPr>
        <w:t>直径：</w:t>
      </w:r>
      <w:r w:rsidRPr="0012732D">
        <w:rPr>
          <w:rFonts w:ascii="DINOT" w:eastAsia="SimSun" w:hAnsi="DINOT" w:cs="DINOT"/>
          <w:color w:val="000000"/>
          <w:sz w:val="20"/>
        </w:rPr>
        <w:t>32.80</w:t>
      </w:r>
      <w:r w:rsidRPr="0012732D">
        <w:rPr>
          <w:rFonts w:ascii="DINOT" w:eastAsia="SimSun" w:hAnsi="DINOT" w:cs="DINOT"/>
          <w:color w:val="000000"/>
          <w:sz w:val="20"/>
        </w:rPr>
        <w:t>毫米</w:t>
      </w:r>
      <w:r w:rsidRPr="0012732D">
        <w:rPr>
          <w:rFonts w:ascii="DINOT" w:eastAsia="SimSun" w:hAnsi="DINOT" w:cs="DINOT"/>
          <w:color w:val="000000"/>
          <w:sz w:val="20"/>
        </w:rPr>
        <w:t>)</w:t>
      </w:r>
    </w:p>
    <w:p w14:paraId="0182566A"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厚度：</w:t>
      </w:r>
      <w:r w:rsidRPr="0012732D">
        <w:rPr>
          <w:rFonts w:ascii="DINOT" w:eastAsia="SimSun" w:hAnsi="DINOT" w:cs="DINOT"/>
          <w:color w:val="000000"/>
          <w:sz w:val="20"/>
        </w:rPr>
        <w:t>7.9</w:t>
      </w:r>
      <w:r w:rsidRPr="0012732D">
        <w:rPr>
          <w:rFonts w:ascii="DINOT" w:eastAsia="SimSun" w:hAnsi="DINOT" w:cs="DINOT"/>
          <w:color w:val="000000"/>
          <w:sz w:val="20"/>
        </w:rPr>
        <w:t>毫米</w:t>
      </w:r>
    </w:p>
    <w:p w14:paraId="0039E49F"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组件数：</w:t>
      </w:r>
      <w:r w:rsidRPr="0012732D">
        <w:rPr>
          <w:rFonts w:ascii="DINOT" w:eastAsia="SimSun" w:hAnsi="DINOT" w:cs="DINOT"/>
          <w:color w:val="000000"/>
          <w:sz w:val="20"/>
        </w:rPr>
        <w:t>293</w:t>
      </w:r>
    </w:p>
    <w:p w14:paraId="48045F82"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宝石数：</w:t>
      </w:r>
      <w:r w:rsidRPr="0012732D">
        <w:rPr>
          <w:rFonts w:ascii="DINOT" w:eastAsia="SimSun" w:hAnsi="DINOT" w:cs="DINOT"/>
          <w:color w:val="000000"/>
          <w:sz w:val="20"/>
        </w:rPr>
        <w:t>53</w:t>
      </w:r>
    </w:p>
    <w:p w14:paraId="6AD0E8F5"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振频</w:t>
      </w:r>
      <w:r w:rsidRPr="0012732D">
        <w:rPr>
          <w:rFonts w:ascii="DINOT" w:eastAsia="SimSun" w:hAnsi="DINOT" w:cs="DINOT"/>
          <w:color w:val="000000"/>
          <w:sz w:val="20"/>
        </w:rPr>
        <w:t>36,000</w:t>
      </w:r>
      <w:r w:rsidRPr="0012732D">
        <w:rPr>
          <w:rFonts w:ascii="DINOT" w:eastAsia="SimSun" w:hAnsi="DINOT" w:cs="DINOT"/>
          <w:color w:val="000000"/>
          <w:sz w:val="20"/>
        </w:rPr>
        <w:t>振次</w:t>
      </w:r>
      <w:r w:rsidRPr="0012732D">
        <w:rPr>
          <w:rFonts w:ascii="DINOT" w:eastAsia="SimSun" w:hAnsi="DINOT" w:cs="DINOT"/>
          <w:color w:val="000000"/>
          <w:sz w:val="20"/>
        </w:rPr>
        <w:t>/</w:t>
      </w:r>
      <w:r w:rsidRPr="0012732D">
        <w:rPr>
          <w:rFonts w:ascii="DINOT" w:eastAsia="SimSun" w:hAnsi="DINOT" w:cs="DINOT"/>
          <w:color w:val="000000"/>
          <w:sz w:val="20"/>
        </w:rPr>
        <w:t>小时</w:t>
      </w:r>
      <w:r w:rsidRPr="0012732D">
        <w:rPr>
          <w:rFonts w:ascii="DINOT" w:eastAsia="SimSun" w:hAnsi="DINOT" w:cs="DINOT"/>
          <w:color w:val="000000"/>
          <w:sz w:val="20"/>
        </w:rPr>
        <w:t xml:space="preserve"> (5</w:t>
      </w:r>
      <w:r w:rsidRPr="0012732D">
        <w:rPr>
          <w:rFonts w:ascii="DINOT" w:eastAsia="SimSun" w:hAnsi="DINOT" w:cs="DINOT"/>
          <w:color w:val="000000"/>
          <w:sz w:val="20"/>
        </w:rPr>
        <w:t>赫兹</w:t>
      </w:r>
      <w:r w:rsidRPr="0012732D">
        <w:rPr>
          <w:rFonts w:ascii="DINOT" w:eastAsia="SimSun" w:hAnsi="DINOT" w:cs="DINOT"/>
          <w:color w:val="000000"/>
          <w:sz w:val="20"/>
        </w:rPr>
        <w:t>)</w:t>
      </w:r>
    </w:p>
    <w:p w14:paraId="6B85F490"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动力存储约</w:t>
      </w:r>
      <w:r w:rsidRPr="0012732D">
        <w:rPr>
          <w:rFonts w:ascii="DINOT" w:eastAsia="SimSun" w:hAnsi="DINOT" w:cs="DINOT"/>
          <w:color w:val="000000"/>
          <w:sz w:val="20"/>
        </w:rPr>
        <w:t>50</w:t>
      </w:r>
      <w:r w:rsidRPr="0012732D">
        <w:rPr>
          <w:rFonts w:ascii="DINOT" w:eastAsia="SimSun" w:hAnsi="DINOT" w:cs="DINOT"/>
          <w:color w:val="000000"/>
          <w:sz w:val="20"/>
        </w:rPr>
        <w:t>小时</w:t>
      </w:r>
    </w:p>
    <w:p w14:paraId="0D04385E" w14:textId="12516EA8"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特制自动摆陀饰有</w:t>
      </w:r>
      <w:r w:rsidRPr="0012732D">
        <w:rPr>
          <w:rFonts w:ascii="DINOT" w:eastAsia="SimSun" w:hAnsi="DINOT" w:cs="DINOT"/>
          <w:color w:val="000000"/>
          <w:sz w:val="20"/>
        </w:rPr>
        <w:t>“</w:t>
      </w:r>
      <w:r w:rsidRPr="0012732D">
        <w:rPr>
          <w:rFonts w:ascii="DINOT" w:eastAsia="SimSun" w:hAnsi="DINOT" w:cs="DINOT"/>
          <w:color w:val="000000"/>
          <w:sz w:val="20"/>
        </w:rPr>
        <w:t>缎光圆纹</w:t>
      </w:r>
      <w:r w:rsidRPr="0012732D">
        <w:rPr>
          <w:rFonts w:ascii="DINOT" w:eastAsia="SimSun" w:hAnsi="DINOT" w:cs="DINOT"/>
          <w:color w:val="000000"/>
          <w:sz w:val="20"/>
        </w:rPr>
        <w:t>”</w:t>
      </w:r>
    </w:p>
    <w:p w14:paraId="0DD06C9B" w14:textId="77777777" w:rsidR="00F15471" w:rsidRPr="0012732D" w:rsidRDefault="00F15471" w:rsidP="00F0477B">
      <w:pPr>
        <w:jc w:val="both"/>
        <w:rPr>
          <w:rFonts w:ascii="DINOT" w:eastAsia="SimSun" w:hAnsi="DINOT" w:cs="Arial"/>
          <w:color w:val="000000"/>
          <w:sz w:val="20"/>
          <w:szCs w:val="20"/>
          <w:lang w:val="en-GB"/>
        </w:rPr>
      </w:pPr>
    </w:p>
    <w:p w14:paraId="0FE33FAB" w14:textId="77777777" w:rsidR="00F0477B" w:rsidRPr="0012732D" w:rsidRDefault="00F0477B" w:rsidP="00F0477B">
      <w:pPr>
        <w:jc w:val="both"/>
        <w:rPr>
          <w:rFonts w:ascii="DINOT" w:eastAsia="SimSun" w:hAnsi="DINOT" w:cs="Arial"/>
          <w:b/>
          <w:color w:val="000000"/>
          <w:sz w:val="20"/>
          <w:szCs w:val="20"/>
          <w:lang w:val="en-GB"/>
        </w:rPr>
      </w:pPr>
      <w:r w:rsidRPr="0012732D">
        <w:rPr>
          <w:rFonts w:ascii="DINOT" w:eastAsia="SimSun" w:hAnsi="DINOT" w:cs="DINOT"/>
          <w:b/>
          <w:color w:val="000000"/>
          <w:sz w:val="20"/>
        </w:rPr>
        <w:t>功能</w:t>
      </w:r>
      <w:r w:rsidRPr="0012732D">
        <w:rPr>
          <w:rFonts w:ascii="DINOT" w:eastAsia="SimSun" w:hAnsi="DINOT" w:cs="DINOT"/>
          <w:b/>
          <w:color w:val="000000"/>
          <w:sz w:val="20"/>
        </w:rPr>
        <w:t xml:space="preserve"> </w:t>
      </w:r>
    </w:p>
    <w:p w14:paraId="1C0E2FEE"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1/100</w:t>
      </w:r>
      <w:r w:rsidRPr="0012732D">
        <w:rPr>
          <w:rFonts w:ascii="DINOT" w:eastAsia="SimSun" w:hAnsi="DINOT" w:cs="DINOT"/>
          <w:color w:val="000000"/>
          <w:sz w:val="20"/>
        </w:rPr>
        <w:t>秒读秒计时功能</w:t>
      </w:r>
    </w:p>
    <w:p w14:paraId="675188C3"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12</w:t>
      </w:r>
      <w:r w:rsidRPr="0012732D">
        <w:rPr>
          <w:rFonts w:ascii="DINOT" w:eastAsia="SimSun" w:hAnsi="DINOT" w:cs="DINOT"/>
          <w:color w:val="000000"/>
          <w:sz w:val="20"/>
        </w:rPr>
        <w:t>点钟位置设有计时码表动力存储指示</w:t>
      </w:r>
    </w:p>
    <w:p w14:paraId="3DF88FBC"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中置时、分显示</w:t>
      </w:r>
    </w:p>
    <w:p w14:paraId="03AEF28C"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9</w:t>
      </w:r>
      <w:r w:rsidRPr="0012732D">
        <w:rPr>
          <w:rFonts w:ascii="DINOT" w:eastAsia="SimSun" w:hAnsi="DINOT" w:cs="DINOT"/>
          <w:color w:val="000000"/>
          <w:sz w:val="20"/>
        </w:rPr>
        <w:t>点钟位置设小秒针</w:t>
      </w:r>
    </w:p>
    <w:p w14:paraId="699B90C4"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 xml:space="preserve">- </w:t>
      </w:r>
      <w:r w:rsidRPr="0012732D">
        <w:rPr>
          <w:rFonts w:ascii="DINOT" w:eastAsia="SimSun" w:hAnsi="DINOT" w:cs="DINOT"/>
          <w:color w:val="000000"/>
          <w:sz w:val="20"/>
        </w:rPr>
        <w:t>中置计时指针</w:t>
      </w:r>
    </w:p>
    <w:p w14:paraId="100D99FB"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- 3</w:t>
      </w:r>
      <w:r w:rsidRPr="0012732D">
        <w:rPr>
          <w:rFonts w:ascii="DINOT" w:eastAsia="SimSun" w:hAnsi="DINOT" w:cs="DINOT"/>
          <w:color w:val="000000"/>
          <w:sz w:val="20"/>
        </w:rPr>
        <w:t>点钟位置设</w:t>
      </w:r>
      <w:r w:rsidRPr="0012732D">
        <w:rPr>
          <w:rFonts w:ascii="DINOT" w:eastAsia="SimSun" w:hAnsi="DINOT" w:cs="DINOT"/>
          <w:color w:val="000000"/>
          <w:sz w:val="20"/>
        </w:rPr>
        <w:t>30</w:t>
      </w:r>
      <w:r w:rsidRPr="0012732D">
        <w:rPr>
          <w:rFonts w:ascii="DINOT" w:eastAsia="SimSun" w:hAnsi="DINOT" w:cs="DINOT"/>
          <w:color w:val="000000"/>
          <w:sz w:val="20"/>
        </w:rPr>
        <w:t>分钟计时盘</w:t>
      </w:r>
    </w:p>
    <w:p w14:paraId="74D8DF70" w14:textId="77777777" w:rsidR="00F0477B" w:rsidRPr="0012732D" w:rsidRDefault="00F0477B" w:rsidP="00F0477B">
      <w:pPr>
        <w:jc w:val="both"/>
        <w:rPr>
          <w:rFonts w:ascii="DINOT" w:eastAsia="SimSun" w:hAnsi="DINOT" w:cs="Arial"/>
          <w:color w:val="000000"/>
          <w:sz w:val="20"/>
          <w:szCs w:val="20"/>
          <w:lang w:val="en-GB"/>
        </w:rPr>
      </w:pPr>
      <w:r w:rsidRPr="0012732D">
        <w:rPr>
          <w:rFonts w:ascii="DINOT" w:eastAsia="SimSun" w:hAnsi="DINOT" w:cs="DINOT"/>
          <w:color w:val="000000"/>
          <w:sz w:val="20"/>
        </w:rPr>
        <w:t>- 6</w:t>
      </w:r>
      <w:r w:rsidRPr="0012732D">
        <w:rPr>
          <w:rFonts w:ascii="DINOT" w:eastAsia="SimSun" w:hAnsi="DINOT" w:cs="DINOT"/>
          <w:color w:val="000000"/>
          <w:sz w:val="20"/>
        </w:rPr>
        <w:t>点钟位置设</w:t>
      </w:r>
      <w:r w:rsidRPr="0012732D">
        <w:rPr>
          <w:rFonts w:ascii="DINOT" w:eastAsia="SimSun" w:hAnsi="DINOT" w:cs="DINOT"/>
          <w:color w:val="000000"/>
          <w:sz w:val="20"/>
        </w:rPr>
        <w:t>60</w:t>
      </w:r>
      <w:r w:rsidRPr="0012732D">
        <w:rPr>
          <w:rFonts w:ascii="DINOT" w:eastAsia="SimSun" w:hAnsi="DINOT" w:cs="DINOT"/>
          <w:color w:val="000000"/>
          <w:sz w:val="20"/>
        </w:rPr>
        <w:t>秒钟计时盘</w:t>
      </w:r>
    </w:p>
    <w:p w14:paraId="3F00C0CD" w14:textId="77777777" w:rsidR="00F0477B" w:rsidRPr="0012732D" w:rsidRDefault="00F0477B" w:rsidP="00F0477B">
      <w:pPr>
        <w:jc w:val="both"/>
        <w:rPr>
          <w:rFonts w:ascii="DINOT" w:eastAsia="SimSun" w:hAnsi="DINOT" w:cs="Arial"/>
          <w:color w:val="000000" w:themeColor="text1"/>
          <w:sz w:val="20"/>
          <w:szCs w:val="20"/>
          <w:lang w:val="en-GB"/>
        </w:rPr>
      </w:pPr>
    </w:p>
    <w:p w14:paraId="10BCEB2E" w14:textId="77777777" w:rsidR="005221C7" w:rsidRPr="0012732D" w:rsidRDefault="005221C7" w:rsidP="005221C7">
      <w:pPr>
        <w:jc w:val="both"/>
        <w:rPr>
          <w:rFonts w:ascii="DINOT" w:eastAsia="SimSun" w:hAnsi="DINOT" w:cs="Arial"/>
          <w:b/>
          <w:color w:val="000000"/>
          <w:sz w:val="20"/>
          <w:szCs w:val="20"/>
          <w:lang w:val="en-GB"/>
        </w:rPr>
      </w:pPr>
      <w:r w:rsidRPr="0012732D">
        <w:rPr>
          <w:rFonts w:ascii="DINOT" w:eastAsia="SimSun" w:hAnsi="DINOT" w:cs="DINOT"/>
          <w:b/>
          <w:color w:val="000000"/>
          <w:sz w:val="20"/>
        </w:rPr>
        <w:t>表壳、表盘及指针</w:t>
      </w:r>
    </w:p>
    <w:p w14:paraId="3A96F730" w14:textId="77777777" w:rsidR="005221C7" w:rsidRPr="0012732D" w:rsidRDefault="005221C7" w:rsidP="005221C7">
      <w:pPr>
        <w:jc w:val="both"/>
        <w:rPr>
          <w:rFonts w:ascii="DINOT" w:eastAsia="SimSun" w:hAnsi="DINOT" w:cs="Arial"/>
          <w:sz w:val="20"/>
          <w:szCs w:val="20"/>
          <w:lang w:val="en-GB"/>
        </w:rPr>
      </w:pPr>
      <w:r w:rsidRPr="0012732D">
        <w:rPr>
          <w:rFonts w:ascii="DINOT" w:eastAsia="SimSun" w:hAnsi="DINOT" w:cs="DINOT"/>
          <w:sz w:val="20"/>
        </w:rPr>
        <w:t>刷光钛金属表壳</w:t>
      </w:r>
    </w:p>
    <w:p w14:paraId="4C95BE1C" w14:textId="77777777" w:rsidR="005221C7" w:rsidRPr="0012732D" w:rsidRDefault="005221C7" w:rsidP="005221C7">
      <w:pPr>
        <w:jc w:val="both"/>
        <w:rPr>
          <w:rFonts w:ascii="DINOT" w:eastAsia="SimSun" w:hAnsi="DINOT" w:cs="Arial"/>
          <w:color w:val="000000"/>
          <w:sz w:val="20"/>
          <w:szCs w:val="20"/>
          <w:lang w:val="en-GB"/>
        </w:rPr>
      </w:pPr>
      <w:r w:rsidRPr="0012732D">
        <w:rPr>
          <w:rFonts w:ascii="DINOT" w:eastAsia="SimSun" w:hAnsi="DINOT" w:cs="DINOT"/>
          <w:color w:val="000000"/>
          <w:sz w:val="20"/>
        </w:rPr>
        <w:t>直径：</w:t>
      </w:r>
      <w:r w:rsidRPr="0012732D">
        <w:rPr>
          <w:rFonts w:ascii="DINOT" w:eastAsia="SimSun" w:hAnsi="DINOT" w:cs="DINOT"/>
          <w:color w:val="000000"/>
          <w:sz w:val="20"/>
        </w:rPr>
        <w:t>44</w:t>
      </w:r>
      <w:r w:rsidRPr="0012732D">
        <w:rPr>
          <w:rFonts w:ascii="DINOT" w:eastAsia="SimSun" w:hAnsi="DINOT" w:cs="DINOT"/>
          <w:color w:val="000000"/>
          <w:sz w:val="20"/>
        </w:rPr>
        <w:t>毫米</w:t>
      </w:r>
    </w:p>
    <w:p w14:paraId="27AB1190" w14:textId="77777777" w:rsidR="005221C7" w:rsidRPr="0012732D" w:rsidRDefault="005221C7" w:rsidP="005221C7">
      <w:pPr>
        <w:jc w:val="both"/>
        <w:rPr>
          <w:rFonts w:ascii="DINOT" w:eastAsia="SimSun" w:hAnsi="DINOT" w:cs="Arial"/>
          <w:color w:val="000000"/>
          <w:sz w:val="20"/>
          <w:szCs w:val="20"/>
          <w:lang w:val="en-GB"/>
        </w:rPr>
      </w:pPr>
      <w:r w:rsidRPr="0012732D">
        <w:rPr>
          <w:rFonts w:ascii="DINOT" w:eastAsia="SimSun" w:hAnsi="DINOT" w:cs="DINOT"/>
          <w:color w:val="000000"/>
          <w:sz w:val="20"/>
        </w:rPr>
        <w:t>镂空直径：</w:t>
      </w:r>
      <w:r w:rsidRPr="0012732D">
        <w:rPr>
          <w:rFonts w:ascii="DINOT" w:eastAsia="SimSun" w:hAnsi="DINOT" w:cs="DINOT"/>
          <w:color w:val="000000"/>
          <w:sz w:val="20"/>
        </w:rPr>
        <w:t>35.5</w:t>
      </w:r>
      <w:r w:rsidRPr="0012732D">
        <w:rPr>
          <w:rFonts w:ascii="DINOT" w:eastAsia="SimSun" w:hAnsi="DINOT" w:cs="DINOT"/>
          <w:color w:val="000000"/>
          <w:sz w:val="20"/>
        </w:rPr>
        <w:t>毫米</w:t>
      </w:r>
    </w:p>
    <w:p w14:paraId="68CD8F89" w14:textId="77777777" w:rsidR="005221C7" w:rsidRPr="0012732D" w:rsidRDefault="005221C7" w:rsidP="005221C7">
      <w:pPr>
        <w:jc w:val="both"/>
        <w:rPr>
          <w:rFonts w:ascii="DINOT" w:eastAsia="SimSun" w:hAnsi="DINOT" w:cs="Arial"/>
          <w:color w:val="000000"/>
          <w:sz w:val="20"/>
          <w:szCs w:val="20"/>
          <w:lang w:val="en-GB"/>
        </w:rPr>
      </w:pPr>
      <w:r w:rsidRPr="0012732D">
        <w:rPr>
          <w:rFonts w:ascii="DINOT" w:eastAsia="SimSun" w:hAnsi="DINOT" w:cs="DINOT"/>
          <w:color w:val="000000"/>
          <w:sz w:val="20"/>
        </w:rPr>
        <w:t>厚度：</w:t>
      </w:r>
      <w:r w:rsidRPr="0012732D">
        <w:rPr>
          <w:rFonts w:ascii="DINOT" w:eastAsia="SimSun" w:hAnsi="DINOT" w:cs="DINOT"/>
          <w:color w:val="000000"/>
          <w:sz w:val="20"/>
        </w:rPr>
        <w:t>14.50</w:t>
      </w:r>
      <w:r w:rsidRPr="0012732D">
        <w:rPr>
          <w:rFonts w:ascii="DINOT" w:eastAsia="SimSun" w:hAnsi="DINOT" w:cs="DINOT"/>
          <w:color w:val="000000"/>
          <w:sz w:val="20"/>
        </w:rPr>
        <w:t>毫米</w:t>
      </w:r>
    </w:p>
    <w:p w14:paraId="31086CE3" w14:textId="77777777" w:rsidR="005221C7" w:rsidRPr="0012732D" w:rsidRDefault="005221C7" w:rsidP="005221C7">
      <w:pPr>
        <w:jc w:val="both"/>
        <w:rPr>
          <w:rFonts w:ascii="DINOT" w:eastAsia="SimSun" w:hAnsi="DINOT" w:cs="Arial"/>
          <w:color w:val="000000"/>
          <w:sz w:val="20"/>
          <w:szCs w:val="20"/>
          <w:lang w:val="en-GB"/>
        </w:rPr>
      </w:pPr>
      <w:r w:rsidRPr="0012732D">
        <w:rPr>
          <w:rFonts w:ascii="DINOT" w:eastAsia="SimSun" w:hAnsi="DINOT" w:cs="DINOT"/>
          <w:color w:val="000000"/>
          <w:sz w:val="20"/>
        </w:rPr>
        <w:t>表镜：弧形双面防眩处理蓝宝石水晶玻璃表镜</w:t>
      </w:r>
    </w:p>
    <w:p w14:paraId="2B460C72" w14:textId="77777777" w:rsidR="005221C7" w:rsidRPr="0012732D" w:rsidRDefault="005221C7" w:rsidP="005221C7">
      <w:pPr>
        <w:jc w:val="both"/>
        <w:rPr>
          <w:rFonts w:ascii="DINOT" w:eastAsia="SimSun" w:hAnsi="DINOT" w:cs="Arial"/>
          <w:color w:val="000000"/>
          <w:sz w:val="20"/>
          <w:szCs w:val="20"/>
          <w:lang w:val="en-GB"/>
        </w:rPr>
      </w:pPr>
      <w:r w:rsidRPr="0012732D">
        <w:rPr>
          <w:rFonts w:ascii="DINOT" w:eastAsia="SimSun" w:hAnsi="DINOT" w:cs="DINOT"/>
          <w:color w:val="000000"/>
          <w:sz w:val="20"/>
        </w:rPr>
        <w:t>表后盖：透明蓝宝石水晶玻璃</w:t>
      </w:r>
    </w:p>
    <w:p w14:paraId="39582BEF" w14:textId="77777777" w:rsidR="005221C7" w:rsidRPr="0012732D" w:rsidRDefault="005221C7" w:rsidP="005221C7">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防水能力：</w:t>
      </w:r>
      <w:r w:rsidRPr="0012732D">
        <w:rPr>
          <w:rFonts w:ascii="DINOT" w:eastAsia="SimSun" w:hAnsi="DINOT" w:cs="DINOT"/>
          <w:color w:val="000000"/>
          <w:sz w:val="20"/>
        </w:rPr>
        <w:t>10 ATM</w:t>
      </w:r>
    </w:p>
    <w:p w14:paraId="069A4459" w14:textId="77777777" w:rsidR="005221C7" w:rsidRPr="0012732D" w:rsidRDefault="005221C7" w:rsidP="005221C7">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表盘：银色太阳纹表盘配黑色计时盘</w:t>
      </w:r>
    </w:p>
    <w:p w14:paraId="673CB99C" w14:textId="590ED169" w:rsidR="005221C7" w:rsidRPr="0012732D" w:rsidRDefault="005221C7" w:rsidP="005221C7">
      <w:pPr>
        <w:jc w:val="both"/>
        <w:rPr>
          <w:rFonts w:ascii="DINOT" w:eastAsia="SimSun" w:hAnsi="DINOT" w:cs="Arial"/>
          <w:color w:val="000000" w:themeColor="text1"/>
          <w:sz w:val="20"/>
          <w:szCs w:val="20"/>
          <w:lang w:val="en-GB"/>
        </w:rPr>
      </w:pPr>
      <w:r w:rsidRPr="0012732D">
        <w:rPr>
          <w:rFonts w:ascii="DINOT" w:eastAsia="SimSun" w:hAnsi="DINOT" w:cs="DINOT"/>
          <w:color w:val="000000"/>
          <w:sz w:val="20"/>
        </w:rPr>
        <w:t>小时时标：镀铑，琢面，覆以</w:t>
      </w:r>
      <w:r w:rsidRPr="0012732D">
        <w:rPr>
          <w:rFonts w:ascii="DINOT" w:eastAsia="SimSun" w:hAnsi="DINOT" w:cs="DINOT"/>
          <w:color w:val="000000"/>
          <w:sz w:val="20"/>
        </w:rPr>
        <w:t>Super-LumiNova®</w:t>
      </w:r>
      <w:r w:rsidRPr="0012732D">
        <w:rPr>
          <w:rFonts w:ascii="DINOT" w:eastAsia="SimSun" w:hAnsi="DINOT" w:cs="DINOT"/>
          <w:color w:val="000000"/>
          <w:sz w:val="20"/>
        </w:rPr>
        <w:t>夜光材料</w:t>
      </w:r>
    </w:p>
    <w:p w14:paraId="1FA9871E" w14:textId="288493B2" w:rsidR="005221C7" w:rsidRPr="0012732D" w:rsidRDefault="005221C7" w:rsidP="005221C7">
      <w:pPr>
        <w:jc w:val="both"/>
        <w:rPr>
          <w:rFonts w:ascii="DINOT" w:eastAsia="SimSun" w:hAnsi="DINOT" w:cs="Arial"/>
          <w:color w:val="000000"/>
          <w:sz w:val="20"/>
          <w:szCs w:val="20"/>
          <w:lang w:val="en-GB"/>
        </w:rPr>
      </w:pPr>
      <w:r w:rsidRPr="0012732D">
        <w:rPr>
          <w:rFonts w:ascii="DINOT" w:eastAsia="SimSun" w:hAnsi="DINOT" w:cs="DINOT"/>
          <w:color w:val="000000"/>
          <w:sz w:val="20"/>
        </w:rPr>
        <w:t>指针：镀铑，琢面，覆以</w:t>
      </w:r>
      <w:r w:rsidRPr="0012732D">
        <w:rPr>
          <w:rFonts w:ascii="DINOT" w:eastAsia="SimSun" w:hAnsi="DINOT" w:cs="DINOT"/>
          <w:color w:val="000000"/>
          <w:sz w:val="20"/>
        </w:rPr>
        <w:t>Super-LumiNova®</w:t>
      </w:r>
      <w:r w:rsidRPr="0012732D">
        <w:rPr>
          <w:rFonts w:ascii="DINOT" w:eastAsia="SimSun" w:hAnsi="DINOT" w:cs="DINOT"/>
          <w:color w:val="000000"/>
          <w:sz w:val="20"/>
        </w:rPr>
        <w:t>夜光材料</w:t>
      </w:r>
    </w:p>
    <w:p w14:paraId="697A5963" w14:textId="77777777" w:rsidR="00F0477B" w:rsidRPr="0012732D" w:rsidRDefault="00F0477B" w:rsidP="00F0477B">
      <w:pPr>
        <w:jc w:val="both"/>
        <w:rPr>
          <w:rFonts w:ascii="DINOT" w:eastAsia="SimSun" w:hAnsi="DINOT" w:cs="Arial"/>
          <w:color w:val="000000" w:themeColor="text1"/>
          <w:sz w:val="20"/>
          <w:szCs w:val="20"/>
          <w:lang w:val="en-GB"/>
        </w:rPr>
      </w:pPr>
    </w:p>
    <w:p w14:paraId="15C41B49" w14:textId="77777777" w:rsidR="00F0477B" w:rsidRPr="0012732D" w:rsidRDefault="00F0477B" w:rsidP="00F0477B">
      <w:pPr>
        <w:jc w:val="both"/>
        <w:rPr>
          <w:rFonts w:ascii="DINOT" w:eastAsia="SimSun" w:hAnsi="DINOT" w:cs="Arial"/>
          <w:b/>
          <w:sz w:val="20"/>
          <w:szCs w:val="20"/>
          <w:lang w:val="en-GB"/>
        </w:rPr>
      </w:pPr>
      <w:r w:rsidRPr="0012732D">
        <w:rPr>
          <w:rFonts w:ascii="DINOT" w:eastAsia="SimSun" w:hAnsi="DINOT" w:cs="DINOT"/>
          <w:b/>
          <w:sz w:val="20"/>
        </w:rPr>
        <w:t>表带和表扣</w:t>
      </w:r>
      <w:r w:rsidRPr="0012732D">
        <w:rPr>
          <w:rFonts w:ascii="DINOT" w:eastAsia="SimSun" w:hAnsi="DINOT" w:cs="DINOT"/>
          <w:b/>
          <w:sz w:val="20"/>
        </w:rPr>
        <w:t xml:space="preserve"> </w:t>
      </w:r>
    </w:p>
    <w:p w14:paraId="1F577DB6" w14:textId="7E1EB16C" w:rsidR="00F0477B" w:rsidRPr="0012732D" w:rsidRDefault="005221C7" w:rsidP="00F0477B">
      <w:pPr>
        <w:jc w:val="both"/>
        <w:rPr>
          <w:rFonts w:ascii="DINOT" w:eastAsia="SimSun" w:hAnsi="DINOT" w:cs="Arial"/>
          <w:sz w:val="20"/>
          <w:szCs w:val="20"/>
          <w:lang w:val="en-GB"/>
        </w:rPr>
      </w:pPr>
      <w:r w:rsidRPr="0012732D">
        <w:rPr>
          <w:rFonts w:ascii="DINOT" w:eastAsia="SimSun" w:hAnsi="DINOT" w:cs="DINOT"/>
          <w:sz w:val="20"/>
        </w:rPr>
        <w:t>黑色橡胶</w:t>
      </w:r>
    </w:p>
    <w:p w14:paraId="7A7E7FD0" w14:textId="50B1CF99" w:rsidR="00F0477B" w:rsidRPr="0012732D" w:rsidRDefault="00F0477B" w:rsidP="00F0477B">
      <w:pPr>
        <w:jc w:val="both"/>
        <w:rPr>
          <w:rFonts w:ascii="DINOT" w:eastAsia="SimSun" w:hAnsi="DINOT" w:cs="Arial"/>
          <w:sz w:val="20"/>
          <w:szCs w:val="20"/>
          <w:lang w:val="en-GB"/>
        </w:rPr>
      </w:pPr>
      <w:r w:rsidRPr="0012732D">
        <w:rPr>
          <w:rFonts w:ascii="DINOT" w:eastAsia="SimSun" w:hAnsi="DINOT" w:cs="DINOT"/>
          <w:sz w:val="20"/>
        </w:rPr>
        <w:t>钛金属双折叠表扣</w:t>
      </w:r>
    </w:p>
    <w:p w14:paraId="631F0BAE" w14:textId="2D45FC55" w:rsidR="004365D9" w:rsidRPr="0012732D" w:rsidRDefault="004365D9" w:rsidP="005E035E">
      <w:pPr>
        <w:rPr>
          <w:rFonts w:ascii="DINOT" w:eastAsia="SimSun" w:hAnsi="DINOT" w:cs="Arial"/>
          <w:sz w:val="20"/>
          <w:szCs w:val="20"/>
          <w:lang w:val="en-GB"/>
        </w:rPr>
      </w:pPr>
    </w:p>
    <w:sectPr w:rsidR="004365D9" w:rsidRPr="0012732D">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4DFD5" w14:textId="77777777" w:rsidR="00851B36" w:rsidRDefault="00851B36">
      <w:r>
        <w:separator/>
      </w:r>
    </w:p>
  </w:endnote>
  <w:endnote w:type="continuationSeparator" w:id="0">
    <w:p w14:paraId="74F69157" w14:textId="77777777" w:rsidR="00851B36" w:rsidRDefault="0085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charset w:val="50"/>
    <w:family w:val="auto"/>
    <w:pitch w:val="variable"/>
    <w:sig w:usb0="00000000" w:usb1="080E004A" w:usb2="00000010" w:usb3="00000000" w:csb0="003E0000" w:csb1="00000000"/>
  </w:font>
  <w:font w:name="DINOT">
    <w:altName w:val="Futura LT Medium"/>
    <w:panose1 w:val="00000000000000000000"/>
    <w:charset w:val="00"/>
    <w:family w:val="swiss"/>
    <w:notTrueType/>
    <w:pitch w:val="variable"/>
    <w:sig w:usb0="00000003" w:usb1="4000A47B" w:usb2="00000000" w:usb3="00000000" w:csb0="00000001" w:csb1="00000000"/>
  </w:font>
  <w:font w:name="DINOT-Light">
    <w:altName w:val="Futura LT Medium"/>
    <w:panose1 w:val="00000000000000000000"/>
    <w:charset w:val="00"/>
    <w:family w:val="swiss"/>
    <w:notTrueType/>
    <w:pitch w:val="variable"/>
    <w:sig w:usb0="00000003" w:usb1="4000A47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5F00B" w14:textId="77777777" w:rsidR="00117D3E" w:rsidRPr="0012732D" w:rsidRDefault="00117D3E" w:rsidP="00117D3E">
    <w:pPr>
      <w:pStyle w:val="Pieddepage"/>
      <w:rPr>
        <w:rFonts w:ascii="DINOT-Light" w:eastAsia="SimSun" w:hAnsi="DINOT-Light"/>
        <w:sz w:val="18"/>
        <w:szCs w:val="18"/>
        <w:lang w:val="fr-CH"/>
      </w:rPr>
    </w:pPr>
    <w:r w:rsidRPr="0012732D">
      <w:rPr>
        <w:rFonts w:ascii="DINOT-Light" w:eastAsia="SimSun" w:hAnsi="DINOT-Light" w:cs="DINOT-Light"/>
        <w:b/>
        <w:sz w:val="18"/>
      </w:rPr>
      <w:t>真力时</w:t>
    </w:r>
    <w:r w:rsidRPr="0012732D">
      <w:rPr>
        <w:rFonts w:ascii="DINOT-Light" w:eastAsia="SimSun" w:hAnsi="DINOT-Light" w:cs="DINOT-Light"/>
        <w:sz w:val="18"/>
      </w:rPr>
      <w:t xml:space="preserve"> | www.zenith-watches.com | Rue des Billodes 34-36 | CH-2400 Le Locle </w:t>
    </w:r>
    <w:r w:rsidRPr="0012732D">
      <w:rPr>
        <w:rFonts w:ascii="DINOT-Light" w:eastAsia="SimSun" w:hAnsi="DINOT-Light" w:cs="DINOT-Light"/>
        <w:sz w:val="18"/>
      </w:rPr>
      <w:br/>
    </w:r>
    <w:r w:rsidRPr="0012732D">
      <w:rPr>
        <w:rFonts w:ascii="DINOT-Light" w:eastAsia="SimSun" w:hAnsi="DINOT-Light" w:cs="DINOT-Light"/>
        <w:sz w:val="18"/>
      </w:rPr>
      <w:t>国际媒体关系：</w:t>
    </w:r>
    <w:r w:rsidRPr="0012732D">
      <w:rPr>
        <w:rFonts w:ascii="DINOT-Light" w:eastAsia="SimSun" w:hAnsi="DINOT-Light" w:cs="DINOT-Light"/>
        <w:sz w:val="18"/>
      </w:rPr>
      <w:t xml:space="preserve">Minh-Tan Bui – </w:t>
    </w:r>
    <w:r w:rsidRPr="0012732D">
      <w:rPr>
        <w:rFonts w:ascii="DINOT-Light" w:eastAsia="SimSun" w:hAnsi="DINOT-Light" w:cs="DINOT-Light"/>
        <w:sz w:val="18"/>
      </w:rPr>
      <w:t>电子邮箱：</w:t>
    </w:r>
    <w:hyperlink r:id="rId1" w:history="1">
      <w:r w:rsidRPr="0012732D">
        <w:rPr>
          <w:rStyle w:val="Lienhypertexte"/>
          <w:rFonts w:ascii="DINOT-Light" w:eastAsia="SimSun" w:hAnsi="DINOT-Light" w:cs="DINOT-Light"/>
          <w:sz w:val="18"/>
        </w:rPr>
        <w:t>minh-tan.bui@zenith-watches.com</w:t>
      </w:r>
    </w:hyperlink>
  </w:p>
  <w:p w14:paraId="5E069DA0" w14:textId="77777777" w:rsidR="00137C6C" w:rsidRPr="0012732D" w:rsidRDefault="00137C6C">
    <w:pPr>
      <w:pStyle w:val="Pieddepage"/>
      <w:rPr>
        <w:rFonts w:eastAsia="SimSun"/>
        <w:lang w:val="fr-CH"/>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AE9C" w14:textId="77777777" w:rsidR="00117D3E" w:rsidRPr="00DA341C" w:rsidRDefault="00117D3E" w:rsidP="00117D3E">
    <w:pPr>
      <w:pStyle w:val="Pieddepage"/>
      <w:rPr>
        <w:rFonts w:ascii="DINOT-Light" w:hAnsi="DINOT-Light"/>
        <w:sz w:val="18"/>
        <w:szCs w:val="18"/>
        <w:lang w:val="fr-CH"/>
      </w:rPr>
    </w:pPr>
    <w:r>
      <w:rPr>
        <w:rFonts w:ascii="DINOT-Light" w:eastAsia="DINOT-Light" w:hAnsi="DINOT-Light" w:cs="DINOT-Light"/>
        <w:b/>
        <w:sz w:val="18"/>
      </w:rPr>
      <w:t>真力时</w:t>
    </w:r>
    <w:r>
      <w:rPr>
        <w:rFonts w:ascii="DINOT-Light" w:eastAsia="DINOT-Light" w:hAnsi="DINOT-Light" w:cs="DINOT-Light"/>
        <w:sz w:val="18"/>
      </w:rPr>
      <w:t xml:space="preserve"> | www.zenith-watches.com | Rue des Billodes 34-36 | CH-2400 Le Locle </w:t>
    </w:r>
    <w:r>
      <w:rPr>
        <w:rFonts w:ascii="DINOT-Light" w:eastAsia="DINOT-Light" w:hAnsi="DINOT-Light" w:cs="DINOT-Light"/>
        <w:sz w:val="18"/>
      </w:rPr>
      <w:br/>
      <w:t>国际媒体关系：Minh-Tan Bui – 电子邮箱：</w:t>
    </w:r>
    <w:hyperlink r:id="rId1" w:history="1">
      <w:r>
        <w:rPr>
          <w:rStyle w:val="Lienhypertexte"/>
          <w:rFonts w:ascii="DINOT-Light" w:eastAsia="DINOT-Light" w:hAnsi="DINOT-Light" w:cs="DINOT-Light"/>
          <w:sz w:val="18"/>
        </w:rPr>
        <w:t>minh-tan.bui@zenith-watches.com</w:t>
      </w:r>
    </w:hyperlink>
  </w:p>
  <w:p w14:paraId="11DE7FCD"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CDEE3" w14:textId="77777777" w:rsidR="00851B36" w:rsidRDefault="00851B36">
      <w:r>
        <w:separator/>
      </w:r>
    </w:p>
  </w:footnote>
  <w:footnote w:type="continuationSeparator" w:id="0">
    <w:p w14:paraId="6565DFA6" w14:textId="77777777" w:rsidR="00851B36" w:rsidRDefault="00851B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EF1BE" w14:textId="42F4BCA5" w:rsidR="00137C6C" w:rsidRDefault="00D04545">
    <w:pPr>
      <w:pStyle w:val="En-tte"/>
      <w:tabs>
        <w:tab w:val="clear" w:pos="9072"/>
        <w:tab w:val="right" w:pos="9044"/>
      </w:tabs>
      <w:jc w:val="center"/>
    </w:pPr>
    <w:r>
      <w:rPr>
        <w:noProof/>
        <w:lang w:val="fr-CH" w:eastAsia="ko-KR"/>
      </w:rPr>
      <w:drawing>
        <wp:inline distT="0" distB="0" distL="0" distR="0" wp14:anchorId="41F5DB82" wp14:editId="0FF2F4B4">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91677"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p>
  <w:p w14:paraId="399FB982" w14:textId="6A6651C2" w:rsidR="002437AA" w:rsidRPr="002437AA" w:rsidRDefault="00D0454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rFonts w:ascii="Arial" w:hAnsi="Arial" w:cs="Arial"/>
        <w:noProof/>
        <w:lang w:val="fr-CH" w:eastAsia="ko-KR"/>
      </w:rPr>
      <w:drawing>
        <wp:inline distT="0" distB="0" distL="0" distR="0" wp14:anchorId="725B5F15" wp14:editId="365BA024">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C6C"/>
    <w:rsid w:val="000A42BB"/>
    <w:rsid w:val="000B54A7"/>
    <w:rsid w:val="000E13FB"/>
    <w:rsid w:val="00101327"/>
    <w:rsid w:val="00117D3E"/>
    <w:rsid w:val="0012732D"/>
    <w:rsid w:val="00137C6C"/>
    <w:rsid w:val="00182433"/>
    <w:rsid w:val="00201B5A"/>
    <w:rsid w:val="002437AA"/>
    <w:rsid w:val="0027218B"/>
    <w:rsid w:val="002A4517"/>
    <w:rsid w:val="002B0204"/>
    <w:rsid w:val="002B264A"/>
    <w:rsid w:val="002B6B2B"/>
    <w:rsid w:val="002E40C7"/>
    <w:rsid w:val="00301E8C"/>
    <w:rsid w:val="00312C4C"/>
    <w:rsid w:val="00340CEA"/>
    <w:rsid w:val="003600ED"/>
    <w:rsid w:val="00372E5D"/>
    <w:rsid w:val="003B35E2"/>
    <w:rsid w:val="003C2658"/>
    <w:rsid w:val="003D5D02"/>
    <w:rsid w:val="00400DD5"/>
    <w:rsid w:val="00403716"/>
    <w:rsid w:val="004365D9"/>
    <w:rsid w:val="00444035"/>
    <w:rsid w:val="00465F5B"/>
    <w:rsid w:val="004B31E1"/>
    <w:rsid w:val="00515EE2"/>
    <w:rsid w:val="005221C7"/>
    <w:rsid w:val="0052487E"/>
    <w:rsid w:val="0057399A"/>
    <w:rsid w:val="005B5E1F"/>
    <w:rsid w:val="005E035E"/>
    <w:rsid w:val="00603260"/>
    <w:rsid w:val="00611D7C"/>
    <w:rsid w:val="00616127"/>
    <w:rsid w:val="00624DCE"/>
    <w:rsid w:val="00653246"/>
    <w:rsid w:val="00657237"/>
    <w:rsid w:val="00667A05"/>
    <w:rsid w:val="00667F23"/>
    <w:rsid w:val="00670BEF"/>
    <w:rsid w:val="006B5248"/>
    <w:rsid w:val="006B58BA"/>
    <w:rsid w:val="006F6961"/>
    <w:rsid w:val="00730889"/>
    <w:rsid w:val="00782179"/>
    <w:rsid w:val="007854D7"/>
    <w:rsid w:val="007B2670"/>
    <w:rsid w:val="007D273E"/>
    <w:rsid w:val="00820525"/>
    <w:rsid w:val="0085063B"/>
    <w:rsid w:val="00851B36"/>
    <w:rsid w:val="00870393"/>
    <w:rsid w:val="008A3DBC"/>
    <w:rsid w:val="008A55E3"/>
    <w:rsid w:val="008B2C7B"/>
    <w:rsid w:val="008F2A5F"/>
    <w:rsid w:val="009A4F82"/>
    <w:rsid w:val="009D7B56"/>
    <w:rsid w:val="00A07F7C"/>
    <w:rsid w:val="00A751C5"/>
    <w:rsid w:val="00AB19DC"/>
    <w:rsid w:val="00AE50D7"/>
    <w:rsid w:val="00AF4A71"/>
    <w:rsid w:val="00B33269"/>
    <w:rsid w:val="00B46E02"/>
    <w:rsid w:val="00B771AC"/>
    <w:rsid w:val="00B815F5"/>
    <w:rsid w:val="00B874D6"/>
    <w:rsid w:val="00BC4A84"/>
    <w:rsid w:val="00BD2683"/>
    <w:rsid w:val="00C344A1"/>
    <w:rsid w:val="00C51E84"/>
    <w:rsid w:val="00CA08E5"/>
    <w:rsid w:val="00CB7F06"/>
    <w:rsid w:val="00CC6B69"/>
    <w:rsid w:val="00D04545"/>
    <w:rsid w:val="00D10A5A"/>
    <w:rsid w:val="00D15B3A"/>
    <w:rsid w:val="00D25881"/>
    <w:rsid w:val="00D67FE8"/>
    <w:rsid w:val="00D94C56"/>
    <w:rsid w:val="00DA3042"/>
    <w:rsid w:val="00DB2C88"/>
    <w:rsid w:val="00E524CA"/>
    <w:rsid w:val="00EC1A91"/>
    <w:rsid w:val="00F00EC0"/>
    <w:rsid w:val="00F0477B"/>
    <w:rsid w:val="00F15471"/>
    <w:rsid w:val="00F430EE"/>
    <w:rsid w:val="00F61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1BC7DC5"/>
  <w15:docId w15:val="{0F4518F1-5404-43B7-A936-AA4E4C859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zh-CN"/>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301E8C"/>
  </w:style>
  <w:style w:type="character" w:styleId="Accentuation">
    <w:name w:val="Emphasis"/>
    <w:basedOn w:val="Policepardfaut"/>
    <w:uiPriority w:val="20"/>
    <w:qFormat/>
    <w:rsid w:val="00301E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2231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Sofia</cp:lastModifiedBy>
  <cp:revision>16</cp:revision>
  <cp:lastPrinted>2018-01-09T05:26:00Z</cp:lastPrinted>
  <dcterms:created xsi:type="dcterms:W3CDTF">2017-12-12T15:24:00Z</dcterms:created>
  <dcterms:modified xsi:type="dcterms:W3CDTF">2018-01-09T16:24:00Z</dcterms:modified>
</cp:coreProperties>
</file>