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90F38" w14:textId="77777777" w:rsidR="009B298D" w:rsidRPr="006C7EFF" w:rsidRDefault="006E01F0" w:rsidP="00B92541">
      <w:pPr>
        <w:jc w:val="center"/>
        <w:rPr>
          <w:rFonts w:ascii="DINOT" w:eastAsia="Times New Roman" w:hAnsi="DINOT"/>
          <w:b/>
          <w:bCs/>
          <w:lang w:val="en-GB"/>
        </w:rPr>
      </w:pPr>
      <w:r w:rsidRPr="006C7EFF">
        <w:rPr>
          <w:rFonts w:ascii="DINOT" w:eastAsia="Times New Roman" w:hAnsi="DINOT"/>
          <w:b/>
          <w:bCs/>
          <w:lang w:val="en-GB"/>
        </w:rPr>
        <w:t>PILOT C</w:t>
      </w:r>
      <w:r w:rsidR="0030700C" w:rsidRPr="006C7EFF">
        <w:rPr>
          <w:rFonts w:ascii="DINOT" w:eastAsia="Times New Roman" w:hAnsi="DINOT"/>
          <w:b/>
          <w:bCs/>
          <w:lang w:val="en-GB"/>
        </w:rPr>
        <w:t>RONOMETRO TIPO CP-2 FLYBACK</w:t>
      </w:r>
    </w:p>
    <w:p w14:paraId="3479826E" w14:textId="77777777" w:rsidR="00F658A2" w:rsidRPr="006C7EFF" w:rsidRDefault="0030700C" w:rsidP="00B92541">
      <w:pPr>
        <w:jc w:val="center"/>
        <w:rPr>
          <w:rFonts w:ascii="DINOT" w:eastAsia="Times New Roman" w:hAnsi="DINOT"/>
          <w:lang w:val="en-GB" w:eastAsia="en-ZA"/>
        </w:rPr>
      </w:pPr>
      <w:r w:rsidRPr="006C7EFF">
        <w:rPr>
          <w:rFonts w:ascii="DINOT" w:eastAsia="Times New Roman" w:hAnsi="DINOT"/>
          <w:b/>
          <w:lang w:val="en-GB" w:eastAsia="en-ZA"/>
        </w:rPr>
        <w:t>A n</w:t>
      </w:r>
      <w:r w:rsidR="00F658A2" w:rsidRPr="006C7EFF">
        <w:rPr>
          <w:rFonts w:ascii="DINOT" w:eastAsia="Times New Roman" w:hAnsi="DINOT"/>
          <w:b/>
          <w:lang w:val="en-GB" w:eastAsia="en-ZA"/>
        </w:rPr>
        <w:t xml:space="preserve">ew </w:t>
      </w:r>
      <w:r w:rsidRPr="006C7EFF">
        <w:rPr>
          <w:rFonts w:ascii="DINOT" w:eastAsia="Times New Roman" w:hAnsi="DINOT"/>
          <w:b/>
          <w:lang w:val="en-GB" w:eastAsia="en-ZA"/>
        </w:rPr>
        <w:t>uniform</w:t>
      </w:r>
      <w:r w:rsidR="00F658A2" w:rsidRPr="006C7EFF">
        <w:rPr>
          <w:rFonts w:ascii="DINOT" w:eastAsia="Times New Roman" w:hAnsi="DINOT"/>
          <w:b/>
          <w:lang w:val="en-GB" w:eastAsia="en-ZA"/>
        </w:rPr>
        <w:t xml:space="preserve"> and a high-performance </w:t>
      </w:r>
      <w:proofErr w:type="spellStart"/>
      <w:r w:rsidR="00F658A2" w:rsidRPr="006C7EFF">
        <w:rPr>
          <w:rFonts w:ascii="DINOT" w:eastAsia="Times New Roman" w:hAnsi="DINOT"/>
          <w:b/>
          <w:lang w:val="en-GB" w:eastAsia="en-ZA"/>
        </w:rPr>
        <w:t>flyback</w:t>
      </w:r>
      <w:proofErr w:type="spellEnd"/>
      <w:r w:rsidR="00F658A2" w:rsidRPr="006C7EFF">
        <w:rPr>
          <w:rFonts w:ascii="DINOT" w:eastAsia="Times New Roman" w:hAnsi="DINOT"/>
          <w:b/>
          <w:lang w:val="en-GB" w:eastAsia="en-ZA"/>
        </w:rPr>
        <w:t xml:space="preserve"> function</w:t>
      </w:r>
    </w:p>
    <w:p w14:paraId="348D7A72" w14:textId="77777777" w:rsidR="00B92541" w:rsidRPr="006C7EFF" w:rsidRDefault="00B92541" w:rsidP="006D7E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Tahoma"/>
          <w:b/>
          <w:sz w:val="20"/>
          <w:szCs w:val="20"/>
          <w:lang w:val="en-GB" w:eastAsia="zh-CN"/>
        </w:rPr>
      </w:pPr>
    </w:p>
    <w:p w14:paraId="329F4201" w14:textId="5E245B60" w:rsidR="00AF1EF2" w:rsidRPr="006C7EFF" w:rsidRDefault="006D7EFC"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ahoma"/>
          <w:b/>
          <w:sz w:val="20"/>
          <w:szCs w:val="20"/>
          <w:lang w:val="en-GB" w:eastAsia="zh-CN"/>
        </w:rPr>
      </w:pPr>
      <w:r w:rsidRPr="006C7EFF">
        <w:rPr>
          <w:rFonts w:ascii="DINOT" w:hAnsi="DINOT" w:cs="Tahoma"/>
          <w:b/>
          <w:sz w:val="20"/>
          <w:szCs w:val="20"/>
          <w:lang w:val="en-GB" w:eastAsia="zh-CN"/>
        </w:rPr>
        <w:t xml:space="preserve">Zenith’s iconic </w:t>
      </w:r>
      <w:r w:rsidR="006E01F0" w:rsidRPr="006C7EFF">
        <w:rPr>
          <w:rFonts w:ascii="DINOT" w:eastAsia="Times New Roman" w:hAnsi="DINOT"/>
          <w:b/>
          <w:bCs/>
          <w:sz w:val="20"/>
          <w:szCs w:val="20"/>
          <w:lang w:val="en-GB"/>
        </w:rPr>
        <w:t>PILOT CRONOMETRO TIPO CP-2</w:t>
      </w:r>
      <w:r w:rsidR="0030700C" w:rsidRPr="006C7EFF">
        <w:rPr>
          <w:rFonts w:ascii="DINOT" w:eastAsia="Times New Roman" w:hAnsi="DINOT"/>
          <w:b/>
          <w:bCs/>
          <w:sz w:val="20"/>
          <w:szCs w:val="20"/>
          <w:lang w:val="en-GB"/>
        </w:rPr>
        <w:t xml:space="preserve"> is treated to </w:t>
      </w:r>
      <w:r w:rsidR="006E01F0" w:rsidRPr="006C7EFF">
        <w:rPr>
          <w:rFonts w:ascii="DINOT" w:eastAsia="Times New Roman" w:hAnsi="DINOT"/>
          <w:b/>
          <w:bCs/>
          <w:sz w:val="20"/>
          <w:szCs w:val="20"/>
          <w:lang w:val="en-GB"/>
        </w:rPr>
        <w:t>brand-new gear</w:t>
      </w:r>
      <w:r w:rsidR="0030700C" w:rsidRPr="006C7EFF">
        <w:rPr>
          <w:rFonts w:ascii="DINOT" w:hAnsi="DINOT" w:cs="Tahoma"/>
          <w:b/>
          <w:sz w:val="20"/>
          <w:szCs w:val="20"/>
          <w:lang w:val="en-GB" w:eastAsia="zh-CN"/>
        </w:rPr>
        <w:t xml:space="preserve"> and </w:t>
      </w:r>
      <w:r w:rsidR="006E01F0" w:rsidRPr="006C7EFF">
        <w:rPr>
          <w:rFonts w:ascii="DINOT" w:hAnsi="DINOT" w:cs="Tahoma"/>
          <w:b/>
          <w:sz w:val="20"/>
          <w:szCs w:val="20"/>
          <w:lang w:val="en-GB" w:eastAsia="zh-CN"/>
        </w:rPr>
        <w:t>an eminently useful function</w:t>
      </w:r>
      <w:r w:rsidR="0030700C" w:rsidRPr="006C7EFF">
        <w:rPr>
          <w:rFonts w:ascii="DINOT" w:hAnsi="DINOT" w:cs="Tahoma"/>
          <w:b/>
          <w:sz w:val="20"/>
          <w:szCs w:val="20"/>
          <w:lang w:val="en-GB" w:eastAsia="zh-CN"/>
        </w:rPr>
        <w:t xml:space="preserve"> for </w:t>
      </w:r>
      <w:r w:rsidRPr="006C7EFF">
        <w:rPr>
          <w:rFonts w:ascii="DINOT" w:hAnsi="DINOT" w:cs="Tahoma"/>
          <w:b/>
          <w:sz w:val="20"/>
          <w:szCs w:val="20"/>
          <w:lang w:val="en-GB" w:eastAsia="zh-CN"/>
        </w:rPr>
        <w:t xml:space="preserve">2018 as the brand with </w:t>
      </w:r>
      <w:r w:rsidR="0030700C" w:rsidRPr="006C7EFF">
        <w:rPr>
          <w:rFonts w:ascii="DINOT" w:hAnsi="DINOT" w:cs="Tahoma"/>
          <w:b/>
          <w:sz w:val="20"/>
          <w:szCs w:val="20"/>
          <w:lang w:val="en-GB" w:eastAsia="zh-CN"/>
        </w:rPr>
        <w:t>the guiding</w:t>
      </w:r>
      <w:r w:rsidRPr="006C7EFF">
        <w:rPr>
          <w:rFonts w:ascii="DINOT" w:hAnsi="DINOT" w:cs="Tahoma"/>
          <w:b/>
          <w:sz w:val="20"/>
          <w:szCs w:val="20"/>
          <w:lang w:val="en-GB" w:eastAsia="zh-CN"/>
        </w:rPr>
        <w:t xml:space="preserve"> star revives its famous </w:t>
      </w:r>
      <w:r w:rsidR="0030700C" w:rsidRPr="006C7EFF">
        <w:rPr>
          <w:rFonts w:ascii="DINOT" w:hAnsi="DINOT" w:cs="Tahoma"/>
          <w:b/>
          <w:sz w:val="20"/>
          <w:szCs w:val="20"/>
          <w:lang w:val="en-GB" w:eastAsia="zh-CN"/>
        </w:rPr>
        <w:t>19</w:t>
      </w:r>
      <w:r w:rsidR="00B92541" w:rsidRPr="006C7EFF">
        <w:rPr>
          <w:rFonts w:ascii="DINOT" w:hAnsi="DINOT" w:cs="Tahoma"/>
          <w:b/>
          <w:sz w:val="20"/>
          <w:szCs w:val="20"/>
          <w:lang w:val="en-GB" w:eastAsia="zh-CN"/>
        </w:rPr>
        <w:t xml:space="preserve">60s </w:t>
      </w:r>
      <w:proofErr w:type="spellStart"/>
      <w:r w:rsidR="00B92541" w:rsidRPr="006C7EFF">
        <w:rPr>
          <w:rFonts w:ascii="DINOT" w:hAnsi="DINOT" w:cs="Tahoma"/>
          <w:b/>
          <w:sz w:val="20"/>
          <w:szCs w:val="20"/>
          <w:lang w:val="en-GB" w:eastAsia="zh-CN"/>
        </w:rPr>
        <w:t>Cairelli</w:t>
      </w:r>
      <w:proofErr w:type="spellEnd"/>
      <w:r w:rsidR="00B92541" w:rsidRPr="006C7EFF">
        <w:rPr>
          <w:rFonts w:ascii="DINOT" w:hAnsi="DINOT" w:cs="Tahoma"/>
          <w:b/>
          <w:sz w:val="20"/>
          <w:szCs w:val="20"/>
          <w:lang w:val="en-GB" w:eastAsia="zh-CN"/>
        </w:rPr>
        <w:t xml:space="preserve"> model with</w:t>
      </w:r>
      <w:r w:rsidRPr="006C7EFF">
        <w:rPr>
          <w:rFonts w:ascii="DINOT" w:hAnsi="DINOT" w:cs="Tahoma"/>
          <w:b/>
          <w:sz w:val="20"/>
          <w:szCs w:val="20"/>
          <w:lang w:val="en-GB" w:eastAsia="zh-CN"/>
        </w:rPr>
        <w:t xml:space="preserve"> the </w:t>
      </w:r>
      <w:r w:rsidRPr="006C7EFF">
        <w:rPr>
          <w:rFonts w:ascii="DINOT" w:eastAsia="Times New Roman" w:hAnsi="DINOT"/>
          <w:b/>
          <w:bCs/>
          <w:sz w:val="20"/>
          <w:szCs w:val="20"/>
          <w:lang w:val="en-GB"/>
        </w:rPr>
        <w:t>Pilot TIPO CP-2 FLYBACK</w:t>
      </w:r>
      <w:r w:rsidR="00B92541" w:rsidRPr="006C7EFF">
        <w:rPr>
          <w:rFonts w:ascii="DINOT" w:eastAsia="Times New Roman" w:hAnsi="DINOT"/>
          <w:b/>
          <w:bCs/>
          <w:sz w:val="20"/>
          <w:szCs w:val="20"/>
          <w:lang w:val="en-GB"/>
        </w:rPr>
        <w:t>. I</w:t>
      </w:r>
      <w:r w:rsidRPr="006C7EFF">
        <w:rPr>
          <w:rFonts w:ascii="DINOT" w:eastAsia="Times New Roman" w:hAnsi="DINOT"/>
          <w:b/>
          <w:bCs/>
          <w:sz w:val="20"/>
          <w:szCs w:val="20"/>
          <w:lang w:val="en-GB"/>
        </w:rPr>
        <w:t xml:space="preserve">n </w:t>
      </w:r>
      <w:r w:rsidR="00B92541" w:rsidRPr="006C7EFF">
        <w:rPr>
          <w:rFonts w:ascii="DINOT" w:eastAsia="Times New Roman" w:hAnsi="DINOT"/>
          <w:b/>
          <w:bCs/>
          <w:sz w:val="20"/>
          <w:szCs w:val="20"/>
          <w:lang w:val="en-GB"/>
        </w:rPr>
        <w:t xml:space="preserve">a choice of bronze or aged stainless steel and with a range of stylish modifications, this subtly altered icon gains a trendy edge </w:t>
      </w:r>
      <w:r w:rsidR="006E01F0" w:rsidRPr="006C7EFF">
        <w:rPr>
          <w:rFonts w:ascii="DINOT" w:eastAsia="Times New Roman" w:hAnsi="DINOT"/>
          <w:b/>
          <w:bCs/>
          <w:sz w:val="20"/>
          <w:szCs w:val="20"/>
          <w:lang w:val="en-GB"/>
        </w:rPr>
        <w:t>while losing</w:t>
      </w:r>
      <w:r w:rsidR="00B92541" w:rsidRPr="006C7EFF">
        <w:rPr>
          <w:rFonts w:ascii="DINOT" w:eastAsia="Times New Roman" w:hAnsi="DINOT"/>
          <w:b/>
          <w:bCs/>
          <w:sz w:val="20"/>
          <w:szCs w:val="20"/>
          <w:lang w:val="en-GB"/>
        </w:rPr>
        <w:t xml:space="preserve"> nothing of its traditional </w:t>
      </w:r>
      <w:r w:rsidR="0030700C" w:rsidRPr="006C7EFF">
        <w:rPr>
          <w:rFonts w:ascii="DINOT" w:eastAsia="Times New Roman" w:hAnsi="DINOT"/>
          <w:b/>
          <w:bCs/>
          <w:sz w:val="20"/>
          <w:szCs w:val="20"/>
          <w:lang w:val="en-GB"/>
        </w:rPr>
        <w:t>adventurous</w:t>
      </w:r>
      <w:r w:rsidR="00B92541" w:rsidRPr="006C7EFF">
        <w:rPr>
          <w:rFonts w:ascii="DINOT" w:eastAsia="Times New Roman" w:hAnsi="DINOT"/>
          <w:b/>
          <w:bCs/>
          <w:sz w:val="20"/>
          <w:szCs w:val="20"/>
          <w:lang w:val="en-GB"/>
        </w:rPr>
        <w:t xml:space="preserve"> DNA.</w:t>
      </w:r>
    </w:p>
    <w:p w14:paraId="22B3EAFE" w14:textId="77777777" w:rsidR="00450522" w:rsidRPr="006C7EFF" w:rsidRDefault="00450522"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Arial"/>
          <w:b/>
          <w:bCs/>
          <w:sz w:val="20"/>
          <w:szCs w:val="20"/>
          <w:lang w:val="en-GB" w:eastAsia="zh-CN"/>
        </w:rPr>
      </w:pPr>
    </w:p>
    <w:p w14:paraId="6B4AE8D0" w14:textId="77777777" w:rsidR="00593C58" w:rsidRPr="006C7EFF" w:rsidRDefault="004E6423" w:rsidP="0030700C">
      <w:pPr>
        <w:jc w:val="both"/>
        <w:rPr>
          <w:rFonts w:ascii="DINOT" w:hAnsi="DINOT"/>
          <w:color w:val="000000" w:themeColor="text1"/>
          <w:sz w:val="20"/>
          <w:szCs w:val="20"/>
          <w:lang w:val="en-GB"/>
        </w:rPr>
      </w:pPr>
      <w:r w:rsidRPr="006C7EFF">
        <w:rPr>
          <w:rFonts w:ascii="DINOT" w:hAnsi="DINOT"/>
          <w:sz w:val="20"/>
          <w:szCs w:val="20"/>
          <w:lang w:val="en-GB"/>
        </w:rPr>
        <w:t>In October 2016</w:t>
      </w:r>
      <w:r w:rsidR="006D7EFC" w:rsidRPr="006C7EFF">
        <w:rPr>
          <w:rFonts w:ascii="DINOT" w:hAnsi="DINOT"/>
          <w:sz w:val="20"/>
          <w:szCs w:val="20"/>
          <w:lang w:val="en-GB"/>
        </w:rPr>
        <w:t>,</w:t>
      </w:r>
      <w:r w:rsidRPr="006C7EFF">
        <w:rPr>
          <w:rFonts w:ascii="DINOT" w:hAnsi="DINOT"/>
          <w:sz w:val="20"/>
          <w:szCs w:val="20"/>
          <w:lang w:val="en-GB"/>
        </w:rPr>
        <w:t xml:space="preserve"> Zenith presented its </w:t>
      </w:r>
      <w:r w:rsidR="006E01F0" w:rsidRPr="006C7EFF">
        <w:rPr>
          <w:rFonts w:ascii="DINOT" w:hAnsi="DINOT"/>
          <w:sz w:val="20"/>
          <w:szCs w:val="20"/>
          <w:lang w:val="en-GB"/>
        </w:rPr>
        <w:t>tribute</w:t>
      </w:r>
      <w:r w:rsidRPr="006C7EFF">
        <w:rPr>
          <w:rFonts w:ascii="DINOT" w:hAnsi="DINOT"/>
          <w:sz w:val="20"/>
          <w:szCs w:val="20"/>
          <w:lang w:val="en-GB"/>
        </w:rPr>
        <w:t xml:space="preserve"> to one of the most coveted military pieces, the </w:t>
      </w:r>
      <w:r w:rsidR="006E01F0" w:rsidRPr="006C7EFF">
        <w:rPr>
          <w:rFonts w:ascii="DINOT" w:hAnsi="DINOT"/>
          <w:sz w:val="20"/>
          <w:szCs w:val="20"/>
          <w:lang w:val="en-GB"/>
        </w:rPr>
        <w:t xml:space="preserve">HERITAGE CRONOMETRO TIPO CP-2, </w:t>
      </w:r>
      <w:r w:rsidRPr="006C7EFF">
        <w:rPr>
          <w:rFonts w:ascii="DINOT" w:hAnsi="DINOT"/>
          <w:sz w:val="20"/>
          <w:szCs w:val="20"/>
          <w:lang w:val="en-GB"/>
        </w:rPr>
        <w:t xml:space="preserve">affectionately referred to </w:t>
      </w:r>
      <w:r w:rsidR="006E01F0" w:rsidRPr="006C7EFF">
        <w:rPr>
          <w:rFonts w:ascii="DINOT" w:hAnsi="DINOT"/>
          <w:sz w:val="20"/>
          <w:szCs w:val="20"/>
          <w:lang w:val="en-GB"/>
        </w:rPr>
        <w:t xml:space="preserve">by collectors </w:t>
      </w:r>
      <w:r w:rsidRPr="006C7EFF">
        <w:rPr>
          <w:rFonts w:ascii="DINOT" w:hAnsi="DINOT"/>
          <w:sz w:val="20"/>
          <w:szCs w:val="20"/>
          <w:lang w:val="en-GB"/>
        </w:rPr>
        <w:t>as the ‘</w:t>
      </w:r>
      <w:proofErr w:type="spellStart"/>
      <w:r w:rsidRPr="006C7EFF">
        <w:rPr>
          <w:rFonts w:ascii="DINOT" w:hAnsi="DINOT"/>
          <w:sz w:val="20"/>
          <w:szCs w:val="20"/>
          <w:lang w:val="en-GB"/>
        </w:rPr>
        <w:t>Cairelli</w:t>
      </w:r>
      <w:proofErr w:type="spellEnd"/>
      <w:r w:rsidRPr="006C7EFF">
        <w:rPr>
          <w:rFonts w:ascii="DINOT" w:hAnsi="DINOT"/>
          <w:sz w:val="20"/>
          <w:szCs w:val="20"/>
          <w:lang w:val="en-GB"/>
        </w:rPr>
        <w:t xml:space="preserve">’ watch. </w:t>
      </w:r>
      <w:r w:rsidR="006E01F0" w:rsidRPr="006C7EFF">
        <w:rPr>
          <w:rFonts w:ascii="DINOT" w:hAnsi="DINOT"/>
          <w:color w:val="000000" w:themeColor="text1"/>
          <w:sz w:val="20"/>
          <w:szCs w:val="20"/>
          <w:lang w:val="en-GB"/>
        </w:rPr>
        <w:t>It</w:t>
      </w:r>
      <w:r w:rsidR="006D7EFC" w:rsidRPr="006C7EFF">
        <w:rPr>
          <w:rFonts w:ascii="DINOT" w:hAnsi="DINOT"/>
          <w:color w:val="000000" w:themeColor="text1"/>
          <w:sz w:val="20"/>
          <w:szCs w:val="20"/>
          <w:lang w:val="en-GB"/>
        </w:rPr>
        <w:t xml:space="preserve"> belongs to the exclusive </w:t>
      </w:r>
      <w:r w:rsidR="006E01F0" w:rsidRPr="006C7EFF">
        <w:rPr>
          <w:rFonts w:ascii="DINOT" w:hAnsi="DINOT"/>
          <w:color w:val="000000" w:themeColor="text1"/>
          <w:sz w:val="20"/>
          <w:szCs w:val="20"/>
          <w:lang w:val="en-GB"/>
        </w:rPr>
        <w:t>lineage</w:t>
      </w:r>
      <w:r w:rsidR="006D7EFC" w:rsidRPr="006C7EFF">
        <w:rPr>
          <w:rFonts w:ascii="DINOT" w:hAnsi="DINOT"/>
          <w:color w:val="000000" w:themeColor="text1"/>
          <w:sz w:val="20"/>
          <w:szCs w:val="20"/>
          <w:lang w:val="en-GB"/>
        </w:rPr>
        <w:t xml:space="preserve"> of legendary chronographs that have earned the status of exceptional timepieces in both military and watchmaking history and is one of the historical treasures of the Manufacture in Le Locle. </w:t>
      </w:r>
      <w:r w:rsidRPr="006C7EFF">
        <w:rPr>
          <w:rFonts w:ascii="DINOT" w:hAnsi="DINOT"/>
          <w:sz w:val="20"/>
          <w:szCs w:val="20"/>
          <w:lang w:val="en-GB"/>
        </w:rPr>
        <w:t>The original piece, a military chronograph created throughout a decade from the mid-1960s on, w</w:t>
      </w:r>
      <w:r w:rsidR="006D7EFC" w:rsidRPr="006C7EFF">
        <w:rPr>
          <w:rFonts w:ascii="DINOT" w:hAnsi="DINOT"/>
          <w:sz w:val="20"/>
          <w:szCs w:val="20"/>
          <w:lang w:val="en-GB"/>
        </w:rPr>
        <w:t>as</w:t>
      </w:r>
      <w:r w:rsidRPr="006C7EFF">
        <w:rPr>
          <w:rFonts w:ascii="DINOT" w:hAnsi="DINOT"/>
          <w:sz w:val="20"/>
          <w:szCs w:val="20"/>
          <w:lang w:val="en-GB"/>
        </w:rPr>
        <w:t xml:space="preserve"> commissioned by the Italian Army through the Italian dealership A. </w:t>
      </w:r>
      <w:proofErr w:type="spellStart"/>
      <w:r w:rsidRPr="006C7EFF">
        <w:rPr>
          <w:rFonts w:ascii="DINOT" w:hAnsi="DINOT"/>
          <w:sz w:val="20"/>
          <w:szCs w:val="20"/>
          <w:lang w:val="en-GB"/>
        </w:rPr>
        <w:t>Cairelli</w:t>
      </w:r>
      <w:proofErr w:type="spellEnd"/>
      <w:r w:rsidRPr="006C7EFF">
        <w:rPr>
          <w:rFonts w:ascii="DINOT" w:hAnsi="DINOT"/>
          <w:sz w:val="20"/>
          <w:szCs w:val="20"/>
          <w:lang w:val="en-GB"/>
        </w:rPr>
        <w:t xml:space="preserve"> in Rome. 'CP' stands for </w:t>
      </w:r>
      <w:proofErr w:type="spellStart"/>
      <w:r w:rsidRPr="006C7EFF">
        <w:rPr>
          <w:rFonts w:ascii="DINOT" w:hAnsi="DINOT"/>
          <w:i/>
          <w:sz w:val="20"/>
          <w:szCs w:val="20"/>
          <w:lang w:val="en-GB"/>
        </w:rPr>
        <w:t>cronometro</w:t>
      </w:r>
      <w:proofErr w:type="spellEnd"/>
      <w:r w:rsidRPr="006C7EFF">
        <w:rPr>
          <w:rFonts w:ascii="DINOT" w:hAnsi="DINOT"/>
          <w:i/>
          <w:sz w:val="20"/>
          <w:szCs w:val="20"/>
          <w:lang w:val="en-GB"/>
        </w:rPr>
        <w:t xml:space="preserve"> di </w:t>
      </w:r>
      <w:proofErr w:type="spellStart"/>
      <w:r w:rsidRPr="006C7EFF">
        <w:rPr>
          <w:rFonts w:ascii="DINOT" w:hAnsi="DINOT"/>
          <w:i/>
          <w:sz w:val="20"/>
          <w:szCs w:val="20"/>
          <w:lang w:val="en-GB"/>
        </w:rPr>
        <w:t>polso</w:t>
      </w:r>
      <w:proofErr w:type="spellEnd"/>
      <w:r w:rsidRPr="006C7EFF">
        <w:rPr>
          <w:rFonts w:ascii="DINOT" w:hAnsi="DINOT"/>
          <w:sz w:val="20"/>
          <w:szCs w:val="20"/>
          <w:lang w:val="en-GB"/>
        </w:rPr>
        <w:t xml:space="preserve"> (wrist chronometer)</w:t>
      </w:r>
      <w:r w:rsidR="006D7EFC" w:rsidRPr="006C7EFF">
        <w:rPr>
          <w:rFonts w:ascii="DINOT" w:hAnsi="DINOT"/>
          <w:sz w:val="20"/>
          <w:szCs w:val="20"/>
          <w:lang w:val="en-GB"/>
        </w:rPr>
        <w:t xml:space="preserve">. </w:t>
      </w:r>
      <w:r w:rsidR="00593C58" w:rsidRPr="006C7EFF">
        <w:rPr>
          <w:rFonts w:ascii="DINOT" w:hAnsi="DINOT"/>
          <w:color w:val="000000" w:themeColor="text1"/>
          <w:sz w:val="20"/>
          <w:szCs w:val="20"/>
          <w:lang w:val="en-GB"/>
        </w:rPr>
        <w:t xml:space="preserve">In recent years, the 2,500 units produced by Zenith in the 1960s for the Italian armed forces have </w:t>
      </w:r>
      <w:r w:rsidR="006D7EFC" w:rsidRPr="006C7EFF">
        <w:rPr>
          <w:rFonts w:ascii="DINOT" w:hAnsi="DINOT"/>
          <w:color w:val="000000" w:themeColor="text1"/>
          <w:sz w:val="20"/>
          <w:szCs w:val="20"/>
          <w:lang w:val="en-GB"/>
        </w:rPr>
        <w:t>fetched</w:t>
      </w:r>
      <w:r w:rsidR="00593C58" w:rsidRPr="006C7EFF">
        <w:rPr>
          <w:rFonts w:ascii="DINOT" w:hAnsi="DINOT"/>
          <w:color w:val="000000" w:themeColor="text1"/>
          <w:sz w:val="20"/>
          <w:szCs w:val="20"/>
          <w:lang w:val="en-GB"/>
        </w:rPr>
        <w:t xml:space="preserve"> sky-high prices on the vintage market. </w:t>
      </w:r>
    </w:p>
    <w:p w14:paraId="33D26BE6" w14:textId="77777777" w:rsidR="00593C58" w:rsidRPr="006C7EFF" w:rsidRDefault="00593C58" w:rsidP="0030700C">
      <w:pPr>
        <w:jc w:val="both"/>
        <w:rPr>
          <w:rFonts w:ascii="DINOT" w:hAnsi="DINOT"/>
          <w:sz w:val="20"/>
          <w:szCs w:val="20"/>
          <w:lang w:val="en-GB"/>
        </w:rPr>
      </w:pPr>
    </w:p>
    <w:p w14:paraId="2A82259B" w14:textId="4788496B" w:rsidR="00AF1EF2" w:rsidRPr="006C7EFF" w:rsidRDefault="00593C58" w:rsidP="0030700C">
      <w:pPr>
        <w:jc w:val="both"/>
        <w:rPr>
          <w:rFonts w:ascii="DINOT" w:hAnsi="DINOT"/>
          <w:color w:val="000000" w:themeColor="text1"/>
          <w:sz w:val="20"/>
          <w:szCs w:val="20"/>
          <w:lang w:val="en-GB"/>
        </w:rPr>
      </w:pPr>
      <w:r w:rsidRPr="006C7EFF">
        <w:rPr>
          <w:rFonts w:ascii="DINOT" w:hAnsi="DINOT"/>
          <w:sz w:val="20"/>
          <w:szCs w:val="20"/>
          <w:lang w:val="en-GB"/>
        </w:rPr>
        <w:t>Today, the brand with a star</w:t>
      </w:r>
      <w:r w:rsidR="00B92541" w:rsidRPr="006C7EFF">
        <w:rPr>
          <w:rFonts w:ascii="DINOT" w:hAnsi="DINOT"/>
          <w:sz w:val="20"/>
          <w:szCs w:val="20"/>
          <w:lang w:val="en-GB"/>
        </w:rPr>
        <w:t xml:space="preserve"> </w:t>
      </w:r>
      <w:r w:rsidR="006622C7" w:rsidRPr="006C7EFF">
        <w:rPr>
          <w:rFonts w:ascii="DINOT" w:hAnsi="DINOT"/>
          <w:color w:val="000000" w:themeColor="text1"/>
          <w:sz w:val="20"/>
          <w:szCs w:val="20"/>
          <w:lang w:val="en-GB"/>
        </w:rPr>
        <w:t xml:space="preserve">defies fleeting fashions and </w:t>
      </w:r>
      <w:r w:rsidR="006E01F0" w:rsidRPr="006C7EFF">
        <w:rPr>
          <w:rFonts w:ascii="DINOT" w:hAnsi="DINOT"/>
          <w:color w:val="000000" w:themeColor="text1"/>
          <w:sz w:val="20"/>
          <w:szCs w:val="20"/>
          <w:lang w:val="en-GB"/>
        </w:rPr>
        <w:t xml:space="preserve">indeed </w:t>
      </w:r>
      <w:r w:rsidR="006622C7" w:rsidRPr="006C7EFF">
        <w:rPr>
          <w:rFonts w:ascii="DINOT" w:hAnsi="DINOT"/>
          <w:color w:val="000000" w:themeColor="text1"/>
          <w:sz w:val="20"/>
          <w:szCs w:val="20"/>
          <w:lang w:val="en-GB"/>
        </w:rPr>
        <w:t>time itself</w:t>
      </w:r>
      <w:r w:rsidR="006622C7" w:rsidRPr="006C7EFF">
        <w:rPr>
          <w:rFonts w:ascii="DINOT" w:hAnsi="DINOT"/>
          <w:sz w:val="20"/>
          <w:szCs w:val="20"/>
          <w:lang w:val="en-GB"/>
        </w:rPr>
        <w:t xml:space="preserve"> </w:t>
      </w:r>
      <w:r w:rsidRPr="006C7EFF">
        <w:rPr>
          <w:rFonts w:ascii="DINOT" w:hAnsi="DINOT"/>
          <w:sz w:val="20"/>
          <w:szCs w:val="20"/>
          <w:lang w:val="en-GB"/>
        </w:rPr>
        <w:t xml:space="preserve">with the launch of its </w:t>
      </w:r>
      <w:r w:rsidRPr="006C7EFF">
        <w:rPr>
          <w:rFonts w:ascii="DINOT" w:eastAsia="Times New Roman" w:hAnsi="DINOT"/>
          <w:b/>
          <w:bCs/>
          <w:sz w:val="20"/>
          <w:szCs w:val="20"/>
          <w:lang w:val="en-GB"/>
        </w:rPr>
        <w:t xml:space="preserve">Pilot TIPO CP-2 FLYBACK. </w:t>
      </w:r>
      <w:r w:rsidR="00AF1EF2" w:rsidRPr="006C7EFF">
        <w:rPr>
          <w:rFonts w:ascii="DINOT" w:eastAsia="Times New Roman" w:hAnsi="DINOT"/>
          <w:bCs/>
          <w:sz w:val="20"/>
          <w:szCs w:val="20"/>
          <w:lang w:val="en-GB"/>
        </w:rPr>
        <w:t>Now e</w:t>
      </w:r>
      <w:r w:rsidR="00A803E2" w:rsidRPr="006C7EFF">
        <w:rPr>
          <w:rFonts w:ascii="DINOT" w:eastAsia="Times New Roman" w:hAnsi="DINOT"/>
          <w:bCs/>
          <w:sz w:val="20"/>
          <w:szCs w:val="20"/>
          <w:lang w:val="en-GB"/>
        </w:rPr>
        <w:t xml:space="preserve">quipped with a </w:t>
      </w:r>
      <w:r w:rsidR="00AF1EF2" w:rsidRPr="006C7EFF">
        <w:rPr>
          <w:rFonts w:ascii="DINOT" w:eastAsia="Times New Roman" w:hAnsi="DINOT"/>
          <w:bCs/>
          <w:sz w:val="20"/>
          <w:szCs w:val="20"/>
          <w:lang w:val="en-GB"/>
        </w:rPr>
        <w:t>cutting-edge a</w:t>
      </w:r>
      <w:r w:rsidR="00AF1EF2" w:rsidRPr="006C7EFF">
        <w:rPr>
          <w:rFonts w:ascii="DINOT" w:hAnsi="DINOT" w:cs="Arial"/>
          <w:color w:val="000000"/>
          <w:sz w:val="20"/>
          <w:szCs w:val="20"/>
          <w:lang w:val="en-GB"/>
        </w:rPr>
        <w:t>utomatic</w:t>
      </w:r>
      <w:r w:rsidR="006E01F0" w:rsidRPr="006C7EFF">
        <w:rPr>
          <w:rFonts w:ascii="DINOT" w:hAnsi="DINOT" w:cs="Arial"/>
          <w:color w:val="000000"/>
          <w:sz w:val="20"/>
          <w:szCs w:val="20"/>
          <w:lang w:val="en-GB"/>
        </w:rPr>
        <w:t xml:space="preserve"> El P</w:t>
      </w:r>
      <w:r w:rsidR="00AF1EF2" w:rsidRPr="006C7EFF">
        <w:rPr>
          <w:rFonts w:ascii="DINOT" w:hAnsi="DINOT" w:cs="Arial"/>
          <w:color w:val="000000"/>
          <w:sz w:val="20"/>
          <w:szCs w:val="20"/>
          <w:lang w:val="en-GB"/>
        </w:rPr>
        <w:t xml:space="preserve">rimero column-wheel chronograph with </w:t>
      </w:r>
      <w:proofErr w:type="spellStart"/>
      <w:r w:rsidR="00AF1EF2" w:rsidRPr="006C7EFF">
        <w:rPr>
          <w:rFonts w:ascii="DINOT" w:hAnsi="DINOT" w:cs="Arial"/>
          <w:color w:val="000000"/>
          <w:sz w:val="20"/>
          <w:szCs w:val="20"/>
          <w:lang w:val="en-GB"/>
        </w:rPr>
        <w:t>flyback</w:t>
      </w:r>
      <w:proofErr w:type="spellEnd"/>
      <w:r w:rsidR="00AF1EF2" w:rsidRPr="006C7EFF">
        <w:rPr>
          <w:rFonts w:ascii="DINOT" w:hAnsi="DINOT" w:cs="Arial"/>
          <w:color w:val="000000"/>
          <w:sz w:val="20"/>
          <w:szCs w:val="20"/>
          <w:lang w:val="en-GB"/>
        </w:rPr>
        <w:t xml:space="preserve"> function,</w:t>
      </w:r>
      <w:r w:rsidR="006D7EFC" w:rsidRPr="006C7EFF">
        <w:rPr>
          <w:rFonts w:ascii="DINOT" w:hAnsi="DINOT" w:cs="Arial"/>
          <w:color w:val="000000"/>
          <w:sz w:val="20"/>
          <w:szCs w:val="20"/>
          <w:lang w:val="en-GB"/>
        </w:rPr>
        <w:t xml:space="preserve"> </w:t>
      </w:r>
      <w:r w:rsidR="00AF1EF2" w:rsidRPr="006C7EFF">
        <w:rPr>
          <w:rFonts w:ascii="DINOT" w:hAnsi="DINOT" w:cs="Arial"/>
          <w:color w:val="000000"/>
          <w:sz w:val="20"/>
          <w:szCs w:val="20"/>
          <w:lang w:val="en-GB"/>
        </w:rPr>
        <w:t xml:space="preserve">this latest revival of the famous </w:t>
      </w:r>
      <w:proofErr w:type="spellStart"/>
      <w:r w:rsidR="00AF1EF2" w:rsidRPr="006C7EFF">
        <w:rPr>
          <w:rFonts w:ascii="DINOT" w:hAnsi="DINOT" w:cs="Arial"/>
          <w:color w:val="000000"/>
          <w:sz w:val="20"/>
          <w:szCs w:val="20"/>
          <w:lang w:val="en-GB"/>
        </w:rPr>
        <w:t>Cairelli</w:t>
      </w:r>
      <w:proofErr w:type="spellEnd"/>
      <w:r w:rsidR="00AF1EF2" w:rsidRPr="006C7EFF">
        <w:rPr>
          <w:rFonts w:ascii="DINOT" w:hAnsi="DINOT" w:cs="Arial"/>
          <w:color w:val="000000"/>
          <w:sz w:val="20"/>
          <w:szCs w:val="20"/>
          <w:lang w:val="en-GB"/>
        </w:rPr>
        <w:t xml:space="preserve"> model from the 60’s is d</w:t>
      </w:r>
      <w:r w:rsidRPr="006C7EFF">
        <w:rPr>
          <w:rFonts w:ascii="DINOT" w:eastAsia="Times New Roman" w:hAnsi="DINOT"/>
          <w:bCs/>
          <w:sz w:val="20"/>
          <w:szCs w:val="20"/>
          <w:lang w:val="en-GB"/>
        </w:rPr>
        <w:t>esigned for intrepid adventurers, both male and female</w:t>
      </w:r>
      <w:r w:rsidR="00AF1EF2" w:rsidRPr="006C7EFF">
        <w:rPr>
          <w:rFonts w:ascii="DINOT" w:eastAsia="Times New Roman" w:hAnsi="DINOT"/>
          <w:bCs/>
          <w:sz w:val="20"/>
          <w:szCs w:val="20"/>
          <w:lang w:val="en-GB"/>
        </w:rPr>
        <w:t>.</w:t>
      </w:r>
      <w:r w:rsidR="006D7EFC" w:rsidRPr="006C7EFF">
        <w:rPr>
          <w:rFonts w:ascii="DINOT" w:hAnsi="DINOT"/>
          <w:color w:val="000000" w:themeColor="text1"/>
          <w:sz w:val="20"/>
          <w:szCs w:val="20"/>
          <w:lang w:val="en-GB"/>
        </w:rPr>
        <w:t xml:space="preserve"> </w:t>
      </w:r>
      <w:r w:rsidR="006C7EFF" w:rsidRPr="006C7EFF">
        <w:rPr>
          <w:rFonts w:ascii="DINOT" w:hAnsi="DINOT"/>
          <w:color w:val="000000" w:themeColor="text1"/>
          <w:sz w:val="20"/>
          <w:szCs w:val="20"/>
          <w:lang w:val="en-GB"/>
        </w:rPr>
        <w:t>Offering a choice of a</w:t>
      </w:r>
      <w:r w:rsidR="00B92541" w:rsidRPr="006C7EFF">
        <w:rPr>
          <w:rFonts w:ascii="DINOT" w:hAnsi="DINOT"/>
          <w:color w:val="000000" w:themeColor="text1"/>
          <w:sz w:val="20"/>
          <w:szCs w:val="20"/>
          <w:lang w:val="en-GB"/>
        </w:rPr>
        <w:t xml:space="preserve"> bronze or aged </w:t>
      </w:r>
      <w:proofErr w:type="gramStart"/>
      <w:r w:rsidR="00B92541" w:rsidRPr="006C7EFF">
        <w:rPr>
          <w:rFonts w:ascii="DINOT" w:hAnsi="DINOT"/>
          <w:color w:val="000000" w:themeColor="text1"/>
          <w:sz w:val="20"/>
          <w:szCs w:val="20"/>
          <w:lang w:val="en-GB"/>
        </w:rPr>
        <w:t>stainless steel</w:t>
      </w:r>
      <w:proofErr w:type="gramEnd"/>
      <w:r w:rsidR="00B92541" w:rsidRPr="006C7EFF">
        <w:rPr>
          <w:rFonts w:ascii="DINOT" w:hAnsi="DINOT"/>
          <w:color w:val="000000" w:themeColor="text1"/>
          <w:sz w:val="20"/>
          <w:szCs w:val="20"/>
          <w:lang w:val="en-GB"/>
        </w:rPr>
        <w:t xml:space="preserve"> case, </w:t>
      </w:r>
      <w:r w:rsidR="00DD5549" w:rsidRPr="006C7EFF">
        <w:rPr>
          <w:rFonts w:ascii="DINOT" w:hAnsi="DINOT"/>
          <w:color w:val="000000" w:themeColor="text1"/>
          <w:sz w:val="20"/>
          <w:szCs w:val="20"/>
          <w:lang w:val="en-GB"/>
        </w:rPr>
        <w:t xml:space="preserve">the 2018 </w:t>
      </w:r>
      <w:r w:rsidR="00DD5549" w:rsidRPr="006C7EFF">
        <w:rPr>
          <w:rFonts w:ascii="DINOT" w:eastAsia="Times New Roman" w:hAnsi="DINOT"/>
          <w:b/>
          <w:bCs/>
          <w:sz w:val="20"/>
          <w:szCs w:val="20"/>
          <w:lang w:val="en-GB"/>
        </w:rPr>
        <w:t xml:space="preserve">Pilot TIPO CP-2 FLYBACK </w:t>
      </w:r>
      <w:r w:rsidR="00DD5549" w:rsidRPr="006C7EFF">
        <w:rPr>
          <w:rFonts w:ascii="DINOT" w:eastAsia="Times New Roman" w:hAnsi="DINOT"/>
          <w:bCs/>
          <w:sz w:val="20"/>
          <w:szCs w:val="20"/>
          <w:lang w:val="en-GB"/>
        </w:rPr>
        <w:t xml:space="preserve">exudes </w:t>
      </w:r>
      <w:r w:rsidR="006E01F0" w:rsidRPr="006C7EFF">
        <w:rPr>
          <w:rFonts w:ascii="DINOT" w:eastAsia="Times New Roman" w:hAnsi="DINOT"/>
          <w:bCs/>
          <w:sz w:val="20"/>
          <w:szCs w:val="20"/>
          <w:lang w:val="en-GB"/>
        </w:rPr>
        <w:t xml:space="preserve">all its intrepid </w:t>
      </w:r>
      <w:r w:rsidR="00657605" w:rsidRPr="006C7EFF">
        <w:rPr>
          <w:rFonts w:ascii="DINOT" w:eastAsia="Times New Roman" w:hAnsi="DINOT"/>
          <w:bCs/>
          <w:sz w:val="20"/>
          <w:szCs w:val="20"/>
          <w:lang w:val="en-GB"/>
        </w:rPr>
        <w:t>DNA</w:t>
      </w:r>
      <w:r w:rsidR="006D7EFC" w:rsidRPr="006C7EFF">
        <w:rPr>
          <w:rFonts w:ascii="DINOT" w:eastAsia="Times New Roman" w:hAnsi="DINOT"/>
          <w:bCs/>
          <w:sz w:val="20"/>
          <w:szCs w:val="20"/>
          <w:lang w:val="en-GB"/>
        </w:rPr>
        <w:t xml:space="preserve"> and </w:t>
      </w:r>
      <w:r w:rsidR="006D7EFC" w:rsidRPr="006C7EFF">
        <w:rPr>
          <w:rFonts w:ascii="DINOT" w:hAnsi="DINOT"/>
          <w:color w:val="000000" w:themeColor="text1"/>
          <w:sz w:val="20"/>
          <w:szCs w:val="20"/>
          <w:lang w:val="en-GB"/>
        </w:rPr>
        <w:t>demanding technical specifications in terms of reliability, indications, readability, and robustness in every situation</w:t>
      </w:r>
      <w:r w:rsidR="00657605" w:rsidRPr="006C7EFF">
        <w:rPr>
          <w:rFonts w:ascii="DINOT" w:eastAsia="Times New Roman" w:hAnsi="DINOT"/>
          <w:bCs/>
          <w:sz w:val="20"/>
          <w:szCs w:val="20"/>
          <w:lang w:val="en-GB"/>
        </w:rPr>
        <w:t xml:space="preserve"> of its iconic predecessors</w:t>
      </w:r>
      <w:r w:rsidR="00B92541" w:rsidRPr="006C7EFF">
        <w:rPr>
          <w:rFonts w:ascii="DINOT" w:eastAsia="Times New Roman" w:hAnsi="DINOT"/>
          <w:bCs/>
          <w:sz w:val="20"/>
          <w:szCs w:val="20"/>
          <w:lang w:val="en-GB"/>
        </w:rPr>
        <w:t xml:space="preserve">, while subtly </w:t>
      </w:r>
      <w:r w:rsidR="002177E0" w:rsidRPr="006C7EFF">
        <w:rPr>
          <w:rFonts w:ascii="DINOT" w:hAnsi="DINOT"/>
          <w:color w:val="000000" w:themeColor="text1"/>
          <w:sz w:val="20"/>
          <w:szCs w:val="20"/>
          <w:lang w:val="en-GB"/>
        </w:rPr>
        <w:t>morphing</w:t>
      </w:r>
      <w:r w:rsidR="00B92541" w:rsidRPr="006C7EFF">
        <w:rPr>
          <w:rFonts w:ascii="DINOT" w:hAnsi="DINOT"/>
          <w:color w:val="000000" w:themeColor="text1"/>
          <w:sz w:val="20"/>
          <w:szCs w:val="20"/>
          <w:lang w:val="en-GB"/>
        </w:rPr>
        <w:t xml:space="preserve"> into a</w:t>
      </w:r>
      <w:r w:rsidR="00B92541" w:rsidRPr="006C7EFF">
        <w:rPr>
          <w:rFonts w:ascii="DINOT" w:eastAsia="Times New Roman" w:hAnsi="DINOT"/>
          <w:bCs/>
          <w:sz w:val="20"/>
          <w:szCs w:val="20"/>
          <w:lang w:val="en-GB"/>
        </w:rPr>
        <w:t xml:space="preserve"> </w:t>
      </w:r>
      <w:r w:rsidR="00B92541" w:rsidRPr="006C7EFF">
        <w:rPr>
          <w:rFonts w:ascii="DINOT" w:hAnsi="DINOT"/>
          <w:color w:val="000000" w:themeColor="text1"/>
          <w:sz w:val="20"/>
          <w:szCs w:val="20"/>
          <w:lang w:val="en-GB"/>
        </w:rPr>
        <w:t>highly desirable fashion accessory</w:t>
      </w:r>
      <w:r w:rsidR="00657605" w:rsidRPr="006C7EFF">
        <w:rPr>
          <w:rFonts w:ascii="DINOT" w:hAnsi="DINOT"/>
          <w:color w:val="000000" w:themeColor="text1"/>
          <w:sz w:val="20"/>
          <w:szCs w:val="20"/>
          <w:lang w:val="en-GB"/>
        </w:rPr>
        <w:t xml:space="preserve">. </w:t>
      </w:r>
    </w:p>
    <w:p w14:paraId="5DE976FC" w14:textId="77777777" w:rsidR="00657605" w:rsidRPr="006C7EFF" w:rsidRDefault="00657605" w:rsidP="0030700C">
      <w:pPr>
        <w:jc w:val="both"/>
        <w:rPr>
          <w:rFonts w:ascii="DINOT" w:eastAsia="Times New Roman" w:hAnsi="DINOT"/>
          <w:b/>
          <w:bCs/>
          <w:sz w:val="20"/>
          <w:szCs w:val="20"/>
          <w:lang w:val="en-GB"/>
        </w:rPr>
      </w:pPr>
    </w:p>
    <w:p w14:paraId="60868CEB" w14:textId="77777777" w:rsidR="00657605" w:rsidRPr="006C7EFF" w:rsidRDefault="00657605" w:rsidP="0030700C">
      <w:pPr>
        <w:jc w:val="both"/>
        <w:rPr>
          <w:rFonts w:ascii="DINOT" w:hAnsi="DINOT"/>
          <w:color w:val="000000" w:themeColor="text1"/>
          <w:sz w:val="20"/>
          <w:szCs w:val="20"/>
          <w:lang w:val="en-GB"/>
        </w:rPr>
      </w:pPr>
      <w:r w:rsidRPr="006C7EFF">
        <w:rPr>
          <w:rFonts w:ascii="DINOT" w:hAnsi="DINOT"/>
          <w:color w:val="000000" w:themeColor="text1"/>
          <w:sz w:val="20"/>
          <w:szCs w:val="20"/>
          <w:lang w:val="en-GB"/>
        </w:rPr>
        <w:t xml:space="preserve">Despite its </w:t>
      </w:r>
      <w:r w:rsidR="006E01F0" w:rsidRPr="006C7EFF">
        <w:rPr>
          <w:rFonts w:ascii="DINOT" w:hAnsi="DINOT"/>
          <w:color w:val="000000" w:themeColor="text1"/>
          <w:sz w:val="20"/>
          <w:szCs w:val="20"/>
          <w:lang w:val="en-GB"/>
        </w:rPr>
        <w:t xml:space="preserve">undeniable </w:t>
      </w:r>
      <w:r w:rsidRPr="006C7EFF">
        <w:rPr>
          <w:rFonts w:ascii="DINOT" w:hAnsi="DINOT"/>
          <w:color w:val="000000" w:themeColor="text1"/>
          <w:sz w:val="20"/>
          <w:szCs w:val="20"/>
          <w:lang w:val="en-GB"/>
        </w:rPr>
        <w:t xml:space="preserve">appeal to </w:t>
      </w:r>
      <w:r w:rsidR="006E01F0" w:rsidRPr="006C7EFF">
        <w:rPr>
          <w:rFonts w:ascii="DINOT" w:hAnsi="DINOT"/>
          <w:color w:val="000000" w:themeColor="text1"/>
          <w:sz w:val="20"/>
          <w:szCs w:val="20"/>
          <w:lang w:val="en-GB"/>
        </w:rPr>
        <w:t xml:space="preserve">fashion-conscious modern watch lovers, </w:t>
      </w:r>
      <w:r w:rsidRPr="006C7EFF">
        <w:rPr>
          <w:rFonts w:ascii="DINOT" w:hAnsi="DINOT"/>
          <w:color w:val="000000" w:themeColor="text1"/>
          <w:sz w:val="20"/>
          <w:szCs w:val="20"/>
          <w:lang w:val="en-GB"/>
        </w:rPr>
        <w:t>nothing is missing from the impressive range of assets offered by this historic chronograph</w:t>
      </w:r>
      <w:r w:rsidR="006E01F0" w:rsidRPr="006C7EFF">
        <w:rPr>
          <w:rFonts w:ascii="DINOT" w:hAnsi="DINOT"/>
          <w:color w:val="000000" w:themeColor="text1"/>
          <w:sz w:val="20"/>
          <w:szCs w:val="20"/>
          <w:lang w:val="en-GB"/>
        </w:rPr>
        <w:t>: hands</w:t>
      </w:r>
      <w:r w:rsidRPr="006C7EFF">
        <w:rPr>
          <w:rFonts w:ascii="DINOT" w:hAnsi="DINOT"/>
          <w:color w:val="000000" w:themeColor="text1"/>
          <w:sz w:val="20"/>
          <w:szCs w:val="20"/>
          <w:lang w:val="en-GB"/>
        </w:rPr>
        <w:t xml:space="preserve"> designed to ensure perfect readability even in tough conditions; bezel enabling reliable and accurate handling; easily accessible and responsive pushers</w:t>
      </w:r>
      <w:r w:rsidR="006E01F0" w:rsidRPr="006C7EFF">
        <w:rPr>
          <w:rFonts w:ascii="DINOT" w:hAnsi="DINOT"/>
          <w:color w:val="000000" w:themeColor="text1"/>
          <w:sz w:val="20"/>
          <w:szCs w:val="20"/>
          <w:lang w:val="en-GB"/>
        </w:rPr>
        <w:t>… These signature characteristics</w:t>
      </w:r>
      <w:r w:rsidRPr="006C7EFF">
        <w:rPr>
          <w:rFonts w:ascii="DINOT" w:hAnsi="DINOT"/>
          <w:color w:val="000000" w:themeColor="text1"/>
          <w:sz w:val="20"/>
          <w:szCs w:val="20"/>
          <w:lang w:val="en-GB"/>
        </w:rPr>
        <w:t xml:space="preserve"> testify to impeccable compliance with the drastic set of technical specifications imposed by the military.</w:t>
      </w:r>
    </w:p>
    <w:p w14:paraId="24D8F860" w14:textId="77777777" w:rsidR="00593C58" w:rsidRPr="006C7EFF" w:rsidRDefault="00593C58" w:rsidP="0030700C">
      <w:pPr>
        <w:jc w:val="both"/>
        <w:rPr>
          <w:rFonts w:ascii="DINOT" w:hAnsi="DINOT"/>
          <w:sz w:val="20"/>
          <w:szCs w:val="20"/>
          <w:lang w:val="en-GB"/>
        </w:rPr>
      </w:pPr>
    </w:p>
    <w:p w14:paraId="32BD4F05" w14:textId="3DC4DFA6" w:rsidR="00604B06" w:rsidRPr="006C7EFF" w:rsidRDefault="00327BB4" w:rsidP="0030700C">
      <w:pPr>
        <w:jc w:val="both"/>
        <w:rPr>
          <w:rFonts w:ascii="DINOT" w:hAnsi="DINOT"/>
          <w:color w:val="000000" w:themeColor="text1"/>
          <w:sz w:val="20"/>
          <w:szCs w:val="20"/>
          <w:lang w:val="en-GB"/>
        </w:rPr>
      </w:pPr>
      <w:r w:rsidRPr="006C7EFF">
        <w:rPr>
          <w:rFonts w:ascii="DINOT" w:hAnsi="DINOT"/>
          <w:color w:val="000000" w:themeColor="text1"/>
          <w:sz w:val="20"/>
          <w:szCs w:val="20"/>
          <w:lang w:val="en-GB"/>
        </w:rPr>
        <w:t>Transcending time, t</w:t>
      </w:r>
      <w:r w:rsidR="00766BC1" w:rsidRPr="006C7EFF">
        <w:rPr>
          <w:rFonts w:ascii="DINOT" w:hAnsi="DINOT"/>
          <w:color w:val="000000" w:themeColor="text1"/>
          <w:sz w:val="20"/>
          <w:szCs w:val="20"/>
          <w:lang w:val="en-GB"/>
        </w:rPr>
        <w:t xml:space="preserve">he 2018 </w:t>
      </w:r>
      <w:r w:rsidR="002177E0" w:rsidRPr="006C7EFF">
        <w:rPr>
          <w:rFonts w:ascii="DINOT" w:hAnsi="DINOT"/>
          <w:b/>
          <w:color w:val="000000" w:themeColor="text1"/>
          <w:sz w:val="20"/>
          <w:szCs w:val="20"/>
          <w:lang w:val="en-GB"/>
        </w:rPr>
        <w:t>PILOT</w:t>
      </w:r>
      <w:r w:rsidR="00766BC1" w:rsidRPr="006C7EFF">
        <w:rPr>
          <w:rFonts w:ascii="DINOT" w:hAnsi="DINOT"/>
          <w:b/>
          <w:color w:val="000000" w:themeColor="text1"/>
          <w:sz w:val="20"/>
          <w:szCs w:val="20"/>
          <w:lang w:val="en-GB"/>
        </w:rPr>
        <w:t xml:space="preserve"> </w:t>
      </w:r>
      <w:r w:rsidR="006E01F0" w:rsidRPr="006C7EFF">
        <w:rPr>
          <w:rFonts w:ascii="DINOT" w:hAnsi="DINOT"/>
          <w:b/>
          <w:color w:val="000000" w:themeColor="text1"/>
          <w:sz w:val="20"/>
          <w:szCs w:val="20"/>
          <w:lang w:val="en-GB"/>
        </w:rPr>
        <w:t xml:space="preserve">CRONOMETRO </w:t>
      </w:r>
      <w:r w:rsidR="00766BC1" w:rsidRPr="006C7EFF">
        <w:rPr>
          <w:rFonts w:ascii="DINOT" w:hAnsi="DINOT"/>
          <w:b/>
          <w:color w:val="000000" w:themeColor="text1"/>
          <w:sz w:val="20"/>
          <w:szCs w:val="20"/>
          <w:lang w:val="en-GB"/>
        </w:rPr>
        <w:t>TIPO CP-2 FLYBACK</w:t>
      </w:r>
      <w:r w:rsidR="00766BC1" w:rsidRPr="006C7EFF">
        <w:rPr>
          <w:rFonts w:ascii="DINOT" w:hAnsi="DINOT"/>
          <w:color w:val="000000" w:themeColor="text1"/>
          <w:sz w:val="20"/>
          <w:szCs w:val="20"/>
          <w:lang w:val="en-GB"/>
        </w:rPr>
        <w:t xml:space="preserve"> features </w:t>
      </w:r>
      <w:r w:rsidR="00604B06" w:rsidRPr="006C7EFF">
        <w:rPr>
          <w:rFonts w:ascii="DINOT" w:hAnsi="DINOT"/>
          <w:color w:val="000000" w:themeColor="text1"/>
          <w:sz w:val="20"/>
          <w:szCs w:val="20"/>
          <w:lang w:val="en-GB"/>
        </w:rPr>
        <w:t>the</w:t>
      </w:r>
      <w:r w:rsidR="00766BC1" w:rsidRPr="006C7EFF">
        <w:rPr>
          <w:rFonts w:ascii="DINOT" w:hAnsi="DINOT"/>
          <w:color w:val="000000" w:themeColor="text1"/>
          <w:sz w:val="20"/>
          <w:szCs w:val="20"/>
          <w:lang w:val="en-GB"/>
        </w:rPr>
        <w:t xml:space="preserve"> </w:t>
      </w:r>
      <w:r w:rsidR="002C3DC2" w:rsidRPr="006C7EFF">
        <w:rPr>
          <w:rFonts w:ascii="DINOT" w:hAnsi="DINOT"/>
          <w:color w:val="000000" w:themeColor="text1"/>
          <w:sz w:val="20"/>
          <w:szCs w:val="20"/>
          <w:lang w:val="en-GB"/>
        </w:rPr>
        <w:t xml:space="preserve">imposing </w:t>
      </w:r>
      <w:r w:rsidR="00766BC1" w:rsidRPr="006C7EFF">
        <w:rPr>
          <w:rFonts w:ascii="DINOT" w:hAnsi="DINOT"/>
          <w:color w:val="000000" w:themeColor="text1"/>
          <w:sz w:val="20"/>
          <w:szCs w:val="20"/>
          <w:lang w:val="en-GB"/>
        </w:rPr>
        <w:t>43</w:t>
      </w:r>
      <w:r w:rsidR="0030700C" w:rsidRPr="006C7EFF">
        <w:rPr>
          <w:rFonts w:ascii="DINOT" w:hAnsi="DINOT"/>
          <w:color w:val="000000" w:themeColor="text1"/>
          <w:sz w:val="20"/>
          <w:szCs w:val="20"/>
          <w:lang w:val="en-GB"/>
        </w:rPr>
        <w:t xml:space="preserve"> </w:t>
      </w:r>
      <w:r w:rsidR="00766BC1" w:rsidRPr="006C7EFF">
        <w:rPr>
          <w:rFonts w:ascii="DINOT" w:hAnsi="DINOT"/>
          <w:color w:val="000000" w:themeColor="text1"/>
          <w:sz w:val="20"/>
          <w:szCs w:val="20"/>
          <w:lang w:val="en-GB"/>
        </w:rPr>
        <w:t xml:space="preserve">mm </w:t>
      </w:r>
      <w:r w:rsidR="00C307C1" w:rsidRPr="006C7EFF">
        <w:rPr>
          <w:rFonts w:ascii="DINOT" w:hAnsi="DINOT"/>
          <w:color w:val="000000" w:themeColor="text1"/>
          <w:sz w:val="20"/>
          <w:szCs w:val="20"/>
          <w:lang w:val="en-GB"/>
        </w:rPr>
        <w:t>stature</w:t>
      </w:r>
      <w:r w:rsidR="00604B06" w:rsidRPr="006C7EFF">
        <w:rPr>
          <w:rFonts w:ascii="DINOT" w:hAnsi="DINOT"/>
          <w:color w:val="000000" w:themeColor="text1"/>
          <w:sz w:val="20"/>
          <w:szCs w:val="20"/>
          <w:lang w:val="en-GB"/>
        </w:rPr>
        <w:t xml:space="preserve"> of its illustrious predecessor, along with </w:t>
      </w:r>
      <w:r w:rsidR="002C3DC2" w:rsidRPr="006C7EFF">
        <w:rPr>
          <w:rFonts w:ascii="DINOT" w:hAnsi="DINOT"/>
          <w:color w:val="000000" w:themeColor="text1"/>
          <w:sz w:val="20"/>
          <w:szCs w:val="20"/>
          <w:lang w:val="en-GB"/>
        </w:rPr>
        <w:t xml:space="preserve">a high-precision movement, </w:t>
      </w:r>
      <w:r w:rsidR="00604B06" w:rsidRPr="006C7EFF">
        <w:rPr>
          <w:rFonts w:ascii="DINOT" w:hAnsi="DINOT"/>
          <w:color w:val="000000" w:themeColor="text1"/>
          <w:sz w:val="20"/>
          <w:szCs w:val="20"/>
          <w:lang w:val="en-GB"/>
        </w:rPr>
        <w:t xml:space="preserve">faceted </w:t>
      </w:r>
      <w:r w:rsidR="00766BC1" w:rsidRPr="006C7EFF">
        <w:rPr>
          <w:rFonts w:ascii="DINOT" w:hAnsi="DINOT"/>
          <w:color w:val="000000" w:themeColor="text1"/>
          <w:sz w:val="20"/>
          <w:szCs w:val="20"/>
          <w:lang w:val="en-GB"/>
        </w:rPr>
        <w:t xml:space="preserve">arrow-shaped </w:t>
      </w:r>
      <w:r w:rsidR="00604B06" w:rsidRPr="006C7EFF">
        <w:rPr>
          <w:rFonts w:ascii="DINOT" w:hAnsi="DINOT"/>
          <w:color w:val="000000" w:themeColor="text1"/>
          <w:sz w:val="20"/>
          <w:szCs w:val="20"/>
          <w:lang w:val="en-GB"/>
        </w:rPr>
        <w:t>hands</w:t>
      </w:r>
      <w:r w:rsidR="002C3DC2" w:rsidRPr="006C7EFF">
        <w:rPr>
          <w:rFonts w:ascii="DINOT" w:hAnsi="DINOT"/>
          <w:color w:val="000000" w:themeColor="text1"/>
          <w:sz w:val="20"/>
          <w:szCs w:val="20"/>
          <w:lang w:val="en-GB"/>
        </w:rPr>
        <w:t xml:space="preserve">, </w:t>
      </w:r>
      <w:r w:rsidR="00604B06" w:rsidRPr="006C7EFF">
        <w:rPr>
          <w:rFonts w:ascii="DINOT" w:hAnsi="DINOT"/>
          <w:color w:val="000000" w:themeColor="text1"/>
          <w:sz w:val="20"/>
          <w:szCs w:val="20"/>
          <w:lang w:val="en-GB"/>
        </w:rPr>
        <w:t>Arabic numerals</w:t>
      </w:r>
      <w:r w:rsidR="002C3DC2" w:rsidRPr="006C7EFF">
        <w:rPr>
          <w:rFonts w:ascii="DINOT" w:hAnsi="DINOT"/>
          <w:color w:val="000000" w:themeColor="text1"/>
          <w:sz w:val="20"/>
          <w:szCs w:val="20"/>
          <w:lang w:val="en-GB"/>
        </w:rPr>
        <w:t xml:space="preserve"> and trademark TIPO CP-2 dial with </w:t>
      </w:r>
      <w:r w:rsidR="002177E0" w:rsidRPr="006C7EFF">
        <w:rPr>
          <w:rFonts w:ascii="DINOT" w:hAnsi="DINOT"/>
          <w:color w:val="000000" w:themeColor="text1"/>
          <w:sz w:val="20"/>
          <w:szCs w:val="20"/>
          <w:lang w:val="en-GB"/>
        </w:rPr>
        <w:t>running</w:t>
      </w:r>
      <w:r w:rsidR="002C3DC2" w:rsidRPr="006C7EFF">
        <w:rPr>
          <w:rFonts w:ascii="DINOT" w:hAnsi="DINOT"/>
          <w:color w:val="000000" w:themeColor="text1"/>
          <w:sz w:val="20"/>
          <w:szCs w:val="20"/>
          <w:lang w:val="en-GB"/>
        </w:rPr>
        <w:t xml:space="preserve"> seconds and minute counters at 9 o’clock and 3 o’clock respectively</w:t>
      </w:r>
      <w:r w:rsidR="00604B06" w:rsidRPr="006C7EFF">
        <w:rPr>
          <w:rFonts w:ascii="DINOT" w:hAnsi="DINOT"/>
          <w:color w:val="000000" w:themeColor="text1"/>
          <w:sz w:val="20"/>
          <w:szCs w:val="20"/>
          <w:lang w:val="en-GB"/>
        </w:rPr>
        <w:t>.</w:t>
      </w:r>
      <w:r w:rsidR="00766BC1" w:rsidRPr="006C7EFF">
        <w:rPr>
          <w:rFonts w:ascii="DINOT" w:hAnsi="DINOT"/>
          <w:color w:val="000000" w:themeColor="text1"/>
          <w:sz w:val="20"/>
          <w:szCs w:val="20"/>
          <w:lang w:val="en-GB"/>
        </w:rPr>
        <w:t xml:space="preserve"> </w:t>
      </w:r>
    </w:p>
    <w:p w14:paraId="238D4BFC" w14:textId="77777777" w:rsidR="002C3DC2" w:rsidRPr="006C7EFF" w:rsidRDefault="002C3DC2" w:rsidP="0030700C">
      <w:pPr>
        <w:jc w:val="both"/>
        <w:rPr>
          <w:rFonts w:ascii="DINOT" w:hAnsi="DINOT"/>
          <w:b/>
          <w:sz w:val="20"/>
          <w:szCs w:val="20"/>
          <w:lang w:val="en-GB"/>
        </w:rPr>
      </w:pPr>
    </w:p>
    <w:p w14:paraId="7EA8BBDD" w14:textId="77777777" w:rsidR="007C34F1" w:rsidRPr="006C7EFF" w:rsidRDefault="002C3DC2" w:rsidP="0030700C">
      <w:pPr>
        <w:jc w:val="both"/>
        <w:rPr>
          <w:rFonts w:ascii="DINOT" w:hAnsi="DINOT"/>
          <w:b/>
          <w:sz w:val="20"/>
          <w:szCs w:val="20"/>
          <w:lang w:val="en-GB"/>
        </w:rPr>
      </w:pPr>
      <w:r w:rsidRPr="006C7EFF">
        <w:rPr>
          <w:rFonts w:ascii="DINOT" w:hAnsi="DINOT"/>
          <w:b/>
          <w:sz w:val="20"/>
          <w:szCs w:val="20"/>
          <w:lang w:val="en-GB"/>
        </w:rPr>
        <w:t>Ringing the changes</w:t>
      </w:r>
    </w:p>
    <w:p w14:paraId="2A3C0BC4" w14:textId="54E19939" w:rsidR="006A0149" w:rsidRPr="006C7EFF" w:rsidRDefault="00327BB4" w:rsidP="0030700C">
      <w:pPr>
        <w:jc w:val="both"/>
        <w:rPr>
          <w:rFonts w:ascii="DINOT" w:hAnsi="DINOT"/>
          <w:sz w:val="20"/>
          <w:szCs w:val="20"/>
          <w:lang w:val="en-GB"/>
        </w:rPr>
      </w:pPr>
      <w:r w:rsidRPr="006C7EFF">
        <w:rPr>
          <w:rFonts w:ascii="DINOT" w:hAnsi="DINOT"/>
          <w:sz w:val="20"/>
          <w:szCs w:val="20"/>
          <w:lang w:val="en-GB"/>
        </w:rPr>
        <w:t>In 2018, however,</w:t>
      </w:r>
      <w:r w:rsidR="008A76BD" w:rsidRPr="006C7EFF">
        <w:rPr>
          <w:rFonts w:ascii="DINOT" w:hAnsi="DINOT"/>
          <w:sz w:val="20"/>
          <w:szCs w:val="20"/>
          <w:lang w:val="en-GB"/>
        </w:rPr>
        <w:t xml:space="preserve"> in keeping with current trends, </w:t>
      </w:r>
      <w:r w:rsidRPr="006C7EFF">
        <w:rPr>
          <w:rFonts w:ascii="DINOT" w:hAnsi="DINOT"/>
          <w:sz w:val="20"/>
          <w:szCs w:val="20"/>
          <w:lang w:val="en-GB"/>
        </w:rPr>
        <w:t>t</w:t>
      </w:r>
      <w:r w:rsidR="007C34F1" w:rsidRPr="006C7EFF">
        <w:rPr>
          <w:rFonts w:ascii="DINOT" w:hAnsi="DINOT"/>
          <w:sz w:val="20"/>
          <w:szCs w:val="20"/>
          <w:lang w:val="en-GB"/>
        </w:rPr>
        <w:t xml:space="preserve">he troops have been issued with </w:t>
      </w:r>
      <w:r w:rsidR="00115ED4" w:rsidRPr="006C7EFF">
        <w:rPr>
          <w:rFonts w:ascii="DINOT" w:hAnsi="DINOT"/>
          <w:sz w:val="20"/>
          <w:szCs w:val="20"/>
          <w:lang w:val="en-GB"/>
        </w:rPr>
        <w:t>new kit</w:t>
      </w:r>
      <w:r w:rsidR="008A76BD" w:rsidRPr="006C7EFF">
        <w:rPr>
          <w:rFonts w:ascii="DINOT" w:hAnsi="DINOT"/>
          <w:sz w:val="20"/>
          <w:szCs w:val="20"/>
          <w:lang w:val="en-GB"/>
        </w:rPr>
        <w:t xml:space="preserve"> and </w:t>
      </w:r>
      <w:r w:rsidR="00503A74" w:rsidRPr="006C7EFF">
        <w:rPr>
          <w:rFonts w:ascii="DINOT" w:hAnsi="DINOT"/>
          <w:sz w:val="20"/>
          <w:szCs w:val="20"/>
          <w:lang w:val="en-GB"/>
        </w:rPr>
        <w:t>t</w:t>
      </w:r>
      <w:r w:rsidR="007C34F1" w:rsidRPr="006C7EFF">
        <w:rPr>
          <w:rFonts w:ascii="DINOT" w:hAnsi="DINOT"/>
          <w:sz w:val="20"/>
          <w:szCs w:val="20"/>
          <w:lang w:val="en-GB"/>
        </w:rPr>
        <w:t xml:space="preserve">he retro good looks of the </w:t>
      </w:r>
      <w:r w:rsidR="007C34F1" w:rsidRPr="006C7EFF">
        <w:rPr>
          <w:rFonts w:ascii="DINOT" w:hAnsi="DINOT"/>
          <w:color w:val="000000" w:themeColor="text1"/>
          <w:sz w:val="20"/>
          <w:szCs w:val="20"/>
          <w:lang w:val="en-GB"/>
        </w:rPr>
        <w:t xml:space="preserve">2018 </w:t>
      </w:r>
      <w:r w:rsidR="006C7EFF" w:rsidRPr="006C7EFF">
        <w:rPr>
          <w:rFonts w:ascii="DINOT" w:eastAsia="Times New Roman" w:hAnsi="DINOT"/>
          <w:b/>
          <w:bCs/>
          <w:sz w:val="20"/>
          <w:szCs w:val="20"/>
          <w:lang w:val="en-GB"/>
        </w:rPr>
        <w:t>PIL</w:t>
      </w:r>
      <w:r w:rsidR="002177E0" w:rsidRPr="006C7EFF">
        <w:rPr>
          <w:rFonts w:ascii="DINOT" w:eastAsia="Times New Roman" w:hAnsi="DINOT"/>
          <w:b/>
          <w:bCs/>
          <w:sz w:val="20"/>
          <w:szCs w:val="20"/>
          <w:lang w:val="en-GB"/>
        </w:rPr>
        <w:t>OT CRONOMETRO</w:t>
      </w:r>
      <w:r w:rsidR="007C34F1" w:rsidRPr="006C7EFF">
        <w:rPr>
          <w:rFonts w:ascii="DINOT" w:eastAsia="Times New Roman" w:hAnsi="DINOT"/>
          <w:b/>
          <w:bCs/>
          <w:sz w:val="20"/>
          <w:szCs w:val="20"/>
          <w:lang w:val="en-GB"/>
        </w:rPr>
        <w:t xml:space="preserve"> TIPO CP-2 FLYBAC</w:t>
      </w:r>
      <w:r w:rsidR="007C34F1" w:rsidRPr="006C7EFF">
        <w:rPr>
          <w:rFonts w:ascii="DINOT" w:hAnsi="DINOT"/>
          <w:color w:val="000000" w:themeColor="text1"/>
          <w:sz w:val="20"/>
          <w:szCs w:val="20"/>
          <w:lang w:val="en-GB"/>
        </w:rPr>
        <w:t xml:space="preserve">K </w:t>
      </w:r>
      <w:r w:rsidR="008A76BD" w:rsidRPr="006C7EFF">
        <w:rPr>
          <w:rFonts w:ascii="DINOT" w:hAnsi="DINOT"/>
          <w:color w:val="000000" w:themeColor="text1"/>
          <w:sz w:val="20"/>
          <w:szCs w:val="20"/>
          <w:lang w:val="en-GB"/>
        </w:rPr>
        <w:t>come</w:t>
      </w:r>
      <w:r w:rsidR="00115ED4" w:rsidRPr="006C7EFF">
        <w:rPr>
          <w:rFonts w:ascii="DINOT" w:hAnsi="DINOT"/>
          <w:color w:val="000000" w:themeColor="text1"/>
          <w:sz w:val="20"/>
          <w:szCs w:val="20"/>
          <w:lang w:val="en-GB"/>
        </w:rPr>
        <w:t xml:space="preserve"> </w:t>
      </w:r>
      <w:r w:rsidR="007C34F1" w:rsidRPr="006C7EFF">
        <w:rPr>
          <w:rFonts w:ascii="DINOT" w:hAnsi="DINOT"/>
          <w:color w:val="000000" w:themeColor="text1"/>
          <w:sz w:val="20"/>
          <w:szCs w:val="20"/>
          <w:lang w:val="en-GB"/>
        </w:rPr>
        <w:t xml:space="preserve">in two </w:t>
      </w:r>
      <w:r w:rsidR="00503A74" w:rsidRPr="006C7EFF">
        <w:rPr>
          <w:rFonts w:ascii="DINOT" w:hAnsi="DINOT"/>
          <w:color w:val="000000" w:themeColor="text1"/>
          <w:sz w:val="20"/>
          <w:szCs w:val="20"/>
          <w:lang w:val="en-GB"/>
        </w:rPr>
        <w:t>forms of dress</w:t>
      </w:r>
      <w:r w:rsidR="00C307C1" w:rsidRPr="006C7EFF">
        <w:rPr>
          <w:rFonts w:ascii="DINOT" w:hAnsi="DINOT"/>
          <w:color w:val="000000" w:themeColor="text1"/>
          <w:sz w:val="20"/>
          <w:szCs w:val="20"/>
          <w:lang w:val="en-GB"/>
        </w:rPr>
        <w:t>. The first</w:t>
      </w:r>
      <w:r w:rsidR="00115ED4" w:rsidRPr="006C7EFF">
        <w:rPr>
          <w:rFonts w:ascii="DINOT" w:hAnsi="DINOT"/>
          <w:color w:val="000000" w:themeColor="text1"/>
          <w:sz w:val="20"/>
          <w:szCs w:val="20"/>
          <w:lang w:val="en-GB"/>
        </w:rPr>
        <w:t xml:space="preserve">, </w:t>
      </w:r>
      <w:r w:rsidR="00C307C1" w:rsidRPr="006C7EFF">
        <w:rPr>
          <w:rFonts w:ascii="DINOT" w:hAnsi="DINOT"/>
          <w:color w:val="000000" w:themeColor="text1"/>
          <w:sz w:val="20"/>
          <w:szCs w:val="20"/>
          <w:lang w:val="en-GB"/>
        </w:rPr>
        <w:t>echo</w:t>
      </w:r>
      <w:r w:rsidR="00115ED4" w:rsidRPr="006C7EFF">
        <w:rPr>
          <w:rFonts w:ascii="DINOT" w:hAnsi="DINOT"/>
          <w:color w:val="000000" w:themeColor="text1"/>
          <w:sz w:val="20"/>
          <w:szCs w:val="20"/>
          <w:lang w:val="en-GB"/>
        </w:rPr>
        <w:t xml:space="preserve">ing its </w:t>
      </w:r>
      <w:r w:rsidR="00C307C1" w:rsidRPr="006C7EFF">
        <w:rPr>
          <w:rFonts w:ascii="DINOT" w:hAnsi="DINOT"/>
          <w:color w:val="000000" w:themeColor="text1"/>
          <w:sz w:val="20"/>
          <w:szCs w:val="20"/>
          <w:lang w:val="en-GB"/>
        </w:rPr>
        <w:t>aviation antecedents</w:t>
      </w:r>
      <w:r w:rsidR="00115ED4" w:rsidRPr="006C7EFF">
        <w:rPr>
          <w:rFonts w:ascii="DINOT" w:hAnsi="DINOT"/>
          <w:color w:val="000000" w:themeColor="text1"/>
          <w:sz w:val="20"/>
          <w:szCs w:val="20"/>
          <w:lang w:val="en-GB"/>
        </w:rPr>
        <w:t xml:space="preserve">, </w:t>
      </w:r>
      <w:r w:rsidR="008A76BD" w:rsidRPr="006C7EFF">
        <w:rPr>
          <w:rFonts w:ascii="DINOT" w:hAnsi="DINOT"/>
          <w:color w:val="000000" w:themeColor="text1"/>
          <w:sz w:val="20"/>
          <w:szCs w:val="20"/>
          <w:lang w:val="en-GB"/>
        </w:rPr>
        <w:t>is turned out</w:t>
      </w:r>
      <w:r w:rsidR="00C307C1" w:rsidRPr="006C7EFF">
        <w:rPr>
          <w:rFonts w:ascii="DINOT" w:hAnsi="DINOT"/>
          <w:color w:val="000000" w:themeColor="text1"/>
          <w:sz w:val="20"/>
          <w:szCs w:val="20"/>
          <w:lang w:val="en-GB"/>
        </w:rPr>
        <w:t xml:space="preserve"> in </w:t>
      </w:r>
      <w:r w:rsidR="007C34F1" w:rsidRPr="006C7EFF">
        <w:rPr>
          <w:rFonts w:ascii="DINOT" w:hAnsi="DINOT"/>
          <w:color w:val="000000" w:themeColor="text1"/>
          <w:sz w:val="20"/>
          <w:szCs w:val="20"/>
          <w:lang w:val="en-GB"/>
        </w:rPr>
        <w:t>bronze</w:t>
      </w:r>
      <w:r w:rsidR="00C307C1" w:rsidRPr="006C7EFF">
        <w:rPr>
          <w:rFonts w:ascii="DINOT" w:hAnsi="DINOT"/>
          <w:color w:val="000000" w:themeColor="text1"/>
          <w:sz w:val="20"/>
          <w:szCs w:val="20"/>
          <w:lang w:val="en-GB"/>
        </w:rPr>
        <w:t xml:space="preserve"> with a </w:t>
      </w:r>
      <w:r w:rsidR="00C07270" w:rsidRPr="006C7EFF">
        <w:rPr>
          <w:rFonts w:ascii="DINOT" w:hAnsi="DINOT"/>
          <w:color w:val="000000" w:themeColor="text1"/>
          <w:sz w:val="20"/>
          <w:szCs w:val="20"/>
          <w:lang w:val="en-GB"/>
        </w:rPr>
        <w:t>matching bronze</w:t>
      </w:r>
      <w:r w:rsidR="00C307C1" w:rsidRPr="006C7EFF">
        <w:rPr>
          <w:rFonts w:ascii="DINOT" w:hAnsi="DINOT"/>
          <w:color w:val="000000" w:themeColor="text1"/>
          <w:sz w:val="20"/>
          <w:szCs w:val="20"/>
          <w:lang w:val="en-GB"/>
        </w:rPr>
        <w:t xml:space="preserve"> grained dial and </w:t>
      </w:r>
      <w:r w:rsidR="00C07270" w:rsidRPr="006C7EFF">
        <w:rPr>
          <w:rFonts w:ascii="DINOT" w:hAnsi="DINOT" w:cs="Arial"/>
          <w:sz w:val="20"/>
          <w:szCs w:val="20"/>
          <w:lang w:val="en-GB"/>
        </w:rPr>
        <w:t>brown</w:t>
      </w:r>
      <w:r w:rsidR="00C307C1" w:rsidRPr="006C7EFF">
        <w:rPr>
          <w:rFonts w:ascii="DINOT" w:hAnsi="DINOT" w:cs="Arial"/>
          <w:sz w:val="20"/>
          <w:szCs w:val="20"/>
          <w:lang w:val="en-GB"/>
        </w:rPr>
        <w:t xml:space="preserve"> oily nubuck leather strap with protective rubber lining. The second, </w:t>
      </w:r>
      <w:r w:rsidR="00C07270" w:rsidRPr="006C7EFF">
        <w:rPr>
          <w:rFonts w:ascii="DINOT" w:hAnsi="DINOT" w:cs="Arial"/>
          <w:sz w:val="20"/>
          <w:szCs w:val="20"/>
          <w:lang w:val="en-GB"/>
        </w:rPr>
        <w:t xml:space="preserve">in aged </w:t>
      </w:r>
      <w:r w:rsidR="00C07270" w:rsidRPr="006C7EFF">
        <w:rPr>
          <w:rFonts w:ascii="DINOT" w:eastAsia="Times New Roman" w:hAnsi="DINOT"/>
          <w:sz w:val="20"/>
          <w:szCs w:val="20"/>
          <w:lang w:val="en-GB"/>
        </w:rPr>
        <w:t xml:space="preserve">stainless steel, is designed to appeal to those with an affinity for the world of motorbikes, </w:t>
      </w:r>
      <w:r w:rsidR="008A76BD" w:rsidRPr="006C7EFF">
        <w:rPr>
          <w:rFonts w:ascii="DINOT" w:eastAsia="Times New Roman" w:hAnsi="DINOT"/>
          <w:sz w:val="20"/>
          <w:szCs w:val="20"/>
          <w:lang w:val="en-GB"/>
        </w:rPr>
        <w:t xml:space="preserve">and </w:t>
      </w:r>
      <w:r w:rsidR="00C07270" w:rsidRPr="006C7EFF">
        <w:rPr>
          <w:rFonts w:ascii="DINOT" w:eastAsia="Times New Roman" w:hAnsi="DINOT"/>
          <w:sz w:val="20"/>
          <w:szCs w:val="20"/>
          <w:lang w:val="en-GB"/>
        </w:rPr>
        <w:t xml:space="preserve">sports a sober </w:t>
      </w:r>
      <w:r w:rsidR="006A0149" w:rsidRPr="006C7EFF">
        <w:rPr>
          <w:rFonts w:ascii="DINOT" w:eastAsia="Times New Roman" w:hAnsi="DINOT"/>
          <w:sz w:val="20"/>
          <w:szCs w:val="20"/>
          <w:lang w:val="en-GB"/>
        </w:rPr>
        <w:t xml:space="preserve">slate grey grained dial and green oily leather strap with protective rubber lining. </w:t>
      </w:r>
      <w:r w:rsidR="006A0149" w:rsidRPr="006C7EFF">
        <w:rPr>
          <w:rFonts w:ascii="DINOT" w:hAnsi="DINOT"/>
          <w:sz w:val="20"/>
          <w:szCs w:val="20"/>
          <w:lang w:val="en-GB"/>
        </w:rPr>
        <w:t>Both</w:t>
      </w:r>
      <w:r w:rsidR="00604B06" w:rsidRPr="006C7EFF">
        <w:rPr>
          <w:rFonts w:ascii="DINOT" w:hAnsi="DINOT"/>
          <w:sz w:val="20"/>
          <w:szCs w:val="20"/>
          <w:lang w:val="en-GB"/>
        </w:rPr>
        <w:t xml:space="preserve"> </w:t>
      </w:r>
      <w:r w:rsidR="006A0149" w:rsidRPr="006C7EFF">
        <w:rPr>
          <w:rFonts w:ascii="DINOT" w:hAnsi="DINOT"/>
          <w:sz w:val="20"/>
          <w:szCs w:val="20"/>
          <w:lang w:val="en-GB"/>
        </w:rPr>
        <w:t>straps are finished with a</w:t>
      </w:r>
      <w:r w:rsidR="000F2AFD" w:rsidRPr="006C7EFF">
        <w:rPr>
          <w:rFonts w:ascii="DINOT" w:hAnsi="DINOT"/>
          <w:sz w:val="20"/>
          <w:szCs w:val="20"/>
          <w:lang w:val="en-GB"/>
        </w:rPr>
        <w:t xml:space="preserve"> titanium pin buckle</w:t>
      </w:r>
      <w:r w:rsidR="006A0149" w:rsidRPr="006C7EFF">
        <w:rPr>
          <w:rFonts w:ascii="DINOT" w:hAnsi="DINOT"/>
          <w:sz w:val="20"/>
          <w:szCs w:val="20"/>
          <w:lang w:val="en-GB"/>
        </w:rPr>
        <w:t xml:space="preserve"> for total security, while the </w:t>
      </w:r>
      <w:r w:rsidR="00766BC1" w:rsidRPr="006C7EFF">
        <w:rPr>
          <w:rFonts w:ascii="DINOT" w:hAnsi="DINOT"/>
          <w:sz w:val="20"/>
          <w:szCs w:val="20"/>
          <w:lang w:val="en-GB"/>
        </w:rPr>
        <w:t>case back</w:t>
      </w:r>
      <w:r w:rsidR="006A0149" w:rsidRPr="006C7EFF">
        <w:rPr>
          <w:rFonts w:ascii="DINOT" w:hAnsi="DINOT"/>
          <w:sz w:val="20"/>
          <w:szCs w:val="20"/>
          <w:lang w:val="en-GB"/>
        </w:rPr>
        <w:t>s</w:t>
      </w:r>
      <w:r w:rsidR="00604B06" w:rsidRPr="006C7EFF">
        <w:rPr>
          <w:rFonts w:ascii="DINOT" w:hAnsi="DINOT"/>
          <w:sz w:val="20"/>
          <w:szCs w:val="20"/>
          <w:lang w:val="en-GB"/>
        </w:rPr>
        <w:t xml:space="preserve"> </w:t>
      </w:r>
      <w:r w:rsidR="006A0149" w:rsidRPr="006C7EFF">
        <w:rPr>
          <w:rFonts w:ascii="DINOT" w:hAnsi="DINOT"/>
          <w:sz w:val="20"/>
          <w:szCs w:val="20"/>
          <w:lang w:val="en-GB"/>
        </w:rPr>
        <w:t>are</w:t>
      </w:r>
      <w:r w:rsidR="000F2AFD" w:rsidRPr="006C7EFF">
        <w:rPr>
          <w:rFonts w:ascii="DINOT" w:hAnsi="DINOT"/>
          <w:sz w:val="20"/>
          <w:szCs w:val="20"/>
          <w:lang w:val="en-GB"/>
        </w:rPr>
        <w:t xml:space="preserve"> with a transparent sapphire crystal enabling the owner to have a look at the beautiful El Primero mechanism.</w:t>
      </w:r>
      <w:r w:rsidR="00604B06" w:rsidRPr="006C7EFF">
        <w:rPr>
          <w:rFonts w:ascii="DINOT" w:hAnsi="DINOT"/>
          <w:sz w:val="20"/>
          <w:szCs w:val="20"/>
          <w:lang w:val="en-GB"/>
        </w:rPr>
        <w:t xml:space="preserve"> </w:t>
      </w:r>
    </w:p>
    <w:p w14:paraId="5C9C290E" w14:textId="77777777" w:rsidR="0030700C" w:rsidRPr="006C7EFF" w:rsidRDefault="0030700C" w:rsidP="0030700C">
      <w:pPr>
        <w:jc w:val="both"/>
        <w:rPr>
          <w:rFonts w:ascii="DINOT" w:hAnsi="DINOT"/>
          <w:sz w:val="20"/>
          <w:szCs w:val="20"/>
          <w:lang w:val="en-GB"/>
        </w:rPr>
      </w:pPr>
    </w:p>
    <w:p w14:paraId="4F39ADC1" w14:textId="77777777" w:rsidR="006C7EFF" w:rsidRDefault="006C7EFF" w:rsidP="0030700C">
      <w:pPr>
        <w:jc w:val="both"/>
        <w:rPr>
          <w:rFonts w:ascii="DINOT" w:hAnsi="DINOT"/>
          <w:sz w:val="20"/>
          <w:szCs w:val="20"/>
          <w:lang w:val="en-GB"/>
        </w:rPr>
      </w:pPr>
    </w:p>
    <w:p w14:paraId="06C37DA8" w14:textId="77777777" w:rsidR="006C7EFF" w:rsidRDefault="006C7EFF" w:rsidP="0030700C">
      <w:pPr>
        <w:jc w:val="both"/>
        <w:rPr>
          <w:rFonts w:ascii="DINOT" w:hAnsi="DINOT"/>
          <w:sz w:val="20"/>
          <w:szCs w:val="20"/>
          <w:lang w:val="en-GB"/>
        </w:rPr>
      </w:pPr>
    </w:p>
    <w:p w14:paraId="7B4524C7" w14:textId="77777777" w:rsidR="006C7EFF" w:rsidRDefault="006C7EFF" w:rsidP="0030700C">
      <w:pPr>
        <w:jc w:val="both"/>
        <w:rPr>
          <w:rFonts w:ascii="DINOT" w:hAnsi="DINOT"/>
          <w:sz w:val="20"/>
          <w:szCs w:val="20"/>
          <w:lang w:val="en-GB"/>
        </w:rPr>
      </w:pPr>
    </w:p>
    <w:p w14:paraId="03D47D9D" w14:textId="77777777" w:rsidR="006C7EFF" w:rsidRDefault="006C7EFF" w:rsidP="0030700C">
      <w:pPr>
        <w:jc w:val="both"/>
        <w:rPr>
          <w:rFonts w:ascii="DINOT" w:hAnsi="DINOT"/>
          <w:sz w:val="20"/>
          <w:szCs w:val="20"/>
          <w:lang w:val="en-GB"/>
        </w:rPr>
      </w:pPr>
    </w:p>
    <w:p w14:paraId="394B1447" w14:textId="77777777" w:rsidR="00413F76" w:rsidRDefault="00413F76" w:rsidP="0030700C">
      <w:pPr>
        <w:jc w:val="both"/>
        <w:rPr>
          <w:rFonts w:ascii="DINOT" w:hAnsi="DINOT"/>
          <w:sz w:val="20"/>
          <w:szCs w:val="20"/>
          <w:lang w:val="en-GB"/>
        </w:rPr>
      </w:pPr>
    </w:p>
    <w:p w14:paraId="4537326B" w14:textId="77777777" w:rsidR="00413F76" w:rsidRDefault="00413F76" w:rsidP="0030700C">
      <w:pPr>
        <w:jc w:val="both"/>
        <w:rPr>
          <w:rFonts w:ascii="DINOT" w:hAnsi="DINOT"/>
          <w:sz w:val="20"/>
          <w:szCs w:val="20"/>
          <w:lang w:val="en-GB"/>
        </w:rPr>
      </w:pPr>
    </w:p>
    <w:p w14:paraId="2C5D33F8" w14:textId="77777777" w:rsidR="00413F76" w:rsidRDefault="00413F76" w:rsidP="0030700C">
      <w:pPr>
        <w:jc w:val="both"/>
        <w:rPr>
          <w:rFonts w:ascii="DINOT" w:hAnsi="DINOT"/>
          <w:sz w:val="20"/>
          <w:szCs w:val="20"/>
          <w:lang w:val="en-GB"/>
        </w:rPr>
      </w:pPr>
    </w:p>
    <w:p w14:paraId="6569571E" w14:textId="77777777" w:rsidR="00731E80" w:rsidRDefault="00731E80" w:rsidP="0030700C">
      <w:pPr>
        <w:jc w:val="both"/>
        <w:rPr>
          <w:rFonts w:ascii="DINOT" w:hAnsi="DINOT"/>
          <w:sz w:val="20"/>
          <w:szCs w:val="20"/>
          <w:lang w:val="en-GB"/>
        </w:rPr>
      </w:pPr>
    </w:p>
    <w:p w14:paraId="6DDFE988" w14:textId="4709FE30" w:rsidR="00766BC1" w:rsidRPr="006C7EFF" w:rsidRDefault="00327BB4" w:rsidP="0030700C">
      <w:pPr>
        <w:jc w:val="both"/>
        <w:rPr>
          <w:rFonts w:ascii="DINOT" w:hAnsi="DINOT"/>
          <w:color w:val="000000" w:themeColor="text1"/>
          <w:sz w:val="20"/>
          <w:szCs w:val="20"/>
          <w:lang w:val="en-GB"/>
        </w:rPr>
      </w:pPr>
      <w:r w:rsidRPr="006C7EFF">
        <w:rPr>
          <w:rFonts w:ascii="DINOT" w:hAnsi="DINOT"/>
          <w:sz w:val="20"/>
          <w:szCs w:val="20"/>
          <w:lang w:val="en-GB"/>
        </w:rPr>
        <w:t xml:space="preserve">Traditionally </w:t>
      </w:r>
      <w:r w:rsidRPr="006C7EFF">
        <w:rPr>
          <w:rFonts w:ascii="DINOT" w:hAnsi="DINOT"/>
          <w:color w:val="000000" w:themeColor="text1"/>
          <w:sz w:val="20"/>
          <w:szCs w:val="20"/>
          <w:lang w:val="en-GB"/>
        </w:rPr>
        <w:t>powered by another history-maker, the famous Zenith El Primero</w:t>
      </w:r>
      <w:r w:rsidRPr="006C7EFF">
        <w:rPr>
          <w:rFonts w:ascii="DINOT" w:hAnsi="DINOT"/>
          <w:sz w:val="20"/>
          <w:szCs w:val="20"/>
          <w:lang w:val="en-GB"/>
        </w:rPr>
        <w:t xml:space="preserve">, the </w:t>
      </w:r>
      <w:r w:rsidRPr="006C7EFF">
        <w:rPr>
          <w:rFonts w:ascii="DINOT" w:hAnsi="DINOT"/>
          <w:color w:val="000000" w:themeColor="text1"/>
          <w:sz w:val="20"/>
          <w:szCs w:val="20"/>
          <w:lang w:val="en-GB"/>
        </w:rPr>
        <w:t xml:space="preserve">2018 </w:t>
      </w:r>
      <w:r w:rsidRPr="006C7EFF">
        <w:rPr>
          <w:rFonts w:ascii="DINOT" w:eastAsia="Times New Roman" w:hAnsi="DINOT"/>
          <w:b/>
          <w:bCs/>
          <w:sz w:val="20"/>
          <w:szCs w:val="20"/>
          <w:lang w:val="en-GB"/>
        </w:rPr>
        <w:t>Pilot TIPO CP-2 FLYBAC</w:t>
      </w:r>
      <w:r w:rsidRPr="006C7EFF">
        <w:rPr>
          <w:rFonts w:ascii="DINOT" w:hAnsi="DINOT"/>
          <w:color w:val="000000" w:themeColor="text1"/>
          <w:sz w:val="20"/>
          <w:szCs w:val="20"/>
          <w:lang w:val="en-GB"/>
        </w:rPr>
        <w:t xml:space="preserve">K is endowed with </w:t>
      </w:r>
      <w:r w:rsidR="006E01F0" w:rsidRPr="006C7EFF">
        <w:rPr>
          <w:rFonts w:ascii="DINOT" w:hAnsi="DINOT"/>
          <w:color w:val="000000" w:themeColor="text1"/>
          <w:sz w:val="20"/>
          <w:szCs w:val="20"/>
          <w:lang w:val="en-GB"/>
        </w:rPr>
        <w:t>the</w:t>
      </w:r>
      <w:r w:rsidRPr="006C7EFF">
        <w:rPr>
          <w:rFonts w:ascii="DINOT" w:hAnsi="DINOT"/>
          <w:color w:val="000000" w:themeColor="text1"/>
          <w:sz w:val="20"/>
          <w:szCs w:val="20"/>
          <w:lang w:val="en-GB"/>
        </w:rPr>
        <w:t xml:space="preserve"> ruggedly reliable El Primero 405B </w:t>
      </w:r>
      <w:r w:rsidR="006E01F0" w:rsidRPr="006C7EFF">
        <w:rPr>
          <w:rFonts w:ascii="DINOT" w:hAnsi="DINOT"/>
          <w:color w:val="000000" w:themeColor="text1"/>
          <w:sz w:val="20"/>
          <w:szCs w:val="20"/>
          <w:lang w:val="en-GB"/>
        </w:rPr>
        <w:t>version of the movement</w:t>
      </w:r>
      <w:r w:rsidR="00766BC1" w:rsidRPr="006C7EFF">
        <w:rPr>
          <w:rFonts w:ascii="DINOT" w:hAnsi="DINOT"/>
          <w:color w:val="000000" w:themeColor="text1"/>
          <w:sz w:val="20"/>
          <w:szCs w:val="20"/>
          <w:lang w:val="en-GB"/>
        </w:rPr>
        <w:t>, beating to the rhythm of 36,000 vibrations per hour</w:t>
      </w:r>
      <w:r w:rsidR="00604B06" w:rsidRPr="006C7EFF">
        <w:rPr>
          <w:rFonts w:ascii="DINOT" w:hAnsi="DINOT"/>
          <w:color w:val="000000" w:themeColor="text1"/>
          <w:sz w:val="20"/>
          <w:szCs w:val="20"/>
          <w:lang w:val="en-GB"/>
        </w:rPr>
        <w:t>,</w:t>
      </w:r>
      <w:r w:rsidRPr="006C7EFF">
        <w:rPr>
          <w:rFonts w:ascii="DINOT" w:hAnsi="DINOT"/>
          <w:color w:val="000000" w:themeColor="text1"/>
          <w:sz w:val="20"/>
          <w:szCs w:val="20"/>
          <w:lang w:val="en-GB"/>
        </w:rPr>
        <w:t xml:space="preserve"> </w:t>
      </w:r>
      <w:r w:rsidR="0076294C" w:rsidRPr="006C7EFF">
        <w:rPr>
          <w:rFonts w:ascii="DINOT" w:hAnsi="DINOT"/>
          <w:color w:val="000000" w:themeColor="text1"/>
          <w:sz w:val="20"/>
          <w:szCs w:val="20"/>
          <w:lang w:val="en-GB"/>
        </w:rPr>
        <w:t>and</w:t>
      </w:r>
      <w:r w:rsidR="00766BC1" w:rsidRPr="006C7EFF">
        <w:rPr>
          <w:rFonts w:ascii="DINOT" w:hAnsi="DINOT"/>
          <w:color w:val="000000" w:themeColor="text1"/>
          <w:sz w:val="20"/>
          <w:szCs w:val="20"/>
          <w:lang w:val="en-GB"/>
        </w:rPr>
        <w:t xml:space="preserve"> bring</w:t>
      </w:r>
      <w:r w:rsidR="008A76BD" w:rsidRPr="006C7EFF">
        <w:rPr>
          <w:rFonts w:ascii="DINOT" w:hAnsi="DINOT"/>
          <w:color w:val="000000" w:themeColor="text1"/>
          <w:sz w:val="20"/>
          <w:szCs w:val="20"/>
          <w:lang w:val="en-GB"/>
        </w:rPr>
        <w:t>ing</w:t>
      </w:r>
      <w:r w:rsidR="00766BC1" w:rsidRPr="006C7EFF">
        <w:rPr>
          <w:rFonts w:ascii="DINOT" w:hAnsi="DINOT"/>
          <w:color w:val="000000" w:themeColor="text1"/>
          <w:sz w:val="20"/>
          <w:szCs w:val="20"/>
          <w:lang w:val="en-GB"/>
        </w:rPr>
        <w:t xml:space="preserve"> the convenience of automatic winding with a 50-hour power reserve.</w:t>
      </w:r>
      <w:r w:rsidR="006A0149" w:rsidRPr="006C7EFF">
        <w:rPr>
          <w:rFonts w:ascii="DINOT" w:hAnsi="DINOT"/>
          <w:color w:val="000000" w:themeColor="text1"/>
          <w:sz w:val="20"/>
          <w:szCs w:val="20"/>
          <w:lang w:val="en-GB"/>
        </w:rPr>
        <w:t xml:space="preserve"> </w:t>
      </w:r>
    </w:p>
    <w:p w14:paraId="420EF261" w14:textId="12C403D1" w:rsidR="002C3DC2" w:rsidRPr="006C7EFF" w:rsidRDefault="002C3DC2"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ORRJP T+ DIN"/>
          <w:color w:val="000000"/>
          <w:lang w:val="en-GB" w:eastAsia="zh-CN"/>
        </w:rPr>
      </w:pPr>
    </w:p>
    <w:p w14:paraId="77A51ABF" w14:textId="16B945FF" w:rsidR="002C3DC2" w:rsidRPr="006C7EFF" w:rsidRDefault="002C3DC2" w:rsidP="0030700C">
      <w:pPr>
        <w:jc w:val="both"/>
        <w:rPr>
          <w:rFonts w:ascii="DINOT" w:hAnsi="DINOT"/>
          <w:color w:val="000000" w:themeColor="text1"/>
          <w:sz w:val="20"/>
          <w:szCs w:val="20"/>
          <w:lang w:val="en-GB"/>
        </w:rPr>
      </w:pPr>
      <w:r w:rsidRPr="006C7EFF">
        <w:rPr>
          <w:rFonts w:ascii="DINOT" w:hAnsi="DINOT"/>
          <w:color w:val="000000" w:themeColor="text1"/>
          <w:sz w:val="20"/>
          <w:szCs w:val="20"/>
          <w:lang w:val="en-GB"/>
        </w:rPr>
        <w:t xml:space="preserve">A vivid reminder of the fundamental role played by Zenith in the conquest of the skies, the 2018 </w:t>
      </w:r>
      <w:r w:rsidRPr="006C7EFF">
        <w:rPr>
          <w:rFonts w:ascii="DINOT" w:hAnsi="DINOT"/>
          <w:b/>
          <w:color w:val="000000" w:themeColor="text1"/>
          <w:sz w:val="20"/>
          <w:szCs w:val="20"/>
          <w:lang w:val="en-GB"/>
        </w:rPr>
        <w:t>Pilot TIPO CP-2 FLYBACK</w:t>
      </w:r>
      <w:r w:rsidRPr="006C7EFF">
        <w:rPr>
          <w:rFonts w:ascii="DINOT" w:hAnsi="DINOT"/>
          <w:color w:val="000000" w:themeColor="text1"/>
          <w:sz w:val="20"/>
          <w:szCs w:val="20"/>
          <w:lang w:val="en-GB"/>
        </w:rPr>
        <w:t xml:space="preserve"> is guaranteed to be a sure-fire hit around </w:t>
      </w:r>
      <w:r w:rsidRPr="006C7EFF">
        <w:rPr>
          <w:rFonts w:ascii="DINOT" w:hAnsi="DINOT"/>
          <w:bCs/>
          <w:color w:val="000000" w:themeColor="text1"/>
          <w:sz w:val="20"/>
          <w:szCs w:val="20"/>
          <w:lang w:val="en-GB"/>
        </w:rPr>
        <w:t>adventurers with a thirst for wide horizons.</w:t>
      </w:r>
    </w:p>
    <w:p w14:paraId="14000FCB" w14:textId="77777777" w:rsidR="006E01F0" w:rsidRPr="006C7EFF" w:rsidRDefault="006E01F0" w:rsidP="0030700C">
      <w:pPr>
        <w:jc w:val="both"/>
        <w:rPr>
          <w:rFonts w:ascii="DINOT" w:hAnsi="DINOT"/>
          <w:color w:val="000000" w:themeColor="text1"/>
          <w:sz w:val="20"/>
          <w:szCs w:val="20"/>
          <w:lang w:val="en-GB"/>
        </w:rPr>
      </w:pPr>
    </w:p>
    <w:p w14:paraId="616AA2B4" w14:textId="77777777" w:rsidR="006E01F0" w:rsidRPr="006C7EFF" w:rsidRDefault="006E01F0" w:rsidP="0030700C">
      <w:pPr>
        <w:jc w:val="both"/>
        <w:rPr>
          <w:rFonts w:ascii="DINOT" w:hAnsi="DINOT"/>
          <w:color w:val="000000" w:themeColor="text1"/>
          <w:sz w:val="20"/>
          <w:szCs w:val="20"/>
          <w:lang w:val="en-GB"/>
        </w:rPr>
      </w:pPr>
      <w:proofErr w:type="spellStart"/>
      <w:r w:rsidRPr="006C7EFF">
        <w:rPr>
          <w:rFonts w:ascii="DINOT" w:hAnsi="DINOT"/>
          <w:color w:val="000000" w:themeColor="text1"/>
          <w:sz w:val="20"/>
          <w:szCs w:val="20"/>
          <w:lang w:val="en-GB"/>
        </w:rPr>
        <w:t>Xxxx</w:t>
      </w:r>
      <w:proofErr w:type="spellEnd"/>
    </w:p>
    <w:p w14:paraId="52F0C9ED" w14:textId="77777777" w:rsidR="006E01F0" w:rsidRPr="006C7EFF" w:rsidRDefault="006E01F0" w:rsidP="0030700C">
      <w:pPr>
        <w:jc w:val="both"/>
        <w:rPr>
          <w:rFonts w:ascii="DINOT" w:hAnsi="DINOT"/>
          <w:color w:val="000000" w:themeColor="text1"/>
          <w:sz w:val="20"/>
          <w:szCs w:val="20"/>
          <w:lang w:val="en-GB"/>
        </w:rPr>
      </w:pPr>
    </w:p>
    <w:p w14:paraId="7A7F7092" w14:textId="77777777" w:rsidR="006E01F0" w:rsidRPr="006C7EFF" w:rsidRDefault="006E01F0" w:rsidP="0030700C">
      <w:pPr>
        <w:jc w:val="both"/>
        <w:rPr>
          <w:rFonts w:ascii="DINOT" w:hAnsi="DINOT"/>
          <w:i/>
          <w:color w:val="000000" w:themeColor="text1"/>
          <w:sz w:val="20"/>
          <w:szCs w:val="20"/>
          <w:lang w:val="en-GB"/>
        </w:rPr>
      </w:pPr>
      <w:r w:rsidRPr="006C7EFF">
        <w:rPr>
          <w:rFonts w:ascii="DINOT" w:hAnsi="DINOT"/>
          <w:i/>
          <w:color w:val="000000" w:themeColor="text1"/>
          <w:sz w:val="20"/>
          <w:szCs w:val="20"/>
          <w:lang w:val="en-GB"/>
        </w:rPr>
        <w:t>Keen to find out more?</w:t>
      </w:r>
    </w:p>
    <w:p w14:paraId="060E8B53" w14:textId="77777777" w:rsidR="006E01F0" w:rsidRPr="006C7EFF" w:rsidRDefault="006E01F0" w:rsidP="0030700C">
      <w:pPr>
        <w:jc w:val="both"/>
        <w:rPr>
          <w:rFonts w:ascii="DINOT" w:hAnsi="DINOT"/>
          <w:b/>
          <w:color w:val="000000" w:themeColor="text1"/>
          <w:sz w:val="20"/>
          <w:szCs w:val="20"/>
          <w:lang w:val="en-GB"/>
        </w:rPr>
      </w:pPr>
    </w:p>
    <w:p w14:paraId="7703B369" w14:textId="77777777" w:rsidR="003E7239" w:rsidRPr="006C7EFF" w:rsidRDefault="0030700C" w:rsidP="0030700C">
      <w:pPr>
        <w:jc w:val="both"/>
        <w:rPr>
          <w:rFonts w:ascii="DINOT" w:hAnsi="DINOT"/>
          <w:b/>
          <w:color w:val="000000" w:themeColor="text1"/>
          <w:sz w:val="20"/>
          <w:szCs w:val="20"/>
          <w:lang w:val="en-GB"/>
        </w:rPr>
      </w:pPr>
      <w:r w:rsidRPr="006C7EFF">
        <w:rPr>
          <w:rFonts w:ascii="DINOT" w:hAnsi="DINOT"/>
          <w:b/>
          <w:color w:val="000000" w:themeColor="text1"/>
          <w:sz w:val="20"/>
          <w:szCs w:val="20"/>
          <w:lang w:val="en-GB"/>
        </w:rPr>
        <w:t>Origins of an icon</w:t>
      </w:r>
    </w:p>
    <w:p w14:paraId="6406AF30" w14:textId="77777777" w:rsidR="00593C58" w:rsidRPr="006C7EFF" w:rsidRDefault="00593C58"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olor w:val="000000" w:themeColor="text1"/>
          <w:sz w:val="20"/>
          <w:szCs w:val="20"/>
          <w:lang w:val="en-GB"/>
        </w:rPr>
      </w:pPr>
      <w:r w:rsidRPr="006C7EFF">
        <w:rPr>
          <w:rFonts w:ascii="DINOT" w:hAnsi="DINOT"/>
          <w:color w:val="000000" w:themeColor="text1"/>
          <w:sz w:val="20"/>
          <w:szCs w:val="20"/>
          <w:lang w:val="en-GB"/>
        </w:rPr>
        <w:t xml:space="preserve">The Manufacture Zenith has a longstanding tradition of supplying watches to armed forces around the world. From 1916 onwards, the U.S., British, German, Polish and Italian armed forces were among those who benefited from the expertise of the Zenith engineers and watchmakers. </w:t>
      </w:r>
    </w:p>
    <w:p w14:paraId="6F7BC1F1" w14:textId="77777777" w:rsidR="00593C58" w:rsidRPr="006C7EFF" w:rsidRDefault="00593C58" w:rsidP="0030700C">
      <w:pPr>
        <w:jc w:val="both"/>
        <w:rPr>
          <w:rFonts w:ascii="DINOT" w:hAnsi="DINOT"/>
          <w:b/>
          <w:color w:val="000000" w:themeColor="text1"/>
          <w:sz w:val="20"/>
          <w:szCs w:val="20"/>
          <w:lang w:val="en-GB"/>
        </w:rPr>
      </w:pPr>
    </w:p>
    <w:p w14:paraId="79CC1DE7" w14:textId="77777777" w:rsidR="003E7239" w:rsidRPr="006C7EFF" w:rsidRDefault="003E7239" w:rsidP="0030700C">
      <w:pPr>
        <w:jc w:val="both"/>
        <w:rPr>
          <w:rFonts w:ascii="DINOT" w:hAnsi="DINOT"/>
          <w:color w:val="000000" w:themeColor="text1"/>
          <w:sz w:val="20"/>
          <w:szCs w:val="20"/>
          <w:lang w:val="en-GB"/>
        </w:rPr>
      </w:pPr>
      <w:r w:rsidRPr="006C7EFF">
        <w:rPr>
          <w:rFonts w:ascii="DINOT" w:hAnsi="DINOT"/>
          <w:color w:val="000000" w:themeColor="text1"/>
          <w:sz w:val="20"/>
          <w:szCs w:val="20"/>
          <w:lang w:val="en-GB"/>
        </w:rPr>
        <w:t xml:space="preserve">In the late 1950s, the Italian armed forces wished to renew the </w:t>
      </w:r>
      <w:proofErr w:type="spellStart"/>
      <w:r w:rsidRPr="006C7EFF">
        <w:rPr>
          <w:rFonts w:ascii="DINOT" w:hAnsi="DINOT"/>
          <w:color w:val="000000" w:themeColor="text1"/>
          <w:sz w:val="20"/>
          <w:szCs w:val="20"/>
          <w:lang w:val="en-GB"/>
        </w:rPr>
        <w:t>Tipo</w:t>
      </w:r>
      <w:proofErr w:type="spellEnd"/>
      <w:r w:rsidRPr="006C7EFF">
        <w:rPr>
          <w:rFonts w:ascii="DINOT" w:hAnsi="DINOT"/>
          <w:color w:val="000000" w:themeColor="text1"/>
          <w:sz w:val="20"/>
          <w:szCs w:val="20"/>
          <w:lang w:val="en-GB"/>
        </w:rPr>
        <w:t xml:space="preserve"> CP1 chronographs that were standard equipment for pilots of the </w:t>
      </w:r>
      <w:proofErr w:type="spellStart"/>
      <w:r w:rsidRPr="006C7EFF">
        <w:rPr>
          <w:rFonts w:ascii="DINOT" w:hAnsi="DINOT"/>
          <w:color w:val="000000" w:themeColor="text1"/>
          <w:sz w:val="20"/>
          <w:szCs w:val="20"/>
          <w:lang w:val="en-GB"/>
        </w:rPr>
        <w:t>Aeronautica</w:t>
      </w:r>
      <w:proofErr w:type="spellEnd"/>
      <w:r w:rsidRPr="006C7EFF">
        <w:rPr>
          <w:rFonts w:ascii="DINOT" w:hAnsi="DINOT"/>
          <w:color w:val="000000" w:themeColor="text1"/>
          <w:sz w:val="20"/>
          <w:szCs w:val="20"/>
          <w:lang w:val="en-GB"/>
        </w:rPr>
        <w:t xml:space="preserve"> </w:t>
      </w:r>
      <w:proofErr w:type="spellStart"/>
      <w:r w:rsidRPr="006C7EFF">
        <w:rPr>
          <w:rFonts w:ascii="DINOT" w:hAnsi="DINOT"/>
          <w:color w:val="000000" w:themeColor="text1"/>
          <w:sz w:val="20"/>
          <w:szCs w:val="20"/>
          <w:lang w:val="en-GB"/>
        </w:rPr>
        <w:t>Militare</w:t>
      </w:r>
      <w:proofErr w:type="spellEnd"/>
      <w:r w:rsidRPr="006C7EFF">
        <w:rPr>
          <w:rFonts w:ascii="DINOT" w:hAnsi="DINOT"/>
          <w:color w:val="000000" w:themeColor="text1"/>
          <w:sz w:val="20"/>
          <w:szCs w:val="20"/>
          <w:lang w:val="en-GB"/>
        </w:rPr>
        <w:t xml:space="preserve"> </w:t>
      </w:r>
      <w:proofErr w:type="spellStart"/>
      <w:r w:rsidRPr="006C7EFF">
        <w:rPr>
          <w:rFonts w:ascii="DINOT" w:hAnsi="DINOT"/>
          <w:color w:val="000000" w:themeColor="text1"/>
          <w:sz w:val="20"/>
          <w:szCs w:val="20"/>
          <w:lang w:val="en-GB"/>
        </w:rPr>
        <w:t>Italiana</w:t>
      </w:r>
      <w:proofErr w:type="spellEnd"/>
      <w:r w:rsidRPr="006C7EFF">
        <w:rPr>
          <w:rFonts w:ascii="DINOT" w:hAnsi="DINOT"/>
          <w:color w:val="000000" w:themeColor="text1"/>
          <w:sz w:val="20"/>
          <w:szCs w:val="20"/>
          <w:lang w:val="en-GB"/>
        </w:rPr>
        <w:t xml:space="preserve"> and the Marina </w:t>
      </w:r>
      <w:proofErr w:type="spellStart"/>
      <w:r w:rsidRPr="006C7EFF">
        <w:rPr>
          <w:rFonts w:ascii="DINOT" w:hAnsi="DINOT"/>
          <w:color w:val="000000" w:themeColor="text1"/>
          <w:sz w:val="20"/>
          <w:szCs w:val="20"/>
          <w:lang w:val="en-GB"/>
        </w:rPr>
        <w:t>Militare</w:t>
      </w:r>
      <w:proofErr w:type="spellEnd"/>
      <w:r w:rsidRPr="006C7EFF">
        <w:rPr>
          <w:rFonts w:ascii="DINOT" w:hAnsi="DINOT"/>
          <w:color w:val="000000" w:themeColor="text1"/>
          <w:sz w:val="20"/>
          <w:szCs w:val="20"/>
          <w:lang w:val="en-GB"/>
        </w:rPr>
        <w:t xml:space="preserve">. The technical specifications called for a model delivering perfect legibility; </w:t>
      </w:r>
      <w:r w:rsidR="0030700C" w:rsidRPr="006C7EFF">
        <w:rPr>
          <w:rFonts w:ascii="DINOT" w:hAnsi="DINOT"/>
          <w:color w:val="000000" w:themeColor="text1"/>
          <w:sz w:val="20"/>
          <w:szCs w:val="20"/>
          <w:lang w:val="en-GB"/>
        </w:rPr>
        <w:t>a 43</w:t>
      </w:r>
      <w:r w:rsidRPr="006C7EFF">
        <w:rPr>
          <w:rFonts w:ascii="DINOT" w:hAnsi="DINOT"/>
          <w:color w:val="000000" w:themeColor="text1"/>
          <w:sz w:val="20"/>
          <w:szCs w:val="20"/>
          <w:lang w:val="en-GB"/>
        </w:rPr>
        <w:t xml:space="preserve"> mm case that could be worn over pilots’ flight suits; immediate and secure access to the pushers and bezel; and of course a reliability worthy of the most accurate chronometers.</w:t>
      </w:r>
    </w:p>
    <w:p w14:paraId="26A421BA" w14:textId="77777777" w:rsidR="003E7239" w:rsidRPr="006C7EFF" w:rsidRDefault="003E7239" w:rsidP="0030700C">
      <w:pPr>
        <w:jc w:val="both"/>
        <w:rPr>
          <w:rFonts w:ascii="DINOT" w:hAnsi="DINOT"/>
          <w:color w:val="000000" w:themeColor="text1"/>
          <w:sz w:val="20"/>
          <w:szCs w:val="20"/>
          <w:lang w:val="en-GB"/>
        </w:rPr>
      </w:pPr>
      <w:r w:rsidRPr="006C7EFF">
        <w:rPr>
          <w:rFonts w:ascii="DINOT" w:hAnsi="DINOT"/>
          <w:color w:val="000000" w:themeColor="text1"/>
          <w:sz w:val="20"/>
          <w:szCs w:val="20"/>
          <w:lang w:val="en-GB"/>
        </w:rPr>
        <w:t xml:space="preserve">Hand-wound Zenith Calibre 146 DP was one of the most renowned and most reliable movements available at the time. The chronograph christened TIPO CP-2 by the Italian Air Force was delivered by A. </w:t>
      </w:r>
      <w:proofErr w:type="spellStart"/>
      <w:r w:rsidRPr="006C7EFF">
        <w:rPr>
          <w:rFonts w:ascii="DINOT" w:hAnsi="DINOT"/>
          <w:color w:val="000000" w:themeColor="text1"/>
          <w:sz w:val="20"/>
          <w:szCs w:val="20"/>
          <w:lang w:val="en-GB"/>
        </w:rPr>
        <w:t>Cairelli</w:t>
      </w:r>
      <w:proofErr w:type="spellEnd"/>
      <w:r w:rsidRPr="006C7EFF">
        <w:rPr>
          <w:rFonts w:ascii="DINOT" w:hAnsi="DINOT"/>
          <w:color w:val="000000" w:themeColor="text1"/>
          <w:sz w:val="20"/>
          <w:szCs w:val="20"/>
          <w:lang w:val="en-GB"/>
        </w:rPr>
        <w:t xml:space="preserve">, the Manufacture’s Rome-based distributor. </w:t>
      </w:r>
    </w:p>
    <w:p w14:paraId="01AEAB53" w14:textId="77777777" w:rsidR="000E46BA" w:rsidRPr="006C7EFF" w:rsidRDefault="000E46BA" w:rsidP="0030700C">
      <w:pPr>
        <w:jc w:val="both"/>
        <w:rPr>
          <w:rFonts w:ascii="DINOT" w:hAnsi="DINOT"/>
          <w:color w:val="000000" w:themeColor="text1"/>
          <w:sz w:val="20"/>
          <w:szCs w:val="20"/>
          <w:lang w:val="en-GB"/>
        </w:rPr>
      </w:pPr>
    </w:p>
    <w:p w14:paraId="24EF3EF5" w14:textId="77777777" w:rsidR="003E7239" w:rsidRPr="006C7EFF" w:rsidRDefault="004E6423" w:rsidP="0030700C">
      <w:pPr>
        <w:jc w:val="both"/>
        <w:rPr>
          <w:rFonts w:ascii="DINOT" w:hAnsi="DINOT"/>
          <w:color w:val="000000" w:themeColor="text1"/>
          <w:sz w:val="20"/>
          <w:szCs w:val="20"/>
          <w:lang w:val="en-GB"/>
        </w:rPr>
      </w:pPr>
      <w:r w:rsidRPr="006C7EFF">
        <w:rPr>
          <w:rFonts w:ascii="DINOT" w:hAnsi="DINOT"/>
          <w:color w:val="000000" w:themeColor="text1"/>
          <w:sz w:val="20"/>
          <w:szCs w:val="20"/>
          <w:lang w:val="en-GB"/>
        </w:rPr>
        <w:t xml:space="preserve">The military chronograph code-named TIPO CP-2 featured two counters in its initial version and its 43 mm diameter ensured a degree of legibility that was essential for pilots. The Zenith Calibre DP 146 powering this top-flight instrument was a token of reliability that proved a determining factor in the precision of the missions on which it served. </w:t>
      </w:r>
      <w:r w:rsidR="000E46BA" w:rsidRPr="006C7EFF">
        <w:rPr>
          <w:rFonts w:ascii="DINOT" w:hAnsi="DINOT"/>
          <w:color w:val="000000" w:themeColor="text1"/>
          <w:sz w:val="20"/>
          <w:szCs w:val="20"/>
          <w:lang w:val="en-GB"/>
        </w:rPr>
        <w:t xml:space="preserve">All models were delivered with chronometer-worthy precision timing as specified by the Italian Air Force. Worn by the pilots of the famous American Lockheed F104 Starfighter, these timepieces became an important extension of the onboard instruments installed in the cockpit and </w:t>
      </w:r>
      <w:r w:rsidRPr="006C7EFF">
        <w:rPr>
          <w:rFonts w:ascii="DINOT" w:hAnsi="DINOT"/>
          <w:color w:val="000000" w:themeColor="text1"/>
          <w:sz w:val="20"/>
          <w:szCs w:val="20"/>
          <w:lang w:val="en-GB"/>
        </w:rPr>
        <w:t xml:space="preserve">rarely left pilots’ wrists, even when they were not on missions, thus exemplifying the powerful ties between each wearer and his timepiece. </w:t>
      </w:r>
      <w:r w:rsidR="003E7239" w:rsidRPr="006C7EFF">
        <w:rPr>
          <w:rFonts w:ascii="DINOT" w:hAnsi="DINOT"/>
          <w:color w:val="000000" w:themeColor="text1"/>
          <w:sz w:val="20"/>
          <w:szCs w:val="20"/>
          <w:lang w:val="en-GB"/>
        </w:rPr>
        <w:t xml:space="preserve">Zenith’s TIPO CP-2 chronographs remained on the wrists of Italian pilots until the late 1970s and even </w:t>
      </w:r>
      <w:r w:rsidR="000E46BA" w:rsidRPr="006C7EFF">
        <w:rPr>
          <w:rFonts w:ascii="DINOT" w:hAnsi="DINOT"/>
          <w:color w:val="000000" w:themeColor="text1"/>
          <w:sz w:val="20"/>
          <w:szCs w:val="20"/>
          <w:lang w:val="en-GB"/>
        </w:rPr>
        <w:t>as late as</w:t>
      </w:r>
      <w:r w:rsidR="003E7239" w:rsidRPr="006C7EFF">
        <w:rPr>
          <w:rFonts w:ascii="DINOT" w:hAnsi="DINOT"/>
          <w:color w:val="000000" w:themeColor="text1"/>
          <w:sz w:val="20"/>
          <w:szCs w:val="20"/>
          <w:lang w:val="en-GB"/>
        </w:rPr>
        <w:t xml:space="preserve"> 1980.</w:t>
      </w:r>
    </w:p>
    <w:p w14:paraId="094F1281" w14:textId="77777777" w:rsidR="000E46BA" w:rsidRPr="006C7EFF" w:rsidRDefault="000E46BA" w:rsidP="0030700C">
      <w:pPr>
        <w:jc w:val="both"/>
        <w:rPr>
          <w:rFonts w:ascii="DINOT" w:hAnsi="DINOT"/>
          <w:color w:val="000000" w:themeColor="text1"/>
          <w:sz w:val="20"/>
          <w:szCs w:val="20"/>
          <w:lang w:val="en-GB"/>
        </w:rPr>
      </w:pPr>
    </w:p>
    <w:p w14:paraId="39858CA5" w14:textId="77777777" w:rsidR="003E7239" w:rsidRPr="006C7EFF" w:rsidRDefault="003E7239" w:rsidP="0030700C">
      <w:pPr>
        <w:jc w:val="both"/>
        <w:rPr>
          <w:rFonts w:ascii="DINOT" w:hAnsi="DINOT"/>
          <w:color w:val="000000" w:themeColor="text1"/>
          <w:sz w:val="20"/>
          <w:szCs w:val="20"/>
          <w:lang w:val="en-GB"/>
        </w:rPr>
      </w:pPr>
      <w:r w:rsidRPr="006C7EFF">
        <w:rPr>
          <w:rFonts w:ascii="DINOT" w:hAnsi="DINOT"/>
          <w:color w:val="000000" w:themeColor="text1"/>
          <w:sz w:val="20"/>
          <w:szCs w:val="20"/>
          <w:lang w:val="en-GB"/>
        </w:rPr>
        <w:t xml:space="preserve">Having now become some of the world’s most sought-after collector’s items, TIPO CP-2 chronographs – often identified by collectors under the name of the distributor “A. </w:t>
      </w:r>
      <w:proofErr w:type="spellStart"/>
      <w:r w:rsidRPr="006C7EFF">
        <w:rPr>
          <w:rFonts w:ascii="DINOT" w:hAnsi="DINOT"/>
          <w:color w:val="000000" w:themeColor="text1"/>
          <w:sz w:val="20"/>
          <w:szCs w:val="20"/>
          <w:lang w:val="en-GB"/>
        </w:rPr>
        <w:t>Cairelli</w:t>
      </w:r>
      <w:proofErr w:type="spellEnd"/>
      <w:r w:rsidRPr="006C7EFF">
        <w:rPr>
          <w:rFonts w:ascii="DINOT" w:hAnsi="DINOT"/>
          <w:color w:val="000000" w:themeColor="text1"/>
          <w:sz w:val="20"/>
          <w:szCs w:val="20"/>
          <w:lang w:val="en-GB"/>
        </w:rPr>
        <w:t>” – are universally acknowledged as being among the most iconic timepieces in military history.</w:t>
      </w:r>
    </w:p>
    <w:p w14:paraId="53716F1B" w14:textId="77777777" w:rsidR="003E7239" w:rsidRPr="006C7EFF" w:rsidRDefault="003E7239" w:rsidP="0030700C">
      <w:pPr>
        <w:jc w:val="both"/>
        <w:rPr>
          <w:rFonts w:ascii="DINOT" w:hAnsi="DINOT"/>
          <w:color w:val="000000" w:themeColor="text1"/>
          <w:sz w:val="20"/>
          <w:szCs w:val="20"/>
          <w:lang w:val="en-GB"/>
        </w:rPr>
      </w:pPr>
    </w:p>
    <w:p w14:paraId="41C03E7E" w14:textId="77777777" w:rsidR="0068720F" w:rsidRPr="006C7EFF" w:rsidRDefault="005E035E" w:rsidP="0030700C">
      <w:pPr>
        <w:jc w:val="both"/>
        <w:rPr>
          <w:rFonts w:ascii="DINOT" w:eastAsia="Times New Roman" w:hAnsi="DINOT"/>
          <w:color w:val="000000"/>
          <w:sz w:val="20"/>
          <w:szCs w:val="20"/>
          <w:bdr w:val="none" w:sz="0" w:space="0" w:color="auto"/>
          <w:lang w:val="en-GB" w:eastAsia="fr-FR"/>
        </w:rPr>
      </w:pPr>
      <w:r w:rsidRPr="006C7EFF">
        <w:rPr>
          <w:rFonts w:ascii="DINOT" w:hAnsi="DINOT"/>
          <w:i/>
          <w:sz w:val="20"/>
          <w:szCs w:val="20"/>
          <w:lang w:val="en-GB"/>
        </w:rPr>
        <w:br w:type="page"/>
      </w:r>
    </w:p>
    <w:p w14:paraId="25370D4D" w14:textId="1C130798" w:rsidR="00F43C99" w:rsidRPr="006C7EFF" w:rsidRDefault="00F43C99" w:rsidP="00302C73">
      <w:pPr>
        <w:pStyle w:val="A1"/>
        <w:tabs>
          <w:tab w:val="left" w:pos="8564"/>
        </w:tabs>
        <w:ind w:right="-6"/>
        <w:jc w:val="both"/>
        <w:rPr>
          <w:rFonts w:ascii="DINOT" w:hAnsi="DINOT"/>
          <w:i/>
          <w:sz w:val="20"/>
          <w:szCs w:val="20"/>
          <w:lang w:val="en-GB"/>
        </w:rPr>
      </w:pPr>
    </w:p>
    <w:p w14:paraId="79FD5435" w14:textId="77777777" w:rsidR="006C7EFF" w:rsidRPr="006C7EFF" w:rsidRDefault="006C7EFF" w:rsidP="00302C73">
      <w:pPr>
        <w:pStyle w:val="A1"/>
        <w:tabs>
          <w:tab w:val="left" w:pos="8564"/>
        </w:tabs>
        <w:ind w:right="-6"/>
        <w:jc w:val="both"/>
        <w:rPr>
          <w:rFonts w:ascii="DINOT" w:hAnsi="DINOT" w:cs="Arial"/>
          <w:b/>
          <w:sz w:val="20"/>
          <w:szCs w:val="20"/>
          <w:lang w:val="en-GB"/>
        </w:rPr>
      </w:pPr>
    </w:p>
    <w:p w14:paraId="7FBA20A4" w14:textId="47D80CE9" w:rsidR="00182B99" w:rsidRPr="00182B99" w:rsidRDefault="00147CEF" w:rsidP="00302C73">
      <w:pPr>
        <w:pStyle w:val="A1"/>
        <w:tabs>
          <w:tab w:val="left" w:pos="8564"/>
        </w:tabs>
        <w:ind w:right="-6"/>
        <w:jc w:val="both"/>
        <w:rPr>
          <w:rFonts w:ascii="DINOT" w:hAnsi="DINOT" w:cs="Arial"/>
          <w:b/>
          <w:sz w:val="24"/>
          <w:szCs w:val="24"/>
        </w:rPr>
      </w:pPr>
      <w:r w:rsidRPr="006C7EFF">
        <w:rPr>
          <w:rFonts w:ascii="DINOT" w:hAnsi="DINOT" w:cs="Arial"/>
          <w:b/>
          <w:noProof/>
          <w:sz w:val="24"/>
          <w:szCs w:val="24"/>
          <w:lang w:val="en-GB"/>
        </w:rPr>
        <w:drawing>
          <wp:anchor distT="0" distB="0" distL="114300" distR="114300" simplePos="0" relativeHeight="251659264" behindDoc="1" locked="0" layoutInCell="1" allowOverlap="1" wp14:anchorId="6BE5CBDB" wp14:editId="5740B22F">
            <wp:simplePos x="0" y="0"/>
            <wp:positionH relativeFrom="column">
              <wp:posOffset>3938270</wp:posOffset>
            </wp:positionH>
            <wp:positionV relativeFrom="paragraph">
              <wp:posOffset>16510</wp:posOffset>
            </wp:positionV>
            <wp:extent cx="1984698" cy="28384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2240.405.18.C801.jpg"/>
                    <pic:cNvPicPr/>
                  </pic:nvPicPr>
                  <pic:blipFill>
                    <a:blip r:embed="rId7"/>
                    <a:stretch>
                      <a:fillRect/>
                    </a:stretch>
                  </pic:blipFill>
                  <pic:spPr>
                    <a:xfrm>
                      <a:off x="0" y="0"/>
                      <a:ext cx="1984698" cy="2838450"/>
                    </a:xfrm>
                    <a:prstGeom prst="rect">
                      <a:avLst/>
                    </a:prstGeom>
                  </pic:spPr>
                </pic:pic>
              </a:graphicData>
            </a:graphic>
            <wp14:sizeRelH relativeFrom="margin">
              <wp14:pctWidth>0</wp14:pctWidth>
            </wp14:sizeRelH>
            <wp14:sizeRelV relativeFrom="margin">
              <wp14:pctHeight>0</wp14:pctHeight>
            </wp14:sizeRelV>
          </wp:anchor>
        </w:drawing>
      </w:r>
    </w:p>
    <w:p w14:paraId="1B78133C" w14:textId="1CB26CB9" w:rsidR="00182B99" w:rsidRDefault="00182B99" w:rsidP="00302C73">
      <w:pPr>
        <w:pStyle w:val="A1"/>
        <w:tabs>
          <w:tab w:val="left" w:pos="8564"/>
        </w:tabs>
        <w:ind w:right="-6"/>
        <w:jc w:val="both"/>
        <w:rPr>
          <w:rFonts w:ascii="DINOT" w:hAnsi="DINOT" w:cs="Arial"/>
          <w:b/>
          <w:sz w:val="24"/>
          <w:szCs w:val="24"/>
        </w:rPr>
      </w:pPr>
    </w:p>
    <w:p w14:paraId="454276A8" w14:textId="6577D0C0" w:rsidR="00302C73" w:rsidRPr="00147CEF" w:rsidRDefault="00302C73" w:rsidP="00302C73">
      <w:pPr>
        <w:pStyle w:val="A1"/>
        <w:tabs>
          <w:tab w:val="left" w:pos="8564"/>
        </w:tabs>
        <w:ind w:right="-6"/>
        <w:jc w:val="both"/>
        <w:rPr>
          <w:rFonts w:ascii="DINOT" w:hAnsi="DINOT" w:cs="Arial"/>
          <w:b/>
          <w:sz w:val="24"/>
          <w:szCs w:val="24"/>
          <w:lang w:val="it-IT"/>
        </w:rPr>
      </w:pPr>
      <w:r w:rsidRPr="00147CEF">
        <w:rPr>
          <w:rFonts w:ascii="DINOT" w:hAnsi="DINOT" w:cs="Arial"/>
          <w:b/>
          <w:sz w:val="24"/>
          <w:szCs w:val="24"/>
          <w:lang w:val="it-IT"/>
        </w:rPr>
        <w:t>PILOT CRONOMETRO TIPO CP-2 FLYBACK</w:t>
      </w:r>
    </w:p>
    <w:p w14:paraId="21CEF728" w14:textId="04FCF105" w:rsidR="005E035E" w:rsidRPr="006C7EFF" w:rsidRDefault="005E035E" w:rsidP="00302C73">
      <w:pPr>
        <w:pStyle w:val="A1"/>
        <w:tabs>
          <w:tab w:val="left" w:pos="8564"/>
        </w:tabs>
        <w:ind w:right="-6"/>
        <w:jc w:val="both"/>
        <w:rPr>
          <w:rFonts w:ascii="DINOT" w:hAnsi="DINOT"/>
          <w:sz w:val="20"/>
          <w:szCs w:val="20"/>
          <w:lang w:val="en-GB"/>
        </w:rPr>
      </w:pPr>
      <w:r w:rsidRPr="006C7EFF">
        <w:rPr>
          <w:rFonts w:ascii="DINOT" w:hAnsi="DINOT" w:cs="Arial"/>
          <w:b/>
          <w:sz w:val="20"/>
          <w:szCs w:val="20"/>
          <w:lang w:val="en-GB"/>
        </w:rPr>
        <w:t>TECHNICAL DETAILS</w:t>
      </w:r>
    </w:p>
    <w:p w14:paraId="1BEC7121" w14:textId="4C1B0E16" w:rsidR="004365D9" w:rsidRPr="006C7EFF" w:rsidRDefault="004365D9" w:rsidP="004B31E1">
      <w:pPr>
        <w:jc w:val="both"/>
        <w:rPr>
          <w:rFonts w:ascii="DINOT" w:hAnsi="DINOT" w:cs="Arial"/>
          <w:sz w:val="20"/>
          <w:szCs w:val="20"/>
          <w:lang w:val="en-GB"/>
        </w:rPr>
      </w:pPr>
      <w:r w:rsidRPr="006C7EFF">
        <w:rPr>
          <w:rFonts w:ascii="DINOT" w:hAnsi="DINOT" w:cs="Arial"/>
          <w:color w:val="FF0000"/>
          <w:sz w:val="20"/>
          <w:szCs w:val="20"/>
          <w:lang w:val="en-GB"/>
        </w:rPr>
        <w:br/>
      </w:r>
      <w:r w:rsidRPr="006C7EFF">
        <w:rPr>
          <w:rFonts w:ascii="DINOT" w:hAnsi="DINOT" w:cs="Arial"/>
          <w:sz w:val="20"/>
          <w:szCs w:val="20"/>
          <w:lang w:val="en-GB"/>
        </w:rPr>
        <w:t xml:space="preserve">Reference: </w:t>
      </w:r>
      <w:r w:rsidR="00302C73" w:rsidRPr="006C7EFF">
        <w:rPr>
          <w:rFonts w:ascii="DINOT" w:hAnsi="DINOT" w:cs="Arial"/>
          <w:sz w:val="20"/>
          <w:szCs w:val="20"/>
          <w:lang w:val="en-GB"/>
        </w:rPr>
        <w:t>29.2240.405/18.C801</w:t>
      </w:r>
    </w:p>
    <w:p w14:paraId="58BCD049" w14:textId="77777777" w:rsidR="004365D9" w:rsidRPr="006C7EFF" w:rsidRDefault="004365D9" w:rsidP="004B31E1">
      <w:pPr>
        <w:jc w:val="both"/>
        <w:rPr>
          <w:rFonts w:ascii="DINOT" w:hAnsi="DINOT" w:cs="Arial"/>
          <w:color w:val="000000" w:themeColor="text1"/>
          <w:sz w:val="20"/>
          <w:szCs w:val="20"/>
          <w:lang w:val="en-GB"/>
        </w:rPr>
      </w:pPr>
    </w:p>
    <w:p w14:paraId="5E8F5D6E" w14:textId="77777777" w:rsidR="004365D9" w:rsidRPr="006C7EFF" w:rsidRDefault="004365D9" w:rsidP="004B31E1">
      <w:pPr>
        <w:jc w:val="both"/>
        <w:rPr>
          <w:rFonts w:ascii="DINOT" w:hAnsi="DINOT" w:cs="Arial"/>
          <w:b/>
          <w:color w:val="000000"/>
          <w:sz w:val="20"/>
          <w:szCs w:val="20"/>
          <w:lang w:val="en-GB"/>
        </w:rPr>
      </w:pPr>
      <w:r w:rsidRPr="006C7EFF">
        <w:rPr>
          <w:rFonts w:ascii="DINOT" w:hAnsi="DINOT" w:cs="Arial"/>
          <w:b/>
          <w:color w:val="000000"/>
          <w:sz w:val="20"/>
          <w:szCs w:val="20"/>
          <w:lang w:val="en-GB"/>
        </w:rPr>
        <w:t>UNIQUE SELLING POINTS</w:t>
      </w:r>
    </w:p>
    <w:p w14:paraId="3D0027CB" w14:textId="77777777" w:rsidR="004B47C3" w:rsidRPr="006C7EFF" w:rsidRDefault="004B47C3" w:rsidP="004B47C3">
      <w:pPr>
        <w:jc w:val="both"/>
        <w:rPr>
          <w:rFonts w:ascii="DINOT" w:hAnsi="DINOT" w:cs="Arial"/>
          <w:color w:val="000000"/>
          <w:sz w:val="20"/>
          <w:szCs w:val="20"/>
          <w:lang w:val="en-GB"/>
        </w:rPr>
      </w:pPr>
      <w:r w:rsidRPr="006C7EFF">
        <w:rPr>
          <w:rFonts w:ascii="DINOT" w:hAnsi="DINOT" w:cs="Arial"/>
          <w:color w:val="000000"/>
          <w:sz w:val="20"/>
          <w:szCs w:val="20"/>
          <w:lang w:val="en-GB"/>
        </w:rPr>
        <w:t xml:space="preserve">Revival of the famous </w:t>
      </w:r>
      <w:proofErr w:type="spellStart"/>
      <w:r w:rsidRPr="006C7EFF">
        <w:rPr>
          <w:rFonts w:ascii="DINOT" w:hAnsi="DINOT" w:cs="Arial"/>
          <w:color w:val="000000"/>
          <w:sz w:val="20"/>
          <w:szCs w:val="20"/>
          <w:lang w:val="en-GB"/>
        </w:rPr>
        <w:t>Cairelli</w:t>
      </w:r>
      <w:proofErr w:type="spellEnd"/>
      <w:r w:rsidRPr="006C7EFF">
        <w:rPr>
          <w:rFonts w:ascii="DINOT" w:hAnsi="DINOT" w:cs="Arial"/>
          <w:color w:val="000000"/>
          <w:sz w:val="20"/>
          <w:szCs w:val="20"/>
          <w:lang w:val="en-GB"/>
        </w:rPr>
        <w:t xml:space="preserve"> model from the </w:t>
      </w:r>
      <w:r w:rsidR="006E01F0" w:rsidRPr="006C7EFF">
        <w:rPr>
          <w:rFonts w:ascii="DINOT" w:hAnsi="DINOT" w:cs="Arial"/>
          <w:color w:val="000000"/>
          <w:sz w:val="20"/>
          <w:szCs w:val="20"/>
          <w:lang w:val="en-GB"/>
        </w:rPr>
        <w:t>1960s</w:t>
      </w:r>
    </w:p>
    <w:p w14:paraId="4A0360A0" w14:textId="77777777" w:rsidR="004B47C3" w:rsidRPr="006C7EFF" w:rsidRDefault="004B47C3" w:rsidP="004B47C3">
      <w:pPr>
        <w:jc w:val="both"/>
        <w:rPr>
          <w:rFonts w:ascii="DINOT" w:hAnsi="DINOT" w:cs="Arial"/>
          <w:color w:val="000000"/>
          <w:sz w:val="20"/>
          <w:szCs w:val="20"/>
          <w:lang w:val="en-GB"/>
        </w:rPr>
      </w:pPr>
      <w:r w:rsidRPr="006C7EFF">
        <w:rPr>
          <w:rFonts w:ascii="DINOT" w:hAnsi="DINOT" w:cs="Arial"/>
          <w:color w:val="000000"/>
          <w:sz w:val="20"/>
          <w:szCs w:val="20"/>
          <w:lang w:val="en-GB"/>
        </w:rPr>
        <w:t xml:space="preserve">Automatic El primero column-wheel chronograph with </w:t>
      </w:r>
      <w:proofErr w:type="spellStart"/>
      <w:r w:rsidRPr="006C7EFF">
        <w:rPr>
          <w:rFonts w:ascii="DINOT" w:hAnsi="DINOT" w:cs="Arial"/>
          <w:color w:val="000000"/>
          <w:sz w:val="20"/>
          <w:szCs w:val="20"/>
          <w:lang w:val="en-GB"/>
        </w:rPr>
        <w:t>flyback</w:t>
      </w:r>
      <w:proofErr w:type="spellEnd"/>
      <w:r w:rsidRPr="006C7EFF">
        <w:rPr>
          <w:rFonts w:ascii="DINOT" w:hAnsi="DINOT" w:cs="Arial"/>
          <w:color w:val="000000"/>
          <w:sz w:val="20"/>
          <w:szCs w:val="20"/>
          <w:lang w:val="en-GB"/>
        </w:rPr>
        <w:t xml:space="preserve"> function</w:t>
      </w:r>
    </w:p>
    <w:p w14:paraId="7E9EB7B5" w14:textId="77777777" w:rsidR="004365D9" w:rsidRPr="006C7EFF" w:rsidRDefault="004365D9" w:rsidP="004B31E1">
      <w:pPr>
        <w:jc w:val="both"/>
        <w:rPr>
          <w:rFonts w:ascii="DINOT" w:hAnsi="DINOT" w:cs="Arial"/>
          <w:b/>
          <w:color w:val="000000"/>
          <w:sz w:val="20"/>
          <w:szCs w:val="20"/>
          <w:lang w:val="en-GB"/>
        </w:rPr>
      </w:pPr>
    </w:p>
    <w:p w14:paraId="29FA95F0" w14:textId="77777777" w:rsidR="004365D9" w:rsidRPr="006C7EFF" w:rsidRDefault="004365D9" w:rsidP="004B31E1">
      <w:pPr>
        <w:jc w:val="both"/>
        <w:rPr>
          <w:rFonts w:ascii="DINOT" w:hAnsi="DINOT" w:cs="Arial"/>
          <w:b/>
          <w:color w:val="000000"/>
          <w:sz w:val="20"/>
          <w:szCs w:val="20"/>
          <w:lang w:val="it-IT"/>
        </w:rPr>
      </w:pPr>
      <w:r w:rsidRPr="006C7EFF">
        <w:rPr>
          <w:rFonts w:ascii="DINOT" w:hAnsi="DINOT" w:cs="Arial"/>
          <w:b/>
          <w:color w:val="000000"/>
          <w:sz w:val="20"/>
          <w:szCs w:val="20"/>
          <w:lang w:val="it-IT"/>
        </w:rPr>
        <w:t xml:space="preserve">MOVEMENT </w:t>
      </w:r>
    </w:p>
    <w:p w14:paraId="0D56E358" w14:textId="77777777" w:rsidR="004365D9" w:rsidRPr="006C7EFF" w:rsidRDefault="004365D9" w:rsidP="004B31E1">
      <w:pPr>
        <w:jc w:val="both"/>
        <w:rPr>
          <w:rFonts w:ascii="DINOT" w:hAnsi="DINOT" w:cs="Arial"/>
          <w:b/>
          <w:color w:val="000000"/>
          <w:sz w:val="20"/>
          <w:szCs w:val="20"/>
          <w:lang w:val="it-IT"/>
        </w:rPr>
      </w:pPr>
      <w:r w:rsidRPr="006C7EFF">
        <w:rPr>
          <w:rFonts w:ascii="DINOT" w:hAnsi="DINOT" w:cs="Arial"/>
          <w:color w:val="000000"/>
          <w:sz w:val="20"/>
          <w:szCs w:val="20"/>
          <w:lang w:val="it-IT"/>
        </w:rPr>
        <w:t xml:space="preserve">El </w:t>
      </w:r>
      <w:proofErr w:type="spellStart"/>
      <w:r w:rsidRPr="006C7EFF">
        <w:rPr>
          <w:rFonts w:ascii="DINOT" w:hAnsi="DINOT" w:cs="Arial"/>
          <w:color w:val="000000"/>
          <w:sz w:val="20"/>
          <w:szCs w:val="20"/>
          <w:lang w:val="it-IT"/>
        </w:rPr>
        <w:t>Primero</w:t>
      </w:r>
      <w:proofErr w:type="spellEnd"/>
      <w:r w:rsidRPr="006C7EFF">
        <w:rPr>
          <w:rFonts w:ascii="DINOT" w:hAnsi="DINOT" w:cs="Arial"/>
          <w:color w:val="000000"/>
          <w:sz w:val="20"/>
          <w:szCs w:val="20"/>
          <w:lang w:val="it-IT"/>
        </w:rPr>
        <w:t xml:space="preserve"> </w:t>
      </w:r>
      <w:r w:rsidR="004B47C3" w:rsidRPr="006C7EFF">
        <w:rPr>
          <w:rFonts w:ascii="DINOT" w:hAnsi="DINOT" w:cs="Arial"/>
          <w:color w:val="000000"/>
          <w:sz w:val="20"/>
          <w:szCs w:val="20"/>
          <w:lang w:val="it-IT"/>
        </w:rPr>
        <w:t xml:space="preserve">405B, </w:t>
      </w:r>
      <w:proofErr w:type="spellStart"/>
      <w:r w:rsidR="004B47C3" w:rsidRPr="006C7EFF">
        <w:rPr>
          <w:rFonts w:ascii="DINOT" w:hAnsi="DINOT" w:cs="Arial"/>
          <w:color w:val="000000"/>
          <w:sz w:val="20"/>
          <w:szCs w:val="20"/>
          <w:lang w:val="it-IT"/>
        </w:rPr>
        <w:t>Automatic</w:t>
      </w:r>
      <w:proofErr w:type="spellEnd"/>
    </w:p>
    <w:p w14:paraId="595C6190" w14:textId="77777777" w:rsidR="004365D9" w:rsidRPr="006C7EFF" w:rsidRDefault="004B47C3" w:rsidP="004B31E1">
      <w:pPr>
        <w:jc w:val="both"/>
        <w:rPr>
          <w:rFonts w:ascii="DINOT" w:hAnsi="DINOT" w:cs="Arial"/>
          <w:color w:val="000000"/>
          <w:sz w:val="20"/>
          <w:szCs w:val="20"/>
          <w:lang w:val="it-IT"/>
        </w:rPr>
      </w:pPr>
      <w:proofErr w:type="spellStart"/>
      <w:r w:rsidRPr="006C7EFF">
        <w:rPr>
          <w:rFonts w:ascii="DINOT" w:hAnsi="DINOT" w:cs="Arial"/>
          <w:color w:val="000000"/>
          <w:sz w:val="20"/>
          <w:szCs w:val="20"/>
          <w:lang w:val="it-IT"/>
        </w:rPr>
        <w:t>Calibre</w:t>
      </w:r>
      <w:proofErr w:type="spellEnd"/>
      <w:r w:rsidRPr="006C7EFF">
        <w:rPr>
          <w:rFonts w:ascii="DINOT" w:hAnsi="DINOT" w:cs="Arial"/>
          <w:color w:val="000000"/>
          <w:sz w:val="20"/>
          <w:szCs w:val="20"/>
          <w:lang w:val="it-IT"/>
        </w:rPr>
        <w:t>: 13¼``` (</w:t>
      </w:r>
      <w:proofErr w:type="spellStart"/>
      <w:r w:rsidRPr="006C7EFF">
        <w:rPr>
          <w:rFonts w:ascii="DINOT" w:hAnsi="DINOT" w:cs="Arial"/>
          <w:color w:val="000000"/>
          <w:sz w:val="20"/>
          <w:szCs w:val="20"/>
          <w:lang w:val="it-IT"/>
        </w:rPr>
        <w:t>Diameter</w:t>
      </w:r>
      <w:proofErr w:type="spellEnd"/>
      <w:r w:rsidRPr="006C7EFF">
        <w:rPr>
          <w:rFonts w:ascii="DINOT" w:hAnsi="DINOT" w:cs="Arial"/>
          <w:color w:val="000000"/>
          <w:sz w:val="20"/>
          <w:szCs w:val="20"/>
          <w:lang w:val="it-IT"/>
        </w:rPr>
        <w:t>: 30</w:t>
      </w:r>
      <w:r w:rsidR="004365D9" w:rsidRPr="006C7EFF">
        <w:rPr>
          <w:rFonts w:ascii="DINOT" w:hAnsi="DINOT" w:cs="Arial"/>
          <w:color w:val="000000"/>
          <w:sz w:val="20"/>
          <w:szCs w:val="20"/>
          <w:lang w:val="it-IT"/>
        </w:rPr>
        <w:t xml:space="preserve"> mm)</w:t>
      </w:r>
    </w:p>
    <w:p w14:paraId="4817ACCD" w14:textId="77777777" w:rsidR="004365D9" w:rsidRPr="006C7EFF" w:rsidRDefault="004B47C3" w:rsidP="004B31E1">
      <w:pPr>
        <w:jc w:val="both"/>
        <w:rPr>
          <w:rFonts w:ascii="DINOT" w:hAnsi="DINOT" w:cs="Arial"/>
          <w:color w:val="000000"/>
          <w:sz w:val="20"/>
          <w:szCs w:val="20"/>
          <w:lang w:val="en-GB"/>
        </w:rPr>
      </w:pPr>
      <w:r w:rsidRPr="006C7EFF">
        <w:rPr>
          <w:rFonts w:ascii="DINOT" w:hAnsi="DINOT" w:cs="Arial"/>
          <w:color w:val="000000"/>
          <w:sz w:val="20"/>
          <w:szCs w:val="20"/>
          <w:lang w:val="en-GB"/>
        </w:rPr>
        <w:t>Thickness: 6.6</w:t>
      </w:r>
      <w:r w:rsidR="004365D9" w:rsidRPr="006C7EFF">
        <w:rPr>
          <w:rFonts w:ascii="DINOT" w:hAnsi="DINOT" w:cs="Arial"/>
          <w:color w:val="000000"/>
          <w:sz w:val="20"/>
          <w:szCs w:val="20"/>
          <w:lang w:val="en-GB"/>
        </w:rPr>
        <w:t> mm</w:t>
      </w:r>
    </w:p>
    <w:p w14:paraId="4F4D05FE" w14:textId="77777777" w:rsidR="004365D9" w:rsidRPr="006C7EFF" w:rsidRDefault="004B47C3" w:rsidP="004B31E1">
      <w:pPr>
        <w:jc w:val="both"/>
        <w:rPr>
          <w:rFonts w:ascii="DINOT" w:hAnsi="DINOT" w:cs="Arial"/>
          <w:color w:val="000000"/>
          <w:sz w:val="20"/>
          <w:szCs w:val="20"/>
          <w:lang w:val="en-GB"/>
        </w:rPr>
      </w:pPr>
      <w:r w:rsidRPr="006C7EFF">
        <w:rPr>
          <w:rFonts w:ascii="DINOT" w:hAnsi="DINOT" w:cs="Arial"/>
          <w:color w:val="000000"/>
          <w:sz w:val="20"/>
          <w:szCs w:val="20"/>
          <w:lang w:val="en-GB"/>
        </w:rPr>
        <w:t>Components: 254</w:t>
      </w:r>
    </w:p>
    <w:p w14:paraId="58EBD317" w14:textId="77777777" w:rsidR="004365D9" w:rsidRPr="006C7EFF" w:rsidRDefault="004B47C3" w:rsidP="004B31E1">
      <w:pPr>
        <w:jc w:val="both"/>
        <w:rPr>
          <w:rFonts w:ascii="DINOT" w:hAnsi="DINOT" w:cs="Arial"/>
          <w:color w:val="000000"/>
          <w:sz w:val="20"/>
          <w:szCs w:val="20"/>
          <w:lang w:val="en-GB"/>
        </w:rPr>
      </w:pPr>
      <w:r w:rsidRPr="006C7EFF">
        <w:rPr>
          <w:rFonts w:ascii="DINOT" w:hAnsi="DINOT" w:cs="Arial"/>
          <w:color w:val="000000"/>
          <w:sz w:val="20"/>
          <w:szCs w:val="20"/>
          <w:lang w:val="en-GB"/>
        </w:rPr>
        <w:t>Jewels: 31</w:t>
      </w:r>
    </w:p>
    <w:p w14:paraId="6A0DEFD2" w14:textId="77777777" w:rsidR="004365D9" w:rsidRPr="006C7EFF" w:rsidRDefault="004365D9" w:rsidP="004B31E1">
      <w:pPr>
        <w:jc w:val="both"/>
        <w:rPr>
          <w:rFonts w:ascii="DINOT" w:hAnsi="DINOT" w:cs="Arial"/>
          <w:color w:val="000000"/>
          <w:sz w:val="20"/>
          <w:szCs w:val="20"/>
          <w:lang w:val="en-GB"/>
        </w:rPr>
      </w:pPr>
      <w:r w:rsidRPr="006C7EFF">
        <w:rPr>
          <w:rFonts w:ascii="DINOT" w:hAnsi="DINOT" w:cs="Arial"/>
          <w:color w:val="000000"/>
          <w:sz w:val="20"/>
          <w:szCs w:val="20"/>
          <w:lang w:val="en-GB"/>
        </w:rPr>
        <w:t>Frequency</w:t>
      </w:r>
      <w:r w:rsidR="004B47C3" w:rsidRPr="006C7EFF">
        <w:rPr>
          <w:rFonts w:ascii="DINOT" w:hAnsi="DINOT" w:cs="Arial"/>
          <w:color w:val="000000"/>
          <w:sz w:val="20"/>
          <w:szCs w:val="20"/>
          <w:lang w:val="en-GB"/>
        </w:rPr>
        <w:t>:</w:t>
      </w:r>
      <w:r w:rsidRPr="006C7EFF">
        <w:rPr>
          <w:rFonts w:ascii="DINOT" w:hAnsi="DINOT" w:cs="Arial"/>
          <w:color w:val="000000"/>
          <w:sz w:val="20"/>
          <w:szCs w:val="20"/>
          <w:lang w:val="en-GB"/>
        </w:rPr>
        <w:t xml:space="preserve"> 36,000 </w:t>
      </w:r>
      <w:proofErr w:type="spellStart"/>
      <w:r w:rsidRPr="006C7EFF">
        <w:rPr>
          <w:rFonts w:ascii="DINOT" w:hAnsi="DINOT" w:cs="Arial"/>
          <w:color w:val="000000"/>
          <w:sz w:val="20"/>
          <w:szCs w:val="20"/>
          <w:lang w:val="en-GB"/>
        </w:rPr>
        <w:t>VpH</w:t>
      </w:r>
      <w:proofErr w:type="spellEnd"/>
      <w:r w:rsidRPr="006C7EFF">
        <w:rPr>
          <w:rFonts w:ascii="DINOT" w:hAnsi="DINOT" w:cs="Arial"/>
          <w:color w:val="000000"/>
          <w:sz w:val="20"/>
          <w:szCs w:val="20"/>
          <w:lang w:val="en-GB"/>
        </w:rPr>
        <w:t xml:space="preserve"> (5 Hz)</w:t>
      </w:r>
    </w:p>
    <w:p w14:paraId="33B63CA8" w14:textId="77777777" w:rsidR="004365D9" w:rsidRPr="006C7EFF" w:rsidRDefault="004B47C3" w:rsidP="004B31E1">
      <w:pPr>
        <w:jc w:val="both"/>
        <w:rPr>
          <w:rFonts w:ascii="DINOT" w:hAnsi="DINOT" w:cs="Arial"/>
          <w:color w:val="000000"/>
          <w:sz w:val="20"/>
          <w:szCs w:val="20"/>
          <w:lang w:val="en-GB"/>
        </w:rPr>
      </w:pPr>
      <w:r w:rsidRPr="006C7EFF">
        <w:rPr>
          <w:rFonts w:ascii="DINOT" w:hAnsi="DINOT" w:cs="Arial"/>
          <w:color w:val="000000"/>
          <w:sz w:val="20"/>
          <w:szCs w:val="20"/>
          <w:lang w:val="en-GB"/>
        </w:rPr>
        <w:t xml:space="preserve">Power reserve: min. </w:t>
      </w:r>
      <w:r w:rsidR="004365D9" w:rsidRPr="006C7EFF">
        <w:rPr>
          <w:rFonts w:ascii="DINOT" w:hAnsi="DINOT" w:cs="Arial"/>
          <w:color w:val="000000"/>
          <w:sz w:val="20"/>
          <w:szCs w:val="20"/>
          <w:lang w:val="en-GB"/>
        </w:rPr>
        <w:t>50 hours</w:t>
      </w:r>
    </w:p>
    <w:p w14:paraId="7141CC0D" w14:textId="77777777" w:rsidR="004365D9" w:rsidRPr="006C7EFF" w:rsidRDefault="004B47C3" w:rsidP="004B31E1">
      <w:pPr>
        <w:jc w:val="both"/>
        <w:rPr>
          <w:rFonts w:ascii="DINOT" w:hAnsi="DINOT" w:cs="Arial"/>
          <w:color w:val="000000"/>
          <w:sz w:val="20"/>
          <w:szCs w:val="20"/>
          <w:lang w:val="en-GB"/>
        </w:rPr>
      </w:pPr>
      <w:r w:rsidRPr="006C7EFF">
        <w:rPr>
          <w:rFonts w:ascii="DINOT" w:hAnsi="DINOT" w:cs="Arial"/>
          <w:color w:val="000000"/>
          <w:sz w:val="20"/>
          <w:szCs w:val="20"/>
          <w:lang w:val="en-GB"/>
        </w:rPr>
        <w:t>Oscillating weight with “</w:t>
      </w:r>
      <w:proofErr w:type="spellStart"/>
      <w:r w:rsidRPr="006C7EFF">
        <w:rPr>
          <w:rFonts w:ascii="DINOT" w:hAnsi="DINOT" w:cs="Arial"/>
          <w:color w:val="000000"/>
          <w:sz w:val="20"/>
          <w:szCs w:val="20"/>
          <w:lang w:val="en-GB"/>
        </w:rPr>
        <w:t>Côtes</w:t>
      </w:r>
      <w:proofErr w:type="spellEnd"/>
      <w:r w:rsidRPr="006C7EFF">
        <w:rPr>
          <w:rFonts w:ascii="DINOT" w:hAnsi="DINOT" w:cs="Arial"/>
          <w:color w:val="000000"/>
          <w:sz w:val="20"/>
          <w:szCs w:val="20"/>
          <w:lang w:val="en-GB"/>
        </w:rPr>
        <w:t xml:space="preserve"> de Genève” motif</w:t>
      </w:r>
    </w:p>
    <w:p w14:paraId="043DF275" w14:textId="77777777" w:rsidR="004365D9" w:rsidRPr="006C7EFF" w:rsidRDefault="004365D9" w:rsidP="004B31E1">
      <w:pPr>
        <w:jc w:val="both"/>
        <w:rPr>
          <w:rFonts w:ascii="DINOT" w:hAnsi="DINOT" w:cs="Arial"/>
          <w:color w:val="000000"/>
          <w:sz w:val="20"/>
          <w:szCs w:val="20"/>
          <w:lang w:val="en-GB"/>
        </w:rPr>
      </w:pPr>
    </w:p>
    <w:p w14:paraId="578B1CFD" w14:textId="77777777" w:rsidR="004365D9" w:rsidRPr="006C7EFF" w:rsidRDefault="004365D9" w:rsidP="004B31E1">
      <w:pPr>
        <w:jc w:val="both"/>
        <w:rPr>
          <w:rFonts w:ascii="DINOT" w:hAnsi="DINOT" w:cs="Arial"/>
          <w:b/>
          <w:color w:val="000000"/>
          <w:sz w:val="20"/>
          <w:szCs w:val="20"/>
          <w:lang w:val="en-GB"/>
        </w:rPr>
      </w:pPr>
      <w:r w:rsidRPr="006C7EFF">
        <w:rPr>
          <w:rFonts w:ascii="DINOT" w:hAnsi="DINOT" w:cs="Arial"/>
          <w:b/>
          <w:color w:val="000000"/>
          <w:sz w:val="20"/>
          <w:szCs w:val="20"/>
          <w:lang w:val="en-GB"/>
        </w:rPr>
        <w:t xml:space="preserve">FUNCTIONS </w:t>
      </w:r>
    </w:p>
    <w:p w14:paraId="0EE3EF61" w14:textId="77777777" w:rsidR="004365D9" w:rsidRPr="006C7EFF" w:rsidRDefault="004365D9" w:rsidP="004B31E1">
      <w:pPr>
        <w:jc w:val="both"/>
        <w:rPr>
          <w:rFonts w:ascii="DINOT" w:hAnsi="DINOT" w:cs="Arial"/>
          <w:color w:val="000000"/>
          <w:sz w:val="20"/>
          <w:szCs w:val="20"/>
          <w:lang w:val="en-GB"/>
        </w:rPr>
      </w:pPr>
      <w:r w:rsidRPr="006C7EFF">
        <w:rPr>
          <w:rFonts w:ascii="DINOT" w:hAnsi="DINOT" w:cs="Arial"/>
          <w:color w:val="000000"/>
          <w:sz w:val="20"/>
          <w:szCs w:val="20"/>
          <w:lang w:val="en-GB"/>
        </w:rPr>
        <w:t>Hours and minutes in the centre</w:t>
      </w:r>
    </w:p>
    <w:p w14:paraId="59630B11" w14:textId="77777777" w:rsidR="004365D9" w:rsidRPr="006C7EFF" w:rsidRDefault="004365D9" w:rsidP="004B31E1">
      <w:pPr>
        <w:jc w:val="both"/>
        <w:rPr>
          <w:rFonts w:ascii="DINOT" w:hAnsi="DINOT" w:cs="Arial"/>
          <w:color w:val="000000"/>
          <w:sz w:val="20"/>
          <w:szCs w:val="20"/>
          <w:lang w:val="en-GB"/>
        </w:rPr>
      </w:pPr>
      <w:r w:rsidRPr="006C7EFF">
        <w:rPr>
          <w:rFonts w:ascii="DINOT" w:hAnsi="DINOT" w:cs="Arial"/>
          <w:color w:val="000000"/>
          <w:sz w:val="20"/>
          <w:szCs w:val="20"/>
          <w:lang w:val="en-GB"/>
        </w:rPr>
        <w:t>Small seconds at 9 o'clock</w:t>
      </w:r>
    </w:p>
    <w:p w14:paraId="47AC792C" w14:textId="6C511788" w:rsidR="004365D9" w:rsidRPr="006C7EFF" w:rsidRDefault="0004484F" w:rsidP="004B31E1">
      <w:pPr>
        <w:jc w:val="both"/>
        <w:rPr>
          <w:rFonts w:ascii="DINOT" w:hAnsi="DINOT" w:cs="Arial"/>
          <w:color w:val="000000"/>
          <w:sz w:val="20"/>
          <w:szCs w:val="20"/>
          <w:lang w:val="en-GB"/>
        </w:rPr>
      </w:pPr>
      <w:proofErr w:type="spellStart"/>
      <w:r w:rsidRPr="006C7EFF">
        <w:rPr>
          <w:rFonts w:ascii="DINOT" w:hAnsi="DINOT" w:cs="Arial"/>
          <w:sz w:val="20"/>
          <w:szCs w:val="20"/>
          <w:lang w:val="en-GB"/>
        </w:rPr>
        <w:t>Flyback</w:t>
      </w:r>
      <w:proofErr w:type="spellEnd"/>
      <w:r w:rsidRPr="006C7EFF">
        <w:rPr>
          <w:rFonts w:ascii="DINOT" w:hAnsi="DINOT" w:cs="Arial"/>
          <w:sz w:val="20"/>
          <w:szCs w:val="20"/>
          <w:lang w:val="en-GB"/>
        </w:rPr>
        <w:t xml:space="preserve"> </w:t>
      </w:r>
      <w:r w:rsidR="004B47C3" w:rsidRPr="006C7EFF">
        <w:rPr>
          <w:rFonts w:ascii="DINOT" w:hAnsi="DINOT" w:cs="Arial"/>
          <w:color w:val="000000"/>
          <w:sz w:val="20"/>
          <w:szCs w:val="20"/>
          <w:lang w:val="en-GB"/>
        </w:rPr>
        <w:t>Chronograph:</w:t>
      </w:r>
    </w:p>
    <w:p w14:paraId="3EB15956" w14:textId="77777777" w:rsidR="004B47C3" w:rsidRPr="006C7EFF" w:rsidRDefault="004365D9" w:rsidP="004B31E1">
      <w:pPr>
        <w:jc w:val="both"/>
        <w:rPr>
          <w:rFonts w:ascii="DINOT" w:hAnsi="DINOT" w:cs="Arial"/>
          <w:color w:val="000000"/>
          <w:sz w:val="20"/>
          <w:szCs w:val="20"/>
          <w:lang w:val="en-GB"/>
        </w:rPr>
      </w:pPr>
      <w:r w:rsidRPr="006C7EFF">
        <w:rPr>
          <w:rFonts w:ascii="DINOT" w:hAnsi="DINOT" w:cs="Arial"/>
          <w:color w:val="000000"/>
          <w:sz w:val="20"/>
          <w:szCs w:val="20"/>
          <w:lang w:val="en-GB"/>
        </w:rPr>
        <w:t xml:space="preserve">- </w:t>
      </w:r>
      <w:r w:rsidR="004B47C3" w:rsidRPr="006C7EFF">
        <w:rPr>
          <w:rFonts w:ascii="DINOT" w:hAnsi="DINOT" w:cs="Arial"/>
          <w:color w:val="000000"/>
          <w:sz w:val="20"/>
          <w:szCs w:val="20"/>
          <w:lang w:val="en-GB"/>
        </w:rPr>
        <w:t>Central chronograph hand</w:t>
      </w:r>
    </w:p>
    <w:p w14:paraId="34BD159B" w14:textId="77777777" w:rsidR="004365D9" w:rsidRPr="006C7EFF" w:rsidRDefault="004B47C3" w:rsidP="004B31E1">
      <w:pPr>
        <w:jc w:val="both"/>
        <w:rPr>
          <w:rFonts w:ascii="DINOT" w:hAnsi="DINOT" w:cs="Arial"/>
          <w:color w:val="000000"/>
          <w:sz w:val="20"/>
          <w:szCs w:val="20"/>
          <w:lang w:val="en-GB"/>
        </w:rPr>
      </w:pPr>
      <w:r w:rsidRPr="006C7EFF">
        <w:rPr>
          <w:rFonts w:ascii="DINOT" w:hAnsi="DINOT" w:cs="Arial"/>
          <w:color w:val="000000"/>
          <w:sz w:val="20"/>
          <w:szCs w:val="20"/>
          <w:lang w:val="en-GB"/>
        </w:rPr>
        <w:t xml:space="preserve">- </w:t>
      </w:r>
      <w:r w:rsidR="004365D9" w:rsidRPr="006C7EFF">
        <w:rPr>
          <w:rFonts w:ascii="DINOT" w:hAnsi="DINOT" w:cs="Arial"/>
          <w:color w:val="000000"/>
          <w:sz w:val="20"/>
          <w:szCs w:val="20"/>
          <w:lang w:val="en-GB"/>
        </w:rPr>
        <w:t>30-minute counter at 3 o'clock</w:t>
      </w:r>
    </w:p>
    <w:p w14:paraId="54F29B39" w14:textId="77777777" w:rsidR="004365D9" w:rsidRPr="006C7EFF" w:rsidRDefault="004365D9" w:rsidP="004B31E1">
      <w:pPr>
        <w:jc w:val="both"/>
        <w:rPr>
          <w:rFonts w:ascii="DINOT" w:hAnsi="DINOT" w:cs="Arial"/>
          <w:color w:val="000000" w:themeColor="text1"/>
          <w:sz w:val="20"/>
          <w:szCs w:val="20"/>
          <w:lang w:val="en-GB"/>
        </w:rPr>
      </w:pPr>
    </w:p>
    <w:p w14:paraId="7A39B138" w14:textId="77777777" w:rsidR="004365D9" w:rsidRPr="006C7EFF" w:rsidRDefault="004365D9" w:rsidP="004B31E1">
      <w:pPr>
        <w:jc w:val="both"/>
        <w:rPr>
          <w:rFonts w:ascii="DINOT" w:hAnsi="DINOT" w:cs="Arial"/>
          <w:b/>
          <w:color w:val="000000"/>
          <w:sz w:val="20"/>
          <w:szCs w:val="20"/>
          <w:lang w:val="en-GB"/>
        </w:rPr>
      </w:pPr>
      <w:r w:rsidRPr="006C7EFF">
        <w:rPr>
          <w:rFonts w:ascii="DINOT" w:hAnsi="DINOT" w:cs="Arial"/>
          <w:b/>
          <w:color w:val="000000"/>
          <w:sz w:val="20"/>
          <w:szCs w:val="20"/>
          <w:lang w:val="en-GB"/>
        </w:rPr>
        <w:t xml:space="preserve">CASE, DIAL &amp; HANDS </w:t>
      </w:r>
    </w:p>
    <w:p w14:paraId="1250B78B" w14:textId="77777777" w:rsidR="004365D9" w:rsidRPr="006C7EFF" w:rsidRDefault="007F2780" w:rsidP="004B31E1">
      <w:pPr>
        <w:jc w:val="both"/>
        <w:rPr>
          <w:rFonts w:ascii="DINOT" w:hAnsi="DINOT" w:cs="Arial"/>
          <w:sz w:val="20"/>
          <w:szCs w:val="20"/>
          <w:lang w:val="en-GB"/>
        </w:rPr>
      </w:pPr>
      <w:r w:rsidRPr="006C7EFF">
        <w:rPr>
          <w:rFonts w:ascii="DINOT" w:hAnsi="DINOT" w:cs="Arial"/>
          <w:sz w:val="20"/>
          <w:szCs w:val="20"/>
          <w:lang w:val="en-GB"/>
        </w:rPr>
        <w:t>Bronze</w:t>
      </w:r>
      <w:r w:rsidR="004365D9" w:rsidRPr="006C7EFF">
        <w:rPr>
          <w:rFonts w:ascii="DINOT" w:hAnsi="DINOT" w:cs="Arial"/>
          <w:sz w:val="20"/>
          <w:szCs w:val="20"/>
          <w:lang w:val="en-GB"/>
        </w:rPr>
        <w:t xml:space="preserve"> case</w:t>
      </w:r>
    </w:p>
    <w:p w14:paraId="3D9E0F43" w14:textId="77777777" w:rsidR="004365D9" w:rsidRPr="006C7EFF" w:rsidRDefault="007F2780" w:rsidP="004B31E1">
      <w:pPr>
        <w:jc w:val="both"/>
        <w:rPr>
          <w:rFonts w:ascii="DINOT" w:hAnsi="DINOT" w:cs="Arial"/>
          <w:color w:val="000000"/>
          <w:sz w:val="20"/>
          <w:szCs w:val="20"/>
          <w:lang w:val="en-GB"/>
        </w:rPr>
      </w:pPr>
      <w:r w:rsidRPr="006C7EFF">
        <w:rPr>
          <w:rFonts w:ascii="DINOT" w:hAnsi="DINOT" w:cs="Arial"/>
          <w:color w:val="000000"/>
          <w:sz w:val="20"/>
          <w:szCs w:val="20"/>
          <w:lang w:val="en-GB"/>
        </w:rPr>
        <w:t>Diameter: 43</w:t>
      </w:r>
      <w:r w:rsidR="004365D9" w:rsidRPr="006C7EFF">
        <w:rPr>
          <w:rFonts w:ascii="DINOT" w:hAnsi="DINOT" w:cs="Arial"/>
          <w:color w:val="000000"/>
          <w:sz w:val="20"/>
          <w:szCs w:val="20"/>
          <w:lang w:val="en-GB"/>
        </w:rPr>
        <w:t> mm</w:t>
      </w:r>
    </w:p>
    <w:p w14:paraId="73BC46EB" w14:textId="77777777" w:rsidR="004365D9" w:rsidRPr="006C7EFF" w:rsidRDefault="007F2780" w:rsidP="004B31E1">
      <w:pPr>
        <w:jc w:val="both"/>
        <w:rPr>
          <w:rFonts w:ascii="DINOT" w:hAnsi="DINOT" w:cs="Arial"/>
          <w:color w:val="000000"/>
          <w:sz w:val="20"/>
          <w:szCs w:val="20"/>
          <w:lang w:val="en-GB"/>
        </w:rPr>
      </w:pPr>
      <w:r w:rsidRPr="006C7EFF">
        <w:rPr>
          <w:rFonts w:ascii="DINOT" w:hAnsi="DINOT" w:cs="Arial"/>
          <w:color w:val="000000"/>
          <w:sz w:val="20"/>
          <w:szCs w:val="20"/>
          <w:lang w:val="en-GB"/>
        </w:rPr>
        <w:t>Opening diameter: 32</w:t>
      </w:r>
      <w:r w:rsidR="004365D9" w:rsidRPr="006C7EFF">
        <w:rPr>
          <w:rFonts w:ascii="DINOT" w:hAnsi="DINOT" w:cs="Arial"/>
          <w:color w:val="000000"/>
          <w:sz w:val="20"/>
          <w:szCs w:val="20"/>
          <w:lang w:val="en-GB"/>
        </w:rPr>
        <w:t>.5 mm</w:t>
      </w:r>
    </w:p>
    <w:p w14:paraId="18F98D73" w14:textId="77777777" w:rsidR="004365D9" w:rsidRPr="006C7EFF" w:rsidRDefault="007F2780" w:rsidP="004B31E1">
      <w:pPr>
        <w:jc w:val="both"/>
        <w:rPr>
          <w:rFonts w:ascii="DINOT" w:hAnsi="DINOT" w:cs="Arial"/>
          <w:color w:val="000000"/>
          <w:sz w:val="20"/>
          <w:szCs w:val="20"/>
          <w:lang w:val="en-GB"/>
        </w:rPr>
      </w:pPr>
      <w:r w:rsidRPr="006C7EFF">
        <w:rPr>
          <w:rFonts w:ascii="DINOT" w:hAnsi="DINOT" w:cs="Arial"/>
          <w:color w:val="000000"/>
          <w:sz w:val="20"/>
          <w:szCs w:val="20"/>
          <w:lang w:val="en-GB"/>
        </w:rPr>
        <w:t>Thickness: 12.85</w:t>
      </w:r>
      <w:r w:rsidR="004365D9" w:rsidRPr="006C7EFF">
        <w:rPr>
          <w:rFonts w:ascii="DINOT" w:hAnsi="DINOT" w:cs="Arial"/>
          <w:color w:val="000000"/>
          <w:sz w:val="20"/>
          <w:szCs w:val="20"/>
          <w:lang w:val="en-GB"/>
        </w:rPr>
        <w:t xml:space="preserve"> mm</w:t>
      </w:r>
    </w:p>
    <w:p w14:paraId="38B433CB" w14:textId="77777777" w:rsidR="004365D9" w:rsidRPr="006C7EFF" w:rsidRDefault="004365D9" w:rsidP="004B31E1">
      <w:pPr>
        <w:jc w:val="both"/>
        <w:rPr>
          <w:rFonts w:ascii="DINOT" w:hAnsi="DINOT" w:cs="Arial"/>
          <w:color w:val="000000"/>
          <w:sz w:val="20"/>
          <w:szCs w:val="20"/>
          <w:lang w:val="en-GB"/>
        </w:rPr>
      </w:pPr>
      <w:r w:rsidRPr="006C7EFF">
        <w:rPr>
          <w:rFonts w:ascii="DINOT" w:hAnsi="DINOT" w:cs="Arial"/>
          <w:color w:val="000000"/>
          <w:sz w:val="20"/>
          <w:szCs w:val="20"/>
          <w:lang w:val="en-GB"/>
        </w:rPr>
        <w:t>Crystal: Domed sapphire crystal with anti-reflective treatment on both sides</w:t>
      </w:r>
    </w:p>
    <w:p w14:paraId="7433C35E" w14:textId="6280D834" w:rsidR="004365D9" w:rsidRPr="006C7EFF" w:rsidRDefault="004365D9" w:rsidP="004B31E1">
      <w:pPr>
        <w:jc w:val="both"/>
        <w:rPr>
          <w:rFonts w:ascii="DINOT" w:hAnsi="DINOT" w:cs="Arial"/>
          <w:color w:val="000000"/>
          <w:sz w:val="20"/>
          <w:szCs w:val="20"/>
          <w:lang w:val="en-GB"/>
        </w:rPr>
      </w:pPr>
      <w:r w:rsidRPr="006C7EFF">
        <w:rPr>
          <w:rFonts w:ascii="DINOT" w:hAnsi="DINOT" w:cs="Arial"/>
          <w:color w:val="000000"/>
          <w:sz w:val="20"/>
          <w:szCs w:val="20"/>
          <w:lang w:val="en-GB"/>
        </w:rPr>
        <w:t xml:space="preserve">Case back: </w:t>
      </w:r>
      <w:r w:rsidR="00661B66" w:rsidRPr="006C7EFF">
        <w:rPr>
          <w:rFonts w:ascii="DINOT" w:hAnsi="DINOT" w:cs="Arial"/>
          <w:sz w:val="20"/>
          <w:szCs w:val="20"/>
          <w:lang w:val="en-GB"/>
        </w:rPr>
        <w:t>Transparent sapphire crystal</w:t>
      </w:r>
    </w:p>
    <w:p w14:paraId="00DAD813" w14:textId="77777777" w:rsidR="004365D9" w:rsidRPr="006C7EFF" w:rsidRDefault="004365D9" w:rsidP="004B31E1">
      <w:pPr>
        <w:jc w:val="both"/>
        <w:rPr>
          <w:rFonts w:ascii="DINOT" w:hAnsi="DINOT" w:cs="Arial"/>
          <w:color w:val="000000" w:themeColor="text1"/>
          <w:sz w:val="20"/>
          <w:szCs w:val="20"/>
          <w:lang w:val="en-GB"/>
        </w:rPr>
      </w:pPr>
      <w:r w:rsidRPr="006C7EFF">
        <w:rPr>
          <w:rFonts w:ascii="DINOT" w:hAnsi="DINOT" w:cs="Arial"/>
          <w:color w:val="000000"/>
          <w:sz w:val="20"/>
          <w:szCs w:val="20"/>
          <w:lang w:val="en-GB"/>
        </w:rPr>
        <w:t>Water resistance: 10 ATM</w:t>
      </w:r>
    </w:p>
    <w:p w14:paraId="66A00C2B" w14:textId="77777777" w:rsidR="004365D9" w:rsidRPr="006C7EFF" w:rsidRDefault="004365D9" w:rsidP="004B31E1">
      <w:pPr>
        <w:jc w:val="both"/>
        <w:rPr>
          <w:rFonts w:ascii="DINOT" w:hAnsi="DINOT" w:cs="Arial"/>
          <w:color w:val="000000" w:themeColor="text1"/>
          <w:sz w:val="20"/>
          <w:szCs w:val="20"/>
          <w:lang w:val="en-GB"/>
        </w:rPr>
      </w:pPr>
      <w:r w:rsidRPr="006C7EFF">
        <w:rPr>
          <w:rFonts w:ascii="DINOT" w:hAnsi="DINOT" w:cs="Arial"/>
          <w:color w:val="000000"/>
          <w:sz w:val="20"/>
          <w:szCs w:val="20"/>
          <w:lang w:val="en-GB"/>
        </w:rPr>
        <w:t xml:space="preserve">Dial: </w:t>
      </w:r>
      <w:r w:rsidR="00AE73B9" w:rsidRPr="006C7EFF">
        <w:rPr>
          <w:rFonts w:ascii="DINOT" w:hAnsi="DINOT" w:cs="Arial"/>
          <w:color w:val="000000"/>
          <w:sz w:val="20"/>
          <w:szCs w:val="20"/>
          <w:lang w:val="en-GB"/>
        </w:rPr>
        <w:t>Bronze grained</w:t>
      </w:r>
    </w:p>
    <w:p w14:paraId="24FFC177" w14:textId="77777777" w:rsidR="004365D9" w:rsidRPr="006C7EFF" w:rsidRDefault="004365D9" w:rsidP="004B31E1">
      <w:pPr>
        <w:jc w:val="both"/>
        <w:rPr>
          <w:rFonts w:ascii="DINOT" w:hAnsi="DINOT" w:cs="Arial"/>
          <w:color w:val="000000" w:themeColor="text1"/>
          <w:sz w:val="20"/>
          <w:szCs w:val="20"/>
          <w:lang w:val="en-GB"/>
        </w:rPr>
      </w:pPr>
      <w:r w:rsidRPr="006C7EFF">
        <w:rPr>
          <w:rFonts w:ascii="DINOT" w:hAnsi="DINOT" w:cs="Arial"/>
          <w:color w:val="000000"/>
          <w:sz w:val="20"/>
          <w:szCs w:val="20"/>
          <w:lang w:val="en-GB"/>
        </w:rPr>
        <w:t xml:space="preserve">Hour markers: </w:t>
      </w:r>
      <w:r w:rsidR="00AE73B9" w:rsidRPr="006C7EFF">
        <w:rPr>
          <w:rFonts w:ascii="DINOT" w:hAnsi="DINOT" w:cs="Arial"/>
          <w:color w:val="000000"/>
          <w:sz w:val="20"/>
          <w:szCs w:val="20"/>
          <w:lang w:val="en-GB"/>
        </w:rPr>
        <w:t xml:space="preserve">Arabic numerals in </w:t>
      </w:r>
      <w:r w:rsidR="006E01F0" w:rsidRPr="006C7EFF">
        <w:rPr>
          <w:rFonts w:ascii="DINOT" w:hAnsi="DINOT" w:cs="Arial"/>
          <w:color w:val="000000"/>
          <w:sz w:val="20"/>
          <w:szCs w:val="20"/>
          <w:lang w:val="en-GB"/>
        </w:rPr>
        <w:t>Super-</w:t>
      </w:r>
      <w:proofErr w:type="spellStart"/>
      <w:r w:rsidR="006E01F0" w:rsidRPr="006C7EFF">
        <w:rPr>
          <w:rFonts w:ascii="DINOT" w:hAnsi="DINOT" w:cs="Arial"/>
          <w:color w:val="000000"/>
          <w:sz w:val="20"/>
          <w:szCs w:val="20"/>
          <w:lang w:val="en-GB"/>
        </w:rPr>
        <w:t>LumiNova</w:t>
      </w:r>
      <w:proofErr w:type="spellEnd"/>
      <w:r w:rsidR="006E01F0" w:rsidRPr="006C7EFF">
        <w:rPr>
          <w:rFonts w:ascii="DINOT" w:hAnsi="DINOT" w:cs="Arial"/>
          <w:color w:val="000000"/>
          <w:sz w:val="20"/>
          <w:szCs w:val="20"/>
          <w:lang w:val="en-GB"/>
        </w:rPr>
        <w:t>®</w:t>
      </w:r>
    </w:p>
    <w:p w14:paraId="02ADAA22" w14:textId="77777777" w:rsidR="006E01F0" w:rsidRPr="006C7EFF" w:rsidRDefault="004365D9" w:rsidP="006E01F0">
      <w:pPr>
        <w:jc w:val="both"/>
        <w:rPr>
          <w:rFonts w:ascii="DINOT" w:hAnsi="DINOT" w:cs="Arial"/>
          <w:color w:val="000000" w:themeColor="text1"/>
          <w:sz w:val="20"/>
          <w:szCs w:val="20"/>
          <w:lang w:val="en-GB"/>
        </w:rPr>
      </w:pPr>
      <w:r w:rsidRPr="006C7EFF">
        <w:rPr>
          <w:rFonts w:ascii="DINOT" w:hAnsi="DINOT" w:cs="Arial"/>
          <w:color w:val="000000"/>
          <w:sz w:val="20"/>
          <w:szCs w:val="20"/>
          <w:lang w:val="en-GB"/>
        </w:rPr>
        <w:t xml:space="preserve">Hands: Rhodium-plated, faceted and coated with </w:t>
      </w:r>
      <w:r w:rsidR="006E01F0" w:rsidRPr="006C7EFF">
        <w:rPr>
          <w:rFonts w:ascii="DINOT" w:hAnsi="DINOT" w:cs="Arial"/>
          <w:color w:val="000000"/>
          <w:sz w:val="20"/>
          <w:szCs w:val="20"/>
          <w:lang w:val="en-GB"/>
        </w:rPr>
        <w:t>Super-</w:t>
      </w:r>
      <w:proofErr w:type="spellStart"/>
      <w:r w:rsidR="006E01F0" w:rsidRPr="006C7EFF">
        <w:rPr>
          <w:rFonts w:ascii="DINOT" w:hAnsi="DINOT" w:cs="Arial"/>
          <w:color w:val="000000"/>
          <w:sz w:val="20"/>
          <w:szCs w:val="20"/>
          <w:lang w:val="en-GB"/>
        </w:rPr>
        <w:t>LumiNova</w:t>
      </w:r>
      <w:proofErr w:type="spellEnd"/>
      <w:r w:rsidR="006E01F0" w:rsidRPr="006C7EFF">
        <w:rPr>
          <w:rFonts w:ascii="DINOT" w:hAnsi="DINOT" w:cs="Arial"/>
          <w:color w:val="000000"/>
          <w:sz w:val="20"/>
          <w:szCs w:val="20"/>
          <w:lang w:val="en-GB"/>
        </w:rPr>
        <w:t>®</w:t>
      </w:r>
    </w:p>
    <w:p w14:paraId="5B647ACB" w14:textId="77777777" w:rsidR="00F15471" w:rsidRPr="006C7EFF" w:rsidRDefault="00F15471" w:rsidP="004B31E1">
      <w:pPr>
        <w:jc w:val="both"/>
        <w:rPr>
          <w:rFonts w:ascii="DINOT" w:hAnsi="DINOT" w:cs="Arial"/>
          <w:color w:val="000000" w:themeColor="text1"/>
          <w:sz w:val="20"/>
          <w:szCs w:val="20"/>
          <w:lang w:val="en-GB"/>
        </w:rPr>
      </w:pPr>
    </w:p>
    <w:p w14:paraId="38C7B08A" w14:textId="77777777" w:rsidR="004365D9" w:rsidRPr="006C7EFF" w:rsidRDefault="004365D9" w:rsidP="004B31E1">
      <w:pPr>
        <w:jc w:val="both"/>
        <w:rPr>
          <w:rFonts w:ascii="DINOT" w:hAnsi="DINOT" w:cs="Arial"/>
          <w:b/>
          <w:sz w:val="20"/>
          <w:szCs w:val="20"/>
          <w:lang w:val="en-GB"/>
        </w:rPr>
      </w:pPr>
      <w:r w:rsidRPr="006C7EFF">
        <w:rPr>
          <w:rFonts w:ascii="DINOT" w:hAnsi="DINOT" w:cs="Arial"/>
          <w:b/>
          <w:sz w:val="20"/>
          <w:szCs w:val="20"/>
          <w:lang w:val="en-GB"/>
        </w:rPr>
        <w:t xml:space="preserve">STRAP AND BUCKLE </w:t>
      </w:r>
    </w:p>
    <w:p w14:paraId="5FCC731A" w14:textId="77777777" w:rsidR="004365D9" w:rsidRPr="006C7EFF" w:rsidRDefault="00AE73B9" w:rsidP="004B31E1">
      <w:pPr>
        <w:jc w:val="both"/>
        <w:rPr>
          <w:rFonts w:ascii="DINOT" w:hAnsi="DINOT" w:cs="Arial"/>
          <w:sz w:val="20"/>
          <w:szCs w:val="20"/>
          <w:lang w:val="en-GB"/>
        </w:rPr>
      </w:pPr>
      <w:r w:rsidRPr="006C7EFF">
        <w:rPr>
          <w:rFonts w:ascii="DINOT" w:hAnsi="DINOT" w:cs="Arial"/>
          <w:sz w:val="20"/>
          <w:szCs w:val="20"/>
          <w:lang w:val="en-GB"/>
        </w:rPr>
        <w:t>Brown oily nubuck leather strap with protective rubber lining</w:t>
      </w:r>
    </w:p>
    <w:p w14:paraId="41688589" w14:textId="58CCDDDC" w:rsidR="00F0477B" w:rsidRPr="00182B99" w:rsidRDefault="002428B0" w:rsidP="004B31E1">
      <w:pPr>
        <w:jc w:val="both"/>
        <w:rPr>
          <w:rFonts w:ascii="DINOT" w:hAnsi="DINOT" w:cs="Arial"/>
          <w:strike/>
          <w:color w:val="FF0000"/>
          <w:sz w:val="20"/>
          <w:szCs w:val="20"/>
          <w:lang w:val="it-IT"/>
        </w:rPr>
      </w:pPr>
      <w:bookmarkStart w:id="0" w:name="_Hlk501024697"/>
      <w:proofErr w:type="spellStart"/>
      <w:r w:rsidRPr="00182B99">
        <w:rPr>
          <w:rFonts w:ascii="DINOT" w:hAnsi="DINOT" w:cs="Arial"/>
          <w:color w:val="000000" w:themeColor="text1"/>
          <w:sz w:val="20"/>
          <w:szCs w:val="20"/>
          <w:lang w:val="it-IT"/>
        </w:rPr>
        <w:t>Titanium</w:t>
      </w:r>
      <w:proofErr w:type="spellEnd"/>
      <w:r w:rsidRPr="00182B99">
        <w:rPr>
          <w:rFonts w:ascii="DINOT" w:hAnsi="DINOT" w:cs="Arial"/>
          <w:color w:val="000000" w:themeColor="text1"/>
          <w:sz w:val="20"/>
          <w:szCs w:val="20"/>
          <w:lang w:val="it-IT"/>
        </w:rPr>
        <w:t xml:space="preserve"> pin </w:t>
      </w:r>
      <w:proofErr w:type="spellStart"/>
      <w:r w:rsidRPr="00182B99">
        <w:rPr>
          <w:rFonts w:ascii="DINOT" w:hAnsi="DINOT" w:cs="Arial"/>
          <w:color w:val="000000" w:themeColor="text1"/>
          <w:sz w:val="20"/>
          <w:szCs w:val="20"/>
          <w:lang w:val="it-IT"/>
        </w:rPr>
        <w:t>buckle</w:t>
      </w:r>
      <w:bookmarkEnd w:id="0"/>
      <w:proofErr w:type="spellEnd"/>
    </w:p>
    <w:p w14:paraId="61D7B17C" w14:textId="77777777" w:rsidR="00F0477B" w:rsidRPr="00182B99" w:rsidRDefault="00F0477B">
      <w:pPr>
        <w:rPr>
          <w:rFonts w:ascii="DINOT" w:hAnsi="DINOT" w:cs="Arial"/>
          <w:sz w:val="20"/>
          <w:szCs w:val="20"/>
          <w:lang w:val="it-IT"/>
        </w:rPr>
      </w:pPr>
      <w:r w:rsidRPr="00182B99">
        <w:rPr>
          <w:rFonts w:ascii="DINOT" w:hAnsi="DINOT" w:cs="Arial"/>
          <w:sz w:val="20"/>
          <w:szCs w:val="20"/>
          <w:lang w:val="it-IT"/>
        </w:rPr>
        <w:br w:type="page"/>
      </w:r>
    </w:p>
    <w:p w14:paraId="2AC0BE49" w14:textId="76C08695" w:rsidR="004365D9" w:rsidRPr="00182B99" w:rsidRDefault="004365D9" w:rsidP="004365D9">
      <w:pPr>
        <w:jc w:val="both"/>
        <w:rPr>
          <w:rFonts w:ascii="DINOT" w:hAnsi="DINOT" w:cs="Arial"/>
          <w:sz w:val="20"/>
          <w:szCs w:val="20"/>
          <w:lang w:val="it-IT"/>
        </w:rPr>
      </w:pPr>
    </w:p>
    <w:p w14:paraId="07FDA02B" w14:textId="77777777" w:rsidR="006C7EFF" w:rsidRPr="00182B99" w:rsidRDefault="006C7EFF" w:rsidP="00302C73">
      <w:pPr>
        <w:pStyle w:val="A1"/>
        <w:tabs>
          <w:tab w:val="left" w:pos="8564"/>
        </w:tabs>
        <w:ind w:right="-6"/>
        <w:jc w:val="both"/>
        <w:rPr>
          <w:rFonts w:ascii="DINOT" w:hAnsi="DINOT" w:cs="Arial"/>
          <w:b/>
          <w:sz w:val="20"/>
          <w:szCs w:val="20"/>
          <w:lang w:val="it-IT"/>
        </w:rPr>
      </w:pPr>
    </w:p>
    <w:p w14:paraId="10C88D5E" w14:textId="480579E2" w:rsidR="00182B99" w:rsidRDefault="00147CEF" w:rsidP="00302C73">
      <w:pPr>
        <w:pStyle w:val="A1"/>
        <w:tabs>
          <w:tab w:val="left" w:pos="8564"/>
        </w:tabs>
        <w:ind w:right="-6"/>
        <w:jc w:val="both"/>
        <w:rPr>
          <w:rFonts w:ascii="DINOT" w:hAnsi="DINOT" w:cs="Arial"/>
          <w:b/>
          <w:sz w:val="24"/>
          <w:szCs w:val="24"/>
          <w:lang w:val="it-IT"/>
        </w:rPr>
      </w:pPr>
      <w:r w:rsidRPr="006C7EFF">
        <w:rPr>
          <w:rFonts w:ascii="DINOT" w:hAnsi="DINOT" w:cs="Arial"/>
          <w:b/>
          <w:noProof/>
          <w:sz w:val="24"/>
          <w:szCs w:val="24"/>
          <w:lang w:val="en-GB"/>
        </w:rPr>
        <w:drawing>
          <wp:anchor distT="0" distB="0" distL="114300" distR="114300" simplePos="0" relativeHeight="251658240" behindDoc="1" locked="0" layoutInCell="1" allowOverlap="1" wp14:anchorId="063D576F" wp14:editId="55C5D258">
            <wp:simplePos x="0" y="0"/>
            <wp:positionH relativeFrom="margin">
              <wp:posOffset>3985895</wp:posOffset>
            </wp:positionH>
            <wp:positionV relativeFrom="paragraph">
              <wp:posOffset>16510</wp:posOffset>
            </wp:positionV>
            <wp:extent cx="1990725" cy="284669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240.405.21.C773.jpg"/>
                    <pic:cNvPicPr/>
                  </pic:nvPicPr>
                  <pic:blipFill>
                    <a:blip r:embed="rId8"/>
                    <a:stretch>
                      <a:fillRect/>
                    </a:stretch>
                  </pic:blipFill>
                  <pic:spPr>
                    <a:xfrm>
                      <a:off x="0" y="0"/>
                      <a:ext cx="1995480" cy="2853495"/>
                    </a:xfrm>
                    <a:prstGeom prst="rect">
                      <a:avLst/>
                    </a:prstGeom>
                  </pic:spPr>
                </pic:pic>
              </a:graphicData>
            </a:graphic>
            <wp14:sizeRelH relativeFrom="margin">
              <wp14:pctWidth>0</wp14:pctWidth>
            </wp14:sizeRelH>
            <wp14:sizeRelV relativeFrom="margin">
              <wp14:pctHeight>0</wp14:pctHeight>
            </wp14:sizeRelV>
          </wp:anchor>
        </w:drawing>
      </w:r>
    </w:p>
    <w:p w14:paraId="61C93D51" w14:textId="6EE543BC" w:rsidR="00182B99" w:rsidRDefault="00182B99" w:rsidP="00302C73">
      <w:pPr>
        <w:pStyle w:val="A1"/>
        <w:tabs>
          <w:tab w:val="left" w:pos="8564"/>
        </w:tabs>
        <w:ind w:right="-6"/>
        <w:jc w:val="both"/>
        <w:rPr>
          <w:rFonts w:ascii="DINOT" w:hAnsi="DINOT" w:cs="Arial"/>
          <w:b/>
          <w:sz w:val="24"/>
          <w:szCs w:val="24"/>
          <w:lang w:val="it-IT"/>
        </w:rPr>
      </w:pPr>
    </w:p>
    <w:p w14:paraId="3F50C100" w14:textId="2123536F" w:rsidR="00302C73" w:rsidRPr="00147CEF" w:rsidRDefault="00302C73" w:rsidP="00302C73">
      <w:pPr>
        <w:pStyle w:val="A1"/>
        <w:tabs>
          <w:tab w:val="left" w:pos="8564"/>
        </w:tabs>
        <w:ind w:right="-6"/>
        <w:jc w:val="both"/>
        <w:rPr>
          <w:rFonts w:ascii="DINOT" w:hAnsi="DINOT" w:cs="Arial"/>
          <w:b/>
          <w:sz w:val="24"/>
          <w:szCs w:val="24"/>
          <w:lang w:val="it-IT"/>
        </w:rPr>
      </w:pPr>
      <w:bookmarkStart w:id="1" w:name="_GoBack"/>
      <w:bookmarkEnd w:id="1"/>
      <w:r w:rsidRPr="00147CEF">
        <w:rPr>
          <w:rFonts w:ascii="DINOT" w:hAnsi="DINOT" w:cs="Arial"/>
          <w:b/>
          <w:sz w:val="24"/>
          <w:szCs w:val="24"/>
          <w:lang w:val="it-IT"/>
        </w:rPr>
        <w:t>PILOT CRONOMETRO TIPO CP-2 FLYBACK</w:t>
      </w:r>
    </w:p>
    <w:p w14:paraId="1808E59C" w14:textId="6777F38D" w:rsidR="00302C73" w:rsidRPr="006C7EFF" w:rsidRDefault="00302C73" w:rsidP="00302C73">
      <w:pPr>
        <w:pStyle w:val="A1"/>
        <w:tabs>
          <w:tab w:val="left" w:pos="8564"/>
        </w:tabs>
        <w:ind w:right="-6"/>
        <w:jc w:val="both"/>
        <w:rPr>
          <w:rFonts w:ascii="DINOT" w:hAnsi="DINOT"/>
          <w:sz w:val="20"/>
          <w:szCs w:val="20"/>
          <w:lang w:val="en-GB"/>
        </w:rPr>
      </w:pPr>
      <w:r w:rsidRPr="006C7EFF">
        <w:rPr>
          <w:rFonts w:ascii="DINOT" w:hAnsi="DINOT" w:cs="Arial"/>
          <w:b/>
          <w:sz w:val="20"/>
          <w:szCs w:val="20"/>
          <w:lang w:val="en-GB"/>
        </w:rPr>
        <w:t>TECHNICAL DETAILS</w:t>
      </w:r>
    </w:p>
    <w:p w14:paraId="285D4586" w14:textId="5F39C829" w:rsidR="00F0477B" w:rsidRPr="006C7EFF" w:rsidRDefault="00F0477B" w:rsidP="00F0477B">
      <w:pPr>
        <w:jc w:val="both"/>
        <w:rPr>
          <w:rFonts w:ascii="DINOT" w:hAnsi="DINOT" w:cs="Arial"/>
          <w:sz w:val="20"/>
          <w:szCs w:val="20"/>
          <w:lang w:val="en-GB"/>
        </w:rPr>
      </w:pPr>
      <w:r w:rsidRPr="006C7EFF">
        <w:rPr>
          <w:rFonts w:ascii="DINOT" w:hAnsi="DINOT" w:cs="Arial"/>
          <w:color w:val="FF0000"/>
          <w:sz w:val="20"/>
          <w:szCs w:val="20"/>
          <w:lang w:val="en-GB"/>
        </w:rPr>
        <w:br/>
      </w:r>
      <w:r w:rsidRPr="006C7EFF">
        <w:rPr>
          <w:rFonts w:ascii="DINOT" w:hAnsi="DINOT" w:cs="Arial"/>
          <w:sz w:val="20"/>
          <w:szCs w:val="20"/>
          <w:lang w:val="en-GB"/>
        </w:rPr>
        <w:t xml:space="preserve">Reference: </w:t>
      </w:r>
      <w:r w:rsidR="004B47C3" w:rsidRPr="006C7EFF">
        <w:rPr>
          <w:rFonts w:ascii="DINOT" w:hAnsi="DINOT" w:cs="Arial"/>
          <w:sz w:val="20"/>
          <w:szCs w:val="20"/>
          <w:lang w:val="en-GB"/>
        </w:rPr>
        <w:t>11.2240.405/21.C773</w:t>
      </w:r>
    </w:p>
    <w:p w14:paraId="1D40F3D5" w14:textId="53E3F6E1" w:rsidR="00F0477B" w:rsidRPr="006C7EFF" w:rsidRDefault="00F0477B" w:rsidP="00F0477B">
      <w:pPr>
        <w:jc w:val="both"/>
        <w:rPr>
          <w:rFonts w:ascii="DINOT" w:hAnsi="DINOT" w:cs="Arial"/>
          <w:color w:val="000000" w:themeColor="text1"/>
          <w:sz w:val="20"/>
          <w:szCs w:val="20"/>
          <w:lang w:val="en-GB"/>
        </w:rPr>
      </w:pPr>
    </w:p>
    <w:p w14:paraId="5FD6F729" w14:textId="77777777" w:rsidR="005548DF" w:rsidRPr="006C7EFF" w:rsidRDefault="005548DF" w:rsidP="005548DF">
      <w:pPr>
        <w:jc w:val="both"/>
        <w:rPr>
          <w:rFonts w:ascii="DINOT" w:hAnsi="DINOT" w:cs="Arial"/>
          <w:b/>
          <w:color w:val="000000"/>
          <w:sz w:val="20"/>
          <w:szCs w:val="20"/>
          <w:lang w:val="en-GB"/>
        </w:rPr>
      </w:pPr>
      <w:r w:rsidRPr="006C7EFF">
        <w:rPr>
          <w:rFonts w:ascii="DINOT" w:hAnsi="DINOT" w:cs="Arial"/>
          <w:b/>
          <w:color w:val="000000"/>
          <w:sz w:val="20"/>
          <w:szCs w:val="20"/>
          <w:lang w:val="en-GB"/>
        </w:rPr>
        <w:t>UNIQUE SELLING POINTS</w:t>
      </w:r>
    </w:p>
    <w:p w14:paraId="54D4D65B"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 xml:space="preserve">Revival of the famous </w:t>
      </w:r>
      <w:proofErr w:type="spellStart"/>
      <w:r w:rsidRPr="006C7EFF">
        <w:rPr>
          <w:rFonts w:ascii="DINOT" w:hAnsi="DINOT" w:cs="Arial"/>
          <w:color w:val="000000"/>
          <w:sz w:val="20"/>
          <w:szCs w:val="20"/>
          <w:lang w:val="en-GB"/>
        </w:rPr>
        <w:t>Cairelli</w:t>
      </w:r>
      <w:proofErr w:type="spellEnd"/>
      <w:r w:rsidRPr="006C7EFF">
        <w:rPr>
          <w:rFonts w:ascii="DINOT" w:hAnsi="DINOT" w:cs="Arial"/>
          <w:color w:val="000000"/>
          <w:sz w:val="20"/>
          <w:szCs w:val="20"/>
          <w:lang w:val="en-GB"/>
        </w:rPr>
        <w:t xml:space="preserve"> model from the 60’s</w:t>
      </w:r>
    </w:p>
    <w:p w14:paraId="04304192"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 xml:space="preserve">Automatic El primero column-wheel chronograph with </w:t>
      </w:r>
      <w:proofErr w:type="spellStart"/>
      <w:r w:rsidRPr="006C7EFF">
        <w:rPr>
          <w:rFonts w:ascii="DINOT" w:hAnsi="DINOT" w:cs="Arial"/>
          <w:color w:val="000000"/>
          <w:sz w:val="20"/>
          <w:szCs w:val="20"/>
          <w:lang w:val="en-GB"/>
        </w:rPr>
        <w:t>flyback</w:t>
      </w:r>
      <w:proofErr w:type="spellEnd"/>
      <w:r w:rsidRPr="006C7EFF">
        <w:rPr>
          <w:rFonts w:ascii="DINOT" w:hAnsi="DINOT" w:cs="Arial"/>
          <w:color w:val="000000"/>
          <w:sz w:val="20"/>
          <w:szCs w:val="20"/>
          <w:lang w:val="en-GB"/>
        </w:rPr>
        <w:t xml:space="preserve"> function</w:t>
      </w:r>
    </w:p>
    <w:p w14:paraId="4A502FB7" w14:textId="77777777" w:rsidR="005548DF" w:rsidRPr="006C7EFF" w:rsidRDefault="005548DF" w:rsidP="005548DF">
      <w:pPr>
        <w:jc w:val="both"/>
        <w:rPr>
          <w:rFonts w:ascii="DINOT" w:hAnsi="DINOT" w:cs="Arial"/>
          <w:b/>
          <w:color w:val="000000"/>
          <w:sz w:val="20"/>
          <w:szCs w:val="20"/>
          <w:lang w:val="en-GB"/>
        </w:rPr>
      </w:pPr>
    </w:p>
    <w:p w14:paraId="014369BC" w14:textId="77777777" w:rsidR="005548DF" w:rsidRPr="006C7EFF" w:rsidRDefault="005548DF" w:rsidP="005548DF">
      <w:pPr>
        <w:jc w:val="both"/>
        <w:rPr>
          <w:rFonts w:ascii="DINOT" w:hAnsi="DINOT" w:cs="Arial"/>
          <w:b/>
          <w:color w:val="000000"/>
          <w:sz w:val="20"/>
          <w:szCs w:val="20"/>
          <w:lang w:val="it-IT"/>
        </w:rPr>
      </w:pPr>
      <w:r w:rsidRPr="006C7EFF">
        <w:rPr>
          <w:rFonts w:ascii="DINOT" w:hAnsi="DINOT" w:cs="Arial"/>
          <w:b/>
          <w:color w:val="000000"/>
          <w:sz w:val="20"/>
          <w:szCs w:val="20"/>
          <w:lang w:val="it-IT"/>
        </w:rPr>
        <w:t xml:space="preserve">MOVEMENT </w:t>
      </w:r>
    </w:p>
    <w:p w14:paraId="123BF424" w14:textId="77777777" w:rsidR="005548DF" w:rsidRPr="006C7EFF" w:rsidRDefault="005548DF" w:rsidP="005548DF">
      <w:pPr>
        <w:jc w:val="both"/>
        <w:rPr>
          <w:rFonts w:ascii="DINOT" w:hAnsi="DINOT" w:cs="Arial"/>
          <w:b/>
          <w:color w:val="000000"/>
          <w:sz w:val="20"/>
          <w:szCs w:val="20"/>
          <w:lang w:val="it-IT"/>
        </w:rPr>
      </w:pPr>
      <w:r w:rsidRPr="006C7EFF">
        <w:rPr>
          <w:rFonts w:ascii="DINOT" w:hAnsi="DINOT" w:cs="Arial"/>
          <w:color w:val="000000"/>
          <w:sz w:val="20"/>
          <w:szCs w:val="20"/>
          <w:lang w:val="it-IT"/>
        </w:rPr>
        <w:t xml:space="preserve">El </w:t>
      </w:r>
      <w:proofErr w:type="spellStart"/>
      <w:r w:rsidRPr="006C7EFF">
        <w:rPr>
          <w:rFonts w:ascii="DINOT" w:hAnsi="DINOT" w:cs="Arial"/>
          <w:color w:val="000000"/>
          <w:sz w:val="20"/>
          <w:szCs w:val="20"/>
          <w:lang w:val="it-IT"/>
        </w:rPr>
        <w:t>Primero</w:t>
      </w:r>
      <w:proofErr w:type="spellEnd"/>
      <w:r w:rsidRPr="006C7EFF">
        <w:rPr>
          <w:rFonts w:ascii="DINOT" w:hAnsi="DINOT" w:cs="Arial"/>
          <w:color w:val="000000"/>
          <w:sz w:val="20"/>
          <w:szCs w:val="20"/>
          <w:lang w:val="it-IT"/>
        </w:rPr>
        <w:t xml:space="preserve"> 405B, </w:t>
      </w:r>
      <w:proofErr w:type="spellStart"/>
      <w:r w:rsidRPr="006C7EFF">
        <w:rPr>
          <w:rFonts w:ascii="DINOT" w:hAnsi="DINOT" w:cs="Arial"/>
          <w:color w:val="000000"/>
          <w:sz w:val="20"/>
          <w:szCs w:val="20"/>
          <w:lang w:val="it-IT"/>
        </w:rPr>
        <w:t>Automatic</w:t>
      </w:r>
      <w:proofErr w:type="spellEnd"/>
    </w:p>
    <w:p w14:paraId="2111CE51" w14:textId="77777777" w:rsidR="005548DF" w:rsidRPr="006C7EFF" w:rsidRDefault="005548DF" w:rsidP="005548DF">
      <w:pPr>
        <w:jc w:val="both"/>
        <w:rPr>
          <w:rFonts w:ascii="DINOT" w:hAnsi="DINOT" w:cs="Arial"/>
          <w:color w:val="000000"/>
          <w:sz w:val="20"/>
          <w:szCs w:val="20"/>
          <w:lang w:val="it-IT"/>
        </w:rPr>
      </w:pPr>
      <w:proofErr w:type="spellStart"/>
      <w:r w:rsidRPr="006C7EFF">
        <w:rPr>
          <w:rFonts w:ascii="DINOT" w:hAnsi="DINOT" w:cs="Arial"/>
          <w:color w:val="000000"/>
          <w:sz w:val="20"/>
          <w:szCs w:val="20"/>
          <w:lang w:val="it-IT"/>
        </w:rPr>
        <w:t>Calibre</w:t>
      </w:r>
      <w:proofErr w:type="spellEnd"/>
      <w:r w:rsidRPr="006C7EFF">
        <w:rPr>
          <w:rFonts w:ascii="DINOT" w:hAnsi="DINOT" w:cs="Arial"/>
          <w:color w:val="000000"/>
          <w:sz w:val="20"/>
          <w:szCs w:val="20"/>
          <w:lang w:val="it-IT"/>
        </w:rPr>
        <w:t>: 13¼``` (</w:t>
      </w:r>
      <w:proofErr w:type="spellStart"/>
      <w:r w:rsidRPr="006C7EFF">
        <w:rPr>
          <w:rFonts w:ascii="DINOT" w:hAnsi="DINOT" w:cs="Arial"/>
          <w:color w:val="000000"/>
          <w:sz w:val="20"/>
          <w:szCs w:val="20"/>
          <w:lang w:val="it-IT"/>
        </w:rPr>
        <w:t>Diameter</w:t>
      </w:r>
      <w:proofErr w:type="spellEnd"/>
      <w:r w:rsidRPr="006C7EFF">
        <w:rPr>
          <w:rFonts w:ascii="DINOT" w:hAnsi="DINOT" w:cs="Arial"/>
          <w:color w:val="000000"/>
          <w:sz w:val="20"/>
          <w:szCs w:val="20"/>
          <w:lang w:val="it-IT"/>
        </w:rPr>
        <w:t>: 30 mm)</w:t>
      </w:r>
    </w:p>
    <w:p w14:paraId="4324B21C"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Thickness: 6.6 mm</w:t>
      </w:r>
    </w:p>
    <w:p w14:paraId="71D1B299"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Components: 254</w:t>
      </w:r>
    </w:p>
    <w:p w14:paraId="14BD989D"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Jewels: 31</w:t>
      </w:r>
    </w:p>
    <w:p w14:paraId="48946A6B"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Frequency: 36,000 </w:t>
      </w:r>
      <w:proofErr w:type="spellStart"/>
      <w:r w:rsidRPr="006C7EFF">
        <w:rPr>
          <w:rFonts w:ascii="DINOT" w:hAnsi="DINOT" w:cs="Arial"/>
          <w:color w:val="000000"/>
          <w:sz w:val="20"/>
          <w:szCs w:val="20"/>
          <w:lang w:val="en-GB"/>
        </w:rPr>
        <w:t>VpH</w:t>
      </w:r>
      <w:proofErr w:type="spellEnd"/>
      <w:r w:rsidRPr="006C7EFF">
        <w:rPr>
          <w:rFonts w:ascii="DINOT" w:hAnsi="DINOT" w:cs="Arial"/>
          <w:color w:val="000000"/>
          <w:sz w:val="20"/>
          <w:szCs w:val="20"/>
          <w:lang w:val="en-GB"/>
        </w:rPr>
        <w:t xml:space="preserve"> (5 Hz)</w:t>
      </w:r>
    </w:p>
    <w:p w14:paraId="00C36B3C"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Power reserve: min. 50 hours</w:t>
      </w:r>
    </w:p>
    <w:p w14:paraId="63F58089"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Oscillating weight with “</w:t>
      </w:r>
      <w:proofErr w:type="spellStart"/>
      <w:r w:rsidRPr="006C7EFF">
        <w:rPr>
          <w:rFonts w:ascii="DINOT" w:hAnsi="DINOT" w:cs="Arial"/>
          <w:color w:val="000000"/>
          <w:sz w:val="20"/>
          <w:szCs w:val="20"/>
          <w:lang w:val="en-GB"/>
        </w:rPr>
        <w:t>Côtes</w:t>
      </w:r>
      <w:proofErr w:type="spellEnd"/>
      <w:r w:rsidRPr="006C7EFF">
        <w:rPr>
          <w:rFonts w:ascii="DINOT" w:hAnsi="DINOT" w:cs="Arial"/>
          <w:color w:val="000000"/>
          <w:sz w:val="20"/>
          <w:szCs w:val="20"/>
          <w:lang w:val="en-GB"/>
        </w:rPr>
        <w:t xml:space="preserve"> de Genève” motif</w:t>
      </w:r>
    </w:p>
    <w:p w14:paraId="5C50FA42" w14:textId="77777777" w:rsidR="005548DF" w:rsidRPr="006C7EFF" w:rsidRDefault="005548DF" w:rsidP="005548DF">
      <w:pPr>
        <w:jc w:val="both"/>
        <w:rPr>
          <w:rFonts w:ascii="DINOT" w:hAnsi="DINOT" w:cs="Arial"/>
          <w:color w:val="000000"/>
          <w:sz w:val="20"/>
          <w:szCs w:val="20"/>
          <w:lang w:val="en-GB"/>
        </w:rPr>
      </w:pPr>
    </w:p>
    <w:p w14:paraId="299DB043" w14:textId="77777777" w:rsidR="005548DF" w:rsidRPr="006C7EFF" w:rsidRDefault="005548DF" w:rsidP="005548DF">
      <w:pPr>
        <w:jc w:val="both"/>
        <w:rPr>
          <w:rFonts w:ascii="DINOT" w:hAnsi="DINOT" w:cs="Arial"/>
          <w:b/>
          <w:color w:val="000000"/>
          <w:sz w:val="20"/>
          <w:szCs w:val="20"/>
          <w:lang w:val="en-GB"/>
        </w:rPr>
      </w:pPr>
      <w:r w:rsidRPr="006C7EFF">
        <w:rPr>
          <w:rFonts w:ascii="DINOT" w:hAnsi="DINOT" w:cs="Arial"/>
          <w:b/>
          <w:color w:val="000000"/>
          <w:sz w:val="20"/>
          <w:szCs w:val="20"/>
          <w:lang w:val="en-GB"/>
        </w:rPr>
        <w:t xml:space="preserve">FUNCTIONS </w:t>
      </w:r>
    </w:p>
    <w:p w14:paraId="217FBE9A"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Hours and minutes in the centre</w:t>
      </w:r>
    </w:p>
    <w:p w14:paraId="3CBFDFA1"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Small seconds at 9 o'clock</w:t>
      </w:r>
    </w:p>
    <w:p w14:paraId="27F2FA7B" w14:textId="10E8E9E9" w:rsidR="005548DF" w:rsidRPr="006C7EFF" w:rsidRDefault="0004484F" w:rsidP="005548DF">
      <w:pPr>
        <w:jc w:val="both"/>
        <w:rPr>
          <w:rFonts w:ascii="DINOT" w:hAnsi="DINOT" w:cs="Arial"/>
          <w:color w:val="000000"/>
          <w:sz w:val="20"/>
          <w:szCs w:val="20"/>
          <w:lang w:val="en-GB"/>
        </w:rPr>
      </w:pPr>
      <w:proofErr w:type="spellStart"/>
      <w:r w:rsidRPr="006C7EFF">
        <w:rPr>
          <w:rFonts w:ascii="DINOT" w:hAnsi="DINOT" w:cs="Arial"/>
          <w:sz w:val="20"/>
          <w:szCs w:val="20"/>
          <w:lang w:val="en-GB"/>
        </w:rPr>
        <w:t>Flyback</w:t>
      </w:r>
      <w:proofErr w:type="spellEnd"/>
      <w:r w:rsidRPr="006C7EFF">
        <w:rPr>
          <w:rFonts w:ascii="DINOT" w:hAnsi="DINOT" w:cs="Arial"/>
          <w:sz w:val="20"/>
          <w:szCs w:val="20"/>
          <w:lang w:val="en-GB"/>
        </w:rPr>
        <w:t xml:space="preserve"> </w:t>
      </w:r>
      <w:r w:rsidR="005548DF" w:rsidRPr="006C7EFF">
        <w:rPr>
          <w:rFonts w:ascii="DINOT" w:hAnsi="DINOT" w:cs="Arial"/>
          <w:color w:val="000000"/>
          <w:sz w:val="20"/>
          <w:szCs w:val="20"/>
          <w:lang w:val="en-GB"/>
        </w:rPr>
        <w:t>Chronograph:</w:t>
      </w:r>
    </w:p>
    <w:p w14:paraId="2F80161A"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 Central chronograph hand</w:t>
      </w:r>
    </w:p>
    <w:p w14:paraId="5FDCBFFB"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- 30-minute counter at 3 o'clock</w:t>
      </w:r>
    </w:p>
    <w:p w14:paraId="32BDE689" w14:textId="77777777" w:rsidR="005548DF" w:rsidRPr="006C7EFF" w:rsidRDefault="005548DF" w:rsidP="005548DF">
      <w:pPr>
        <w:jc w:val="both"/>
        <w:rPr>
          <w:rFonts w:ascii="DINOT" w:hAnsi="DINOT" w:cs="Arial"/>
          <w:color w:val="000000" w:themeColor="text1"/>
          <w:sz w:val="20"/>
          <w:szCs w:val="20"/>
          <w:lang w:val="en-GB"/>
        </w:rPr>
      </w:pPr>
    </w:p>
    <w:p w14:paraId="3A41F441" w14:textId="77777777" w:rsidR="005548DF" w:rsidRPr="006C7EFF" w:rsidRDefault="005548DF" w:rsidP="005548DF">
      <w:pPr>
        <w:jc w:val="both"/>
        <w:rPr>
          <w:rFonts w:ascii="DINOT" w:hAnsi="DINOT" w:cs="Arial"/>
          <w:b/>
          <w:color w:val="000000"/>
          <w:sz w:val="20"/>
          <w:szCs w:val="20"/>
          <w:lang w:val="en-GB"/>
        </w:rPr>
      </w:pPr>
      <w:r w:rsidRPr="006C7EFF">
        <w:rPr>
          <w:rFonts w:ascii="DINOT" w:hAnsi="DINOT" w:cs="Arial"/>
          <w:b/>
          <w:color w:val="000000"/>
          <w:sz w:val="20"/>
          <w:szCs w:val="20"/>
          <w:lang w:val="en-GB"/>
        </w:rPr>
        <w:t xml:space="preserve">CASE, DIAL &amp; HANDS </w:t>
      </w:r>
    </w:p>
    <w:p w14:paraId="0F443D54" w14:textId="77777777" w:rsidR="005548DF" w:rsidRPr="006C7EFF" w:rsidRDefault="00616536" w:rsidP="005548DF">
      <w:pPr>
        <w:jc w:val="both"/>
        <w:rPr>
          <w:rFonts w:ascii="DINOT" w:hAnsi="DINOT" w:cs="Arial"/>
          <w:sz w:val="20"/>
          <w:szCs w:val="20"/>
          <w:lang w:val="en-GB"/>
        </w:rPr>
      </w:pPr>
      <w:r w:rsidRPr="006C7EFF">
        <w:rPr>
          <w:rFonts w:ascii="DINOT" w:hAnsi="DINOT" w:cs="Arial"/>
          <w:sz w:val="20"/>
          <w:szCs w:val="20"/>
          <w:lang w:val="en-GB"/>
        </w:rPr>
        <w:t>Aged stainless</w:t>
      </w:r>
      <w:r w:rsidR="005548DF" w:rsidRPr="006C7EFF">
        <w:rPr>
          <w:rFonts w:ascii="DINOT" w:hAnsi="DINOT" w:cs="Arial"/>
          <w:sz w:val="20"/>
          <w:szCs w:val="20"/>
          <w:lang w:val="en-GB"/>
        </w:rPr>
        <w:t xml:space="preserve"> case</w:t>
      </w:r>
    </w:p>
    <w:p w14:paraId="47F17F94"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Diameter: 43 mm</w:t>
      </w:r>
    </w:p>
    <w:p w14:paraId="16B83639"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Opening diameter: 32.5 mm</w:t>
      </w:r>
    </w:p>
    <w:p w14:paraId="3404D9F0"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Thickness: 12.85 mm</w:t>
      </w:r>
    </w:p>
    <w:p w14:paraId="39298CA0" w14:textId="77777777"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Crystal: Domed sapphire crystal with anti-reflective treatment on both sides</w:t>
      </w:r>
    </w:p>
    <w:p w14:paraId="0A04B80F" w14:textId="0B749758" w:rsidR="005548DF" w:rsidRPr="006C7EFF" w:rsidRDefault="005548DF" w:rsidP="005548DF">
      <w:pPr>
        <w:jc w:val="both"/>
        <w:rPr>
          <w:rFonts w:ascii="DINOT" w:hAnsi="DINOT" w:cs="Arial"/>
          <w:color w:val="000000"/>
          <w:sz w:val="20"/>
          <w:szCs w:val="20"/>
          <w:lang w:val="en-GB"/>
        </w:rPr>
      </w:pPr>
      <w:r w:rsidRPr="006C7EFF">
        <w:rPr>
          <w:rFonts w:ascii="DINOT" w:hAnsi="DINOT" w:cs="Arial"/>
          <w:color w:val="000000"/>
          <w:sz w:val="20"/>
          <w:szCs w:val="20"/>
          <w:lang w:val="en-GB"/>
        </w:rPr>
        <w:t xml:space="preserve">Case back: </w:t>
      </w:r>
      <w:r w:rsidR="006C7EFF" w:rsidRPr="006C7EFF">
        <w:rPr>
          <w:rFonts w:ascii="DINOT" w:hAnsi="DINOT" w:cs="Arial"/>
          <w:sz w:val="20"/>
          <w:szCs w:val="20"/>
          <w:lang w:val="en-GB"/>
        </w:rPr>
        <w:t>Transparent sapphire crystal</w:t>
      </w:r>
    </w:p>
    <w:p w14:paraId="7215DA6F" w14:textId="77777777" w:rsidR="005548DF" w:rsidRPr="006C7EFF" w:rsidRDefault="005548DF" w:rsidP="005548DF">
      <w:pPr>
        <w:jc w:val="both"/>
        <w:rPr>
          <w:rFonts w:ascii="DINOT" w:hAnsi="DINOT" w:cs="Arial"/>
          <w:color w:val="000000" w:themeColor="text1"/>
          <w:sz w:val="20"/>
          <w:szCs w:val="20"/>
          <w:lang w:val="en-GB"/>
        </w:rPr>
      </w:pPr>
      <w:r w:rsidRPr="006C7EFF">
        <w:rPr>
          <w:rFonts w:ascii="DINOT" w:hAnsi="DINOT" w:cs="Arial"/>
          <w:color w:val="000000"/>
          <w:sz w:val="20"/>
          <w:szCs w:val="20"/>
          <w:lang w:val="en-GB"/>
        </w:rPr>
        <w:t>Water resistance: 10 ATM</w:t>
      </w:r>
    </w:p>
    <w:p w14:paraId="4B69BD00" w14:textId="77777777" w:rsidR="005548DF" w:rsidRPr="006C7EFF" w:rsidRDefault="005548DF" w:rsidP="005548DF">
      <w:pPr>
        <w:jc w:val="both"/>
        <w:rPr>
          <w:rFonts w:ascii="DINOT" w:hAnsi="DINOT" w:cs="Arial"/>
          <w:color w:val="000000" w:themeColor="text1"/>
          <w:sz w:val="20"/>
          <w:szCs w:val="20"/>
          <w:lang w:val="en-GB"/>
        </w:rPr>
      </w:pPr>
      <w:r w:rsidRPr="006C7EFF">
        <w:rPr>
          <w:rFonts w:ascii="DINOT" w:hAnsi="DINOT" w:cs="Arial"/>
          <w:color w:val="000000"/>
          <w:sz w:val="20"/>
          <w:szCs w:val="20"/>
          <w:lang w:val="en-GB"/>
        </w:rPr>
        <w:t>Dial: Slate grey grained</w:t>
      </w:r>
    </w:p>
    <w:p w14:paraId="32847966" w14:textId="77777777" w:rsidR="006E01F0" w:rsidRPr="006C7EFF" w:rsidRDefault="005548DF" w:rsidP="006E01F0">
      <w:pPr>
        <w:jc w:val="both"/>
        <w:rPr>
          <w:rFonts w:ascii="DINOT" w:hAnsi="DINOT" w:cs="Arial"/>
          <w:color w:val="000000" w:themeColor="text1"/>
          <w:sz w:val="20"/>
          <w:szCs w:val="20"/>
          <w:lang w:val="en-GB"/>
        </w:rPr>
      </w:pPr>
      <w:r w:rsidRPr="006C7EFF">
        <w:rPr>
          <w:rFonts w:ascii="DINOT" w:hAnsi="DINOT" w:cs="Arial"/>
          <w:color w:val="000000"/>
          <w:sz w:val="20"/>
          <w:szCs w:val="20"/>
          <w:lang w:val="en-GB"/>
        </w:rPr>
        <w:t xml:space="preserve">Hour markers: Arabic numerals in </w:t>
      </w:r>
      <w:r w:rsidR="006E01F0" w:rsidRPr="006C7EFF">
        <w:rPr>
          <w:rFonts w:ascii="DINOT" w:hAnsi="DINOT" w:cs="Arial"/>
          <w:color w:val="000000"/>
          <w:sz w:val="20"/>
          <w:szCs w:val="20"/>
          <w:lang w:val="en-GB"/>
        </w:rPr>
        <w:t>Super-</w:t>
      </w:r>
      <w:proofErr w:type="spellStart"/>
      <w:r w:rsidR="006E01F0" w:rsidRPr="006C7EFF">
        <w:rPr>
          <w:rFonts w:ascii="DINOT" w:hAnsi="DINOT" w:cs="Arial"/>
          <w:color w:val="000000"/>
          <w:sz w:val="20"/>
          <w:szCs w:val="20"/>
          <w:lang w:val="en-GB"/>
        </w:rPr>
        <w:t>LumiNova</w:t>
      </w:r>
      <w:proofErr w:type="spellEnd"/>
      <w:r w:rsidR="006E01F0" w:rsidRPr="006C7EFF">
        <w:rPr>
          <w:rFonts w:ascii="DINOT" w:hAnsi="DINOT" w:cs="Arial"/>
          <w:color w:val="000000"/>
          <w:sz w:val="20"/>
          <w:szCs w:val="20"/>
          <w:lang w:val="en-GB"/>
        </w:rPr>
        <w:t>®</w:t>
      </w:r>
    </w:p>
    <w:p w14:paraId="1F321413" w14:textId="77777777" w:rsidR="006E01F0" w:rsidRPr="006C7EFF" w:rsidRDefault="005548DF" w:rsidP="006E01F0">
      <w:pPr>
        <w:jc w:val="both"/>
        <w:rPr>
          <w:rFonts w:ascii="DINOT" w:hAnsi="DINOT" w:cs="Arial"/>
          <w:color w:val="000000" w:themeColor="text1"/>
          <w:sz w:val="20"/>
          <w:szCs w:val="20"/>
          <w:lang w:val="en-GB"/>
        </w:rPr>
      </w:pPr>
      <w:r w:rsidRPr="006C7EFF">
        <w:rPr>
          <w:rFonts w:ascii="DINOT" w:hAnsi="DINOT" w:cs="Arial"/>
          <w:color w:val="000000"/>
          <w:sz w:val="20"/>
          <w:szCs w:val="20"/>
          <w:lang w:val="en-GB"/>
        </w:rPr>
        <w:t xml:space="preserve">Hands: Rhodium-plated, faceted and coated with </w:t>
      </w:r>
      <w:r w:rsidR="006E01F0" w:rsidRPr="006C7EFF">
        <w:rPr>
          <w:rFonts w:ascii="DINOT" w:hAnsi="DINOT" w:cs="Arial"/>
          <w:color w:val="000000"/>
          <w:sz w:val="20"/>
          <w:szCs w:val="20"/>
          <w:lang w:val="en-GB"/>
        </w:rPr>
        <w:t>Super-</w:t>
      </w:r>
      <w:proofErr w:type="spellStart"/>
      <w:r w:rsidR="006E01F0" w:rsidRPr="006C7EFF">
        <w:rPr>
          <w:rFonts w:ascii="DINOT" w:hAnsi="DINOT" w:cs="Arial"/>
          <w:color w:val="000000"/>
          <w:sz w:val="20"/>
          <w:szCs w:val="20"/>
          <w:lang w:val="en-GB"/>
        </w:rPr>
        <w:t>LumiNova</w:t>
      </w:r>
      <w:proofErr w:type="spellEnd"/>
      <w:r w:rsidR="006E01F0" w:rsidRPr="006C7EFF">
        <w:rPr>
          <w:rFonts w:ascii="DINOT" w:hAnsi="DINOT" w:cs="Arial"/>
          <w:color w:val="000000"/>
          <w:sz w:val="20"/>
          <w:szCs w:val="20"/>
          <w:lang w:val="en-GB"/>
        </w:rPr>
        <w:t>®</w:t>
      </w:r>
    </w:p>
    <w:p w14:paraId="5F38E475" w14:textId="77777777" w:rsidR="005548DF" w:rsidRPr="006C7EFF" w:rsidRDefault="005548DF" w:rsidP="005548DF">
      <w:pPr>
        <w:jc w:val="both"/>
        <w:rPr>
          <w:rFonts w:ascii="DINOT" w:hAnsi="DINOT" w:cs="Arial"/>
          <w:color w:val="000000"/>
          <w:sz w:val="20"/>
          <w:szCs w:val="20"/>
          <w:lang w:val="en-GB"/>
        </w:rPr>
      </w:pPr>
    </w:p>
    <w:p w14:paraId="24A14841" w14:textId="77777777" w:rsidR="005548DF" w:rsidRPr="006C7EFF" w:rsidRDefault="005548DF" w:rsidP="005548DF">
      <w:pPr>
        <w:jc w:val="both"/>
        <w:rPr>
          <w:rFonts w:ascii="DINOT" w:hAnsi="DINOT" w:cs="Arial"/>
          <w:color w:val="000000" w:themeColor="text1"/>
          <w:sz w:val="20"/>
          <w:szCs w:val="20"/>
          <w:lang w:val="en-GB"/>
        </w:rPr>
      </w:pPr>
    </w:p>
    <w:p w14:paraId="5A5DA0BB" w14:textId="77777777" w:rsidR="005548DF" w:rsidRPr="006C7EFF" w:rsidRDefault="005548DF" w:rsidP="005548DF">
      <w:pPr>
        <w:jc w:val="both"/>
        <w:rPr>
          <w:rFonts w:ascii="DINOT" w:hAnsi="DINOT" w:cs="Arial"/>
          <w:b/>
          <w:sz w:val="20"/>
          <w:szCs w:val="20"/>
          <w:lang w:val="en-GB"/>
        </w:rPr>
      </w:pPr>
      <w:r w:rsidRPr="006C7EFF">
        <w:rPr>
          <w:rFonts w:ascii="DINOT" w:hAnsi="DINOT" w:cs="Arial"/>
          <w:b/>
          <w:sz w:val="20"/>
          <w:szCs w:val="20"/>
          <w:lang w:val="en-GB"/>
        </w:rPr>
        <w:t xml:space="preserve">STRAP AND BUCKLE </w:t>
      </w:r>
    </w:p>
    <w:p w14:paraId="54EC0BD6" w14:textId="77777777" w:rsidR="005548DF" w:rsidRPr="006C7EFF" w:rsidRDefault="005548DF" w:rsidP="005548DF">
      <w:pPr>
        <w:jc w:val="both"/>
        <w:rPr>
          <w:rFonts w:ascii="DINOT" w:hAnsi="DINOT" w:cs="Arial"/>
          <w:sz w:val="20"/>
          <w:szCs w:val="20"/>
          <w:lang w:val="en-GB"/>
        </w:rPr>
      </w:pPr>
      <w:r w:rsidRPr="006C7EFF">
        <w:rPr>
          <w:rFonts w:ascii="DINOT" w:hAnsi="DINOT" w:cs="Arial"/>
          <w:sz w:val="20"/>
          <w:szCs w:val="20"/>
          <w:lang w:val="en-GB"/>
        </w:rPr>
        <w:t>Green oily nubuck leather strap with protective rubber lining</w:t>
      </w:r>
    </w:p>
    <w:p w14:paraId="7E8EEBC7" w14:textId="2AAD43E8" w:rsidR="005548DF" w:rsidRPr="006C7EFF" w:rsidRDefault="002428B0" w:rsidP="005548DF">
      <w:pPr>
        <w:jc w:val="both"/>
        <w:rPr>
          <w:rFonts w:ascii="DINOT" w:hAnsi="DINOT" w:cs="Arial"/>
          <w:sz w:val="20"/>
          <w:szCs w:val="20"/>
          <w:lang w:val="en-GB"/>
        </w:rPr>
      </w:pPr>
      <w:r w:rsidRPr="006C7EFF">
        <w:rPr>
          <w:rFonts w:ascii="DINOT" w:hAnsi="DINOT" w:cs="Arial"/>
          <w:color w:val="000000" w:themeColor="text1"/>
          <w:sz w:val="20"/>
          <w:szCs w:val="20"/>
          <w:lang w:val="en-GB"/>
        </w:rPr>
        <w:t>Titanium pin buckle</w:t>
      </w:r>
    </w:p>
    <w:p w14:paraId="4BF825BB" w14:textId="77777777" w:rsidR="004365D9" w:rsidRPr="006C7EFF" w:rsidRDefault="004365D9" w:rsidP="005E035E">
      <w:pPr>
        <w:rPr>
          <w:rFonts w:ascii="DINOT" w:hAnsi="DINOT" w:cs="Arial"/>
          <w:sz w:val="20"/>
          <w:szCs w:val="20"/>
          <w:lang w:val="en-GB"/>
        </w:rPr>
      </w:pPr>
    </w:p>
    <w:sectPr w:rsidR="004365D9" w:rsidRPr="006C7EFF">
      <w:headerReference w:type="even" r:id="rId9"/>
      <w:headerReference w:type="default" r:id="rId10"/>
      <w:footerReference w:type="even" r:id="rId11"/>
      <w:footerReference w:type="default" r:id="rId12"/>
      <w:headerReference w:type="first" r:id="rId13"/>
      <w:footerReference w:type="first" r:id="rId14"/>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E81FF" w14:textId="77777777" w:rsidR="00C2197C" w:rsidRDefault="00C2197C" w:rsidP="00413F76">
      <w:r>
        <w:separator/>
      </w:r>
    </w:p>
  </w:endnote>
  <w:endnote w:type="continuationSeparator" w:id="0">
    <w:p w14:paraId="53997A61" w14:textId="77777777" w:rsidR="00C2197C" w:rsidRDefault="00C2197C" w:rsidP="0041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ORRJP T+ DIN">
    <w:altName w:val="Calibri"/>
    <w:panose1 w:val="00000000000000000000"/>
    <w:charset w:val="00"/>
    <w:family w:val="swiss"/>
    <w:notTrueType/>
    <w:pitch w:val="default"/>
    <w:sig w:usb0="00000003" w:usb1="00000000" w:usb2="00000000" w:usb3="00000000" w:csb0="00000001" w:csb1="00000000"/>
  </w:font>
  <w:font w:name="DINOT">
    <w:altName w:val="News Gothic MT"/>
    <w:panose1 w:val="020B0504020101010102"/>
    <w:charset w:val="00"/>
    <w:family w:val="swiss"/>
    <w:notTrueType/>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2C63" w14:textId="77777777" w:rsidR="00413F76" w:rsidRDefault="00413F76" w:rsidP="00413F7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F504" w14:textId="77777777" w:rsidR="009B298D" w:rsidRPr="00DA341C" w:rsidRDefault="009B298D" w:rsidP="00413F76">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190D97BC" w14:textId="77777777" w:rsidR="009B298D" w:rsidRPr="00117D3E" w:rsidRDefault="009B298D" w:rsidP="00413F76">
    <w:pPr>
      <w:pStyle w:val="Pieddepage"/>
      <w:rPr>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4C686" w14:textId="77777777" w:rsidR="009B298D" w:rsidRPr="00DA341C" w:rsidRDefault="009B298D"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6AB0AD63" w14:textId="77777777" w:rsidR="009B298D" w:rsidRPr="00117D3E" w:rsidRDefault="009B298D">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87B30" w14:textId="77777777" w:rsidR="00C2197C" w:rsidRDefault="00C2197C" w:rsidP="00413F76">
      <w:r>
        <w:separator/>
      </w:r>
    </w:p>
  </w:footnote>
  <w:footnote w:type="continuationSeparator" w:id="0">
    <w:p w14:paraId="15DD81D5" w14:textId="77777777" w:rsidR="00C2197C" w:rsidRDefault="00C2197C" w:rsidP="00413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CA181" w14:textId="77777777" w:rsidR="00413F76" w:rsidRDefault="00413F76" w:rsidP="00413F7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26F11" w14:textId="477AC77B" w:rsidR="009B298D" w:rsidRDefault="00C1481F" w:rsidP="00413F76">
    <w:pPr>
      <w:pStyle w:val="En-tte"/>
      <w:tabs>
        <w:tab w:val="clear" w:pos="9072"/>
        <w:tab w:val="right" w:pos="9044"/>
      </w:tabs>
      <w:jc w:val="center"/>
    </w:pPr>
    <w:r>
      <w:rPr>
        <w:noProof/>
      </w:rPr>
      <w:drawing>
        <wp:anchor distT="0" distB="0" distL="114300" distR="114300" simplePos="0" relativeHeight="251658240" behindDoc="1" locked="0" layoutInCell="1" allowOverlap="1" wp14:anchorId="4C439073" wp14:editId="7575B15F">
          <wp:simplePos x="0" y="0"/>
          <wp:positionH relativeFrom="margin">
            <wp:align>center</wp:align>
          </wp:positionH>
          <wp:positionV relativeFrom="paragraph">
            <wp:posOffset>159385</wp:posOffset>
          </wp:positionV>
          <wp:extent cx="1407600" cy="619200"/>
          <wp:effectExtent l="0" t="0" r="2540" b="0"/>
          <wp:wrapNone/>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7600" cy="6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E10B" w14:textId="77777777" w:rsidR="009B298D" w:rsidRPr="002437AA" w:rsidRDefault="009B298D"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p>
  <w:p w14:paraId="4C1C48F9" w14:textId="47C09206" w:rsidR="009B298D" w:rsidRPr="002437AA" w:rsidRDefault="00C1481F"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rPr>
      <w:drawing>
        <wp:inline distT="0" distB="0" distL="0" distR="0" wp14:anchorId="41AEC7D9" wp14:editId="6935973D">
          <wp:extent cx="1405890" cy="619125"/>
          <wp:effectExtent l="0" t="0" r="3810" b="952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74285A89" w14:textId="77777777" w:rsidR="009B298D" w:rsidRPr="002437AA" w:rsidRDefault="009B298D"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A8456CF"/>
    <w:multiLevelType w:val="multilevel"/>
    <w:tmpl w:val="1A6AC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35520"/>
    <w:multiLevelType w:val="multilevel"/>
    <w:tmpl w:val="09FA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4"/>
  </w:num>
  <w:num w:numId="3">
    <w:abstractNumId w:val="9"/>
  </w:num>
  <w:num w:numId="4">
    <w:abstractNumId w:val="0"/>
  </w:num>
  <w:num w:numId="5">
    <w:abstractNumId w:val="6"/>
  </w:num>
  <w:num w:numId="6">
    <w:abstractNumId w:val="1"/>
  </w:num>
  <w:num w:numId="7">
    <w:abstractNumId w:val="5"/>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34950"/>
    <w:rsid w:val="0004484F"/>
    <w:rsid w:val="000B54A7"/>
    <w:rsid w:val="000E46BA"/>
    <w:rsid w:val="000F2AFD"/>
    <w:rsid w:val="00115ED4"/>
    <w:rsid w:val="00117D3E"/>
    <w:rsid w:val="00137C6C"/>
    <w:rsid w:val="00147CEF"/>
    <w:rsid w:val="00182433"/>
    <w:rsid w:val="00182B99"/>
    <w:rsid w:val="00201B5A"/>
    <w:rsid w:val="002177E0"/>
    <w:rsid w:val="002237CD"/>
    <w:rsid w:val="002428B0"/>
    <w:rsid w:val="002437AA"/>
    <w:rsid w:val="0027218B"/>
    <w:rsid w:val="002A4517"/>
    <w:rsid w:val="002B0204"/>
    <w:rsid w:val="002B264A"/>
    <w:rsid w:val="002B6B2B"/>
    <w:rsid w:val="002C3DC2"/>
    <w:rsid w:val="002E40C7"/>
    <w:rsid w:val="00302C73"/>
    <w:rsid w:val="0030700C"/>
    <w:rsid w:val="00312C4C"/>
    <w:rsid w:val="00327BB4"/>
    <w:rsid w:val="00340CEA"/>
    <w:rsid w:val="003600ED"/>
    <w:rsid w:val="00372E5D"/>
    <w:rsid w:val="003C2658"/>
    <w:rsid w:val="003D2895"/>
    <w:rsid w:val="003D5D02"/>
    <w:rsid w:val="003E7239"/>
    <w:rsid w:val="00403716"/>
    <w:rsid w:val="00413F76"/>
    <w:rsid w:val="004365D9"/>
    <w:rsid w:val="00450522"/>
    <w:rsid w:val="00465F5B"/>
    <w:rsid w:val="004B31E1"/>
    <w:rsid w:val="004B47C3"/>
    <w:rsid w:val="004E6423"/>
    <w:rsid w:val="00503A74"/>
    <w:rsid w:val="0052487E"/>
    <w:rsid w:val="005548DF"/>
    <w:rsid w:val="0057399A"/>
    <w:rsid w:val="00593C58"/>
    <w:rsid w:val="005E035E"/>
    <w:rsid w:val="00603260"/>
    <w:rsid w:val="00604B06"/>
    <w:rsid w:val="00611D7C"/>
    <w:rsid w:val="00616536"/>
    <w:rsid w:val="00624DCE"/>
    <w:rsid w:val="00653246"/>
    <w:rsid w:val="00657237"/>
    <w:rsid w:val="00657605"/>
    <w:rsid w:val="00661B66"/>
    <w:rsid w:val="006622C7"/>
    <w:rsid w:val="00667A05"/>
    <w:rsid w:val="00670BEF"/>
    <w:rsid w:val="0068720F"/>
    <w:rsid w:val="006A0149"/>
    <w:rsid w:val="006A2550"/>
    <w:rsid w:val="006B5248"/>
    <w:rsid w:val="006B58BA"/>
    <w:rsid w:val="006C7EFF"/>
    <w:rsid w:val="006D7EFC"/>
    <w:rsid w:val="006E01F0"/>
    <w:rsid w:val="006F6961"/>
    <w:rsid w:val="00730889"/>
    <w:rsid w:val="00731E80"/>
    <w:rsid w:val="0076294C"/>
    <w:rsid w:val="00766BC1"/>
    <w:rsid w:val="007B2670"/>
    <w:rsid w:val="007C34F1"/>
    <w:rsid w:val="007D273E"/>
    <w:rsid w:val="007F2780"/>
    <w:rsid w:val="00870393"/>
    <w:rsid w:val="008A3DBC"/>
    <w:rsid w:val="008A55E3"/>
    <w:rsid w:val="008A76BD"/>
    <w:rsid w:val="008B2C7B"/>
    <w:rsid w:val="008F2A5F"/>
    <w:rsid w:val="00926F08"/>
    <w:rsid w:val="00930034"/>
    <w:rsid w:val="00945B69"/>
    <w:rsid w:val="00964216"/>
    <w:rsid w:val="009A4F82"/>
    <w:rsid w:val="009B298D"/>
    <w:rsid w:val="009D7B56"/>
    <w:rsid w:val="00A751C5"/>
    <w:rsid w:val="00A803E2"/>
    <w:rsid w:val="00AB19DC"/>
    <w:rsid w:val="00AE73B9"/>
    <w:rsid w:val="00AF1EF2"/>
    <w:rsid w:val="00AF4A71"/>
    <w:rsid w:val="00B33269"/>
    <w:rsid w:val="00B46E02"/>
    <w:rsid w:val="00B771AC"/>
    <w:rsid w:val="00B815F5"/>
    <w:rsid w:val="00B874D6"/>
    <w:rsid w:val="00B92541"/>
    <w:rsid w:val="00BC4A84"/>
    <w:rsid w:val="00C07270"/>
    <w:rsid w:val="00C1481F"/>
    <w:rsid w:val="00C2197C"/>
    <w:rsid w:val="00C307C1"/>
    <w:rsid w:val="00C344A1"/>
    <w:rsid w:val="00C51E84"/>
    <w:rsid w:val="00C842CD"/>
    <w:rsid w:val="00CA1584"/>
    <w:rsid w:val="00CC6B69"/>
    <w:rsid w:val="00D10A5A"/>
    <w:rsid w:val="00D94C56"/>
    <w:rsid w:val="00DA3042"/>
    <w:rsid w:val="00DB2C88"/>
    <w:rsid w:val="00DD5549"/>
    <w:rsid w:val="00E51BEC"/>
    <w:rsid w:val="00E524CA"/>
    <w:rsid w:val="00ED34CD"/>
    <w:rsid w:val="00F00EC0"/>
    <w:rsid w:val="00F0477B"/>
    <w:rsid w:val="00F15471"/>
    <w:rsid w:val="00F430EE"/>
    <w:rsid w:val="00F43C99"/>
    <w:rsid w:val="00F658A2"/>
    <w:rsid w:val="00FC0B89"/>
    <w:rsid w:val="00FF6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0EAADB7"/>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paragraph" w:styleId="Paragraphedeliste">
    <w:name w:val="List Paragraph"/>
    <w:basedOn w:val="Normal"/>
    <w:uiPriority w:val="34"/>
    <w:qFormat/>
    <w:rsid w:val="003D2895"/>
    <w:pPr>
      <w:ind w:left="720"/>
      <w:contextualSpacing/>
    </w:pPr>
  </w:style>
  <w:style w:type="character" w:customStyle="1" w:styleId="A2">
    <w:name w:val="A2"/>
    <w:uiPriority w:val="99"/>
    <w:rsid w:val="002C3DC2"/>
    <w:rPr>
      <w:rFonts w:cs="ORRJP T+ DIN"/>
      <w:b/>
      <w:bCs/>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00424">
      <w:bodyDiv w:val="1"/>
      <w:marLeft w:val="0"/>
      <w:marRight w:val="0"/>
      <w:marTop w:val="0"/>
      <w:marBottom w:val="0"/>
      <w:divBdr>
        <w:top w:val="none" w:sz="0" w:space="0" w:color="auto"/>
        <w:left w:val="none" w:sz="0" w:space="0" w:color="auto"/>
        <w:bottom w:val="none" w:sz="0" w:space="0" w:color="auto"/>
        <w:right w:val="none" w:sz="0" w:space="0" w:color="auto"/>
      </w:divBdr>
    </w:div>
    <w:div w:id="686299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1309</Words>
  <Characters>7200</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8493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25</cp:revision>
  <cp:lastPrinted>2018-01-04T09:14:00Z</cp:lastPrinted>
  <dcterms:created xsi:type="dcterms:W3CDTF">2017-12-13T06:20:00Z</dcterms:created>
  <dcterms:modified xsi:type="dcterms:W3CDTF">2018-01-10T08:18:00Z</dcterms:modified>
  <cp:category/>
</cp:coreProperties>
</file>