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26BE6" w14:textId="42F68EC0" w:rsidR="00593C58" w:rsidRPr="0009559C" w:rsidRDefault="00BE5FCD" w:rsidP="0009559C">
      <w:pPr>
        <w:jc w:val="center"/>
        <w:rPr>
          <w:rFonts w:ascii="DINOT" w:hAnsi="DINOT"/>
          <w:b/>
          <w:color w:val="000000" w:themeColor="text1"/>
          <w:lang w:val="fr-FR"/>
        </w:rPr>
      </w:pPr>
      <w:r w:rsidRPr="0009559C">
        <w:rPr>
          <w:rFonts w:ascii="DINOT" w:hAnsi="DINOT"/>
          <w:b/>
          <w:color w:val="000000" w:themeColor="text1"/>
          <w:lang w:val="fr-FR"/>
        </w:rPr>
        <w:t>PILOT CRONOMETRO TIPO CP-2 FLYBACK</w:t>
      </w:r>
    </w:p>
    <w:p w14:paraId="23369358" w14:textId="07CF275B" w:rsidR="00BE5FCD" w:rsidRPr="0009559C" w:rsidRDefault="00BE5FCD" w:rsidP="0009559C">
      <w:pPr>
        <w:jc w:val="center"/>
        <w:rPr>
          <w:rFonts w:ascii="DINOT" w:hAnsi="DINOT"/>
          <w:b/>
          <w:color w:val="000000" w:themeColor="text1"/>
          <w:lang w:val="fr-FR"/>
        </w:rPr>
      </w:pPr>
      <w:r w:rsidRPr="0009559C">
        <w:rPr>
          <w:rFonts w:ascii="DINOT" w:hAnsi="DINOT"/>
          <w:b/>
          <w:color w:val="000000" w:themeColor="text1"/>
          <w:lang w:val="fr-FR"/>
        </w:rPr>
        <w:t xml:space="preserve">Nouvel uniforme et fonction </w:t>
      </w:r>
      <w:r w:rsidR="00B3091B" w:rsidRPr="0009559C">
        <w:rPr>
          <w:rFonts w:ascii="DINOT" w:hAnsi="DINOT"/>
          <w:b/>
          <w:color w:val="000000" w:themeColor="text1"/>
          <w:lang w:val="fr-FR"/>
        </w:rPr>
        <w:t>retour en vol</w:t>
      </w:r>
      <w:r w:rsidRPr="0009559C">
        <w:rPr>
          <w:rFonts w:ascii="DINOT" w:hAnsi="DINOT"/>
          <w:b/>
          <w:color w:val="000000" w:themeColor="text1"/>
          <w:lang w:val="fr-FR"/>
        </w:rPr>
        <w:t xml:space="preserve"> haute performance</w:t>
      </w:r>
    </w:p>
    <w:p w14:paraId="47ABCBD3" w14:textId="77777777" w:rsidR="00C265CC" w:rsidRPr="0009559C" w:rsidRDefault="00C265CC" w:rsidP="0030700C">
      <w:pPr>
        <w:jc w:val="both"/>
        <w:rPr>
          <w:rFonts w:ascii="DINOT" w:hAnsi="DINOT"/>
          <w:b/>
          <w:color w:val="000000" w:themeColor="text1"/>
          <w:sz w:val="20"/>
          <w:szCs w:val="20"/>
          <w:lang w:val="fr-FR"/>
        </w:rPr>
      </w:pPr>
    </w:p>
    <w:p w14:paraId="504C7B42" w14:textId="665752FF" w:rsidR="00A4616B" w:rsidRPr="0009559C" w:rsidRDefault="00C265CC" w:rsidP="00B36ED8">
      <w:pPr>
        <w:jc w:val="both"/>
        <w:rPr>
          <w:rFonts w:ascii="DINOT" w:hAnsi="DINOT"/>
          <w:b/>
          <w:color w:val="000000" w:themeColor="text1"/>
          <w:sz w:val="20"/>
          <w:szCs w:val="20"/>
          <w:lang w:val="fr-FR"/>
        </w:rPr>
      </w:pPr>
      <w:r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La marque à l’étoile fait renaî</w:t>
      </w:r>
      <w:r w:rsidR="00B36ED8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tre son illustre modèle </w:t>
      </w:r>
      <w:proofErr w:type="spellStart"/>
      <w:r w:rsidR="00B36ED8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Ca</w:t>
      </w:r>
      <w:r w:rsidR="00B025B1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i</w:t>
      </w:r>
      <w:r w:rsidR="00B36ED8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relli</w:t>
      </w:r>
      <w:proofErr w:type="spellEnd"/>
      <w:r w:rsidR="00B36ED8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 des années 1960 avec </w:t>
      </w:r>
      <w:r w:rsidR="00AC0860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le chronographe</w:t>
      </w:r>
      <w:r w:rsidR="00345835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 </w:t>
      </w:r>
      <w:r w:rsidR="00B36ED8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Pilot TIPO CP-2 FLYBACK. L</w:t>
      </w:r>
      <w:r w:rsidR="00AC0860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e</w:t>
      </w:r>
      <w:r w:rsidR="00A4616B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 légendaire</w:t>
      </w:r>
      <w:r w:rsidR="00401B73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 modèle</w:t>
      </w:r>
      <w:r w:rsidR="00A4616B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 PILOT CRONOMETRO TIPO CP-2 </w:t>
      </w:r>
      <w:r w:rsidR="00B36ED8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se voit offrir une mécanique flambant neuve </w:t>
      </w:r>
      <w:r w:rsidR="002B22E9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et une fonction </w:t>
      </w:r>
      <w:r w:rsidR="00B36ED8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éminemment utile pour 2018.</w:t>
      </w:r>
      <w:r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 </w:t>
      </w:r>
      <w:r w:rsidR="002B22E9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Disponible en bronze</w:t>
      </w:r>
      <w:r w:rsidR="00B36ED8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 vieilli</w:t>
      </w:r>
      <w:r w:rsidR="002B22E9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 ou en acier </w:t>
      </w:r>
      <w:r w:rsidR="00BE5FCD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inoxydable</w:t>
      </w:r>
      <w:r w:rsidR="002B22E9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 </w:t>
      </w:r>
      <w:r w:rsidR="00B36ED8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vieilli et</w:t>
      </w:r>
      <w:r w:rsidR="00B025B1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 offrant</w:t>
      </w:r>
      <w:r w:rsidR="00B36ED8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 nombre </w:t>
      </w:r>
      <w:r w:rsidR="002B22E9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de modifications élégantes, cette icône </w:t>
      </w:r>
      <w:r w:rsidR="00B36ED8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subtilement </w:t>
      </w:r>
      <w:r w:rsidR="002B22E9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revisitée gagne un </w:t>
      </w:r>
      <w:r w:rsidR="00BE5FCD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côté</w:t>
      </w:r>
      <w:r w:rsidR="002B22E9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 tendance tout en conservant son AD</w:t>
      </w:r>
      <w:r w:rsidR="00B36ED8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N traditionnellement aventureux</w:t>
      </w:r>
      <w:r w:rsidR="002B22E9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. </w:t>
      </w:r>
    </w:p>
    <w:p w14:paraId="11776EE9" w14:textId="6C181CC6" w:rsidR="00BF710B" w:rsidRPr="0009559C" w:rsidRDefault="00BF710B" w:rsidP="00BF710B">
      <w:pPr>
        <w:rPr>
          <w:rFonts w:ascii="DINOT" w:eastAsia="Times New Roman" w:hAnsi="DINOT"/>
          <w:color w:val="000000" w:themeColor="text1"/>
          <w:sz w:val="20"/>
          <w:szCs w:val="20"/>
          <w:bdr w:val="none" w:sz="0" w:space="0" w:color="auto"/>
          <w:lang w:val="fr-FR" w:eastAsia="fr-CH"/>
        </w:rPr>
      </w:pPr>
    </w:p>
    <w:p w14:paraId="2DE691CD" w14:textId="3F17EF9C" w:rsidR="00BF710B" w:rsidRPr="0009559C" w:rsidRDefault="00B025B1" w:rsidP="00BF710B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En octobre 2016, Zenith </w:t>
      </w:r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>présent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ait</w:t>
      </w:r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son hommage à l'un des garde-temps militaires le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s</w:t>
      </w:r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plus convoités, l'HERITAGE CRONOMETRO TIPO CP-2</w:t>
      </w:r>
      <w:r w:rsidR="003F20C6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, </w:t>
      </w:r>
      <w:r w:rsidR="00345835" w:rsidRPr="0009559C">
        <w:rPr>
          <w:rFonts w:ascii="DINOT" w:hAnsi="DINOT"/>
          <w:color w:val="000000" w:themeColor="text1"/>
          <w:sz w:val="20"/>
          <w:szCs w:val="20"/>
          <w:lang w:val="fr-FR"/>
        </w:rPr>
        <w:t>affectueusement connu</w:t>
      </w:r>
      <w:r w:rsidR="00494515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par les</w:t>
      </w:r>
      <w:r w:rsidR="00A46017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collectionneurs </w:t>
      </w:r>
      <w:r w:rsidR="00494515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sous le nom de </w:t>
      </w:r>
      <w:r w:rsidR="003F20C6" w:rsidRPr="0009559C">
        <w:rPr>
          <w:rFonts w:ascii="DINOT" w:hAnsi="DINOT"/>
          <w:color w:val="000000" w:themeColor="text1"/>
          <w:sz w:val="20"/>
          <w:szCs w:val="20"/>
          <w:lang w:val="fr-FR"/>
        </w:rPr>
        <w:t>montre</w:t>
      </w:r>
      <w:proofErr w:type="gramStart"/>
      <w:r w:rsidR="003F20C6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>«</w:t>
      </w:r>
      <w:proofErr w:type="spellStart"/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>Cairelli</w:t>
      </w:r>
      <w:proofErr w:type="spellEnd"/>
      <w:proofErr w:type="gramEnd"/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>». Il appartient à la lignée exclusive des chronographes qui ont acquis le sta</w:t>
      </w:r>
      <w:r w:rsidR="00A46017" w:rsidRPr="0009559C">
        <w:rPr>
          <w:rFonts w:ascii="DINOT" w:hAnsi="DINOT"/>
          <w:color w:val="000000" w:themeColor="text1"/>
          <w:sz w:val="20"/>
          <w:szCs w:val="20"/>
          <w:lang w:val="fr-FR"/>
        </w:rPr>
        <w:t>tut de garde-temps mythiques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,</w:t>
      </w:r>
      <w:r w:rsidR="00A46017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tant</w:t>
      </w:r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dans l'histoire militaire </w:t>
      </w:r>
      <w:r w:rsidR="00A46017" w:rsidRPr="0009559C">
        <w:rPr>
          <w:rFonts w:ascii="DINOT" w:hAnsi="DINOT"/>
          <w:color w:val="000000" w:themeColor="text1"/>
          <w:sz w:val="20"/>
          <w:szCs w:val="20"/>
          <w:lang w:val="fr-FR"/>
        </w:rPr>
        <w:t>qu’</w:t>
      </w:r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>horlogère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,</w:t>
      </w:r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et constitue l'un des trésors historiques de l</w:t>
      </w:r>
      <w:r w:rsidR="00A46017" w:rsidRPr="0009559C">
        <w:rPr>
          <w:rFonts w:ascii="DINOT" w:hAnsi="DINOT"/>
          <w:color w:val="000000" w:themeColor="text1"/>
          <w:sz w:val="20"/>
          <w:szCs w:val="20"/>
          <w:lang w:val="fr-FR"/>
        </w:rPr>
        <w:t>a Manufacture du Locle. La montre</w:t>
      </w:r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originale, un chronographe militaire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manufacturé durant plus d’une décennie à partir du</w:t>
      </w:r>
      <w:r w:rsidR="00627032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milieu </w:t>
      </w:r>
      <w:r w:rsidR="00A46017" w:rsidRPr="0009559C">
        <w:rPr>
          <w:rFonts w:ascii="DINOT" w:hAnsi="DINOT"/>
          <w:color w:val="000000" w:themeColor="text1"/>
          <w:sz w:val="20"/>
          <w:szCs w:val="20"/>
          <w:lang w:val="fr-FR"/>
        </w:rPr>
        <w:t>des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années 60, </w:t>
      </w:r>
      <w:r w:rsidR="00345835" w:rsidRPr="0009559C">
        <w:rPr>
          <w:rFonts w:ascii="DINOT" w:hAnsi="DINOT"/>
          <w:color w:val="000000" w:themeColor="text1"/>
          <w:sz w:val="20"/>
          <w:szCs w:val="20"/>
          <w:lang w:val="fr-FR"/>
        </w:rPr>
        <w:t>fut</w:t>
      </w:r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r w:rsidR="00627032" w:rsidRPr="0009559C">
        <w:rPr>
          <w:rFonts w:ascii="DINOT" w:hAnsi="DINOT"/>
          <w:color w:val="000000" w:themeColor="text1"/>
          <w:sz w:val="20"/>
          <w:szCs w:val="20"/>
          <w:lang w:val="fr-FR"/>
        </w:rPr>
        <w:t>co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mmandée </w:t>
      </w:r>
      <w:r w:rsidR="00FF769D" w:rsidRPr="0009559C">
        <w:rPr>
          <w:rFonts w:ascii="DINOT" w:hAnsi="DINOT"/>
          <w:color w:val="000000" w:themeColor="text1"/>
          <w:sz w:val="20"/>
          <w:szCs w:val="20"/>
          <w:lang w:val="fr-FR"/>
        </w:rPr>
        <w:t>pour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l'armée italienne p</w:t>
      </w:r>
      <w:r w:rsidR="00627032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ar l’intermédiaire du </w:t>
      </w:r>
      <w:r w:rsidR="00A46017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distributeur </w:t>
      </w:r>
      <w:r w:rsidR="00FF769D" w:rsidRPr="0009559C">
        <w:rPr>
          <w:rFonts w:ascii="DINOT" w:hAnsi="DINOT"/>
          <w:color w:val="000000" w:themeColor="text1"/>
          <w:sz w:val="20"/>
          <w:szCs w:val="20"/>
          <w:lang w:val="fr-FR"/>
        </w:rPr>
        <w:t>romain</w:t>
      </w:r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A. </w:t>
      </w:r>
      <w:proofErr w:type="spellStart"/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>Cairelli</w:t>
      </w:r>
      <w:proofErr w:type="spellEnd"/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. </w:t>
      </w:r>
      <w:proofErr w:type="gramStart"/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>«CP</w:t>
      </w:r>
      <w:proofErr w:type="gramEnd"/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» signifie </w:t>
      </w:r>
      <w:proofErr w:type="spellStart"/>
      <w:r w:rsidR="00BF710B" w:rsidRPr="0009559C">
        <w:rPr>
          <w:rFonts w:ascii="DINOT" w:hAnsi="DINOT"/>
          <w:i/>
          <w:color w:val="000000" w:themeColor="text1"/>
          <w:sz w:val="20"/>
          <w:szCs w:val="20"/>
          <w:lang w:val="fr-FR"/>
        </w:rPr>
        <w:t>cronometro</w:t>
      </w:r>
      <w:proofErr w:type="spellEnd"/>
      <w:r w:rsidR="00BF710B" w:rsidRPr="0009559C">
        <w:rPr>
          <w:rFonts w:ascii="DINOT" w:hAnsi="DINOT"/>
          <w:i/>
          <w:color w:val="000000" w:themeColor="text1"/>
          <w:sz w:val="20"/>
          <w:szCs w:val="20"/>
          <w:lang w:val="fr-FR"/>
        </w:rPr>
        <w:t xml:space="preserve"> di </w:t>
      </w:r>
      <w:proofErr w:type="spellStart"/>
      <w:r w:rsidR="00BF710B" w:rsidRPr="0009559C">
        <w:rPr>
          <w:rFonts w:ascii="DINOT" w:hAnsi="DINOT"/>
          <w:i/>
          <w:color w:val="000000" w:themeColor="text1"/>
          <w:sz w:val="20"/>
          <w:szCs w:val="20"/>
          <w:lang w:val="fr-FR"/>
        </w:rPr>
        <w:t>polso</w:t>
      </w:r>
      <w:proofErr w:type="spellEnd"/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(</w:t>
      </w:r>
      <w:r w:rsidR="00FF769D" w:rsidRPr="0009559C">
        <w:rPr>
          <w:rFonts w:ascii="DINOT" w:hAnsi="DINOT"/>
          <w:color w:val="000000" w:themeColor="text1"/>
          <w:sz w:val="20"/>
          <w:szCs w:val="20"/>
          <w:lang w:val="fr-FR"/>
        </w:rPr>
        <w:t>chronomè</w:t>
      </w:r>
      <w:r w:rsidR="00627032" w:rsidRPr="0009559C">
        <w:rPr>
          <w:rFonts w:ascii="DINOT" w:hAnsi="DINOT"/>
          <w:color w:val="000000" w:themeColor="text1"/>
          <w:sz w:val="20"/>
          <w:szCs w:val="20"/>
          <w:lang w:val="fr-FR"/>
        </w:rPr>
        <w:t>tre de poignet</w:t>
      </w:r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). </w:t>
      </w:r>
      <w:r w:rsidR="00627032" w:rsidRPr="0009559C">
        <w:rPr>
          <w:rFonts w:ascii="DINOT" w:hAnsi="DINOT"/>
          <w:bCs/>
          <w:color w:val="000000" w:themeColor="text1"/>
          <w:sz w:val="20"/>
          <w:szCs w:val="20"/>
          <w:lang w:val="fr-FR"/>
        </w:rPr>
        <w:t xml:space="preserve">Depuis quelques années, les 2'500 pièces produites dans les années 60 par Zenith pour l’armée italienne s’arrachent </w:t>
      </w:r>
      <w:r w:rsidR="003C5548" w:rsidRPr="0009559C">
        <w:rPr>
          <w:rFonts w:ascii="DINOT" w:hAnsi="DINOT"/>
          <w:bCs/>
          <w:color w:val="000000" w:themeColor="text1"/>
          <w:sz w:val="20"/>
          <w:szCs w:val="20"/>
          <w:lang w:val="fr-FR"/>
        </w:rPr>
        <w:t xml:space="preserve">à prix d’or </w:t>
      </w:r>
      <w:r w:rsidR="00627032" w:rsidRPr="0009559C">
        <w:rPr>
          <w:rFonts w:ascii="DINOT" w:hAnsi="DINOT"/>
          <w:bCs/>
          <w:color w:val="000000" w:themeColor="text1"/>
          <w:sz w:val="20"/>
          <w:szCs w:val="20"/>
          <w:lang w:val="fr-FR"/>
        </w:rPr>
        <w:t>s</w:t>
      </w:r>
      <w:r w:rsidR="003C5548" w:rsidRPr="0009559C">
        <w:rPr>
          <w:rFonts w:ascii="DINOT" w:hAnsi="DINOT"/>
          <w:bCs/>
          <w:color w:val="000000" w:themeColor="text1"/>
          <w:sz w:val="20"/>
          <w:szCs w:val="20"/>
          <w:lang w:val="fr-FR"/>
        </w:rPr>
        <w:t>ur le marché vintage</w:t>
      </w:r>
      <w:r w:rsidR="00627032" w:rsidRPr="0009559C">
        <w:rPr>
          <w:rFonts w:ascii="DINOT" w:hAnsi="DINOT"/>
          <w:bCs/>
          <w:color w:val="000000" w:themeColor="text1"/>
          <w:sz w:val="20"/>
          <w:szCs w:val="20"/>
          <w:lang w:val="fr-FR"/>
        </w:rPr>
        <w:t>.</w:t>
      </w:r>
    </w:p>
    <w:p w14:paraId="72BF7621" w14:textId="3623B212" w:rsidR="00BF710B" w:rsidRPr="0009559C" w:rsidRDefault="00BF710B" w:rsidP="0030700C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</w:p>
    <w:p w14:paraId="440C36B4" w14:textId="3E41CFD2" w:rsidR="00032706" w:rsidRPr="0009559C" w:rsidRDefault="00032706" w:rsidP="0030700C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Aujourd’hui, la marque à l’étoile défie les mode</w:t>
      </w:r>
      <w:r w:rsidR="006D0F63" w:rsidRPr="0009559C">
        <w:rPr>
          <w:rFonts w:ascii="DINOT" w:hAnsi="DINOT"/>
          <w:color w:val="000000" w:themeColor="text1"/>
          <w:sz w:val="20"/>
          <w:szCs w:val="20"/>
          <w:lang w:val="fr-FR"/>
        </w:rPr>
        <w:t>s éphémères et le temps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avec le lancement de sa Pilot </w:t>
      </w:r>
      <w:r w:rsidRPr="006E6D88">
        <w:rPr>
          <w:rFonts w:ascii="DINOT" w:hAnsi="DINOT"/>
          <w:sz w:val="20"/>
          <w:szCs w:val="20"/>
          <w:lang w:val="fr-FR"/>
        </w:rPr>
        <w:t xml:space="preserve">TIPO CP-2 FLYBACK. </w:t>
      </w:r>
      <w:r w:rsidR="00345835" w:rsidRPr="006E6D88">
        <w:rPr>
          <w:rFonts w:ascii="DINOT" w:hAnsi="DINOT"/>
          <w:sz w:val="20"/>
          <w:szCs w:val="20"/>
          <w:lang w:val="fr-FR"/>
        </w:rPr>
        <w:t>Désormais</w:t>
      </w:r>
      <w:r w:rsidRPr="006E6D88">
        <w:rPr>
          <w:rFonts w:ascii="DINOT" w:hAnsi="DINOT"/>
          <w:sz w:val="20"/>
          <w:szCs w:val="20"/>
          <w:lang w:val="fr-FR"/>
        </w:rPr>
        <w:t xml:space="preserve"> équipée d’un mo</w:t>
      </w:r>
      <w:r w:rsidR="00FF769D" w:rsidRPr="006E6D88">
        <w:rPr>
          <w:rFonts w:ascii="DINOT" w:hAnsi="DINOT"/>
          <w:sz w:val="20"/>
          <w:szCs w:val="20"/>
          <w:lang w:val="fr-FR"/>
        </w:rPr>
        <w:t>u</w:t>
      </w:r>
      <w:r w:rsidRPr="006E6D88">
        <w:rPr>
          <w:rFonts w:ascii="DINOT" w:hAnsi="DINOT"/>
          <w:sz w:val="20"/>
          <w:szCs w:val="20"/>
          <w:lang w:val="fr-FR"/>
        </w:rPr>
        <w:t xml:space="preserve">vement chronographe </w:t>
      </w:r>
      <w:r w:rsidR="00E77E5C" w:rsidRPr="006E6D88">
        <w:rPr>
          <w:rFonts w:ascii="DINOT" w:hAnsi="DINOT"/>
          <w:sz w:val="20"/>
          <w:szCs w:val="20"/>
          <w:lang w:val="fr-FR"/>
        </w:rPr>
        <w:t xml:space="preserve">automatique de pointe, </w:t>
      </w:r>
      <w:r w:rsidR="00367918" w:rsidRPr="006E6D88">
        <w:rPr>
          <w:rFonts w:ascii="DINOT" w:hAnsi="DINOT"/>
          <w:sz w:val="20"/>
          <w:szCs w:val="20"/>
          <w:lang w:val="fr-FR"/>
        </w:rPr>
        <w:t>le</w:t>
      </w:r>
      <w:r w:rsidR="00E77E5C" w:rsidRPr="006E6D88">
        <w:rPr>
          <w:rFonts w:ascii="DINOT" w:hAnsi="DINOT"/>
          <w:sz w:val="20"/>
          <w:szCs w:val="20"/>
          <w:lang w:val="fr-FR"/>
        </w:rPr>
        <w:t xml:space="preserve"> calibre</w:t>
      </w:r>
      <w:r w:rsidRPr="006E6D88">
        <w:rPr>
          <w:rFonts w:ascii="DINOT" w:hAnsi="DINOT"/>
          <w:sz w:val="20"/>
          <w:szCs w:val="20"/>
          <w:lang w:val="fr-FR"/>
        </w:rPr>
        <w:t xml:space="preserve"> El </w:t>
      </w:r>
      <w:proofErr w:type="spellStart"/>
      <w:r w:rsidRPr="006E6D88">
        <w:rPr>
          <w:rFonts w:ascii="DINOT" w:hAnsi="DINOT"/>
          <w:sz w:val="20"/>
          <w:szCs w:val="20"/>
          <w:lang w:val="fr-FR"/>
        </w:rPr>
        <w:t>Primero</w:t>
      </w:r>
      <w:proofErr w:type="spellEnd"/>
      <w:r w:rsidRPr="006E6D88">
        <w:rPr>
          <w:rFonts w:ascii="DINOT" w:hAnsi="DINOT"/>
          <w:sz w:val="20"/>
          <w:szCs w:val="20"/>
          <w:lang w:val="fr-FR"/>
        </w:rPr>
        <w:t xml:space="preserve"> </w:t>
      </w:r>
      <w:r w:rsidR="00367918" w:rsidRPr="006E6D88">
        <w:rPr>
          <w:rFonts w:ascii="DINOT" w:hAnsi="DINOT"/>
          <w:sz w:val="20"/>
          <w:szCs w:val="20"/>
          <w:lang w:val="fr-FR"/>
        </w:rPr>
        <w:t xml:space="preserve">à roue à colonne </w:t>
      </w:r>
      <w:r w:rsidRPr="006E6D88">
        <w:rPr>
          <w:rFonts w:ascii="DINOT" w:hAnsi="DINOT"/>
          <w:sz w:val="20"/>
          <w:szCs w:val="20"/>
          <w:lang w:val="fr-FR"/>
        </w:rPr>
        <w:t xml:space="preserve">avec fonction </w:t>
      </w:r>
      <w:proofErr w:type="spellStart"/>
      <w:r w:rsidRPr="006E6D88">
        <w:rPr>
          <w:rFonts w:ascii="DINOT" w:hAnsi="DINOT"/>
          <w:sz w:val="20"/>
          <w:szCs w:val="20"/>
          <w:lang w:val="fr-FR"/>
        </w:rPr>
        <w:t>flyback</w:t>
      </w:r>
      <w:proofErr w:type="spellEnd"/>
      <w:r w:rsidRPr="006E6D88">
        <w:rPr>
          <w:rFonts w:ascii="DINOT" w:hAnsi="DINOT"/>
          <w:sz w:val="20"/>
          <w:szCs w:val="20"/>
          <w:lang w:val="fr-FR"/>
        </w:rPr>
        <w:t xml:space="preserve">, cette </w:t>
      </w:r>
      <w:r w:rsidR="00FF769D" w:rsidRPr="006E6D88">
        <w:rPr>
          <w:rFonts w:ascii="DINOT" w:hAnsi="DINOT"/>
          <w:sz w:val="20"/>
          <w:szCs w:val="20"/>
          <w:lang w:val="fr-FR"/>
        </w:rPr>
        <w:t xml:space="preserve">nouvelle </w:t>
      </w:r>
      <w:r w:rsidR="00ED17B0" w:rsidRPr="006E6D88">
        <w:rPr>
          <w:rFonts w:ascii="DINOT" w:hAnsi="DINOT"/>
          <w:sz w:val="20"/>
          <w:szCs w:val="20"/>
          <w:lang w:val="fr-FR"/>
        </w:rPr>
        <w:t>renaissance d</w:t>
      </w:r>
      <w:r w:rsidRPr="006E6D88">
        <w:rPr>
          <w:rFonts w:ascii="DINOT" w:hAnsi="DINOT"/>
          <w:sz w:val="20"/>
          <w:szCs w:val="20"/>
          <w:lang w:val="fr-FR"/>
        </w:rPr>
        <w:t xml:space="preserve">u </w:t>
      </w:r>
      <w:r w:rsidR="00ED17B0" w:rsidRPr="006E6D88">
        <w:rPr>
          <w:rFonts w:ascii="DINOT" w:hAnsi="DINOT"/>
          <w:sz w:val="20"/>
          <w:szCs w:val="20"/>
          <w:lang w:val="fr-FR"/>
        </w:rPr>
        <w:t>célèbre</w:t>
      </w:r>
      <w:r w:rsidRPr="006E6D88">
        <w:rPr>
          <w:rFonts w:ascii="DINOT" w:hAnsi="DINOT"/>
          <w:sz w:val="20"/>
          <w:szCs w:val="20"/>
          <w:lang w:val="fr-FR"/>
        </w:rPr>
        <w:t xml:space="preserve"> modèle </w:t>
      </w:r>
      <w:proofErr w:type="spellStart"/>
      <w:r w:rsidRPr="006E6D88">
        <w:rPr>
          <w:rFonts w:ascii="DINOT" w:hAnsi="DINOT"/>
          <w:sz w:val="20"/>
          <w:szCs w:val="20"/>
          <w:lang w:val="fr-FR"/>
        </w:rPr>
        <w:t>Ca</w:t>
      </w:r>
      <w:r w:rsidR="00B025B1" w:rsidRPr="006E6D88">
        <w:rPr>
          <w:rFonts w:ascii="DINOT" w:hAnsi="DINOT"/>
          <w:sz w:val="20"/>
          <w:szCs w:val="20"/>
          <w:lang w:val="fr-FR"/>
        </w:rPr>
        <w:t>i</w:t>
      </w:r>
      <w:r w:rsidRPr="006E6D88">
        <w:rPr>
          <w:rFonts w:ascii="DINOT" w:hAnsi="DINOT"/>
          <w:sz w:val="20"/>
          <w:szCs w:val="20"/>
          <w:lang w:val="fr-FR"/>
        </w:rPr>
        <w:t>relli</w:t>
      </w:r>
      <w:proofErr w:type="spellEnd"/>
      <w:r w:rsidRPr="006E6D88">
        <w:rPr>
          <w:rFonts w:ascii="DINOT" w:hAnsi="DINOT"/>
          <w:sz w:val="20"/>
          <w:szCs w:val="20"/>
          <w:lang w:val="fr-FR"/>
        </w:rPr>
        <w:t xml:space="preserve"> des années 6</w:t>
      </w:r>
      <w:r w:rsidR="00ED17B0" w:rsidRPr="006E6D88">
        <w:rPr>
          <w:rFonts w:ascii="DINOT" w:hAnsi="DINOT"/>
          <w:sz w:val="20"/>
          <w:szCs w:val="20"/>
          <w:lang w:val="fr-FR"/>
        </w:rPr>
        <w:t>0 est destiné</w:t>
      </w:r>
      <w:r w:rsidR="00FF769D" w:rsidRPr="006E6D88">
        <w:rPr>
          <w:rFonts w:ascii="DINOT" w:hAnsi="DINOT"/>
          <w:sz w:val="20"/>
          <w:szCs w:val="20"/>
          <w:lang w:val="fr-FR"/>
        </w:rPr>
        <w:t>e</w:t>
      </w:r>
      <w:r w:rsidRPr="006E6D88">
        <w:rPr>
          <w:rFonts w:ascii="DINOT" w:hAnsi="DINOT"/>
          <w:sz w:val="20"/>
          <w:szCs w:val="20"/>
          <w:lang w:val="fr-FR"/>
        </w:rPr>
        <w:t xml:space="preserve"> aux aventuriers intrépides</w:t>
      </w:r>
      <w:r w:rsidR="00FF769D" w:rsidRPr="006E6D88">
        <w:rPr>
          <w:rFonts w:ascii="DINOT" w:hAnsi="DINOT"/>
          <w:sz w:val="20"/>
          <w:szCs w:val="20"/>
          <w:lang w:val="fr-FR"/>
        </w:rPr>
        <w:t>,</w:t>
      </w:r>
      <w:r w:rsidRPr="006E6D88">
        <w:rPr>
          <w:rFonts w:ascii="DINOT" w:hAnsi="DINOT"/>
          <w:sz w:val="20"/>
          <w:szCs w:val="20"/>
          <w:lang w:val="fr-FR"/>
        </w:rPr>
        <w:t xml:space="preserve"> </w:t>
      </w:r>
      <w:r w:rsidR="00FF35C4" w:rsidRPr="006E6D88">
        <w:rPr>
          <w:rFonts w:ascii="DINOT" w:hAnsi="DINOT"/>
          <w:sz w:val="20"/>
          <w:szCs w:val="20"/>
          <w:lang w:val="fr-FR"/>
        </w:rPr>
        <w:t xml:space="preserve">tant </w:t>
      </w:r>
      <w:r w:rsidR="00C7163B" w:rsidRPr="006E6D88">
        <w:rPr>
          <w:rFonts w:ascii="DINOT" w:hAnsi="DINOT"/>
          <w:sz w:val="20"/>
          <w:szCs w:val="20"/>
          <w:lang w:val="fr-FR"/>
        </w:rPr>
        <w:t xml:space="preserve">masculins </w:t>
      </w:r>
      <w:r w:rsidR="00FF35C4" w:rsidRPr="006E6D88">
        <w:rPr>
          <w:rFonts w:ascii="DINOT" w:hAnsi="DINOT"/>
          <w:sz w:val="20"/>
          <w:szCs w:val="20"/>
          <w:lang w:val="fr-FR"/>
        </w:rPr>
        <w:t>que</w:t>
      </w:r>
      <w:r w:rsidR="00FF769D" w:rsidRPr="006E6D88">
        <w:rPr>
          <w:rFonts w:ascii="DINOT" w:hAnsi="DINOT"/>
          <w:sz w:val="20"/>
          <w:szCs w:val="20"/>
          <w:lang w:val="fr-FR"/>
        </w:rPr>
        <w:t xml:space="preserve"> féminins. Offrant à</w:t>
      </w:r>
      <w:r w:rsidR="00C7163B" w:rsidRPr="006E6D88">
        <w:rPr>
          <w:rFonts w:ascii="DINOT" w:hAnsi="DINOT"/>
          <w:sz w:val="20"/>
          <w:szCs w:val="20"/>
          <w:lang w:val="fr-FR"/>
        </w:rPr>
        <w:t xml:space="preserve"> choix un bo</w:t>
      </w:r>
      <w:r w:rsidR="00FF769D" w:rsidRPr="006E6D88">
        <w:rPr>
          <w:rFonts w:ascii="DINOT" w:hAnsi="DINOT"/>
          <w:sz w:val="20"/>
          <w:szCs w:val="20"/>
          <w:lang w:val="fr-FR"/>
        </w:rPr>
        <w:t>î</w:t>
      </w:r>
      <w:r w:rsidR="00C7163B" w:rsidRPr="006E6D88">
        <w:rPr>
          <w:rFonts w:ascii="DINOT" w:hAnsi="DINOT"/>
          <w:sz w:val="20"/>
          <w:szCs w:val="20"/>
          <w:lang w:val="fr-FR"/>
        </w:rPr>
        <w:t>tier en bronze</w:t>
      </w:r>
      <w:r w:rsidR="00ED17B0" w:rsidRPr="006E6D88">
        <w:rPr>
          <w:rFonts w:ascii="DINOT" w:hAnsi="DINOT"/>
          <w:sz w:val="20"/>
          <w:szCs w:val="20"/>
          <w:lang w:val="fr-FR"/>
        </w:rPr>
        <w:t xml:space="preserve"> vieilli</w:t>
      </w:r>
      <w:r w:rsidR="00C7163B" w:rsidRPr="006E6D88">
        <w:rPr>
          <w:rFonts w:ascii="DINOT" w:hAnsi="DINOT"/>
          <w:sz w:val="20"/>
          <w:szCs w:val="20"/>
          <w:lang w:val="fr-FR"/>
        </w:rPr>
        <w:t xml:space="preserve"> ou </w:t>
      </w:r>
      <w:r w:rsidR="00ED17B0" w:rsidRPr="006E6D88">
        <w:rPr>
          <w:rFonts w:ascii="DINOT" w:hAnsi="DINOT"/>
          <w:sz w:val="20"/>
          <w:szCs w:val="20"/>
          <w:lang w:val="fr-FR"/>
        </w:rPr>
        <w:t>en acier inoxydable vieilli</w:t>
      </w:r>
      <w:r w:rsidR="00FF769D" w:rsidRPr="006E6D88">
        <w:rPr>
          <w:rFonts w:ascii="DINOT" w:hAnsi="DINOT"/>
          <w:sz w:val="20"/>
          <w:szCs w:val="20"/>
          <w:lang w:val="fr-FR"/>
        </w:rPr>
        <w:t>,</w:t>
      </w:r>
      <w:r w:rsidR="00C7163B" w:rsidRPr="006E6D88">
        <w:rPr>
          <w:rFonts w:ascii="DINOT" w:hAnsi="DINOT"/>
          <w:sz w:val="20"/>
          <w:szCs w:val="20"/>
          <w:lang w:val="fr-FR"/>
        </w:rPr>
        <w:t xml:space="preserve"> </w:t>
      </w:r>
      <w:r w:rsidR="00AC0860" w:rsidRPr="006E6D88">
        <w:rPr>
          <w:rFonts w:ascii="DINOT" w:hAnsi="DINOT"/>
          <w:sz w:val="20"/>
          <w:szCs w:val="20"/>
          <w:lang w:val="fr-FR"/>
        </w:rPr>
        <w:t>le chronographe</w:t>
      </w:r>
      <w:r w:rsidR="00FF769D" w:rsidRPr="006E6D88">
        <w:rPr>
          <w:rFonts w:ascii="DINOT" w:hAnsi="DINOT"/>
          <w:sz w:val="20"/>
          <w:szCs w:val="20"/>
          <w:lang w:val="fr-FR"/>
        </w:rPr>
        <w:t xml:space="preserve"> </w:t>
      </w:r>
      <w:r w:rsidR="00C7163B" w:rsidRPr="006E6D88">
        <w:rPr>
          <w:rFonts w:ascii="DINOT" w:hAnsi="DINOT"/>
          <w:sz w:val="20"/>
          <w:szCs w:val="20"/>
          <w:lang w:val="fr-FR"/>
        </w:rPr>
        <w:t>Pilo</w:t>
      </w:r>
      <w:r w:rsidR="00DC3A9C" w:rsidRPr="006E6D88">
        <w:rPr>
          <w:rFonts w:ascii="DINOT" w:hAnsi="DINOT"/>
          <w:sz w:val="20"/>
          <w:szCs w:val="20"/>
          <w:lang w:val="fr-FR"/>
        </w:rPr>
        <w:t xml:space="preserve">t TIPO CP-2 FLYBACK 2018 </w:t>
      </w:r>
      <w:r w:rsidR="00611466" w:rsidRPr="006E6D88">
        <w:rPr>
          <w:rFonts w:ascii="DINOT" w:hAnsi="DINOT"/>
          <w:sz w:val="20"/>
          <w:szCs w:val="20"/>
          <w:lang w:val="fr-FR"/>
        </w:rPr>
        <w:t xml:space="preserve">affiche </w:t>
      </w:r>
      <w:r w:rsidR="00FF769D" w:rsidRPr="006E6D88">
        <w:rPr>
          <w:rFonts w:ascii="DINOT" w:hAnsi="DINOT"/>
          <w:sz w:val="20"/>
          <w:szCs w:val="20"/>
          <w:lang w:val="fr-FR"/>
        </w:rPr>
        <w:t>fièrement son ADN intrépide et l</w:t>
      </w:r>
      <w:r w:rsidR="00611466" w:rsidRPr="006E6D88">
        <w:rPr>
          <w:rFonts w:ascii="DINOT" w:hAnsi="DINOT"/>
          <w:sz w:val="20"/>
          <w:szCs w:val="20"/>
          <w:lang w:val="fr-FR"/>
        </w:rPr>
        <w:t>es caractéristiques techniques</w:t>
      </w:r>
      <w:r w:rsidR="00FF769D" w:rsidRPr="006E6D88">
        <w:rPr>
          <w:rFonts w:ascii="DINOT" w:hAnsi="DINOT"/>
          <w:sz w:val="20"/>
          <w:szCs w:val="20"/>
          <w:lang w:val="fr-FR"/>
        </w:rPr>
        <w:t xml:space="preserve"> </w:t>
      </w:r>
      <w:r w:rsidR="00FF769D" w:rsidRPr="0009559C">
        <w:rPr>
          <w:rFonts w:ascii="DINOT" w:hAnsi="DINOT"/>
          <w:color w:val="000000" w:themeColor="text1"/>
          <w:sz w:val="20"/>
          <w:szCs w:val="20"/>
          <w:lang w:val="fr-FR"/>
        </w:rPr>
        <w:t>exigeantes</w:t>
      </w:r>
      <w:r w:rsidR="00611466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en termes de fiabilité, d’indications, de lisibilité, ainsi que </w:t>
      </w:r>
      <w:r w:rsidR="00FF769D" w:rsidRPr="0009559C">
        <w:rPr>
          <w:rFonts w:ascii="DINOT" w:hAnsi="DINOT"/>
          <w:color w:val="000000" w:themeColor="text1"/>
          <w:sz w:val="20"/>
          <w:szCs w:val="20"/>
          <w:lang w:val="fr-FR"/>
        </w:rPr>
        <w:t>de</w:t>
      </w:r>
      <w:r w:rsidR="00611466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robustesse à toute épreuve de ses prédécesseurs emblématiques, tout en se métamorphosant subtilement en </w:t>
      </w:r>
      <w:r w:rsidR="00FF769D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un </w:t>
      </w:r>
      <w:r w:rsidR="00611466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accessoire </w:t>
      </w:r>
      <w:r w:rsidR="00FF769D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de </w:t>
      </w:r>
      <w:r w:rsidR="00B3091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mode hautement </w:t>
      </w:r>
      <w:r w:rsidR="00611466" w:rsidRPr="0009559C">
        <w:rPr>
          <w:rFonts w:ascii="DINOT" w:hAnsi="DINOT"/>
          <w:color w:val="000000" w:themeColor="text1"/>
          <w:sz w:val="20"/>
          <w:szCs w:val="20"/>
          <w:lang w:val="fr-FR"/>
        </w:rPr>
        <w:t>convoité.</w:t>
      </w:r>
    </w:p>
    <w:p w14:paraId="239B79D9" w14:textId="77777777" w:rsidR="00032706" w:rsidRPr="0009559C" w:rsidRDefault="00032706" w:rsidP="0030700C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</w:p>
    <w:p w14:paraId="74AF5801" w14:textId="35EFC785" w:rsidR="006D0F63" w:rsidRPr="0009559C" w:rsidRDefault="001515CC" w:rsidP="0030700C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Malgré </w:t>
      </w:r>
      <w:r w:rsidR="006A50D4" w:rsidRPr="0009559C">
        <w:rPr>
          <w:rFonts w:ascii="DINOT" w:hAnsi="DINOT"/>
          <w:color w:val="000000" w:themeColor="text1"/>
          <w:sz w:val="20"/>
          <w:szCs w:val="20"/>
          <w:lang w:val="fr-FR"/>
        </w:rPr>
        <w:t>cette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convoitise qu’elle suscite chez les amateurs de montres modernes sensibles à la mode, rien </w:t>
      </w:r>
      <w:r w:rsidR="007B4C4E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ne manque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à</w:t>
      </w:r>
      <w:r w:rsidR="007B4C4E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la</w:t>
      </w:r>
      <w:r w:rsidR="006E6D88">
        <w:rPr>
          <w:rFonts w:ascii="DINOT" w:hAnsi="DINOT"/>
          <w:color w:val="000000" w:themeColor="text1"/>
          <w:sz w:val="20"/>
          <w:szCs w:val="20"/>
          <w:lang w:val="fr-FR"/>
        </w:rPr>
        <w:t xml:space="preserve"> série</w:t>
      </w:r>
      <w:r w:rsidR="007B4C4E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r w:rsidR="00ED5959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d’atouts </w:t>
      </w:r>
      <w:r w:rsidR="007B4C4E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de cette pièce historique. </w:t>
      </w:r>
      <w:r w:rsidR="006D0F63" w:rsidRPr="0009559C">
        <w:rPr>
          <w:rFonts w:ascii="DINOT" w:hAnsi="DINOT"/>
          <w:color w:val="000000" w:themeColor="text1"/>
          <w:sz w:val="20"/>
          <w:szCs w:val="20"/>
          <w:lang w:val="fr-FR"/>
        </w:rPr>
        <w:t>Ses aiguilles travaillées pour une lisibilité parfaite dans des conditions difficiles, sa lunette</w:t>
      </w:r>
      <w:r w:rsidR="00C80371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qui permet une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manipulation fiable et sure et</w:t>
      </w:r>
      <w:r w:rsidR="006D0F63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s</w:t>
      </w:r>
      <w:r w:rsidR="006D0F63" w:rsidRPr="0009559C">
        <w:rPr>
          <w:rFonts w:ascii="DINOT" w:hAnsi="DINOT"/>
          <w:color w:val="000000" w:themeColor="text1"/>
          <w:sz w:val="20"/>
          <w:szCs w:val="20"/>
          <w:lang w:val="fr-FR"/>
        </w:rPr>
        <w:t>es poussoirs facilement accessibl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es à la réactivité immédiate</w:t>
      </w:r>
      <w:r w:rsidR="00AC0860" w:rsidRPr="0009559C">
        <w:rPr>
          <w:rFonts w:ascii="DINOT" w:hAnsi="DINOT"/>
          <w:color w:val="000000" w:themeColor="text1"/>
          <w:sz w:val="20"/>
          <w:szCs w:val="20"/>
          <w:lang w:val="fr-FR"/>
        </w:rPr>
        <w:t>,</w:t>
      </w:r>
      <w:r w:rsidR="006D0F63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sont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l</w:t>
      </w:r>
      <w:r w:rsidR="00C80371" w:rsidRPr="0009559C">
        <w:rPr>
          <w:rFonts w:ascii="DINOT" w:hAnsi="DINOT"/>
          <w:color w:val="000000" w:themeColor="text1"/>
          <w:sz w:val="20"/>
          <w:szCs w:val="20"/>
          <w:lang w:val="fr-FR"/>
        </w:rPr>
        <w:t>es témoins</w:t>
      </w:r>
      <w:r w:rsidR="006D0F63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du </w:t>
      </w:r>
      <w:r w:rsidR="007B4C4E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parfait </w:t>
      </w:r>
      <w:r w:rsidR="006D0F63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respect du cahier des charges </w:t>
      </w:r>
      <w:r w:rsidR="00C80371" w:rsidRPr="0009559C">
        <w:rPr>
          <w:rFonts w:ascii="DINOT" w:hAnsi="DINOT"/>
          <w:color w:val="000000" w:themeColor="text1"/>
          <w:sz w:val="20"/>
          <w:szCs w:val="20"/>
          <w:lang w:val="fr-FR"/>
        </w:rPr>
        <w:t>draconien</w:t>
      </w:r>
      <w:r w:rsidR="006D0F63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imposé par les militaires.</w:t>
      </w:r>
    </w:p>
    <w:p w14:paraId="1DCE8D15" w14:textId="77777777" w:rsidR="00E71D9C" w:rsidRPr="0009559C" w:rsidRDefault="00E71D9C" w:rsidP="0030700C">
      <w:pPr>
        <w:jc w:val="both"/>
        <w:rPr>
          <w:rFonts w:ascii="DINOT" w:hAnsi="DINOT"/>
          <w:color w:val="000000" w:themeColor="text1"/>
          <w:sz w:val="20"/>
          <w:szCs w:val="20"/>
          <w:shd w:val="clear" w:color="auto" w:fill="FFFFFF"/>
          <w:lang w:val="fr-FR"/>
        </w:rPr>
      </w:pPr>
    </w:p>
    <w:p w14:paraId="18072BBC" w14:textId="332E4718" w:rsidR="00E71D9C" w:rsidRPr="0009559C" w:rsidRDefault="006A50D4" w:rsidP="0030700C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Le chronographe</w:t>
      </w:r>
      <w:r w:rsidR="00E71D9C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PILO</w:t>
      </w:r>
      <w:r w:rsidR="001515CC" w:rsidRPr="0009559C">
        <w:rPr>
          <w:rFonts w:ascii="DINOT" w:hAnsi="DINOT"/>
          <w:color w:val="000000" w:themeColor="text1"/>
          <w:sz w:val="20"/>
          <w:szCs w:val="20"/>
          <w:lang w:val="fr-FR"/>
        </w:rPr>
        <w:t>T CRONOMETRO TIPO CP-2 FLYBACK t</w:t>
      </w:r>
      <w:r w:rsidR="00E71D9C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ranscende le temps et </w:t>
      </w:r>
      <w:r w:rsidR="00825063" w:rsidRPr="0009559C">
        <w:rPr>
          <w:rFonts w:ascii="DINOT" w:hAnsi="DINOT"/>
          <w:color w:val="000000" w:themeColor="text1"/>
          <w:sz w:val="20"/>
          <w:szCs w:val="20"/>
          <w:lang w:val="fr-FR"/>
        </w:rPr>
        <w:t>exhibe</w:t>
      </w:r>
      <w:r w:rsidR="00E71D9C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l’imposante stature de 43mm de son ill</w:t>
      </w:r>
      <w:r w:rsidR="001515CC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ustre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aîné</w:t>
      </w:r>
      <w:r w:rsidR="00E71D9C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ainsi qu’un mouvement</w:t>
      </w:r>
      <w:r w:rsidR="007B4C4E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de haute précision, une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large </w:t>
      </w:r>
      <w:r w:rsidR="007B4C4E" w:rsidRPr="0009559C">
        <w:rPr>
          <w:rFonts w:ascii="DINOT" w:hAnsi="DINOT"/>
          <w:color w:val="000000" w:themeColor="text1"/>
          <w:sz w:val="20"/>
          <w:szCs w:val="20"/>
          <w:lang w:val="fr-FR"/>
        </w:rPr>
        <w:t>c</w:t>
      </w:r>
      <w:r w:rsidR="002606CD" w:rsidRPr="0009559C">
        <w:rPr>
          <w:rFonts w:ascii="DINOT" w:hAnsi="DINOT"/>
          <w:color w:val="000000" w:themeColor="text1"/>
          <w:sz w:val="20"/>
          <w:szCs w:val="20"/>
          <w:lang w:val="fr-FR"/>
        </w:rPr>
        <w:t>ouronne vis</w:t>
      </w:r>
      <w:r w:rsidR="00825063" w:rsidRPr="0009559C">
        <w:rPr>
          <w:rFonts w:ascii="DINOT" w:hAnsi="DINOT"/>
          <w:color w:val="000000" w:themeColor="text1"/>
          <w:sz w:val="20"/>
          <w:szCs w:val="20"/>
          <w:lang w:val="fr-FR"/>
        </w:rPr>
        <w:t>s</w:t>
      </w:r>
      <w:r w:rsidR="002606CD" w:rsidRPr="0009559C">
        <w:rPr>
          <w:rFonts w:ascii="DINOT" w:hAnsi="DINOT"/>
          <w:color w:val="000000" w:themeColor="text1"/>
          <w:sz w:val="20"/>
          <w:szCs w:val="20"/>
          <w:lang w:val="fr-FR"/>
        </w:rPr>
        <w:t>ée, des aiguilles facet</w:t>
      </w:r>
      <w:r w:rsidR="001515CC" w:rsidRPr="0009559C">
        <w:rPr>
          <w:rFonts w:ascii="DINOT" w:hAnsi="DINOT"/>
          <w:color w:val="000000" w:themeColor="text1"/>
          <w:sz w:val="20"/>
          <w:szCs w:val="20"/>
          <w:lang w:val="fr-FR"/>
        </w:rPr>
        <w:t>t</w:t>
      </w:r>
      <w:r w:rsidR="002606CD" w:rsidRPr="0009559C">
        <w:rPr>
          <w:rFonts w:ascii="DINOT" w:hAnsi="DINOT"/>
          <w:color w:val="000000" w:themeColor="text1"/>
          <w:sz w:val="20"/>
          <w:szCs w:val="20"/>
          <w:lang w:val="fr-FR"/>
        </w:rPr>
        <w:t>ées en forme de flèche, d</w:t>
      </w:r>
      <w:r w:rsidR="00825063" w:rsidRPr="0009559C">
        <w:rPr>
          <w:rFonts w:ascii="DINOT" w:hAnsi="DINOT"/>
          <w:color w:val="000000" w:themeColor="text1"/>
          <w:sz w:val="20"/>
          <w:szCs w:val="20"/>
          <w:lang w:val="fr-FR"/>
        </w:rPr>
        <w:t>es chiffres arabes et le</w:t>
      </w:r>
      <w:r w:rsidR="001515CC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cadran</w:t>
      </w:r>
      <w:r w:rsidR="002606CD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r w:rsidR="00825063" w:rsidRPr="0009559C">
        <w:rPr>
          <w:rFonts w:ascii="DINOT" w:hAnsi="DINOT"/>
          <w:color w:val="000000" w:themeColor="text1"/>
          <w:sz w:val="20"/>
          <w:szCs w:val="20"/>
          <w:lang w:val="fr-FR"/>
        </w:rPr>
        <w:t>emblématiqu</w:t>
      </w:r>
      <w:r w:rsidR="002606CD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e TIPO CP-2 avec indication de </w:t>
      </w:r>
      <w:r w:rsidR="00825063" w:rsidRPr="0009559C">
        <w:rPr>
          <w:rFonts w:ascii="DINOT" w:hAnsi="DINOT"/>
          <w:color w:val="000000" w:themeColor="text1"/>
          <w:sz w:val="20"/>
          <w:szCs w:val="20"/>
          <w:lang w:val="fr-FR"/>
        </w:rPr>
        <w:t>la petite seconde à 9 heures et</w:t>
      </w:r>
      <w:r w:rsidR="002606CD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compteur de minutes à 3 heures. </w:t>
      </w:r>
    </w:p>
    <w:p w14:paraId="5C9C290E" w14:textId="77777777" w:rsidR="0030700C" w:rsidRPr="0009559C" w:rsidRDefault="0030700C" w:rsidP="0030700C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</w:p>
    <w:p w14:paraId="56067BA7" w14:textId="77777777" w:rsidR="00F56425" w:rsidRDefault="00A60B36" w:rsidP="00A60B36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En 2018, toutefois, conformément aux tendances actuelles, les </w:t>
      </w:r>
      <w:r w:rsidR="009555ED" w:rsidRPr="0009559C">
        <w:rPr>
          <w:rFonts w:ascii="DINOT" w:hAnsi="DINOT"/>
          <w:color w:val="000000" w:themeColor="text1"/>
          <w:sz w:val="20"/>
          <w:szCs w:val="20"/>
          <w:lang w:val="fr-FR"/>
        </w:rPr>
        <w:t>« 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troupes</w:t>
      </w:r>
      <w:r w:rsidR="009555ED" w:rsidRPr="0009559C">
        <w:rPr>
          <w:rFonts w:ascii="DINOT" w:hAnsi="DINOT"/>
          <w:color w:val="000000" w:themeColor="text1"/>
          <w:sz w:val="20"/>
          <w:szCs w:val="20"/>
          <w:lang w:val="fr-FR"/>
        </w:rPr>
        <w:t> »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r w:rsidR="00FF35C4" w:rsidRPr="0009559C">
        <w:rPr>
          <w:rFonts w:ascii="DINOT" w:hAnsi="DINOT"/>
          <w:color w:val="000000" w:themeColor="text1"/>
          <w:sz w:val="20"/>
          <w:szCs w:val="20"/>
          <w:lang w:val="fr-FR"/>
        </w:rPr>
        <w:t>reçoivent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un</w:t>
      </w:r>
      <w:r w:rsidR="00494515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nouvel équip</w:t>
      </w:r>
      <w:r w:rsidR="009555ED" w:rsidRPr="0009559C">
        <w:rPr>
          <w:rFonts w:ascii="DINOT" w:hAnsi="DINOT"/>
          <w:color w:val="000000" w:themeColor="text1"/>
          <w:sz w:val="20"/>
          <w:szCs w:val="20"/>
          <w:lang w:val="fr-FR"/>
        </w:rPr>
        <w:t>e</w:t>
      </w:r>
      <w:r w:rsidR="00494515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ment et le charme rétro de la </w:t>
      </w:r>
      <w:r w:rsidR="00825063" w:rsidRPr="0009559C">
        <w:rPr>
          <w:rFonts w:ascii="DINOT" w:hAnsi="DINOT"/>
          <w:color w:val="000000" w:themeColor="text1"/>
          <w:sz w:val="20"/>
          <w:szCs w:val="20"/>
          <w:lang w:val="fr-FR"/>
        </w:rPr>
        <w:t>2018 PIL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OT CRONOMETRO TIPO CP-2 FLYBACK </w:t>
      </w:r>
      <w:r w:rsidR="00825063" w:rsidRPr="0009559C">
        <w:rPr>
          <w:rFonts w:ascii="DINOT" w:hAnsi="DINOT"/>
          <w:color w:val="000000" w:themeColor="text1"/>
          <w:sz w:val="20"/>
          <w:szCs w:val="20"/>
          <w:lang w:val="fr-FR"/>
        </w:rPr>
        <w:t>se décline maintenant en deux versions</w:t>
      </w:r>
      <w:r w:rsidR="006A50D4" w:rsidRPr="0009559C">
        <w:rPr>
          <w:rFonts w:ascii="DINOT" w:hAnsi="DINOT"/>
          <w:color w:val="000000" w:themeColor="text1"/>
          <w:sz w:val="20"/>
          <w:szCs w:val="20"/>
          <w:lang w:val="fr-FR"/>
        </w:rPr>
        <w:t>. L</w:t>
      </w:r>
      <w:r w:rsidR="00825063" w:rsidRPr="0009559C">
        <w:rPr>
          <w:rFonts w:ascii="DINOT" w:hAnsi="DINOT"/>
          <w:color w:val="000000" w:themeColor="text1"/>
          <w:sz w:val="20"/>
          <w:szCs w:val="20"/>
          <w:lang w:val="fr-FR"/>
        </w:rPr>
        <w:t>a première, faisant écho à son passé aéronautique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, est réalisée en bronze vieilli avec un cadran à grain de bronze assorti et un bracelet en cuir nubuck huileux marron avec doublure en caoutchouc. Le second, en acier inoxydable vieilli, est conçu pour plaire à ceux qui ont une affinité</w:t>
      </w:r>
      <w:r w:rsidR="0096622F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particulière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pour le monde </w:t>
      </w:r>
      <w:r w:rsidR="00825063" w:rsidRPr="0009559C">
        <w:rPr>
          <w:rFonts w:ascii="DINOT" w:hAnsi="DINOT"/>
          <w:color w:val="000000" w:themeColor="text1"/>
          <w:sz w:val="20"/>
          <w:szCs w:val="20"/>
          <w:lang w:val="fr-FR"/>
        </w:rPr>
        <w:t>motocycliste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et arbore un sobre cadran grainé gris ardoise et un bracelet en cuir huilé vert avec une doublure en caoutchouc. Les deux </w:t>
      </w:r>
      <w:r w:rsidR="0096622F" w:rsidRPr="0009559C">
        <w:rPr>
          <w:rFonts w:ascii="DINOT" w:hAnsi="DINOT"/>
          <w:color w:val="000000" w:themeColor="text1"/>
          <w:sz w:val="20"/>
          <w:szCs w:val="20"/>
          <w:lang w:val="fr-FR"/>
        </w:rPr>
        <w:t>bracelets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sont </w:t>
      </w:r>
      <w:r w:rsidR="0096622F" w:rsidRPr="0009559C">
        <w:rPr>
          <w:rFonts w:ascii="DINOT" w:hAnsi="DINOT"/>
          <w:color w:val="000000" w:themeColor="text1"/>
          <w:sz w:val="20"/>
          <w:szCs w:val="20"/>
          <w:lang w:val="fr-FR"/>
        </w:rPr>
        <w:t>équipés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</w:p>
    <w:p w14:paraId="33EDB306" w14:textId="77777777" w:rsidR="00F56425" w:rsidRDefault="00F56425" w:rsidP="00A60B36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</w:p>
    <w:p w14:paraId="47AE4F80" w14:textId="77777777" w:rsidR="00F56425" w:rsidRDefault="00F56425" w:rsidP="00A60B36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</w:p>
    <w:p w14:paraId="460CA302" w14:textId="40F9BC01" w:rsidR="00A60B36" w:rsidRPr="0009559C" w:rsidRDefault="0096622F" w:rsidP="00A60B36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  <w:proofErr w:type="gramStart"/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d’</w:t>
      </w:r>
      <w:r w:rsidR="00A60B36" w:rsidRPr="0009559C">
        <w:rPr>
          <w:rFonts w:ascii="DINOT" w:hAnsi="DINOT"/>
          <w:color w:val="000000" w:themeColor="text1"/>
          <w:sz w:val="20"/>
          <w:szCs w:val="20"/>
          <w:lang w:val="fr-FR"/>
        </w:rPr>
        <w:t>une</w:t>
      </w:r>
      <w:proofErr w:type="gramEnd"/>
      <w:r w:rsidR="00A60B36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triple boucle </w:t>
      </w:r>
      <w:proofErr w:type="spellStart"/>
      <w:r w:rsidR="00A60B36" w:rsidRPr="0009559C">
        <w:rPr>
          <w:rFonts w:ascii="DINOT" w:hAnsi="DINOT"/>
          <w:color w:val="000000" w:themeColor="text1"/>
          <w:sz w:val="20"/>
          <w:szCs w:val="20"/>
          <w:lang w:val="fr-FR"/>
        </w:rPr>
        <w:t>déployante</w:t>
      </w:r>
      <w:proofErr w:type="spellEnd"/>
      <w:r w:rsidR="00A60B36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en acier inoxydable pour une sécurité totale, tandis que les </w:t>
      </w:r>
      <w:r w:rsidR="006A50D4" w:rsidRPr="0009559C">
        <w:rPr>
          <w:rFonts w:ascii="DINOT" w:hAnsi="DINOT"/>
          <w:color w:val="000000" w:themeColor="text1"/>
          <w:sz w:val="20"/>
          <w:szCs w:val="20"/>
          <w:lang w:val="fr-FR"/>
        </w:rPr>
        <w:t>fonds</w:t>
      </w:r>
      <w:r w:rsidR="00A60B36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sont gravés du logo spécial </w:t>
      </w:r>
      <w:proofErr w:type="spellStart"/>
      <w:r w:rsidR="00A60B36" w:rsidRPr="0009559C">
        <w:rPr>
          <w:rFonts w:ascii="DINOT" w:hAnsi="DINOT"/>
          <w:color w:val="000000" w:themeColor="text1"/>
          <w:sz w:val="20"/>
          <w:szCs w:val="20"/>
          <w:lang w:val="fr-FR"/>
        </w:rPr>
        <w:t>Cronometro</w:t>
      </w:r>
      <w:proofErr w:type="spellEnd"/>
      <w:r w:rsidR="00A60B36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Tipo CP-2.</w:t>
      </w:r>
    </w:p>
    <w:p w14:paraId="6FF27724" w14:textId="77777777" w:rsidR="0096622F" w:rsidRPr="0009559C" w:rsidRDefault="0096622F" w:rsidP="00A60B36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</w:p>
    <w:p w14:paraId="7B552631" w14:textId="052CB2E0" w:rsidR="0096622F" w:rsidRPr="0009559C" w:rsidRDefault="009555ED" w:rsidP="0096622F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  <w:r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Le chronographe</w:t>
      </w:r>
      <w:r w:rsidR="0096622F"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 xml:space="preserve"> Pilot TIPO CP-2 FLYBACK 2018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est classiquement équipé</w:t>
      </w:r>
      <w:r w:rsidR="0096622F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du plus iconique des mouvements</w:t>
      </w:r>
      <w:r w:rsidR="00F56425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r w:rsidR="0096622F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: le célèbre Zenith El </w:t>
      </w:r>
      <w:proofErr w:type="spellStart"/>
      <w:r w:rsidR="0096622F" w:rsidRPr="0009559C">
        <w:rPr>
          <w:rFonts w:ascii="DINOT" w:hAnsi="DINOT"/>
          <w:color w:val="000000" w:themeColor="text1"/>
          <w:sz w:val="20"/>
          <w:szCs w:val="20"/>
          <w:lang w:val="fr-FR"/>
        </w:rPr>
        <w:t>Primero</w:t>
      </w:r>
      <w:proofErr w:type="spellEnd"/>
      <w:r w:rsidR="0096622F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, autre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faiseur</w:t>
      </w:r>
      <w:r w:rsidR="0096622F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d’histoire, qu’elle embarque dans sa version </w:t>
      </w:r>
      <w:r w:rsidR="00494515" w:rsidRPr="0009559C">
        <w:rPr>
          <w:rFonts w:ascii="DINOT" w:hAnsi="DINOT"/>
          <w:color w:val="000000" w:themeColor="text1"/>
          <w:sz w:val="20"/>
          <w:szCs w:val="20"/>
          <w:lang w:val="fr-FR"/>
        </w:rPr>
        <w:t>El</w:t>
      </w:r>
      <w:r w:rsidR="0096622F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96622F" w:rsidRPr="0009559C">
        <w:rPr>
          <w:rFonts w:ascii="DINOT" w:hAnsi="DINOT"/>
          <w:color w:val="000000" w:themeColor="text1"/>
          <w:sz w:val="20"/>
          <w:szCs w:val="20"/>
          <w:lang w:val="fr-FR"/>
        </w:rPr>
        <w:t>Primero</w:t>
      </w:r>
      <w:proofErr w:type="spellEnd"/>
      <w:r w:rsidR="0096622F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405B, battant au rythme de 36 000 alternances par heure, tout en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offrant</w:t>
      </w:r>
      <w:r w:rsidR="0096622F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le confort du remontage automatique avec 50 heures de réserve de marche. </w:t>
      </w:r>
    </w:p>
    <w:p w14:paraId="5B49A3F9" w14:textId="3B394B0F" w:rsidR="0096622F" w:rsidRPr="0009559C" w:rsidRDefault="0096622F" w:rsidP="0030700C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</w:p>
    <w:p w14:paraId="2EA46CA6" w14:textId="624562AB" w:rsidR="00494515" w:rsidRPr="0009559C" w:rsidRDefault="00494515" w:rsidP="0030700C">
      <w:pPr>
        <w:jc w:val="both"/>
        <w:rPr>
          <w:rFonts w:ascii="DINOT" w:hAnsi="DINOT"/>
          <w:bCs/>
          <w:color w:val="000000" w:themeColor="text1"/>
          <w:sz w:val="20"/>
          <w:szCs w:val="20"/>
          <w:lang w:val="fr-FR"/>
        </w:rPr>
      </w:pPr>
      <w:r w:rsidRPr="0009559C">
        <w:rPr>
          <w:rFonts w:ascii="DINOT" w:hAnsi="DINOT"/>
          <w:bCs/>
          <w:color w:val="000000" w:themeColor="text1"/>
          <w:sz w:val="20"/>
          <w:szCs w:val="20"/>
          <w:lang w:val="fr-FR"/>
        </w:rPr>
        <w:t xml:space="preserve">Rappel éloquent du rôle fondamental joué par Zenith dans la conquête des airs, </w:t>
      </w:r>
      <w:r w:rsidR="009555ED" w:rsidRPr="0009559C">
        <w:rPr>
          <w:rFonts w:ascii="DINOT" w:hAnsi="DINOT"/>
          <w:bCs/>
          <w:color w:val="000000" w:themeColor="text1"/>
          <w:sz w:val="20"/>
          <w:szCs w:val="20"/>
          <w:lang w:val="fr-FR"/>
        </w:rPr>
        <w:t>le chronographe</w:t>
      </w:r>
      <w:r w:rsidR="001E102A">
        <w:rPr>
          <w:rFonts w:ascii="DINOT" w:hAnsi="DINOT"/>
          <w:bCs/>
          <w:color w:val="000000" w:themeColor="text1"/>
          <w:sz w:val="20"/>
          <w:szCs w:val="20"/>
          <w:lang w:val="fr-FR"/>
        </w:rPr>
        <w:t xml:space="preserve"> Pilot TIPO CP-2 FLYBACK de </w:t>
      </w:r>
      <w:r w:rsidRPr="0009559C">
        <w:rPr>
          <w:rFonts w:ascii="DINOT" w:hAnsi="DINOT"/>
          <w:bCs/>
          <w:color w:val="000000" w:themeColor="text1"/>
          <w:sz w:val="20"/>
          <w:szCs w:val="20"/>
          <w:lang w:val="fr-FR"/>
        </w:rPr>
        <w:t>2018 sera sans doute un grand succès auprès des aventuriers en quête d’horizons lointains.</w:t>
      </w:r>
    </w:p>
    <w:p w14:paraId="52F0C9ED" w14:textId="77777777" w:rsidR="006E01F0" w:rsidRPr="0009559C" w:rsidRDefault="006E01F0" w:rsidP="0030700C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</w:p>
    <w:p w14:paraId="6CF7E2DD" w14:textId="1AE73588" w:rsidR="0096622F" w:rsidRPr="0009559C" w:rsidRDefault="00494515" w:rsidP="0030700C">
      <w:pPr>
        <w:jc w:val="both"/>
        <w:rPr>
          <w:rFonts w:ascii="DINOT" w:hAnsi="DINOT"/>
          <w:i/>
          <w:color w:val="000000" w:themeColor="text1"/>
          <w:sz w:val="20"/>
          <w:szCs w:val="20"/>
          <w:lang w:val="fr-FR"/>
        </w:rPr>
      </w:pPr>
      <w:r w:rsidRPr="0009559C">
        <w:rPr>
          <w:rFonts w:ascii="DINOT" w:hAnsi="DINOT"/>
          <w:i/>
          <w:color w:val="000000" w:themeColor="text1"/>
          <w:sz w:val="20"/>
          <w:szCs w:val="20"/>
          <w:lang w:val="fr-FR"/>
        </w:rPr>
        <w:t>Envie d’en savoir plus</w:t>
      </w:r>
      <w:r w:rsidR="001E102A">
        <w:rPr>
          <w:rFonts w:ascii="DINOT" w:hAnsi="DINOT"/>
          <w:i/>
          <w:color w:val="000000" w:themeColor="text1"/>
          <w:sz w:val="20"/>
          <w:szCs w:val="20"/>
          <w:lang w:val="fr-FR"/>
        </w:rPr>
        <w:t xml:space="preserve"> </w:t>
      </w:r>
      <w:r w:rsidR="0096622F" w:rsidRPr="0009559C">
        <w:rPr>
          <w:rFonts w:ascii="DINOT" w:hAnsi="DINOT"/>
          <w:i/>
          <w:color w:val="000000" w:themeColor="text1"/>
          <w:sz w:val="20"/>
          <w:szCs w:val="20"/>
          <w:lang w:val="fr-FR"/>
        </w:rPr>
        <w:t>?</w:t>
      </w:r>
    </w:p>
    <w:p w14:paraId="060E8B53" w14:textId="77777777" w:rsidR="006E01F0" w:rsidRPr="0009559C" w:rsidRDefault="006E01F0" w:rsidP="0030700C">
      <w:pPr>
        <w:jc w:val="both"/>
        <w:rPr>
          <w:rFonts w:ascii="DINOT" w:hAnsi="DINOT"/>
          <w:b/>
          <w:color w:val="000000" w:themeColor="text1"/>
          <w:sz w:val="20"/>
          <w:szCs w:val="20"/>
          <w:lang w:val="fr-FR"/>
        </w:rPr>
      </w:pPr>
    </w:p>
    <w:p w14:paraId="04DDB425" w14:textId="4E176D39" w:rsidR="005B7E22" w:rsidRPr="0009559C" w:rsidRDefault="00335B1D" w:rsidP="0030700C">
      <w:pPr>
        <w:jc w:val="both"/>
        <w:rPr>
          <w:rFonts w:ascii="DINOT" w:hAnsi="DINOT"/>
          <w:b/>
          <w:color w:val="000000" w:themeColor="text1"/>
          <w:sz w:val="20"/>
          <w:szCs w:val="20"/>
          <w:lang w:val="fr-FR"/>
        </w:rPr>
      </w:pPr>
      <w:r w:rsidRPr="0009559C">
        <w:rPr>
          <w:rFonts w:ascii="DINOT" w:hAnsi="DINOT"/>
          <w:b/>
          <w:color w:val="000000" w:themeColor="text1"/>
          <w:sz w:val="20"/>
          <w:szCs w:val="20"/>
          <w:lang w:val="fr-FR"/>
        </w:rPr>
        <w:t>Origines d’une icône</w:t>
      </w:r>
    </w:p>
    <w:p w14:paraId="55F5B46C" w14:textId="77777777" w:rsidR="00335B1D" w:rsidRPr="0009559C" w:rsidRDefault="00335B1D" w:rsidP="0030700C">
      <w:pPr>
        <w:jc w:val="both"/>
        <w:rPr>
          <w:rFonts w:ascii="DINOT" w:hAnsi="DINOT"/>
          <w:b/>
          <w:color w:val="000000" w:themeColor="text1"/>
          <w:sz w:val="20"/>
          <w:szCs w:val="20"/>
          <w:lang w:val="fr-FR"/>
        </w:rPr>
      </w:pPr>
    </w:p>
    <w:p w14:paraId="148A41C4" w14:textId="1C24D91E" w:rsidR="00310FF4" w:rsidRPr="0009559C" w:rsidRDefault="00202B2C" w:rsidP="0030700C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Fournir des montres aux forces armées </w:t>
      </w:r>
      <w:r w:rsidR="00765F9E" w:rsidRPr="0009559C">
        <w:rPr>
          <w:rFonts w:ascii="DINOT" w:hAnsi="DINOT"/>
          <w:color w:val="000000" w:themeColor="text1"/>
          <w:sz w:val="20"/>
          <w:szCs w:val="20"/>
          <w:lang w:val="fr-FR"/>
        </w:rPr>
        <w:t>de par le monde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est une tradition de longue date pour la Manufacture Zenith</w:t>
      </w:r>
      <w:r w:rsidR="00310FF4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. </w:t>
      </w:r>
      <w:r w:rsidR="00054E8A" w:rsidRPr="0009559C">
        <w:rPr>
          <w:rFonts w:ascii="DINOT" w:hAnsi="DINOT"/>
          <w:color w:val="000000" w:themeColor="text1"/>
          <w:sz w:val="20"/>
          <w:szCs w:val="20"/>
          <w:lang w:val="fr-FR"/>
        </w:rPr>
        <w:t>Dès</w:t>
      </w:r>
      <w:r w:rsidR="00310FF4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1916, les armées améric</w:t>
      </w:r>
      <w:r w:rsidR="00054E8A" w:rsidRPr="0009559C">
        <w:rPr>
          <w:rFonts w:ascii="DINOT" w:hAnsi="DINOT"/>
          <w:color w:val="000000" w:themeColor="text1"/>
          <w:sz w:val="20"/>
          <w:szCs w:val="20"/>
          <w:lang w:val="fr-FR"/>
        </w:rPr>
        <w:t>aine</w:t>
      </w:r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>, britan</w:t>
      </w:r>
      <w:r w:rsidR="00054E8A" w:rsidRPr="0009559C">
        <w:rPr>
          <w:rFonts w:ascii="DINOT" w:hAnsi="DINOT"/>
          <w:color w:val="000000" w:themeColor="text1"/>
          <w:sz w:val="20"/>
          <w:szCs w:val="20"/>
          <w:lang w:val="fr-FR"/>
        </w:rPr>
        <w:t>nique, allemande</w:t>
      </w:r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>,</w:t>
      </w:r>
      <w:r w:rsidR="00054E8A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polonaise et italienne</w:t>
      </w:r>
      <w:r w:rsidR="00310FF4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sont les premières</w:t>
      </w:r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à bénéficier </w:t>
      </w:r>
      <w:r w:rsidR="00765F9E" w:rsidRPr="0009559C">
        <w:rPr>
          <w:rFonts w:ascii="DINOT" w:hAnsi="DINOT"/>
          <w:color w:val="000000" w:themeColor="text1"/>
          <w:sz w:val="20"/>
          <w:szCs w:val="20"/>
          <w:lang w:val="fr-FR"/>
        </w:rPr>
        <w:t>du savoir-faire</w:t>
      </w:r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des ingénieurs et horlogers de Zenith. </w:t>
      </w:r>
    </w:p>
    <w:p w14:paraId="2B4E4ECF" w14:textId="77777777" w:rsidR="00BD6D5A" w:rsidRPr="0009559C" w:rsidRDefault="00BD6D5A" w:rsidP="0030700C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</w:p>
    <w:p w14:paraId="76321497" w14:textId="3435BD57" w:rsidR="00BD6D5A" w:rsidRPr="0009559C" w:rsidRDefault="00BF3242" w:rsidP="0030700C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A la fin des années 1950, l’armée italienne souhaitait</w:t>
      </w:r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renouveler les</w:t>
      </w:r>
      <w:r w:rsidR="00335B1D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chronographes Tipo CP1 qui faisaient</w:t>
      </w:r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partie de l’équipement de base des </w:t>
      </w:r>
      <w:r w:rsidR="009555ED" w:rsidRPr="0009559C">
        <w:rPr>
          <w:rFonts w:ascii="DINOT" w:hAnsi="DINOT"/>
          <w:color w:val="000000" w:themeColor="text1"/>
          <w:sz w:val="20"/>
          <w:szCs w:val="20"/>
          <w:lang w:val="fr-FR"/>
        </w:rPr>
        <w:t>pilotes</w:t>
      </w:r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de l’</w:t>
      </w:r>
      <w:proofErr w:type="spellStart"/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>Aeronautica</w:t>
      </w:r>
      <w:proofErr w:type="spellEnd"/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>Militare</w:t>
      </w:r>
      <w:proofErr w:type="spellEnd"/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>Italiana</w:t>
      </w:r>
      <w:proofErr w:type="spellEnd"/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et la Marina </w:t>
      </w:r>
      <w:proofErr w:type="spellStart"/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>Militare</w:t>
      </w:r>
      <w:proofErr w:type="spellEnd"/>
      <w:r w:rsidR="00BD6D5A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.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Le cahier des charges imposait une pièce à la lisibilité parfait</w:t>
      </w:r>
      <w:r w:rsidR="003831B6" w:rsidRPr="0009559C">
        <w:rPr>
          <w:rFonts w:ascii="DINOT" w:hAnsi="DINOT"/>
          <w:color w:val="000000" w:themeColor="text1"/>
          <w:sz w:val="20"/>
          <w:szCs w:val="20"/>
          <w:lang w:val="fr-FR"/>
        </w:rPr>
        <w:t>e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,</w:t>
      </w:r>
      <w:r w:rsidR="00D40E9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un boîtier de 43 mm pouvant être porté par-dessus les combinaisons des pilotes, un accès immédiat et sécurisé aux poussoirs et à la lunette</w:t>
      </w:r>
      <w:r w:rsidR="006A50D4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r w:rsidR="00D40E9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; et bien sûr une fiabilité </w:t>
      </w:r>
      <w:r w:rsidR="00335B1D" w:rsidRPr="0009559C">
        <w:rPr>
          <w:rFonts w:ascii="DINOT" w:hAnsi="DINOT"/>
          <w:color w:val="000000" w:themeColor="text1"/>
          <w:sz w:val="20"/>
          <w:szCs w:val="20"/>
          <w:lang w:val="fr-FR"/>
        </w:rPr>
        <w:t>digne des chronomètres les plus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r w:rsidR="006A50D4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précis. </w:t>
      </w:r>
      <w:r w:rsidR="00D40E9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Le </w:t>
      </w:r>
      <w:r w:rsidR="009555ED" w:rsidRPr="0009559C">
        <w:rPr>
          <w:rFonts w:ascii="DINOT" w:hAnsi="DINOT"/>
          <w:color w:val="000000" w:themeColor="text1"/>
          <w:sz w:val="20"/>
          <w:szCs w:val="20"/>
          <w:lang w:val="fr-FR"/>
        </w:rPr>
        <w:t>c</w:t>
      </w:r>
      <w:r w:rsidR="00D40E9B" w:rsidRPr="0009559C">
        <w:rPr>
          <w:rFonts w:ascii="DINOT" w:hAnsi="DINOT"/>
          <w:color w:val="000000" w:themeColor="text1"/>
          <w:sz w:val="20"/>
          <w:szCs w:val="20"/>
          <w:lang w:val="fr-FR"/>
        </w:rPr>
        <w:t>alibre</w:t>
      </w:r>
      <w:r w:rsidR="00335B1D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146 DP à remontage manuel </w:t>
      </w:r>
      <w:r w:rsidR="009555ED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de Zenith </w:t>
      </w:r>
      <w:r w:rsidR="00335B1D" w:rsidRPr="0009559C">
        <w:rPr>
          <w:rFonts w:ascii="DINOT" w:hAnsi="DINOT"/>
          <w:color w:val="000000" w:themeColor="text1"/>
          <w:sz w:val="20"/>
          <w:szCs w:val="20"/>
          <w:lang w:val="fr-FR"/>
        </w:rPr>
        <w:t>était</w:t>
      </w:r>
      <w:r w:rsidR="00D40E9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l'un des mouvements les plus connus et les plus fiables de l'époque. Le chronographe baptisé TIPO CP-2 par </w:t>
      </w:r>
      <w:r w:rsidR="005B7E22" w:rsidRPr="0009559C">
        <w:rPr>
          <w:rFonts w:ascii="DINOT" w:hAnsi="DINOT"/>
          <w:color w:val="000000" w:themeColor="text1"/>
          <w:sz w:val="20"/>
          <w:szCs w:val="20"/>
          <w:lang w:val="fr-FR"/>
        </w:rPr>
        <w:t>l'armée de l</w:t>
      </w:r>
      <w:r w:rsidR="00BF710B" w:rsidRPr="0009559C">
        <w:rPr>
          <w:rFonts w:ascii="DINOT" w:hAnsi="DINOT"/>
          <w:color w:val="000000" w:themeColor="text1"/>
          <w:sz w:val="20"/>
          <w:szCs w:val="20"/>
          <w:lang w:val="fr-FR"/>
        </w:rPr>
        <w:t>'air italienne fut</w:t>
      </w:r>
      <w:r w:rsidR="00D40E9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livré par A. </w:t>
      </w:r>
      <w:proofErr w:type="spellStart"/>
      <w:r w:rsidR="00D40E9B" w:rsidRPr="0009559C">
        <w:rPr>
          <w:rFonts w:ascii="DINOT" w:hAnsi="DINOT"/>
          <w:color w:val="000000" w:themeColor="text1"/>
          <w:sz w:val="20"/>
          <w:szCs w:val="20"/>
          <w:lang w:val="fr-FR"/>
        </w:rPr>
        <w:t>Cairelli</w:t>
      </w:r>
      <w:proofErr w:type="spellEnd"/>
      <w:r w:rsidR="00D40E9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, le </w:t>
      </w:r>
      <w:r w:rsidR="009555ED" w:rsidRPr="0009559C">
        <w:rPr>
          <w:rFonts w:ascii="DINOT" w:hAnsi="DINOT"/>
          <w:color w:val="000000" w:themeColor="text1"/>
          <w:sz w:val="20"/>
          <w:szCs w:val="20"/>
          <w:lang w:val="fr-FR"/>
        </w:rPr>
        <w:t>détaillant</w:t>
      </w:r>
      <w:r w:rsidR="00D40E9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de la manufacture à Rome.</w:t>
      </w:r>
    </w:p>
    <w:p w14:paraId="01AEAB53" w14:textId="77777777" w:rsidR="000E46BA" w:rsidRPr="0009559C" w:rsidRDefault="000E46BA" w:rsidP="0030700C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</w:p>
    <w:p w14:paraId="21A1189F" w14:textId="1F43289D" w:rsidR="00560C84" w:rsidRPr="0009559C" w:rsidRDefault="00335B1D" w:rsidP="0030700C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Le chronographe militaire </w:t>
      </w:r>
      <w:r w:rsidR="00054E8A" w:rsidRPr="0009559C">
        <w:rPr>
          <w:rFonts w:ascii="DINOT" w:hAnsi="DINOT"/>
          <w:color w:val="000000" w:themeColor="text1"/>
          <w:sz w:val="20"/>
          <w:szCs w:val="20"/>
          <w:lang w:val="fr-FR"/>
        </w:rPr>
        <w:t>baptisé</w:t>
      </w:r>
      <w:r w:rsidR="00B30C8E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TIPO CP-2 présentait deux compteurs dans sa version initiale et </w:t>
      </w:r>
      <w:r w:rsidR="00A3207B" w:rsidRPr="0009559C">
        <w:rPr>
          <w:rFonts w:ascii="DINOT" w:hAnsi="DINOT"/>
          <w:color w:val="000000" w:themeColor="text1"/>
          <w:sz w:val="20"/>
          <w:szCs w:val="20"/>
          <w:lang w:val="fr-FR"/>
        </w:rPr>
        <w:t>offrait</w:t>
      </w:r>
      <w:r w:rsidR="00054E8A" w:rsidRPr="0009559C">
        <w:rPr>
          <w:rFonts w:ascii="DINOT" w:hAnsi="DINOT"/>
          <w:color w:val="000000" w:themeColor="text1"/>
          <w:sz w:val="20"/>
          <w:szCs w:val="20"/>
          <w:lang w:val="fr-FR"/>
        </w:rPr>
        <w:t>,</w:t>
      </w:r>
      <w:r w:rsidR="00A3207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avec ses</w:t>
      </w:r>
      <w:r w:rsidR="00B30C8E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43 mm </w:t>
      </w:r>
      <w:r w:rsidR="00A3207B" w:rsidRPr="0009559C">
        <w:rPr>
          <w:rFonts w:ascii="DINOT" w:hAnsi="DINOT"/>
          <w:color w:val="000000" w:themeColor="text1"/>
          <w:sz w:val="20"/>
          <w:szCs w:val="20"/>
          <w:lang w:val="fr-FR"/>
        </w:rPr>
        <w:t>de diamètre</w:t>
      </w:r>
      <w:r w:rsidR="00054E8A" w:rsidRPr="0009559C">
        <w:rPr>
          <w:rFonts w:ascii="DINOT" w:hAnsi="DINOT"/>
          <w:color w:val="000000" w:themeColor="text1"/>
          <w:sz w:val="20"/>
          <w:szCs w:val="20"/>
          <w:lang w:val="fr-FR"/>
        </w:rPr>
        <w:t>,</w:t>
      </w:r>
      <w:r w:rsidR="00A3207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une efficacité de lecture indispensable aux pilotes.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Le </w:t>
      </w:r>
      <w:r w:rsidR="009555ED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calibre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Zenith DP 146 </w:t>
      </w:r>
      <w:r w:rsidR="00B30C8E" w:rsidRPr="0009559C">
        <w:rPr>
          <w:rFonts w:ascii="DINOT" w:hAnsi="DINOT"/>
          <w:color w:val="000000" w:themeColor="text1"/>
          <w:sz w:val="20"/>
          <w:szCs w:val="20"/>
          <w:lang w:val="fr-FR"/>
        </w:rPr>
        <w:t>qui équipait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cet instrument</w:t>
      </w:r>
      <w:r w:rsidR="00B30C8E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de </w:t>
      </w:r>
      <w:r w:rsidR="00A3207B" w:rsidRPr="0009559C">
        <w:rPr>
          <w:rFonts w:ascii="DINOT" w:hAnsi="DINOT"/>
          <w:color w:val="000000" w:themeColor="text1"/>
          <w:sz w:val="20"/>
          <w:szCs w:val="20"/>
          <w:lang w:val="fr-FR"/>
        </w:rPr>
        <w:t>haut vol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était un g</w:t>
      </w:r>
      <w:r w:rsidR="00B30C8E" w:rsidRPr="0009559C">
        <w:rPr>
          <w:rFonts w:ascii="DINOT" w:hAnsi="DINOT"/>
          <w:color w:val="000000" w:themeColor="text1"/>
          <w:sz w:val="20"/>
          <w:szCs w:val="20"/>
          <w:lang w:val="fr-FR"/>
        </w:rPr>
        <w:t>age de fiabili</w:t>
      </w:r>
      <w:r w:rsidR="00F91CB5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té </w:t>
      </w:r>
      <w:r w:rsidR="00054E8A" w:rsidRPr="0009559C">
        <w:rPr>
          <w:rFonts w:ascii="DINOT" w:hAnsi="DINOT"/>
          <w:color w:val="000000" w:themeColor="text1"/>
          <w:sz w:val="20"/>
          <w:szCs w:val="20"/>
          <w:lang w:val="fr-FR"/>
        </w:rPr>
        <w:t>et</w:t>
      </w:r>
      <w:r w:rsidR="00F91CB5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s'est avéré</w:t>
      </w:r>
      <w:r w:rsidR="00B30C8E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être</w:t>
      </w:r>
      <w:r w:rsidR="00A3207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un facteur déterminant pour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la précision des missions </w:t>
      </w:r>
      <w:r w:rsidR="00054E8A" w:rsidRPr="0009559C">
        <w:rPr>
          <w:rFonts w:ascii="DINOT" w:hAnsi="DINOT"/>
          <w:color w:val="000000" w:themeColor="text1"/>
          <w:sz w:val="20"/>
          <w:szCs w:val="20"/>
          <w:lang w:val="fr-FR"/>
        </w:rPr>
        <w:t>lors desquelles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il a servi. </w:t>
      </w:r>
      <w:r w:rsidR="00FC4DF2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Tous les modèles </w:t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>furent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livrés avec une précision </w:t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>chronométrique</w:t>
      </w:r>
      <w:r w:rsidR="00FC4DF2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, comme </w:t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>exigé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par l'armée de l'air italienne. Portés par les pilotes du célèbre </w:t>
      </w:r>
      <w:r w:rsidR="00BF3242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avion de chasse 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Lockheed F104 </w:t>
      </w:r>
      <w:proofErr w:type="spellStart"/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Starfighter</w:t>
      </w:r>
      <w:proofErr w:type="spellEnd"/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américain, ces garde-temps dev</w:t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>i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>n</w:t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>rent un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véritable prolongement des instruments de bord du </w:t>
      </w:r>
      <w:r w:rsidR="005B7039" w:rsidRPr="0009559C">
        <w:rPr>
          <w:rFonts w:ascii="DINOT" w:hAnsi="DINOT"/>
          <w:color w:val="000000" w:themeColor="text1"/>
          <w:sz w:val="20"/>
          <w:szCs w:val="20"/>
          <w:lang w:val="fr-FR"/>
        </w:rPr>
        <w:t>et</w:t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ne</w:t>
      </w:r>
      <w:r w:rsidR="005B7039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quittaient</w:t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que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rarement les poignets des pilotes, même lorsqu'ils n'étaient pas en mission, illustrant ainsi les liens puissants </w:t>
      </w:r>
      <w:r w:rsidR="009555ED" w:rsidRPr="0009559C">
        <w:rPr>
          <w:rFonts w:ascii="DINOT" w:hAnsi="DINOT"/>
          <w:color w:val="000000" w:themeColor="text1"/>
          <w:sz w:val="20"/>
          <w:szCs w:val="20"/>
          <w:lang w:val="fr-FR"/>
        </w:rPr>
        <w:t>tissés entre</w:t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r w:rsidR="00A3207B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l’homme </w:t>
      </w:r>
      <w:r w:rsidR="006A50D4" w:rsidRPr="0009559C">
        <w:rPr>
          <w:rFonts w:ascii="DINOT" w:hAnsi="DINOT"/>
          <w:color w:val="000000" w:themeColor="text1"/>
          <w:sz w:val="20"/>
          <w:szCs w:val="20"/>
          <w:lang w:val="fr-FR"/>
        </w:rPr>
        <w:t>et</w:t>
      </w: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son </w:t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>chronographe.</w:t>
      </w:r>
      <w:r w:rsidR="006A50D4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r w:rsidR="00880640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Les chronographes TIPO CP-2 de Zenith resteront aux poignets des pilotes italiens jusqu'à la fin des années 1970, </w:t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>voire</w:t>
      </w:r>
      <w:r w:rsidR="00880640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1980.</w:t>
      </w:r>
    </w:p>
    <w:p w14:paraId="41C03E7E" w14:textId="6D4EFDEB" w:rsidR="0068720F" w:rsidRPr="0009559C" w:rsidRDefault="00494515" w:rsidP="00494515">
      <w:pPr>
        <w:tabs>
          <w:tab w:val="left" w:pos="1302"/>
        </w:tabs>
        <w:jc w:val="both"/>
        <w:rPr>
          <w:rFonts w:ascii="DINOT" w:eastAsia="Times New Roman" w:hAnsi="DINOT"/>
          <w:color w:val="000000" w:themeColor="text1"/>
          <w:sz w:val="20"/>
          <w:szCs w:val="20"/>
          <w:bdr w:val="none" w:sz="0" w:space="0" w:color="auto"/>
          <w:lang w:val="fr-FR" w:eastAsia="fr-FR"/>
        </w:rPr>
      </w:pPr>
      <w:r w:rsidRPr="0009559C">
        <w:rPr>
          <w:rFonts w:ascii="DINOT" w:hAnsi="DINOT"/>
          <w:color w:val="000000" w:themeColor="text1"/>
          <w:sz w:val="20"/>
          <w:szCs w:val="20"/>
          <w:lang w:val="fr-FR"/>
        </w:rPr>
        <w:tab/>
      </w:r>
      <w:r w:rsidR="00880640" w:rsidRPr="0009559C">
        <w:rPr>
          <w:rFonts w:ascii="DINOT" w:hAnsi="DINOT"/>
          <w:color w:val="FF0000"/>
          <w:sz w:val="20"/>
          <w:szCs w:val="20"/>
          <w:lang w:val="fr-FR"/>
        </w:rPr>
        <w:br/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>Figurant</w:t>
      </w:r>
      <w:r w:rsidR="00880640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aujourd'hui parmi les objets de collection les plus recherchés au monde, </w:t>
      </w:r>
      <w:r w:rsidR="006A50D4" w:rsidRPr="0009559C">
        <w:rPr>
          <w:rFonts w:ascii="DINOT" w:hAnsi="DINOT"/>
          <w:color w:val="000000" w:themeColor="text1"/>
          <w:sz w:val="20"/>
          <w:szCs w:val="20"/>
          <w:lang w:val="fr-FR"/>
        </w:rPr>
        <w:t>ces</w:t>
      </w:r>
      <w:r w:rsidR="00880640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chronographes TIPO CP-2, souvent identifiés par les collectionneurs sous le nom de</w:t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leur</w:t>
      </w:r>
      <w:r w:rsidR="00880640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distributeur "A. </w:t>
      </w:r>
      <w:proofErr w:type="spellStart"/>
      <w:r w:rsidR="00880640" w:rsidRPr="0009559C">
        <w:rPr>
          <w:rFonts w:ascii="DINOT" w:hAnsi="DINOT"/>
          <w:color w:val="000000" w:themeColor="text1"/>
          <w:sz w:val="20"/>
          <w:szCs w:val="20"/>
          <w:lang w:val="fr-FR"/>
        </w:rPr>
        <w:t>Cairelli</w:t>
      </w:r>
      <w:proofErr w:type="spellEnd"/>
      <w:r w:rsidR="00880640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"- sont universellement reconnus comme </w:t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>faisant partie</w:t>
      </w:r>
      <w:r w:rsidR="00880640" w:rsidRPr="0009559C">
        <w:rPr>
          <w:rFonts w:ascii="DINOT" w:hAnsi="DINOT"/>
          <w:color w:val="000000" w:themeColor="text1"/>
          <w:sz w:val="20"/>
          <w:szCs w:val="20"/>
          <w:lang w:val="fr-FR"/>
        </w:rPr>
        <w:t xml:space="preserve"> </w:t>
      </w:r>
      <w:r w:rsidR="00560C84" w:rsidRPr="0009559C">
        <w:rPr>
          <w:rFonts w:ascii="DINOT" w:hAnsi="DINOT"/>
          <w:color w:val="000000" w:themeColor="text1"/>
          <w:sz w:val="20"/>
          <w:szCs w:val="20"/>
          <w:lang w:val="fr-FR"/>
        </w:rPr>
        <w:t>d</w:t>
      </w:r>
      <w:r w:rsidR="00880640" w:rsidRPr="0009559C">
        <w:rPr>
          <w:rFonts w:ascii="DINOT" w:hAnsi="DINOT"/>
          <w:color w:val="000000" w:themeColor="text1"/>
          <w:sz w:val="20"/>
          <w:szCs w:val="20"/>
          <w:lang w:val="fr-FR"/>
        </w:rPr>
        <w:t>es garde-temps les plus emblématiques de l'histoire militaire.</w:t>
      </w:r>
    </w:p>
    <w:p w14:paraId="072A3FE5" w14:textId="662F3412" w:rsidR="00494515" w:rsidRPr="0009559C" w:rsidRDefault="00494515">
      <w:pPr>
        <w:rPr>
          <w:rFonts w:ascii="DINOT" w:eastAsia="Arial Unicode MS" w:hAnsi="DINOT" w:cs="Arial Unicode MS"/>
          <w:i/>
          <w:color w:val="000000" w:themeColor="text1"/>
          <w:sz w:val="20"/>
          <w:szCs w:val="20"/>
          <w:u w:color="000000"/>
          <w:lang w:val="fr-FR" w:eastAsia="zh-CN"/>
        </w:rPr>
      </w:pPr>
      <w:r w:rsidRPr="0009559C">
        <w:rPr>
          <w:rFonts w:ascii="DINOT" w:hAnsi="DINOT"/>
          <w:i/>
          <w:color w:val="000000" w:themeColor="text1"/>
          <w:sz w:val="20"/>
          <w:szCs w:val="20"/>
          <w:lang w:val="fr-FR"/>
        </w:rPr>
        <w:br w:type="page"/>
      </w:r>
    </w:p>
    <w:p w14:paraId="7F45706C" w14:textId="33A53395" w:rsidR="0009559C" w:rsidRDefault="0009559C" w:rsidP="00302C73">
      <w:pPr>
        <w:pStyle w:val="A1"/>
        <w:tabs>
          <w:tab w:val="left" w:pos="8564"/>
        </w:tabs>
        <w:ind w:right="-6"/>
        <w:jc w:val="both"/>
        <w:rPr>
          <w:rFonts w:ascii="DINOT" w:hAnsi="DINOT"/>
          <w:i/>
          <w:sz w:val="20"/>
          <w:szCs w:val="20"/>
          <w:lang w:val="fr-FR"/>
        </w:rPr>
      </w:pPr>
    </w:p>
    <w:p w14:paraId="454276A8" w14:textId="63B8B365" w:rsidR="00302C73" w:rsidRPr="001C046F" w:rsidRDefault="00757606" w:rsidP="00302C73">
      <w:pPr>
        <w:pStyle w:val="A1"/>
        <w:tabs>
          <w:tab w:val="left" w:pos="8564"/>
        </w:tabs>
        <w:ind w:right="-6"/>
        <w:jc w:val="both"/>
        <w:rPr>
          <w:rFonts w:ascii="DINOT" w:hAnsi="DINOT" w:cs="Arial"/>
          <w:b/>
          <w:sz w:val="24"/>
          <w:szCs w:val="24"/>
        </w:rPr>
      </w:pPr>
      <w:r w:rsidRPr="006C7EFF">
        <w:rPr>
          <w:rFonts w:ascii="DINOT" w:hAnsi="DINOT" w:cs="Arial"/>
          <w:b/>
          <w:noProof/>
          <w:sz w:val="24"/>
          <w:szCs w:val="24"/>
          <w:lang w:val="en-GB"/>
        </w:rPr>
        <w:drawing>
          <wp:anchor distT="0" distB="0" distL="114300" distR="114300" simplePos="0" relativeHeight="251664896" behindDoc="1" locked="0" layoutInCell="1" allowOverlap="1" wp14:anchorId="36A421CE" wp14:editId="58A42F4F">
            <wp:simplePos x="0" y="0"/>
            <wp:positionH relativeFrom="column">
              <wp:posOffset>3771900</wp:posOffset>
            </wp:positionH>
            <wp:positionV relativeFrom="paragraph">
              <wp:posOffset>6985</wp:posOffset>
            </wp:positionV>
            <wp:extent cx="1984698" cy="28384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.2240.405.18.C8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4698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C73" w:rsidRPr="001C046F">
        <w:rPr>
          <w:rFonts w:ascii="DINOT" w:hAnsi="DINOT" w:cs="Arial"/>
          <w:b/>
          <w:sz w:val="24"/>
          <w:szCs w:val="24"/>
        </w:rPr>
        <w:t>PILOT CRONOMETRO TIPO CP-2 FLYBACK</w:t>
      </w:r>
    </w:p>
    <w:p w14:paraId="21CEF728" w14:textId="0112B9FB" w:rsidR="005E035E" w:rsidRPr="0009559C" w:rsidRDefault="005E035E" w:rsidP="00302C73">
      <w:pPr>
        <w:pStyle w:val="A1"/>
        <w:tabs>
          <w:tab w:val="left" w:pos="8564"/>
        </w:tabs>
        <w:ind w:right="-6"/>
        <w:jc w:val="both"/>
        <w:rPr>
          <w:rFonts w:ascii="DINOT" w:hAnsi="DINOT"/>
          <w:sz w:val="20"/>
          <w:szCs w:val="20"/>
        </w:rPr>
      </w:pPr>
      <w:r w:rsidRPr="0009559C">
        <w:rPr>
          <w:rFonts w:ascii="DINOT" w:hAnsi="DINOT" w:cs="Arial"/>
          <w:b/>
          <w:sz w:val="20"/>
          <w:szCs w:val="20"/>
        </w:rPr>
        <w:t>DETAILS</w:t>
      </w:r>
      <w:r w:rsidR="001E102A">
        <w:rPr>
          <w:rFonts w:ascii="DINOT" w:hAnsi="DINOT" w:cs="Arial"/>
          <w:b/>
          <w:sz w:val="20"/>
          <w:szCs w:val="20"/>
        </w:rPr>
        <w:t xml:space="preserve"> TECHNIQUES</w:t>
      </w:r>
    </w:p>
    <w:p w14:paraId="1BEC7121" w14:textId="5B03BBAE" w:rsidR="004365D9" w:rsidRPr="001C046F" w:rsidRDefault="004365D9" w:rsidP="004B31E1">
      <w:pPr>
        <w:jc w:val="both"/>
        <w:rPr>
          <w:rFonts w:ascii="DINOT" w:hAnsi="DINOT" w:cs="Arial"/>
          <w:sz w:val="20"/>
          <w:szCs w:val="20"/>
          <w:lang w:val="fr-CH"/>
        </w:rPr>
      </w:pPr>
      <w:r w:rsidRPr="006E6D88">
        <w:rPr>
          <w:rFonts w:ascii="DINOT" w:hAnsi="DINOT" w:cs="Arial"/>
          <w:color w:val="FF0000"/>
          <w:sz w:val="20"/>
          <w:szCs w:val="20"/>
        </w:rPr>
        <w:br/>
      </w:r>
      <w:proofErr w:type="gramStart"/>
      <w:r w:rsidRPr="001C046F">
        <w:rPr>
          <w:rFonts w:ascii="DINOT" w:hAnsi="DINOT" w:cs="Arial"/>
          <w:sz w:val="20"/>
          <w:szCs w:val="20"/>
          <w:lang w:val="fr-CH"/>
        </w:rPr>
        <w:t>Reference:</w:t>
      </w:r>
      <w:proofErr w:type="gramEnd"/>
      <w:r w:rsidRPr="001C046F">
        <w:rPr>
          <w:rFonts w:ascii="DINOT" w:hAnsi="DINOT" w:cs="Arial"/>
          <w:sz w:val="20"/>
          <w:szCs w:val="20"/>
          <w:lang w:val="fr-CH"/>
        </w:rPr>
        <w:t xml:space="preserve"> </w:t>
      </w:r>
      <w:r w:rsidR="00302C73" w:rsidRPr="001C046F">
        <w:rPr>
          <w:rFonts w:ascii="DINOT" w:hAnsi="DINOT" w:cs="Arial"/>
          <w:sz w:val="20"/>
          <w:szCs w:val="20"/>
          <w:lang w:val="fr-CH"/>
        </w:rPr>
        <w:t>29.2240.405/18.C801</w:t>
      </w:r>
    </w:p>
    <w:p w14:paraId="58BCD049" w14:textId="77777777" w:rsidR="004365D9" w:rsidRPr="001C046F" w:rsidRDefault="004365D9" w:rsidP="004B31E1">
      <w:pPr>
        <w:jc w:val="both"/>
        <w:rPr>
          <w:rFonts w:ascii="DINOT" w:hAnsi="DINOT" w:cs="Arial"/>
          <w:color w:val="000000" w:themeColor="text1"/>
          <w:sz w:val="20"/>
          <w:szCs w:val="20"/>
          <w:lang w:val="fr-CH"/>
        </w:rPr>
      </w:pPr>
    </w:p>
    <w:p w14:paraId="5E8F5D6E" w14:textId="24D931D7" w:rsidR="004365D9" w:rsidRPr="00F75386" w:rsidRDefault="00F75386" w:rsidP="004B31E1">
      <w:pPr>
        <w:jc w:val="both"/>
        <w:rPr>
          <w:rFonts w:ascii="DINOT" w:hAnsi="DINOT" w:cs="Arial"/>
          <w:b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b/>
          <w:color w:val="000000"/>
          <w:sz w:val="20"/>
          <w:szCs w:val="20"/>
          <w:lang w:val="fr-CH"/>
        </w:rPr>
        <w:t>POINTS CLÉS</w:t>
      </w:r>
    </w:p>
    <w:p w14:paraId="4A0360A0" w14:textId="68083F29" w:rsidR="004B47C3" w:rsidRPr="00F75386" w:rsidRDefault="00F75386" w:rsidP="004B47C3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Renaissance du fameux modèle </w:t>
      </w:r>
      <w:proofErr w:type="spellStart"/>
      <w:r w:rsidRPr="00F75386">
        <w:rPr>
          <w:rFonts w:ascii="DINOT" w:hAnsi="DINOT" w:cs="Arial"/>
          <w:color w:val="000000"/>
          <w:sz w:val="20"/>
          <w:szCs w:val="20"/>
          <w:lang w:val="fr-CH"/>
        </w:rPr>
        <w:t>Cairelli</w:t>
      </w:r>
      <w:proofErr w:type="spellEnd"/>
      <w:r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 des années 60</w:t>
      </w:r>
    </w:p>
    <w:p w14:paraId="50B70BE3" w14:textId="77777777" w:rsidR="00757606" w:rsidRDefault="00F75386" w:rsidP="004B47C3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>
        <w:rPr>
          <w:rFonts w:ascii="DINOT" w:hAnsi="DINOT" w:cs="Arial"/>
          <w:color w:val="000000"/>
          <w:sz w:val="20"/>
          <w:szCs w:val="20"/>
          <w:lang w:val="fr-CH"/>
        </w:rPr>
        <w:t xml:space="preserve">Chronographe automatique El </w:t>
      </w:r>
      <w:proofErr w:type="spellStart"/>
      <w:r>
        <w:rPr>
          <w:rFonts w:ascii="DINOT" w:hAnsi="DINOT" w:cs="Arial"/>
          <w:color w:val="000000"/>
          <w:sz w:val="20"/>
          <w:szCs w:val="20"/>
          <w:lang w:val="fr-CH"/>
        </w:rPr>
        <w:t>Primero</w:t>
      </w:r>
      <w:proofErr w:type="spellEnd"/>
      <w:r>
        <w:rPr>
          <w:rFonts w:ascii="DINOT" w:hAnsi="DINOT" w:cs="Arial"/>
          <w:color w:val="000000"/>
          <w:sz w:val="20"/>
          <w:szCs w:val="20"/>
          <w:lang w:val="fr-CH"/>
        </w:rPr>
        <w:t xml:space="preserve"> à roue à colonnes </w:t>
      </w:r>
    </w:p>
    <w:p w14:paraId="1F6BEC87" w14:textId="3FC7027B" w:rsidR="00F75386" w:rsidRPr="00F75386" w:rsidRDefault="00F75386" w:rsidP="004B47C3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proofErr w:type="gramStart"/>
      <w:r>
        <w:rPr>
          <w:rFonts w:ascii="DINOT" w:hAnsi="DINOT" w:cs="Arial"/>
          <w:color w:val="000000"/>
          <w:sz w:val="20"/>
          <w:szCs w:val="20"/>
          <w:lang w:val="fr-CH"/>
        </w:rPr>
        <w:t>avec</w:t>
      </w:r>
      <w:proofErr w:type="gramEnd"/>
      <w:r>
        <w:rPr>
          <w:rFonts w:ascii="DINOT" w:hAnsi="DINOT" w:cs="Arial"/>
          <w:color w:val="000000"/>
          <w:sz w:val="20"/>
          <w:szCs w:val="20"/>
          <w:lang w:val="fr-CH"/>
        </w:rPr>
        <w:t xml:space="preserve"> fonction retour en vol</w:t>
      </w:r>
    </w:p>
    <w:p w14:paraId="7E9EB7B5" w14:textId="77777777" w:rsidR="004365D9" w:rsidRPr="00F75386" w:rsidRDefault="004365D9" w:rsidP="004B31E1">
      <w:pPr>
        <w:jc w:val="both"/>
        <w:rPr>
          <w:rFonts w:ascii="DINOT" w:hAnsi="DINOT" w:cs="Arial"/>
          <w:b/>
          <w:color w:val="000000"/>
          <w:sz w:val="20"/>
          <w:szCs w:val="20"/>
          <w:lang w:val="fr-CH"/>
        </w:rPr>
      </w:pPr>
    </w:p>
    <w:p w14:paraId="29FA95F0" w14:textId="5FE520B5" w:rsidR="004365D9" w:rsidRPr="00F75386" w:rsidRDefault="004365D9" w:rsidP="004B31E1">
      <w:pPr>
        <w:jc w:val="both"/>
        <w:rPr>
          <w:rFonts w:ascii="DINOT" w:hAnsi="DINOT" w:cs="Arial"/>
          <w:b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b/>
          <w:color w:val="000000"/>
          <w:sz w:val="20"/>
          <w:szCs w:val="20"/>
          <w:lang w:val="fr-CH"/>
        </w:rPr>
        <w:t>MO</w:t>
      </w:r>
      <w:r w:rsidR="00F75386" w:rsidRPr="00F75386">
        <w:rPr>
          <w:rFonts w:ascii="DINOT" w:hAnsi="DINOT" w:cs="Arial"/>
          <w:b/>
          <w:color w:val="000000"/>
          <w:sz w:val="20"/>
          <w:szCs w:val="20"/>
          <w:lang w:val="fr-CH"/>
        </w:rPr>
        <w:t>U</w:t>
      </w:r>
      <w:r w:rsidRPr="00F75386">
        <w:rPr>
          <w:rFonts w:ascii="DINOT" w:hAnsi="DINOT" w:cs="Arial"/>
          <w:b/>
          <w:color w:val="000000"/>
          <w:sz w:val="20"/>
          <w:szCs w:val="20"/>
          <w:lang w:val="fr-CH"/>
        </w:rPr>
        <w:t xml:space="preserve">VEMENT </w:t>
      </w:r>
    </w:p>
    <w:p w14:paraId="0D56E358" w14:textId="6B33B3CE" w:rsidR="004365D9" w:rsidRPr="00F75386" w:rsidRDefault="004365D9" w:rsidP="004B31E1">
      <w:pPr>
        <w:jc w:val="both"/>
        <w:rPr>
          <w:rFonts w:ascii="DINOT" w:hAnsi="DINOT" w:cs="Arial"/>
          <w:b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El </w:t>
      </w:r>
      <w:proofErr w:type="spellStart"/>
      <w:r w:rsidRPr="00F75386">
        <w:rPr>
          <w:rFonts w:ascii="DINOT" w:hAnsi="DINOT" w:cs="Arial"/>
          <w:color w:val="000000"/>
          <w:sz w:val="20"/>
          <w:szCs w:val="20"/>
          <w:lang w:val="fr-CH"/>
        </w:rPr>
        <w:t>Primero</w:t>
      </w:r>
      <w:proofErr w:type="spellEnd"/>
      <w:r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 </w:t>
      </w:r>
      <w:r w:rsidR="00F75386" w:rsidRPr="00F75386">
        <w:rPr>
          <w:rFonts w:ascii="DINOT" w:hAnsi="DINOT" w:cs="Arial"/>
          <w:color w:val="000000"/>
          <w:sz w:val="20"/>
          <w:szCs w:val="20"/>
          <w:lang w:val="fr-CH"/>
        </w:rPr>
        <w:t>405B, Automatique</w:t>
      </w:r>
    </w:p>
    <w:p w14:paraId="595C6190" w14:textId="18D9574F" w:rsidR="004365D9" w:rsidRPr="00F75386" w:rsidRDefault="004B47C3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color w:val="000000"/>
          <w:sz w:val="20"/>
          <w:szCs w:val="20"/>
          <w:lang w:val="fr-CH"/>
        </w:rPr>
        <w:t>Calibre</w:t>
      </w:r>
      <w:r w:rsidR="00F75386">
        <w:rPr>
          <w:rFonts w:ascii="DINOT" w:hAnsi="DINOT" w:cs="Arial"/>
          <w:color w:val="000000"/>
          <w:sz w:val="20"/>
          <w:szCs w:val="20"/>
          <w:lang w:val="fr-CH"/>
        </w:rPr>
        <w:t xml:space="preserve"> </w:t>
      </w:r>
      <w:r w:rsidR="00F75386" w:rsidRPr="00F75386">
        <w:rPr>
          <w:rFonts w:ascii="DINOT" w:hAnsi="DINOT" w:cs="Arial"/>
          <w:color w:val="000000"/>
          <w:sz w:val="20"/>
          <w:szCs w:val="20"/>
          <w:lang w:val="fr-CH"/>
        </w:rPr>
        <w:t>: 13¼``` (</w:t>
      </w:r>
      <w:proofErr w:type="spellStart"/>
      <w:r w:rsidR="00F75386" w:rsidRPr="00F75386">
        <w:rPr>
          <w:rFonts w:ascii="DINOT" w:hAnsi="DINOT" w:cs="Arial"/>
          <w:color w:val="000000"/>
          <w:sz w:val="20"/>
          <w:szCs w:val="20"/>
          <w:lang w:val="fr-CH"/>
        </w:rPr>
        <w:t>Diametre</w:t>
      </w:r>
      <w:proofErr w:type="spellEnd"/>
      <w:r w:rsidR="00F75386">
        <w:rPr>
          <w:rFonts w:ascii="DINOT" w:hAnsi="DINOT" w:cs="Arial"/>
          <w:color w:val="000000"/>
          <w:sz w:val="20"/>
          <w:szCs w:val="20"/>
          <w:lang w:val="fr-CH"/>
        </w:rPr>
        <w:t xml:space="preserve"> </w:t>
      </w:r>
      <w:r w:rsidRPr="00F75386">
        <w:rPr>
          <w:rFonts w:ascii="DINOT" w:hAnsi="DINOT" w:cs="Arial"/>
          <w:color w:val="000000"/>
          <w:sz w:val="20"/>
          <w:szCs w:val="20"/>
          <w:lang w:val="fr-CH"/>
        </w:rPr>
        <w:t>: 30</w:t>
      </w:r>
      <w:r w:rsidR="004365D9"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 mm)</w:t>
      </w:r>
    </w:p>
    <w:p w14:paraId="4817ACCD" w14:textId="318C1CB8" w:rsidR="004365D9" w:rsidRPr="00F75386" w:rsidRDefault="00061322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>
        <w:rPr>
          <w:rFonts w:ascii="DINOT" w:hAnsi="DINOT" w:cs="Arial"/>
          <w:color w:val="000000"/>
          <w:sz w:val="20"/>
          <w:szCs w:val="20"/>
          <w:lang w:val="fr-CH"/>
        </w:rPr>
        <w:t>É</w:t>
      </w:r>
      <w:r w:rsidR="00F75386"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paisseur </w:t>
      </w:r>
      <w:r w:rsidR="004B47C3" w:rsidRPr="00F75386">
        <w:rPr>
          <w:rFonts w:ascii="DINOT" w:hAnsi="DINOT" w:cs="Arial"/>
          <w:color w:val="000000"/>
          <w:sz w:val="20"/>
          <w:szCs w:val="20"/>
          <w:lang w:val="fr-CH"/>
        </w:rPr>
        <w:t>: 6.6</w:t>
      </w:r>
      <w:r w:rsidR="004365D9" w:rsidRPr="00F75386">
        <w:rPr>
          <w:rFonts w:ascii="DINOT" w:hAnsi="DINOT" w:cs="Arial"/>
          <w:color w:val="000000"/>
          <w:sz w:val="20"/>
          <w:szCs w:val="20"/>
          <w:lang w:val="fr-CH"/>
        </w:rPr>
        <w:t> mm</w:t>
      </w:r>
    </w:p>
    <w:p w14:paraId="4F4D05FE" w14:textId="719A56F6" w:rsidR="004365D9" w:rsidRPr="00F75386" w:rsidRDefault="00F75386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Composants </w:t>
      </w:r>
      <w:r w:rsidR="004B47C3" w:rsidRPr="00F75386">
        <w:rPr>
          <w:rFonts w:ascii="DINOT" w:hAnsi="DINOT" w:cs="Arial"/>
          <w:color w:val="000000"/>
          <w:sz w:val="20"/>
          <w:szCs w:val="20"/>
          <w:lang w:val="fr-CH"/>
        </w:rPr>
        <w:t>: 254</w:t>
      </w:r>
    </w:p>
    <w:p w14:paraId="58EBD317" w14:textId="59A6CC03" w:rsidR="004365D9" w:rsidRPr="001C046F" w:rsidRDefault="00F75386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1C046F">
        <w:rPr>
          <w:rFonts w:ascii="DINOT" w:hAnsi="DINOT" w:cs="Arial"/>
          <w:color w:val="000000"/>
          <w:sz w:val="20"/>
          <w:szCs w:val="20"/>
          <w:lang w:val="fr-CH"/>
        </w:rPr>
        <w:t xml:space="preserve">Rubis </w:t>
      </w:r>
      <w:r w:rsidR="004B47C3" w:rsidRPr="001C046F">
        <w:rPr>
          <w:rFonts w:ascii="DINOT" w:hAnsi="DINOT" w:cs="Arial"/>
          <w:color w:val="000000"/>
          <w:sz w:val="20"/>
          <w:szCs w:val="20"/>
          <w:lang w:val="fr-CH"/>
        </w:rPr>
        <w:t>: 31</w:t>
      </w:r>
    </w:p>
    <w:p w14:paraId="6A0DEFD2" w14:textId="742F2061" w:rsidR="004365D9" w:rsidRPr="001C046F" w:rsidRDefault="00F75386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1C046F">
        <w:rPr>
          <w:rFonts w:ascii="DINOT" w:hAnsi="DINOT" w:cs="Arial"/>
          <w:color w:val="000000"/>
          <w:sz w:val="20"/>
          <w:szCs w:val="20"/>
          <w:lang w:val="fr-CH"/>
        </w:rPr>
        <w:t xml:space="preserve">Fréquence </w:t>
      </w:r>
      <w:r w:rsidR="004B47C3" w:rsidRPr="001C046F">
        <w:rPr>
          <w:rFonts w:ascii="DINOT" w:hAnsi="DINOT" w:cs="Arial"/>
          <w:color w:val="000000"/>
          <w:sz w:val="20"/>
          <w:szCs w:val="20"/>
          <w:lang w:val="fr-CH"/>
        </w:rPr>
        <w:t>:</w:t>
      </w:r>
      <w:r w:rsidR="004365D9" w:rsidRPr="001C046F">
        <w:rPr>
          <w:rFonts w:ascii="DINOT" w:hAnsi="DINOT" w:cs="Arial"/>
          <w:color w:val="000000"/>
          <w:sz w:val="20"/>
          <w:szCs w:val="20"/>
          <w:lang w:val="fr-CH"/>
        </w:rPr>
        <w:t xml:space="preserve"> 36,000 </w:t>
      </w:r>
      <w:proofErr w:type="spellStart"/>
      <w:r w:rsidR="004365D9" w:rsidRPr="001C046F">
        <w:rPr>
          <w:rFonts w:ascii="DINOT" w:hAnsi="DINOT" w:cs="Arial"/>
          <w:color w:val="000000"/>
          <w:sz w:val="20"/>
          <w:szCs w:val="20"/>
          <w:lang w:val="fr-CH"/>
        </w:rPr>
        <w:t>VpH</w:t>
      </w:r>
      <w:proofErr w:type="spellEnd"/>
      <w:r w:rsidR="004365D9" w:rsidRPr="001C046F">
        <w:rPr>
          <w:rFonts w:ascii="DINOT" w:hAnsi="DINOT" w:cs="Arial"/>
          <w:color w:val="000000"/>
          <w:sz w:val="20"/>
          <w:szCs w:val="20"/>
          <w:lang w:val="fr-CH"/>
        </w:rPr>
        <w:t xml:space="preserve"> (5 Hz)</w:t>
      </w:r>
    </w:p>
    <w:p w14:paraId="33B63CA8" w14:textId="74BEE905" w:rsidR="004365D9" w:rsidRPr="00F75386" w:rsidRDefault="00F75386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Réserve de marche </w:t>
      </w:r>
      <w:r w:rsidR="004B47C3"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: min. </w:t>
      </w:r>
      <w:r w:rsidR="004365D9"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50 </w:t>
      </w:r>
      <w:proofErr w:type="spellStart"/>
      <w:r w:rsidR="004365D9" w:rsidRPr="00F75386">
        <w:rPr>
          <w:rFonts w:ascii="DINOT" w:hAnsi="DINOT" w:cs="Arial"/>
          <w:color w:val="000000"/>
          <w:sz w:val="20"/>
          <w:szCs w:val="20"/>
          <w:lang w:val="fr-CH"/>
        </w:rPr>
        <w:t>hours</w:t>
      </w:r>
      <w:proofErr w:type="spellEnd"/>
    </w:p>
    <w:p w14:paraId="7141CC0D" w14:textId="00CC4065" w:rsidR="004365D9" w:rsidRPr="00F75386" w:rsidRDefault="00F75386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Masse oscillante avec motif </w:t>
      </w:r>
      <w:r>
        <w:rPr>
          <w:rFonts w:ascii="DINOT" w:hAnsi="DINOT" w:cs="Arial"/>
          <w:color w:val="000000"/>
          <w:sz w:val="20"/>
          <w:szCs w:val="20"/>
          <w:lang w:val="fr-CH"/>
        </w:rPr>
        <w:t>« </w:t>
      </w:r>
      <w:r w:rsidRPr="00F75386">
        <w:rPr>
          <w:rFonts w:ascii="DINOT" w:hAnsi="DINOT" w:cs="Arial"/>
          <w:color w:val="000000"/>
          <w:sz w:val="20"/>
          <w:szCs w:val="20"/>
          <w:lang w:val="fr-CH"/>
        </w:rPr>
        <w:t>C</w:t>
      </w:r>
      <w:r>
        <w:rPr>
          <w:rFonts w:ascii="DINOT" w:hAnsi="DINOT" w:cs="Arial"/>
          <w:color w:val="000000"/>
          <w:sz w:val="20"/>
          <w:szCs w:val="20"/>
          <w:lang w:val="fr-CH"/>
        </w:rPr>
        <w:t>ôtes de Genève »</w:t>
      </w:r>
    </w:p>
    <w:p w14:paraId="043DF275" w14:textId="77777777" w:rsidR="004365D9" w:rsidRPr="00F75386" w:rsidRDefault="004365D9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</w:p>
    <w:p w14:paraId="578B1CFD" w14:textId="2C90DF1E" w:rsidR="004365D9" w:rsidRPr="00061322" w:rsidRDefault="00F75386" w:rsidP="004B31E1">
      <w:pPr>
        <w:jc w:val="both"/>
        <w:rPr>
          <w:rFonts w:ascii="DINOT" w:hAnsi="DINOT" w:cs="Arial"/>
          <w:b/>
          <w:color w:val="000000"/>
          <w:sz w:val="20"/>
          <w:szCs w:val="20"/>
          <w:lang w:val="fr-CH"/>
        </w:rPr>
      </w:pPr>
      <w:r w:rsidRPr="00061322">
        <w:rPr>
          <w:rFonts w:ascii="DINOT" w:hAnsi="DINOT" w:cs="Arial"/>
          <w:b/>
          <w:color w:val="000000"/>
          <w:sz w:val="20"/>
          <w:szCs w:val="20"/>
          <w:lang w:val="fr-CH"/>
        </w:rPr>
        <w:t>FO</w:t>
      </w:r>
      <w:r w:rsidR="004365D9" w:rsidRPr="00061322">
        <w:rPr>
          <w:rFonts w:ascii="DINOT" w:hAnsi="DINOT" w:cs="Arial"/>
          <w:b/>
          <w:color w:val="000000"/>
          <w:sz w:val="20"/>
          <w:szCs w:val="20"/>
          <w:lang w:val="fr-CH"/>
        </w:rPr>
        <w:t xml:space="preserve">NCTIONS </w:t>
      </w:r>
    </w:p>
    <w:p w14:paraId="0EE3EF61" w14:textId="55719868" w:rsidR="004365D9" w:rsidRPr="00061322" w:rsidRDefault="00061322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>Heures et minutes au centre</w:t>
      </w:r>
    </w:p>
    <w:p w14:paraId="59630B11" w14:textId="41CF1E4B" w:rsidR="004365D9" w:rsidRPr="00061322" w:rsidRDefault="00061322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>Petite seconde à 9 heures</w:t>
      </w:r>
    </w:p>
    <w:p w14:paraId="47AC792C" w14:textId="369E23E8" w:rsidR="004365D9" w:rsidRPr="00061322" w:rsidRDefault="00061322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proofErr w:type="spellStart"/>
      <w:r w:rsidRPr="00061322">
        <w:rPr>
          <w:rFonts w:ascii="DINOT" w:hAnsi="DINOT" w:cs="Arial"/>
          <w:color w:val="000000"/>
          <w:sz w:val="20"/>
          <w:szCs w:val="20"/>
          <w:lang w:val="fr-CH"/>
        </w:rPr>
        <w:t>Flyback</w:t>
      </w:r>
      <w:proofErr w:type="spellEnd"/>
      <w:r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 </w:t>
      </w:r>
      <w:proofErr w:type="spellStart"/>
      <w:proofErr w:type="gramStart"/>
      <w:r w:rsidR="004B47C3" w:rsidRPr="00061322">
        <w:rPr>
          <w:rFonts w:ascii="DINOT" w:hAnsi="DINOT" w:cs="Arial"/>
          <w:color w:val="000000"/>
          <w:sz w:val="20"/>
          <w:szCs w:val="20"/>
          <w:lang w:val="fr-CH"/>
        </w:rPr>
        <w:t>Chronograph</w:t>
      </w:r>
      <w:proofErr w:type="spellEnd"/>
      <w:r w:rsidR="004B47C3" w:rsidRPr="00061322">
        <w:rPr>
          <w:rFonts w:ascii="DINOT" w:hAnsi="DINOT" w:cs="Arial"/>
          <w:color w:val="000000"/>
          <w:sz w:val="20"/>
          <w:szCs w:val="20"/>
          <w:lang w:val="fr-CH"/>
        </w:rPr>
        <w:t>:</w:t>
      </w:r>
      <w:proofErr w:type="gramEnd"/>
    </w:p>
    <w:p w14:paraId="3EB15956" w14:textId="025B1479" w:rsidR="004B47C3" w:rsidRPr="00061322" w:rsidRDefault="004365D9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- </w:t>
      </w:r>
      <w:r w:rsidR="00061322" w:rsidRPr="00061322">
        <w:rPr>
          <w:rFonts w:ascii="DINOT" w:hAnsi="DINOT" w:cs="Arial"/>
          <w:color w:val="000000"/>
          <w:sz w:val="20"/>
          <w:szCs w:val="20"/>
          <w:lang w:val="fr-CH"/>
        </w:rPr>
        <w:t>Aiguille de chronographe centrale</w:t>
      </w:r>
    </w:p>
    <w:p w14:paraId="34BD159B" w14:textId="6C4AC298" w:rsidR="004365D9" w:rsidRPr="00061322" w:rsidRDefault="004B47C3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- </w:t>
      </w:r>
      <w:r w:rsidR="00061322" w:rsidRPr="00061322">
        <w:rPr>
          <w:rFonts w:ascii="DINOT" w:hAnsi="DINOT" w:cs="Arial"/>
          <w:color w:val="000000"/>
          <w:sz w:val="20"/>
          <w:szCs w:val="20"/>
          <w:lang w:val="fr-CH"/>
        </w:rPr>
        <w:t>Compteur 30minutes à 3 heures</w:t>
      </w:r>
    </w:p>
    <w:p w14:paraId="54F29B39" w14:textId="77777777" w:rsidR="004365D9" w:rsidRPr="00061322" w:rsidRDefault="004365D9" w:rsidP="004B31E1">
      <w:pPr>
        <w:jc w:val="both"/>
        <w:rPr>
          <w:rFonts w:ascii="DINOT" w:hAnsi="DINOT" w:cs="Arial"/>
          <w:color w:val="000000" w:themeColor="text1"/>
          <w:sz w:val="20"/>
          <w:szCs w:val="20"/>
          <w:lang w:val="fr-CH"/>
        </w:rPr>
      </w:pPr>
    </w:p>
    <w:p w14:paraId="7A39B138" w14:textId="52A3E53E" w:rsidR="004365D9" w:rsidRPr="001C046F" w:rsidRDefault="00061322" w:rsidP="004B31E1">
      <w:pPr>
        <w:jc w:val="both"/>
        <w:rPr>
          <w:rFonts w:ascii="DINOT" w:hAnsi="DINOT" w:cs="Arial"/>
          <w:b/>
          <w:color w:val="000000"/>
          <w:sz w:val="20"/>
          <w:szCs w:val="20"/>
          <w:lang w:val="fr-CH"/>
        </w:rPr>
      </w:pPr>
      <w:r w:rsidRPr="001C046F">
        <w:rPr>
          <w:rFonts w:ascii="DINOT" w:hAnsi="DINOT" w:cs="Arial"/>
          <w:b/>
          <w:color w:val="000000"/>
          <w:sz w:val="20"/>
          <w:szCs w:val="20"/>
          <w:lang w:val="fr-CH"/>
        </w:rPr>
        <w:t>BOÎTIER, CADRAN et AIGUILLES</w:t>
      </w:r>
    </w:p>
    <w:p w14:paraId="1250B78B" w14:textId="69DBECA5" w:rsidR="004365D9" w:rsidRPr="001C046F" w:rsidRDefault="001C046F" w:rsidP="004B31E1">
      <w:pPr>
        <w:jc w:val="both"/>
        <w:rPr>
          <w:rFonts w:ascii="DINOT" w:hAnsi="DINOT" w:cs="Arial"/>
          <w:sz w:val="20"/>
          <w:szCs w:val="20"/>
          <w:lang w:val="fr-CH"/>
        </w:rPr>
      </w:pPr>
      <w:r w:rsidRPr="001C046F">
        <w:rPr>
          <w:rFonts w:ascii="DINOT" w:hAnsi="DINOT" w:cs="Arial"/>
          <w:sz w:val="20"/>
          <w:szCs w:val="20"/>
          <w:lang w:val="fr-CH"/>
        </w:rPr>
        <w:t>M</w:t>
      </w:r>
      <w:r>
        <w:rPr>
          <w:rFonts w:ascii="DINOT" w:hAnsi="DINOT" w:cs="Arial"/>
          <w:sz w:val="20"/>
          <w:szCs w:val="20"/>
          <w:lang w:val="fr-CH"/>
        </w:rPr>
        <w:t>atériau : Bronze</w:t>
      </w:r>
    </w:p>
    <w:p w14:paraId="3D9E0F43" w14:textId="7F1C4F0E" w:rsidR="004365D9" w:rsidRPr="00061322" w:rsidRDefault="00061322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proofErr w:type="spellStart"/>
      <w:r w:rsidRPr="00061322">
        <w:rPr>
          <w:rFonts w:ascii="DINOT" w:hAnsi="DINOT" w:cs="Arial"/>
          <w:color w:val="000000"/>
          <w:sz w:val="20"/>
          <w:szCs w:val="20"/>
          <w:lang w:val="fr-CH"/>
        </w:rPr>
        <w:t>Diametre</w:t>
      </w:r>
      <w:proofErr w:type="spellEnd"/>
      <w:r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 </w:t>
      </w:r>
      <w:r w:rsidR="007F2780" w:rsidRPr="00061322">
        <w:rPr>
          <w:rFonts w:ascii="DINOT" w:hAnsi="DINOT" w:cs="Arial"/>
          <w:color w:val="000000"/>
          <w:sz w:val="20"/>
          <w:szCs w:val="20"/>
          <w:lang w:val="fr-CH"/>
        </w:rPr>
        <w:t>: 43</w:t>
      </w:r>
      <w:r w:rsidR="004365D9" w:rsidRPr="00061322">
        <w:rPr>
          <w:rFonts w:ascii="DINOT" w:hAnsi="DINOT" w:cs="Arial"/>
          <w:color w:val="000000"/>
          <w:sz w:val="20"/>
          <w:szCs w:val="20"/>
          <w:lang w:val="fr-CH"/>
        </w:rPr>
        <w:t> mm</w:t>
      </w:r>
    </w:p>
    <w:p w14:paraId="73BC46EB" w14:textId="1FCFAAB0" w:rsidR="004365D9" w:rsidRPr="00061322" w:rsidRDefault="00061322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Diamètre ouverture </w:t>
      </w:r>
      <w:r w:rsidR="007F2780" w:rsidRPr="00061322">
        <w:rPr>
          <w:rFonts w:ascii="DINOT" w:hAnsi="DINOT" w:cs="Arial"/>
          <w:color w:val="000000"/>
          <w:sz w:val="20"/>
          <w:szCs w:val="20"/>
          <w:lang w:val="fr-CH"/>
        </w:rPr>
        <w:t>: 32</w:t>
      </w:r>
      <w:r w:rsidR="004365D9" w:rsidRPr="00061322">
        <w:rPr>
          <w:rFonts w:ascii="DINOT" w:hAnsi="DINOT" w:cs="Arial"/>
          <w:color w:val="000000"/>
          <w:sz w:val="20"/>
          <w:szCs w:val="20"/>
          <w:lang w:val="fr-CH"/>
        </w:rPr>
        <w:t>.5 mm</w:t>
      </w:r>
    </w:p>
    <w:p w14:paraId="18F98D73" w14:textId="417FA280" w:rsidR="004365D9" w:rsidRPr="001C046F" w:rsidRDefault="00061322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1C046F">
        <w:rPr>
          <w:rFonts w:ascii="DINOT" w:hAnsi="DINOT" w:cs="Arial"/>
          <w:color w:val="000000"/>
          <w:sz w:val="20"/>
          <w:szCs w:val="20"/>
          <w:lang w:val="fr-CH"/>
        </w:rPr>
        <w:t xml:space="preserve">Épaisseur </w:t>
      </w:r>
      <w:r w:rsidR="007F2780" w:rsidRPr="001C046F">
        <w:rPr>
          <w:rFonts w:ascii="DINOT" w:hAnsi="DINOT" w:cs="Arial"/>
          <w:color w:val="000000"/>
          <w:sz w:val="20"/>
          <w:szCs w:val="20"/>
          <w:lang w:val="fr-CH"/>
        </w:rPr>
        <w:t>: 12.85</w:t>
      </w:r>
      <w:r w:rsidR="004365D9" w:rsidRPr="001C046F">
        <w:rPr>
          <w:rFonts w:ascii="DINOT" w:hAnsi="DINOT" w:cs="Arial"/>
          <w:color w:val="000000"/>
          <w:sz w:val="20"/>
          <w:szCs w:val="20"/>
          <w:lang w:val="fr-CH"/>
        </w:rPr>
        <w:t xml:space="preserve"> mm</w:t>
      </w:r>
    </w:p>
    <w:p w14:paraId="38B433CB" w14:textId="2F76D236" w:rsidR="004365D9" w:rsidRPr="00061322" w:rsidRDefault="00061322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Verre </w:t>
      </w:r>
      <w:r w:rsidR="004365D9"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: </w:t>
      </w:r>
      <w:r w:rsidRPr="00061322">
        <w:rPr>
          <w:rFonts w:ascii="DINOT" w:hAnsi="DINOT" w:cs="Arial"/>
          <w:color w:val="000000"/>
          <w:sz w:val="20"/>
          <w:szCs w:val="20"/>
          <w:lang w:val="fr-CH"/>
        </w:rPr>
        <w:t>Verre saphir bombé antireflet sur ses deux faces</w:t>
      </w:r>
    </w:p>
    <w:p w14:paraId="7433C35E" w14:textId="7494118F" w:rsidR="004365D9" w:rsidRPr="001C046F" w:rsidRDefault="00061322" w:rsidP="004B31E1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1C046F">
        <w:rPr>
          <w:rFonts w:ascii="DINOT" w:hAnsi="DINOT" w:cs="Arial"/>
          <w:color w:val="000000"/>
          <w:sz w:val="20"/>
          <w:szCs w:val="20"/>
          <w:lang w:val="fr-CH"/>
        </w:rPr>
        <w:t xml:space="preserve">Fond </w:t>
      </w:r>
      <w:r w:rsidR="004365D9" w:rsidRPr="001C046F">
        <w:rPr>
          <w:rFonts w:ascii="DINOT" w:hAnsi="DINOT" w:cs="Arial"/>
          <w:color w:val="000000"/>
          <w:sz w:val="20"/>
          <w:szCs w:val="20"/>
          <w:lang w:val="fr-CH"/>
        </w:rPr>
        <w:t xml:space="preserve">: </w:t>
      </w:r>
      <w:r w:rsidRPr="001C046F">
        <w:rPr>
          <w:rFonts w:ascii="DINOT" w:hAnsi="DINOT" w:cs="Arial"/>
          <w:color w:val="000000"/>
          <w:sz w:val="20"/>
          <w:szCs w:val="20"/>
          <w:lang w:val="fr-CH"/>
        </w:rPr>
        <w:t>Verre saphir transparent</w:t>
      </w:r>
    </w:p>
    <w:p w14:paraId="00DAD813" w14:textId="2151E793" w:rsidR="004365D9" w:rsidRPr="00061322" w:rsidRDefault="00061322" w:rsidP="004B31E1">
      <w:pPr>
        <w:jc w:val="both"/>
        <w:rPr>
          <w:rFonts w:ascii="DINOT" w:hAnsi="DINOT" w:cs="Arial"/>
          <w:color w:val="000000" w:themeColor="text1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Étanchéité </w:t>
      </w:r>
      <w:r w:rsidR="004365D9" w:rsidRPr="00061322">
        <w:rPr>
          <w:rFonts w:ascii="DINOT" w:hAnsi="DINOT" w:cs="Arial"/>
          <w:color w:val="000000"/>
          <w:sz w:val="20"/>
          <w:szCs w:val="20"/>
          <w:lang w:val="fr-CH"/>
        </w:rPr>
        <w:t>: 10 ATM</w:t>
      </w:r>
    </w:p>
    <w:p w14:paraId="66A00C2B" w14:textId="4406C03F" w:rsidR="004365D9" w:rsidRPr="00061322" w:rsidRDefault="00061322" w:rsidP="004B31E1">
      <w:pPr>
        <w:jc w:val="both"/>
        <w:rPr>
          <w:rFonts w:ascii="DINOT" w:hAnsi="DINOT" w:cs="Arial"/>
          <w:color w:val="000000" w:themeColor="text1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Cadran </w:t>
      </w:r>
      <w:r w:rsidR="004365D9"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: </w:t>
      </w:r>
      <w:r w:rsidR="00C80E65">
        <w:rPr>
          <w:rFonts w:ascii="DINOT" w:hAnsi="DINOT" w:cs="Arial"/>
          <w:color w:val="000000"/>
          <w:sz w:val="20"/>
          <w:szCs w:val="20"/>
          <w:lang w:val="fr-CH"/>
        </w:rPr>
        <w:t>Grainé marron</w:t>
      </w:r>
    </w:p>
    <w:p w14:paraId="24FFC177" w14:textId="59D4FAF1" w:rsidR="004365D9" w:rsidRPr="00061322" w:rsidRDefault="00061322" w:rsidP="004B31E1">
      <w:pPr>
        <w:jc w:val="both"/>
        <w:rPr>
          <w:rFonts w:ascii="DINOT" w:hAnsi="DINOT" w:cs="Arial"/>
          <w:color w:val="000000" w:themeColor="text1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Index des heures </w:t>
      </w:r>
      <w:r w:rsidR="004365D9"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: </w:t>
      </w:r>
      <w:r w:rsidR="00C80E65">
        <w:rPr>
          <w:rFonts w:ascii="DINOT" w:hAnsi="DINOT" w:cs="Arial"/>
          <w:color w:val="000000"/>
          <w:sz w:val="20"/>
          <w:szCs w:val="20"/>
          <w:lang w:val="fr-CH"/>
        </w:rPr>
        <w:t>Chiffres arabes en</w:t>
      </w:r>
      <w:r w:rsidR="00AE73B9"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 </w:t>
      </w:r>
      <w:r w:rsidR="006E01F0" w:rsidRPr="00061322">
        <w:rPr>
          <w:rFonts w:ascii="DINOT" w:hAnsi="DINOT" w:cs="Arial"/>
          <w:color w:val="000000"/>
          <w:sz w:val="20"/>
          <w:szCs w:val="20"/>
          <w:lang w:val="fr-CH"/>
        </w:rPr>
        <w:t>Super-</w:t>
      </w:r>
      <w:proofErr w:type="spellStart"/>
      <w:r w:rsidR="006E01F0" w:rsidRPr="00061322">
        <w:rPr>
          <w:rFonts w:ascii="DINOT" w:hAnsi="DINOT" w:cs="Arial"/>
          <w:color w:val="000000"/>
          <w:sz w:val="20"/>
          <w:szCs w:val="20"/>
          <w:lang w:val="fr-CH"/>
        </w:rPr>
        <w:t>LumiNova</w:t>
      </w:r>
      <w:proofErr w:type="spellEnd"/>
      <w:r w:rsidR="006E01F0" w:rsidRPr="00061322">
        <w:rPr>
          <w:rFonts w:ascii="DINOT" w:hAnsi="DINOT" w:cs="Arial"/>
          <w:color w:val="000000"/>
          <w:sz w:val="20"/>
          <w:szCs w:val="20"/>
          <w:lang w:val="fr-CH"/>
        </w:rPr>
        <w:t>®</w:t>
      </w:r>
    </w:p>
    <w:p w14:paraId="02ADAA22" w14:textId="34CADDED" w:rsidR="006E01F0" w:rsidRPr="00C80E65" w:rsidRDefault="00C80E65" w:rsidP="006E01F0">
      <w:pPr>
        <w:jc w:val="both"/>
        <w:rPr>
          <w:rFonts w:ascii="DINOT" w:hAnsi="DINOT" w:cs="Arial"/>
          <w:color w:val="000000" w:themeColor="text1"/>
          <w:sz w:val="20"/>
          <w:szCs w:val="20"/>
          <w:lang w:val="fr-CH"/>
        </w:rPr>
      </w:pPr>
      <w:r w:rsidRPr="00C80E65">
        <w:rPr>
          <w:rFonts w:ascii="DINOT" w:hAnsi="DINOT" w:cs="Arial"/>
          <w:color w:val="000000"/>
          <w:sz w:val="20"/>
          <w:szCs w:val="20"/>
          <w:lang w:val="fr-CH"/>
        </w:rPr>
        <w:t xml:space="preserve">Aiguilles : Rhodiées, facettées et recouvertes de </w:t>
      </w:r>
      <w:r w:rsidR="006E01F0" w:rsidRPr="00C80E65">
        <w:rPr>
          <w:rFonts w:ascii="DINOT" w:hAnsi="DINOT" w:cs="Arial"/>
          <w:color w:val="000000"/>
          <w:sz w:val="20"/>
          <w:szCs w:val="20"/>
          <w:lang w:val="fr-CH"/>
        </w:rPr>
        <w:t>Super-</w:t>
      </w:r>
      <w:proofErr w:type="spellStart"/>
      <w:r w:rsidR="006E01F0" w:rsidRPr="00C80E65">
        <w:rPr>
          <w:rFonts w:ascii="DINOT" w:hAnsi="DINOT" w:cs="Arial"/>
          <w:color w:val="000000"/>
          <w:sz w:val="20"/>
          <w:szCs w:val="20"/>
          <w:lang w:val="fr-CH"/>
        </w:rPr>
        <w:t>LumiNova</w:t>
      </w:r>
      <w:proofErr w:type="spellEnd"/>
      <w:r w:rsidR="006E01F0" w:rsidRPr="00C80E65">
        <w:rPr>
          <w:rFonts w:ascii="DINOT" w:hAnsi="DINOT" w:cs="Arial"/>
          <w:color w:val="000000"/>
          <w:sz w:val="20"/>
          <w:szCs w:val="20"/>
          <w:lang w:val="fr-CH"/>
        </w:rPr>
        <w:t>®</w:t>
      </w:r>
    </w:p>
    <w:p w14:paraId="5B647ACB" w14:textId="77777777" w:rsidR="00F15471" w:rsidRPr="00C80E65" w:rsidRDefault="00F15471" w:rsidP="004B31E1">
      <w:pPr>
        <w:jc w:val="both"/>
        <w:rPr>
          <w:rFonts w:ascii="DINOT" w:hAnsi="DINOT" w:cs="Arial"/>
          <w:color w:val="000000" w:themeColor="text1"/>
          <w:sz w:val="20"/>
          <w:szCs w:val="20"/>
          <w:lang w:val="fr-CH"/>
        </w:rPr>
      </w:pPr>
    </w:p>
    <w:p w14:paraId="38C7B08A" w14:textId="1FF48742" w:rsidR="004365D9" w:rsidRPr="00C80E65" w:rsidRDefault="00C80E65" w:rsidP="004B31E1">
      <w:pPr>
        <w:jc w:val="both"/>
        <w:rPr>
          <w:rFonts w:ascii="DINOT" w:hAnsi="DINOT" w:cs="Arial"/>
          <w:b/>
          <w:sz w:val="20"/>
          <w:szCs w:val="20"/>
          <w:lang w:val="fr-CH"/>
        </w:rPr>
      </w:pPr>
      <w:r w:rsidRPr="00C80E65">
        <w:rPr>
          <w:rFonts w:ascii="DINOT" w:hAnsi="DINOT" w:cs="Arial"/>
          <w:b/>
          <w:sz w:val="20"/>
          <w:szCs w:val="20"/>
          <w:lang w:val="fr-CH"/>
        </w:rPr>
        <w:t>BRACELETS ET BOUCLES</w:t>
      </w:r>
    </w:p>
    <w:p w14:paraId="5FCC731A" w14:textId="25D4B00A" w:rsidR="004365D9" w:rsidRPr="00C80E65" w:rsidRDefault="00C80E65" w:rsidP="004B31E1">
      <w:pPr>
        <w:jc w:val="both"/>
        <w:rPr>
          <w:rFonts w:ascii="DINOT" w:hAnsi="DINOT" w:cs="Arial"/>
          <w:sz w:val="20"/>
          <w:szCs w:val="20"/>
          <w:lang w:val="fr-CH"/>
        </w:rPr>
      </w:pPr>
      <w:r w:rsidRPr="00C80E65">
        <w:rPr>
          <w:rFonts w:ascii="DINOT" w:hAnsi="DINOT" w:cs="Arial"/>
          <w:sz w:val="20"/>
          <w:szCs w:val="20"/>
          <w:lang w:val="fr-CH"/>
        </w:rPr>
        <w:t xml:space="preserve">Bracelet Nubuck marron </w:t>
      </w:r>
      <w:r>
        <w:rPr>
          <w:rFonts w:ascii="DINOT" w:hAnsi="DINOT" w:cs="Arial"/>
          <w:sz w:val="20"/>
          <w:szCs w:val="20"/>
          <w:lang w:val="fr-CH"/>
        </w:rPr>
        <w:t>doublé</w:t>
      </w:r>
      <w:r w:rsidRPr="00C80E65">
        <w:rPr>
          <w:rFonts w:ascii="DINOT" w:hAnsi="DINOT" w:cs="Arial"/>
          <w:sz w:val="20"/>
          <w:szCs w:val="20"/>
          <w:lang w:val="fr-CH"/>
        </w:rPr>
        <w:t xml:space="preserve"> de caoutchouc</w:t>
      </w:r>
    </w:p>
    <w:p w14:paraId="41688589" w14:textId="2EF0FA8E" w:rsidR="00F0477B" w:rsidRPr="001C046F" w:rsidRDefault="00C80E65" w:rsidP="004B31E1">
      <w:pPr>
        <w:jc w:val="both"/>
        <w:rPr>
          <w:rFonts w:ascii="DINOT" w:hAnsi="DINOT" w:cs="Arial"/>
          <w:sz w:val="20"/>
          <w:szCs w:val="20"/>
          <w:lang w:val="fr-CH"/>
        </w:rPr>
      </w:pPr>
      <w:r w:rsidRPr="001C046F">
        <w:rPr>
          <w:rFonts w:ascii="DINOT" w:hAnsi="DINOT" w:cs="Arial"/>
          <w:sz w:val="20"/>
          <w:szCs w:val="20"/>
          <w:lang w:val="fr-CH"/>
        </w:rPr>
        <w:t>Boucle ardillon en titane</w:t>
      </w:r>
    </w:p>
    <w:p w14:paraId="61D7B17C" w14:textId="77777777" w:rsidR="00F0477B" w:rsidRPr="001C046F" w:rsidRDefault="00F0477B">
      <w:pPr>
        <w:rPr>
          <w:rFonts w:ascii="DINOT" w:hAnsi="DINOT" w:cs="Arial"/>
          <w:sz w:val="20"/>
          <w:szCs w:val="20"/>
          <w:lang w:val="fr-CH"/>
        </w:rPr>
      </w:pPr>
      <w:r w:rsidRPr="001C046F">
        <w:rPr>
          <w:rFonts w:ascii="DINOT" w:hAnsi="DINOT" w:cs="Arial"/>
          <w:sz w:val="20"/>
          <w:szCs w:val="20"/>
          <w:lang w:val="fr-CH"/>
        </w:rPr>
        <w:br w:type="page"/>
      </w:r>
    </w:p>
    <w:p w14:paraId="2AC0BE49" w14:textId="67F729B1" w:rsidR="004365D9" w:rsidRPr="001C046F" w:rsidRDefault="004365D9" w:rsidP="004365D9">
      <w:pPr>
        <w:jc w:val="both"/>
        <w:rPr>
          <w:rFonts w:ascii="DINOT" w:hAnsi="DINOT" w:cs="Arial"/>
          <w:sz w:val="20"/>
          <w:szCs w:val="20"/>
          <w:lang w:val="fr-CH"/>
        </w:rPr>
      </w:pPr>
    </w:p>
    <w:p w14:paraId="3F50C100" w14:textId="10075DB8" w:rsidR="00302C73" w:rsidRPr="00757606" w:rsidRDefault="00757606" w:rsidP="00302C73">
      <w:pPr>
        <w:pStyle w:val="A1"/>
        <w:tabs>
          <w:tab w:val="left" w:pos="8564"/>
        </w:tabs>
        <w:ind w:right="-6"/>
        <w:jc w:val="both"/>
        <w:rPr>
          <w:rFonts w:ascii="DINOT" w:hAnsi="DINOT" w:cs="Arial"/>
          <w:b/>
          <w:sz w:val="24"/>
          <w:szCs w:val="20"/>
          <w:lang w:val="it-IT"/>
        </w:rPr>
      </w:pPr>
      <w:bookmarkStart w:id="0" w:name="_GoBack"/>
      <w:r w:rsidRPr="006C7EFF">
        <w:rPr>
          <w:rFonts w:ascii="DINOT" w:hAnsi="DINOT" w:cs="Arial"/>
          <w:b/>
          <w:noProof/>
          <w:sz w:val="24"/>
          <w:szCs w:val="24"/>
          <w:lang w:val="en-GB"/>
        </w:rPr>
        <w:drawing>
          <wp:anchor distT="0" distB="0" distL="114300" distR="114300" simplePos="0" relativeHeight="251666944" behindDoc="1" locked="0" layoutInCell="1" allowOverlap="1" wp14:anchorId="5CA181D0" wp14:editId="70967FB1">
            <wp:simplePos x="0" y="0"/>
            <wp:positionH relativeFrom="margin">
              <wp:posOffset>3762375</wp:posOffset>
            </wp:positionH>
            <wp:positionV relativeFrom="paragraph">
              <wp:posOffset>6985</wp:posOffset>
            </wp:positionV>
            <wp:extent cx="1990725" cy="2846696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2240.405.21.C77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846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02C73" w:rsidRPr="00757606">
        <w:rPr>
          <w:rFonts w:ascii="DINOT" w:hAnsi="DINOT" w:cs="Arial"/>
          <w:b/>
          <w:sz w:val="24"/>
          <w:szCs w:val="20"/>
          <w:lang w:val="it-IT"/>
        </w:rPr>
        <w:t>PILOT CRONOMETRO TIPO CP-2 FLYBACK</w:t>
      </w:r>
    </w:p>
    <w:p w14:paraId="1808E59C" w14:textId="4956CCE5" w:rsidR="00302C73" w:rsidRPr="001C046F" w:rsidRDefault="00302C73" w:rsidP="00302C73">
      <w:pPr>
        <w:pStyle w:val="A1"/>
        <w:tabs>
          <w:tab w:val="left" w:pos="8564"/>
        </w:tabs>
        <w:ind w:right="-6"/>
        <w:jc w:val="both"/>
        <w:rPr>
          <w:rFonts w:ascii="DINOT" w:hAnsi="DINOT"/>
          <w:sz w:val="20"/>
          <w:szCs w:val="20"/>
          <w:lang w:val="fr-CH"/>
        </w:rPr>
      </w:pPr>
      <w:r w:rsidRPr="001C046F">
        <w:rPr>
          <w:rFonts w:ascii="DINOT" w:hAnsi="DINOT" w:cs="Arial"/>
          <w:b/>
          <w:sz w:val="20"/>
          <w:szCs w:val="20"/>
          <w:lang w:val="fr-CH"/>
        </w:rPr>
        <w:t>DETAILS</w:t>
      </w:r>
      <w:r w:rsidR="00C80E65" w:rsidRPr="001C046F">
        <w:rPr>
          <w:rFonts w:ascii="DINOT" w:hAnsi="DINOT" w:cs="Arial"/>
          <w:b/>
          <w:sz w:val="20"/>
          <w:szCs w:val="20"/>
          <w:lang w:val="fr-CH"/>
        </w:rPr>
        <w:t xml:space="preserve"> TECHNIQUES</w:t>
      </w:r>
    </w:p>
    <w:p w14:paraId="285D4586" w14:textId="77777777" w:rsidR="00F0477B" w:rsidRPr="001C046F" w:rsidRDefault="00F0477B" w:rsidP="00F0477B">
      <w:pPr>
        <w:jc w:val="both"/>
        <w:rPr>
          <w:rFonts w:ascii="DINOT" w:hAnsi="DINOT" w:cs="Arial"/>
          <w:sz w:val="20"/>
          <w:szCs w:val="20"/>
          <w:lang w:val="fr-CH"/>
        </w:rPr>
      </w:pPr>
      <w:r w:rsidRPr="001C046F">
        <w:rPr>
          <w:rFonts w:ascii="DINOT" w:hAnsi="DINOT" w:cs="Arial"/>
          <w:color w:val="FF0000"/>
          <w:sz w:val="20"/>
          <w:szCs w:val="20"/>
          <w:lang w:val="fr-CH"/>
        </w:rPr>
        <w:br/>
      </w:r>
      <w:proofErr w:type="gramStart"/>
      <w:r w:rsidRPr="001C046F">
        <w:rPr>
          <w:rFonts w:ascii="DINOT" w:hAnsi="DINOT" w:cs="Arial"/>
          <w:sz w:val="20"/>
          <w:szCs w:val="20"/>
          <w:lang w:val="fr-CH"/>
        </w:rPr>
        <w:t>Reference:</w:t>
      </w:r>
      <w:proofErr w:type="gramEnd"/>
      <w:r w:rsidRPr="001C046F">
        <w:rPr>
          <w:rFonts w:ascii="DINOT" w:hAnsi="DINOT" w:cs="Arial"/>
          <w:sz w:val="20"/>
          <w:szCs w:val="20"/>
          <w:lang w:val="fr-CH"/>
        </w:rPr>
        <w:t xml:space="preserve"> </w:t>
      </w:r>
      <w:r w:rsidR="004B47C3" w:rsidRPr="001C046F">
        <w:rPr>
          <w:rFonts w:ascii="DINOT" w:hAnsi="DINOT" w:cs="Arial"/>
          <w:sz w:val="20"/>
          <w:szCs w:val="20"/>
          <w:lang w:val="fr-CH"/>
        </w:rPr>
        <w:t>11.2240.405/21.C773</w:t>
      </w:r>
    </w:p>
    <w:p w14:paraId="1D40F3D5" w14:textId="77777777" w:rsidR="00F0477B" w:rsidRPr="001C046F" w:rsidRDefault="00F0477B" w:rsidP="00F0477B">
      <w:pPr>
        <w:jc w:val="both"/>
        <w:rPr>
          <w:rFonts w:ascii="DINOT" w:hAnsi="DINOT" w:cs="Arial"/>
          <w:color w:val="000000" w:themeColor="text1"/>
          <w:sz w:val="20"/>
          <w:szCs w:val="20"/>
          <w:lang w:val="fr-CH"/>
        </w:rPr>
      </w:pPr>
    </w:p>
    <w:p w14:paraId="0E923FAE" w14:textId="77777777" w:rsidR="00C80E65" w:rsidRPr="00F75386" w:rsidRDefault="00C80E65" w:rsidP="00C80E65">
      <w:pPr>
        <w:jc w:val="both"/>
        <w:rPr>
          <w:rFonts w:ascii="DINOT" w:hAnsi="DINOT" w:cs="Arial"/>
          <w:b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b/>
          <w:color w:val="000000"/>
          <w:sz w:val="20"/>
          <w:szCs w:val="20"/>
          <w:lang w:val="fr-CH"/>
        </w:rPr>
        <w:t>POINTS CLÉS</w:t>
      </w:r>
    </w:p>
    <w:p w14:paraId="1BA1A0B3" w14:textId="77777777" w:rsidR="00C80E65" w:rsidRPr="00F75386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Renaissance du fameux modèle </w:t>
      </w:r>
      <w:proofErr w:type="spellStart"/>
      <w:r w:rsidRPr="00F75386">
        <w:rPr>
          <w:rFonts w:ascii="DINOT" w:hAnsi="DINOT" w:cs="Arial"/>
          <w:color w:val="000000"/>
          <w:sz w:val="20"/>
          <w:szCs w:val="20"/>
          <w:lang w:val="fr-CH"/>
        </w:rPr>
        <w:t>Cairelli</w:t>
      </w:r>
      <w:proofErr w:type="spellEnd"/>
      <w:r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 des années 60</w:t>
      </w:r>
    </w:p>
    <w:p w14:paraId="1DD0F08B" w14:textId="77777777" w:rsidR="00757606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>
        <w:rPr>
          <w:rFonts w:ascii="DINOT" w:hAnsi="DINOT" w:cs="Arial"/>
          <w:color w:val="000000"/>
          <w:sz w:val="20"/>
          <w:szCs w:val="20"/>
          <w:lang w:val="fr-CH"/>
        </w:rPr>
        <w:t xml:space="preserve">Chronographe automatique El </w:t>
      </w:r>
      <w:proofErr w:type="spellStart"/>
      <w:r>
        <w:rPr>
          <w:rFonts w:ascii="DINOT" w:hAnsi="DINOT" w:cs="Arial"/>
          <w:color w:val="000000"/>
          <w:sz w:val="20"/>
          <w:szCs w:val="20"/>
          <w:lang w:val="fr-CH"/>
        </w:rPr>
        <w:t>Primero</w:t>
      </w:r>
      <w:proofErr w:type="spellEnd"/>
      <w:r>
        <w:rPr>
          <w:rFonts w:ascii="DINOT" w:hAnsi="DINOT" w:cs="Arial"/>
          <w:color w:val="000000"/>
          <w:sz w:val="20"/>
          <w:szCs w:val="20"/>
          <w:lang w:val="fr-CH"/>
        </w:rPr>
        <w:t xml:space="preserve"> à roue à colonnes </w:t>
      </w:r>
    </w:p>
    <w:p w14:paraId="229EA621" w14:textId="3C622FCF" w:rsidR="00C80E65" w:rsidRPr="00F75386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proofErr w:type="gramStart"/>
      <w:r>
        <w:rPr>
          <w:rFonts w:ascii="DINOT" w:hAnsi="DINOT" w:cs="Arial"/>
          <w:color w:val="000000"/>
          <w:sz w:val="20"/>
          <w:szCs w:val="20"/>
          <w:lang w:val="fr-CH"/>
        </w:rPr>
        <w:t>avec</w:t>
      </w:r>
      <w:proofErr w:type="gramEnd"/>
      <w:r>
        <w:rPr>
          <w:rFonts w:ascii="DINOT" w:hAnsi="DINOT" w:cs="Arial"/>
          <w:color w:val="000000"/>
          <w:sz w:val="20"/>
          <w:szCs w:val="20"/>
          <w:lang w:val="fr-CH"/>
        </w:rPr>
        <w:t xml:space="preserve"> fonction retour en vol</w:t>
      </w:r>
    </w:p>
    <w:p w14:paraId="3B58152F" w14:textId="77777777" w:rsidR="00C80E65" w:rsidRPr="00F75386" w:rsidRDefault="00C80E65" w:rsidP="00C80E65">
      <w:pPr>
        <w:jc w:val="both"/>
        <w:rPr>
          <w:rFonts w:ascii="DINOT" w:hAnsi="DINOT" w:cs="Arial"/>
          <w:b/>
          <w:color w:val="000000"/>
          <w:sz w:val="20"/>
          <w:szCs w:val="20"/>
          <w:lang w:val="fr-CH"/>
        </w:rPr>
      </w:pPr>
    </w:p>
    <w:p w14:paraId="3D3173B5" w14:textId="77777777" w:rsidR="00C80E65" w:rsidRPr="00F75386" w:rsidRDefault="00C80E65" w:rsidP="00C80E65">
      <w:pPr>
        <w:jc w:val="both"/>
        <w:rPr>
          <w:rFonts w:ascii="DINOT" w:hAnsi="DINOT" w:cs="Arial"/>
          <w:b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b/>
          <w:color w:val="000000"/>
          <w:sz w:val="20"/>
          <w:szCs w:val="20"/>
          <w:lang w:val="fr-CH"/>
        </w:rPr>
        <w:t xml:space="preserve">MOUVEMENT </w:t>
      </w:r>
    </w:p>
    <w:p w14:paraId="2D30B31B" w14:textId="77777777" w:rsidR="00C80E65" w:rsidRPr="00F75386" w:rsidRDefault="00C80E65" w:rsidP="00C80E65">
      <w:pPr>
        <w:jc w:val="both"/>
        <w:rPr>
          <w:rFonts w:ascii="DINOT" w:hAnsi="DINOT" w:cs="Arial"/>
          <w:b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El </w:t>
      </w:r>
      <w:proofErr w:type="spellStart"/>
      <w:r w:rsidRPr="00F75386">
        <w:rPr>
          <w:rFonts w:ascii="DINOT" w:hAnsi="DINOT" w:cs="Arial"/>
          <w:color w:val="000000"/>
          <w:sz w:val="20"/>
          <w:szCs w:val="20"/>
          <w:lang w:val="fr-CH"/>
        </w:rPr>
        <w:t>Primero</w:t>
      </w:r>
      <w:proofErr w:type="spellEnd"/>
      <w:r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 405B, Automatique</w:t>
      </w:r>
    </w:p>
    <w:p w14:paraId="4053F02B" w14:textId="77777777" w:rsidR="00C80E65" w:rsidRPr="00F75386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color w:val="000000"/>
          <w:sz w:val="20"/>
          <w:szCs w:val="20"/>
          <w:lang w:val="fr-CH"/>
        </w:rPr>
        <w:t>Calibre</w:t>
      </w:r>
      <w:r>
        <w:rPr>
          <w:rFonts w:ascii="DINOT" w:hAnsi="DINOT" w:cs="Arial"/>
          <w:color w:val="000000"/>
          <w:sz w:val="20"/>
          <w:szCs w:val="20"/>
          <w:lang w:val="fr-CH"/>
        </w:rPr>
        <w:t xml:space="preserve"> </w:t>
      </w:r>
      <w:r w:rsidRPr="00F75386">
        <w:rPr>
          <w:rFonts w:ascii="DINOT" w:hAnsi="DINOT" w:cs="Arial"/>
          <w:color w:val="000000"/>
          <w:sz w:val="20"/>
          <w:szCs w:val="20"/>
          <w:lang w:val="fr-CH"/>
        </w:rPr>
        <w:t>: 13¼``` (</w:t>
      </w:r>
      <w:proofErr w:type="spellStart"/>
      <w:r w:rsidRPr="00F75386">
        <w:rPr>
          <w:rFonts w:ascii="DINOT" w:hAnsi="DINOT" w:cs="Arial"/>
          <w:color w:val="000000"/>
          <w:sz w:val="20"/>
          <w:szCs w:val="20"/>
          <w:lang w:val="fr-CH"/>
        </w:rPr>
        <w:t>Diametre</w:t>
      </w:r>
      <w:proofErr w:type="spellEnd"/>
      <w:r>
        <w:rPr>
          <w:rFonts w:ascii="DINOT" w:hAnsi="DINOT" w:cs="Arial"/>
          <w:color w:val="000000"/>
          <w:sz w:val="20"/>
          <w:szCs w:val="20"/>
          <w:lang w:val="fr-CH"/>
        </w:rPr>
        <w:t xml:space="preserve"> </w:t>
      </w:r>
      <w:r w:rsidRPr="00F75386">
        <w:rPr>
          <w:rFonts w:ascii="DINOT" w:hAnsi="DINOT" w:cs="Arial"/>
          <w:color w:val="000000"/>
          <w:sz w:val="20"/>
          <w:szCs w:val="20"/>
          <w:lang w:val="fr-CH"/>
        </w:rPr>
        <w:t>: 30 mm)</w:t>
      </w:r>
    </w:p>
    <w:p w14:paraId="6F3187E5" w14:textId="77777777" w:rsidR="00C80E65" w:rsidRPr="00F75386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>
        <w:rPr>
          <w:rFonts w:ascii="DINOT" w:hAnsi="DINOT" w:cs="Arial"/>
          <w:color w:val="000000"/>
          <w:sz w:val="20"/>
          <w:szCs w:val="20"/>
          <w:lang w:val="fr-CH"/>
        </w:rPr>
        <w:t>É</w:t>
      </w:r>
      <w:r w:rsidRPr="00F75386">
        <w:rPr>
          <w:rFonts w:ascii="DINOT" w:hAnsi="DINOT" w:cs="Arial"/>
          <w:color w:val="000000"/>
          <w:sz w:val="20"/>
          <w:szCs w:val="20"/>
          <w:lang w:val="fr-CH"/>
        </w:rPr>
        <w:t>paisseur : 6.6 mm</w:t>
      </w:r>
    </w:p>
    <w:p w14:paraId="5A375A12" w14:textId="77777777" w:rsidR="00C80E65" w:rsidRPr="00F75386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color w:val="000000"/>
          <w:sz w:val="20"/>
          <w:szCs w:val="20"/>
          <w:lang w:val="fr-CH"/>
        </w:rPr>
        <w:t>Composants : 254</w:t>
      </w:r>
    </w:p>
    <w:p w14:paraId="18874460" w14:textId="77777777" w:rsidR="00C80E65" w:rsidRPr="00C80E65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C80E65">
        <w:rPr>
          <w:rFonts w:ascii="DINOT" w:hAnsi="DINOT" w:cs="Arial"/>
          <w:color w:val="000000"/>
          <w:sz w:val="20"/>
          <w:szCs w:val="20"/>
          <w:lang w:val="fr-CH"/>
        </w:rPr>
        <w:t>Rubis : 31</w:t>
      </w:r>
    </w:p>
    <w:p w14:paraId="1856D691" w14:textId="77777777" w:rsidR="00C80E65" w:rsidRPr="00C80E65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C80E65">
        <w:rPr>
          <w:rFonts w:ascii="DINOT" w:hAnsi="DINOT" w:cs="Arial"/>
          <w:color w:val="000000"/>
          <w:sz w:val="20"/>
          <w:szCs w:val="20"/>
          <w:lang w:val="fr-CH"/>
        </w:rPr>
        <w:t>Fréquence : 36,000 </w:t>
      </w:r>
      <w:proofErr w:type="spellStart"/>
      <w:r w:rsidRPr="00C80E65">
        <w:rPr>
          <w:rFonts w:ascii="DINOT" w:hAnsi="DINOT" w:cs="Arial"/>
          <w:color w:val="000000"/>
          <w:sz w:val="20"/>
          <w:szCs w:val="20"/>
          <w:lang w:val="fr-CH"/>
        </w:rPr>
        <w:t>VpH</w:t>
      </w:r>
      <w:proofErr w:type="spellEnd"/>
      <w:r w:rsidRPr="00C80E65">
        <w:rPr>
          <w:rFonts w:ascii="DINOT" w:hAnsi="DINOT" w:cs="Arial"/>
          <w:color w:val="000000"/>
          <w:sz w:val="20"/>
          <w:szCs w:val="20"/>
          <w:lang w:val="fr-CH"/>
        </w:rPr>
        <w:t xml:space="preserve"> (5 Hz)</w:t>
      </w:r>
    </w:p>
    <w:p w14:paraId="56723B49" w14:textId="77777777" w:rsidR="00C80E65" w:rsidRPr="00F75386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Réserve de marche : min. 50 </w:t>
      </w:r>
      <w:proofErr w:type="spellStart"/>
      <w:r w:rsidRPr="00F75386">
        <w:rPr>
          <w:rFonts w:ascii="DINOT" w:hAnsi="DINOT" w:cs="Arial"/>
          <w:color w:val="000000"/>
          <w:sz w:val="20"/>
          <w:szCs w:val="20"/>
          <w:lang w:val="fr-CH"/>
        </w:rPr>
        <w:t>hours</w:t>
      </w:r>
      <w:proofErr w:type="spellEnd"/>
    </w:p>
    <w:p w14:paraId="77594BB7" w14:textId="77777777" w:rsidR="00C80E65" w:rsidRPr="00F75386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F75386">
        <w:rPr>
          <w:rFonts w:ascii="DINOT" w:hAnsi="DINOT" w:cs="Arial"/>
          <w:color w:val="000000"/>
          <w:sz w:val="20"/>
          <w:szCs w:val="20"/>
          <w:lang w:val="fr-CH"/>
        </w:rPr>
        <w:t xml:space="preserve">Masse oscillante avec motif </w:t>
      </w:r>
      <w:r>
        <w:rPr>
          <w:rFonts w:ascii="DINOT" w:hAnsi="DINOT" w:cs="Arial"/>
          <w:color w:val="000000"/>
          <w:sz w:val="20"/>
          <w:szCs w:val="20"/>
          <w:lang w:val="fr-CH"/>
        </w:rPr>
        <w:t>« </w:t>
      </w:r>
      <w:r w:rsidRPr="00F75386">
        <w:rPr>
          <w:rFonts w:ascii="DINOT" w:hAnsi="DINOT" w:cs="Arial"/>
          <w:color w:val="000000"/>
          <w:sz w:val="20"/>
          <w:szCs w:val="20"/>
          <w:lang w:val="fr-CH"/>
        </w:rPr>
        <w:t>C</w:t>
      </w:r>
      <w:r>
        <w:rPr>
          <w:rFonts w:ascii="DINOT" w:hAnsi="DINOT" w:cs="Arial"/>
          <w:color w:val="000000"/>
          <w:sz w:val="20"/>
          <w:szCs w:val="20"/>
          <w:lang w:val="fr-CH"/>
        </w:rPr>
        <w:t>ôtes de Genève »</w:t>
      </w:r>
    </w:p>
    <w:p w14:paraId="37BA9069" w14:textId="77777777" w:rsidR="00C80E65" w:rsidRPr="00F75386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</w:p>
    <w:p w14:paraId="0B42D966" w14:textId="77777777" w:rsidR="00C80E65" w:rsidRPr="00061322" w:rsidRDefault="00C80E65" w:rsidP="00C80E65">
      <w:pPr>
        <w:jc w:val="both"/>
        <w:rPr>
          <w:rFonts w:ascii="DINOT" w:hAnsi="DINOT" w:cs="Arial"/>
          <w:b/>
          <w:color w:val="000000"/>
          <w:sz w:val="20"/>
          <w:szCs w:val="20"/>
          <w:lang w:val="fr-CH"/>
        </w:rPr>
      </w:pPr>
      <w:r w:rsidRPr="00061322">
        <w:rPr>
          <w:rFonts w:ascii="DINOT" w:hAnsi="DINOT" w:cs="Arial"/>
          <w:b/>
          <w:color w:val="000000"/>
          <w:sz w:val="20"/>
          <w:szCs w:val="20"/>
          <w:lang w:val="fr-CH"/>
        </w:rPr>
        <w:t xml:space="preserve">FONCTIONS </w:t>
      </w:r>
    </w:p>
    <w:p w14:paraId="1E9ADBF3" w14:textId="77777777" w:rsidR="00C80E65" w:rsidRPr="00061322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>Heures et minutes au centre</w:t>
      </w:r>
    </w:p>
    <w:p w14:paraId="35F4AE1A" w14:textId="77777777" w:rsidR="00C80E65" w:rsidRPr="00061322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>Petite seconde à 9 heures</w:t>
      </w:r>
    </w:p>
    <w:p w14:paraId="06C7F776" w14:textId="77777777" w:rsidR="00C80E65" w:rsidRPr="00061322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proofErr w:type="spellStart"/>
      <w:r w:rsidRPr="00061322">
        <w:rPr>
          <w:rFonts w:ascii="DINOT" w:hAnsi="DINOT" w:cs="Arial"/>
          <w:color w:val="000000"/>
          <w:sz w:val="20"/>
          <w:szCs w:val="20"/>
          <w:lang w:val="fr-CH"/>
        </w:rPr>
        <w:t>Flyback</w:t>
      </w:r>
      <w:proofErr w:type="spellEnd"/>
      <w:r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 </w:t>
      </w:r>
      <w:proofErr w:type="spellStart"/>
      <w:proofErr w:type="gramStart"/>
      <w:r w:rsidRPr="00061322">
        <w:rPr>
          <w:rFonts w:ascii="DINOT" w:hAnsi="DINOT" w:cs="Arial"/>
          <w:color w:val="000000"/>
          <w:sz w:val="20"/>
          <w:szCs w:val="20"/>
          <w:lang w:val="fr-CH"/>
        </w:rPr>
        <w:t>Chronograph</w:t>
      </w:r>
      <w:proofErr w:type="spellEnd"/>
      <w:r w:rsidRPr="00061322">
        <w:rPr>
          <w:rFonts w:ascii="DINOT" w:hAnsi="DINOT" w:cs="Arial"/>
          <w:color w:val="000000"/>
          <w:sz w:val="20"/>
          <w:szCs w:val="20"/>
          <w:lang w:val="fr-CH"/>
        </w:rPr>
        <w:t>:</w:t>
      </w:r>
      <w:proofErr w:type="gramEnd"/>
    </w:p>
    <w:p w14:paraId="406D1F71" w14:textId="77777777" w:rsidR="00C80E65" w:rsidRPr="00061322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>- Aiguille de chronographe centrale</w:t>
      </w:r>
    </w:p>
    <w:p w14:paraId="355C0705" w14:textId="77777777" w:rsidR="00C80E65" w:rsidRPr="00061322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>- Compteur 30minutes à 3 heures</w:t>
      </w:r>
    </w:p>
    <w:p w14:paraId="268623E8" w14:textId="77777777" w:rsidR="00C80E65" w:rsidRPr="00061322" w:rsidRDefault="00C80E65" w:rsidP="00C80E65">
      <w:pPr>
        <w:jc w:val="both"/>
        <w:rPr>
          <w:rFonts w:ascii="DINOT" w:hAnsi="DINOT" w:cs="Arial"/>
          <w:color w:val="000000" w:themeColor="text1"/>
          <w:sz w:val="20"/>
          <w:szCs w:val="20"/>
          <w:lang w:val="fr-CH"/>
        </w:rPr>
      </w:pPr>
    </w:p>
    <w:p w14:paraId="031C5400" w14:textId="77777777" w:rsidR="00C80E65" w:rsidRPr="00C80E65" w:rsidRDefault="00C80E65" w:rsidP="00C80E65">
      <w:pPr>
        <w:jc w:val="both"/>
        <w:rPr>
          <w:rFonts w:ascii="DINOT" w:hAnsi="DINOT" w:cs="Arial"/>
          <w:b/>
          <w:color w:val="000000"/>
          <w:sz w:val="20"/>
          <w:szCs w:val="20"/>
          <w:lang w:val="fr-CH"/>
        </w:rPr>
      </w:pPr>
      <w:r w:rsidRPr="00C80E65">
        <w:rPr>
          <w:rFonts w:ascii="DINOT" w:hAnsi="DINOT" w:cs="Arial"/>
          <w:b/>
          <w:color w:val="000000"/>
          <w:sz w:val="20"/>
          <w:szCs w:val="20"/>
          <w:lang w:val="fr-CH"/>
        </w:rPr>
        <w:t>BOÎTIER, CADRAN et AIGUILLES</w:t>
      </w:r>
    </w:p>
    <w:p w14:paraId="4D08F236" w14:textId="77777777" w:rsidR="001C046F" w:rsidRPr="001C046F" w:rsidRDefault="001C046F" w:rsidP="001C046F">
      <w:pPr>
        <w:jc w:val="both"/>
        <w:rPr>
          <w:rFonts w:ascii="DINOT" w:hAnsi="DINOT" w:cs="Arial"/>
          <w:sz w:val="20"/>
          <w:szCs w:val="20"/>
          <w:lang w:val="fr-CH"/>
        </w:rPr>
      </w:pPr>
      <w:r w:rsidRPr="001C046F">
        <w:rPr>
          <w:rFonts w:ascii="DINOT" w:hAnsi="DINOT" w:cs="Arial"/>
          <w:sz w:val="20"/>
          <w:szCs w:val="20"/>
          <w:lang w:val="fr-CH"/>
        </w:rPr>
        <w:t>M</w:t>
      </w:r>
      <w:r>
        <w:rPr>
          <w:rFonts w:ascii="DINOT" w:hAnsi="DINOT" w:cs="Arial"/>
          <w:sz w:val="20"/>
          <w:szCs w:val="20"/>
          <w:lang w:val="fr-CH"/>
        </w:rPr>
        <w:t>atériau : Bronze</w:t>
      </w:r>
    </w:p>
    <w:p w14:paraId="58EC10DB" w14:textId="77777777" w:rsidR="00C80E65" w:rsidRPr="00061322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proofErr w:type="spellStart"/>
      <w:r w:rsidRPr="00061322">
        <w:rPr>
          <w:rFonts w:ascii="DINOT" w:hAnsi="DINOT" w:cs="Arial"/>
          <w:color w:val="000000"/>
          <w:sz w:val="20"/>
          <w:szCs w:val="20"/>
          <w:lang w:val="fr-CH"/>
        </w:rPr>
        <w:t>Diametre</w:t>
      </w:r>
      <w:proofErr w:type="spellEnd"/>
      <w:r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 : 43 mm</w:t>
      </w:r>
    </w:p>
    <w:p w14:paraId="734F813D" w14:textId="77777777" w:rsidR="00C80E65" w:rsidRPr="00061322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>Diamètre ouverture : 32.5 mm</w:t>
      </w:r>
    </w:p>
    <w:p w14:paraId="4C1DFFA4" w14:textId="77777777" w:rsidR="00C80E65" w:rsidRPr="00C80E65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C80E65">
        <w:rPr>
          <w:rFonts w:ascii="DINOT" w:hAnsi="DINOT" w:cs="Arial"/>
          <w:color w:val="000000"/>
          <w:sz w:val="20"/>
          <w:szCs w:val="20"/>
          <w:lang w:val="fr-CH"/>
        </w:rPr>
        <w:t>Épaisseur : 12.85 mm</w:t>
      </w:r>
    </w:p>
    <w:p w14:paraId="35E5016F" w14:textId="77777777" w:rsidR="00C80E65" w:rsidRPr="00061322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>Verre : Verre saphir bombé antireflet sur ses deux faces</w:t>
      </w:r>
    </w:p>
    <w:p w14:paraId="2D74C469" w14:textId="77777777" w:rsidR="00C80E65" w:rsidRPr="00C80E65" w:rsidRDefault="00C80E65" w:rsidP="00C80E65">
      <w:pPr>
        <w:jc w:val="both"/>
        <w:rPr>
          <w:rFonts w:ascii="DINOT" w:hAnsi="DINOT" w:cs="Arial"/>
          <w:color w:val="000000"/>
          <w:sz w:val="20"/>
          <w:szCs w:val="20"/>
          <w:lang w:val="fr-CH"/>
        </w:rPr>
      </w:pPr>
      <w:r w:rsidRPr="00C80E65">
        <w:rPr>
          <w:rFonts w:ascii="DINOT" w:hAnsi="DINOT" w:cs="Arial"/>
          <w:color w:val="000000"/>
          <w:sz w:val="20"/>
          <w:szCs w:val="20"/>
          <w:lang w:val="fr-CH"/>
        </w:rPr>
        <w:t>Fond : Verre saphir transparent</w:t>
      </w:r>
    </w:p>
    <w:p w14:paraId="739FB5C0" w14:textId="77777777" w:rsidR="00C80E65" w:rsidRPr="00061322" w:rsidRDefault="00C80E65" w:rsidP="00C80E65">
      <w:pPr>
        <w:jc w:val="both"/>
        <w:rPr>
          <w:rFonts w:ascii="DINOT" w:hAnsi="DINOT" w:cs="Arial"/>
          <w:color w:val="000000" w:themeColor="text1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>Étanchéité : 10 ATM</w:t>
      </w:r>
    </w:p>
    <w:p w14:paraId="510C7D23" w14:textId="0217A13C" w:rsidR="00C80E65" w:rsidRPr="00061322" w:rsidRDefault="00C80E65" w:rsidP="00C80E65">
      <w:pPr>
        <w:jc w:val="both"/>
        <w:rPr>
          <w:rFonts w:ascii="DINOT" w:hAnsi="DINOT" w:cs="Arial"/>
          <w:color w:val="000000" w:themeColor="text1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Cadran : </w:t>
      </w:r>
      <w:r>
        <w:rPr>
          <w:rFonts w:ascii="DINOT" w:hAnsi="DINOT" w:cs="Arial"/>
          <w:color w:val="000000"/>
          <w:sz w:val="20"/>
          <w:szCs w:val="20"/>
          <w:lang w:val="fr-CH"/>
        </w:rPr>
        <w:t>Grainé gris ardoise</w:t>
      </w:r>
    </w:p>
    <w:p w14:paraId="67298141" w14:textId="77777777" w:rsidR="00C80E65" w:rsidRPr="00061322" w:rsidRDefault="00C80E65" w:rsidP="00C80E65">
      <w:pPr>
        <w:jc w:val="both"/>
        <w:rPr>
          <w:rFonts w:ascii="DINOT" w:hAnsi="DINOT" w:cs="Arial"/>
          <w:color w:val="000000" w:themeColor="text1"/>
          <w:sz w:val="20"/>
          <w:szCs w:val="20"/>
          <w:lang w:val="fr-CH"/>
        </w:rPr>
      </w:pPr>
      <w:r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Index des heures : </w:t>
      </w:r>
      <w:r>
        <w:rPr>
          <w:rFonts w:ascii="DINOT" w:hAnsi="DINOT" w:cs="Arial"/>
          <w:color w:val="000000"/>
          <w:sz w:val="20"/>
          <w:szCs w:val="20"/>
          <w:lang w:val="fr-CH"/>
        </w:rPr>
        <w:t>Chiffres arabes en</w:t>
      </w:r>
      <w:r w:rsidRPr="00061322">
        <w:rPr>
          <w:rFonts w:ascii="DINOT" w:hAnsi="DINOT" w:cs="Arial"/>
          <w:color w:val="000000"/>
          <w:sz w:val="20"/>
          <w:szCs w:val="20"/>
          <w:lang w:val="fr-CH"/>
        </w:rPr>
        <w:t xml:space="preserve"> Super-</w:t>
      </w:r>
      <w:proofErr w:type="spellStart"/>
      <w:r w:rsidRPr="00061322">
        <w:rPr>
          <w:rFonts w:ascii="DINOT" w:hAnsi="DINOT" w:cs="Arial"/>
          <w:color w:val="000000"/>
          <w:sz w:val="20"/>
          <w:szCs w:val="20"/>
          <w:lang w:val="fr-CH"/>
        </w:rPr>
        <w:t>LumiNova</w:t>
      </w:r>
      <w:proofErr w:type="spellEnd"/>
      <w:r w:rsidRPr="00061322">
        <w:rPr>
          <w:rFonts w:ascii="DINOT" w:hAnsi="DINOT" w:cs="Arial"/>
          <w:color w:val="000000"/>
          <w:sz w:val="20"/>
          <w:szCs w:val="20"/>
          <w:lang w:val="fr-CH"/>
        </w:rPr>
        <w:t>®</w:t>
      </w:r>
    </w:p>
    <w:p w14:paraId="3E5076C7" w14:textId="77777777" w:rsidR="00C80E65" w:rsidRPr="00C80E65" w:rsidRDefault="00C80E65" w:rsidP="00C80E65">
      <w:pPr>
        <w:jc w:val="both"/>
        <w:rPr>
          <w:rFonts w:ascii="DINOT" w:hAnsi="DINOT" w:cs="Arial"/>
          <w:color w:val="000000" w:themeColor="text1"/>
          <w:sz w:val="20"/>
          <w:szCs w:val="20"/>
          <w:lang w:val="fr-CH"/>
        </w:rPr>
      </w:pPr>
      <w:r w:rsidRPr="00C80E65">
        <w:rPr>
          <w:rFonts w:ascii="DINOT" w:hAnsi="DINOT" w:cs="Arial"/>
          <w:color w:val="000000"/>
          <w:sz w:val="20"/>
          <w:szCs w:val="20"/>
          <w:lang w:val="fr-CH"/>
        </w:rPr>
        <w:t>Aiguilles : Rhodiées, facettées et recouvertes de Super-</w:t>
      </w:r>
      <w:proofErr w:type="spellStart"/>
      <w:r w:rsidRPr="00C80E65">
        <w:rPr>
          <w:rFonts w:ascii="DINOT" w:hAnsi="DINOT" w:cs="Arial"/>
          <w:color w:val="000000"/>
          <w:sz w:val="20"/>
          <w:szCs w:val="20"/>
          <w:lang w:val="fr-CH"/>
        </w:rPr>
        <w:t>LumiNova</w:t>
      </w:r>
      <w:proofErr w:type="spellEnd"/>
      <w:r w:rsidRPr="00C80E65">
        <w:rPr>
          <w:rFonts w:ascii="DINOT" w:hAnsi="DINOT" w:cs="Arial"/>
          <w:color w:val="000000"/>
          <w:sz w:val="20"/>
          <w:szCs w:val="20"/>
          <w:lang w:val="fr-CH"/>
        </w:rPr>
        <w:t>®</w:t>
      </w:r>
    </w:p>
    <w:p w14:paraId="2FE973CE" w14:textId="77777777" w:rsidR="00C80E65" w:rsidRPr="00C80E65" w:rsidRDefault="00C80E65" w:rsidP="00C80E65">
      <w:pPr>
        <w:jc w:val="both"/>
        <w:rPr>
          <w:rFonts w:ascii="DINOT" w:hAnsi="DINOT" w:cs="Arial"/>
          <w:color w:val="000000" w:themeColor="text1"/>
          <w:sz w:val="20"/>
          <w:szCs w:val="20"/>
          <w:lang w:val="fr-CH"/>
        </w:rPr>
      </w:pPr>
    </w:p>
    <w:p w14:paraId="2A0C7290" w14:textId="77777777" w:rsidR="00C80E65" w:rsidRPr="00C80E65" w:rsidRDefault="00C80E65" w:rsidP="00C80E65">
      <w:pPr>
        <w:jc w:val="both"/>
        <w:rPr>
          <w:rFonts w:ascii="DINOT" w:hAnsi="DINOT" w:cs="Arial"/>
          <w:b/>
          <w:sz w:val="20"/>
          <w:szCs w:val="20"/>
          <w:lang w:val="fr-CH"/>
        </w:rPr>
      </w:pPr>
      <w:r w:rsidRPr="00C80E65">
        <w:rPr>
          <w:rFonts w:ascii="DINOT" w:hAnsi="DINOT" w:cs="Arial"/>
          <w:b/>
          <w:sz w:val="20"/>
          <w:szCs w:val="20"/>
          <w:lang w:val="fr-CH"/>
        </w:rPr>
        <w:t>BRACELETS ET BOUCLES</w:t>
      </w:r>
    </w:p>
    <w:p w14:paraId="3A93D827" w14:textId="19D97030" w:rsidR="00C80E65" w:rsidRPr="00C80E65" w:rsidRDefault="00C80E65" w:rsidP="00C80E65">
      <w:pPr>
        <w:jc w:val="both"/>
        <w:rPr>
          <w:rFonts w:ascii="DINOT" w:hAnsi="DINOT" w:cs="Arial"/>
          <w:sz w:val="20"/>
          <w:szCs w:val="20"/>
          <w:lang w:val="fr-CH"/>
        </w:rPr>
      </w:pPr>
      <w:r>
        <w:rPr>
          <w:rFonts w:ascii="DINOT" w:hAnsi="DINOT" w:cs="Arial"/>
          <w:sz w:val="20"/>
          <w:szCs w:val="20"/>
          <w:lang w:val="fr-CH"/>
        </w:rPr>
        <w:t>Bracelet Nubuck vert doublé</w:t>
      </w:r>
      <w:r w:rsidRPr="00C80E65">
        <w:rPr>
          <w:rFonts w:ascii="DINOT" w:hAnsi="DINOT" w:cs="Arial"/>
          <w:sz w:val="20"/>
          <w:szCs w:val="20"/>
          <w:lang w:val="fr-CH"/>
        </w:rPr>
        <w:t xml:space="preserve"> </w:t>
      </w:r>
      <w:proofErr w:type="spellStart"/>
      <w:r>
        <w:rPr>
          <w:rFonts w:ascii="DINOT" w:hAnsi="DINOT" w:cs="Arial"/>
          <w:sz w:val="20"/>
          <w:szCs w:val="20"/>
          <w:lang w:val="fr-CH"/>
        </w:rPr>
        <w:t>doublé</w:t>
      </w:r>
      <w:proofErr w:type="spellEnd"/>
      <w:r w:rsidRPr="00C80E65">
        <w:rPr>
          <w:rFonts w:ascii="DINOT" w:hAnsi="DINOT" w:cs="Arial"/>
          <w:sz w:val="20"/>
          <w:szCs w:val="20"/>
          <w:lang w:val="fr-CH"/>
        </w:rPr>
        <w:t xml:space="preserve"> de caoutchouc</w:t>
      </w:r>
    </w:p>
    <w:p w14:paraId="54D821D7" w14:textId="77777777" w:rsidR="00C80E65" w:rsidRPr="0009559C" w:rsidRDefault="00C80E65" w:rsidP="00C80E65">
      <w:pPr>
        <w:jc w:val="both"/>
        <w:rPr>
          <w:rFonts w:ascii="DINOT" w:hAnsi="DINOT" w:cs="Arial"/>
          <w:sz w:val="20"/>
          <w:szCs w:val="20"/>
        </w:rPr>
      </w:pPr>
      <w:r>
        <w:rPr>
          <w:rFonts w:ascii="DINOT" w:hAnsi="DINOT" w:cs="Arial"/>
          <w:sz w:val="20"/>
          <w:szCs w:val="20"/>
        </w:rPr>
        <w:t xml:space="preserve">Boucle </w:t>
      </w:r>
      <w:proofErr w:type="spellStart"/>
      <w:r>
        <w:rPr>
          <w:rFonts w:ascii="DINOT" w:hAnsi="DINOT" w:cs="Arial"/>
          <w:sz w:val="20"/>
          <w:szCs w:val="20"/>
        </w:rPr>
        <w:t>ardillon</w:t>
      </w:r>
      <w:proofErr w:type="spellEnd"/>
      <w:r>
        <w:rPr>
          <w:rFonts w:ascii="DINOT" w:hAnsi="DINOT" w:cs="Arial"/>
          <w:sz w:val="20"/>
          <w:szCs w:val="20"/>
        </w:rPr>
        <w:t xml:space="preserve"> </w:t>
      </w:r>
      <w:proofErr w:type="spellStart"/>
      <w:r>
        <w:rPr>
          <w:rFonts w:ascii="DINOT" w:hAnsi="DINOT" w:cs="Arial"/>
          <w:sz w:val="20"/>
          <w:szCs w:val="20"/>
        </w:rPr>
        <w:t>en</w:t>
      </w:r>
      <w:proofErr w:type="spellEnd"/>
      <w:r>
        <w:rPr>
          <w:rFonts w:ascii="DINOT" w:hAnsi="DINOT" w:cs="Arial"/>
          <w:sz w:val="20"/>
          <w:szCs w:val="20"/>
        </w:rPr>
        <w:t xml:space="preserve"> </w:t>
      </w:r>
      <w:proofErr w:type="spellStart"/>
      <w:r>
        <w:rPr>
          <w:rFonts w:ascii="DINOT" w:hAnsi="DINOT" w:cs="Arial"/>
          <w:sz w:val="20"/>
          <w:szCs w:val="20"/>
        </w:rPr>
        <w:t>titane</w:t>
      </w:r>
      <w:proofErr w:type="spellEnd"/>
    </w:p>
    <w:p w14:paraId="4BF825BB" w14:textId="77777777" w:rsidR="004365D9" w:rsidRPr="0009559C" w:rsidRDefault="004365D9" w:rsidP="005E035E">
      <w:pPr>
        <w:rPr>
          <w:rFonts w:ascii="DINOT" w:hAnsi="DINOT" w:cs="Arial"/>
          <w:sz w:val="20"/>
          <w:szCs w:val="20"/>
          <w:lang w:val="fr-FR"/>
        </w:rPr>
      </w:pPr>
    </w:p>
    <w:sectPr w:rsidR="004365D9" w:rsidRPr="0009559C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11D293" w14:textId="77777777" w:rsidR="008B49AB" w:rsidRDefault="008B49AB">
      <w:r>
        <w:separator/>
      </w:r>
    </w:p>
  </w:endnote>
  <w:endnote w:type="continuationSeparator" w:id="0">
    <w:p w14:paraId="55329B11" w14:textId="77777777" w:rsidR="008B49AB" w:rsidRDefault="008B4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90F004A" w:usb2="00000010" w:usb3="00000000" w:csb0="003E0000" w:csb1="00000000"/>
  </w:font>
  <w:font w:name="ORRJP T+ D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DF504" w14:textId="77777777" w:rsidR="00054E8A" w:rsidRPr="00DA341C" w:rsidRDefault="00054E8A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r w:rsidR="00757606">
      <w:fldChar w:fldCharType="begin"/>
    </w:r>
    <w:r w:rsidR="00757606" w:rsidRPr="00757606">
      <w:rPr>
        <w:lang w:val="fr-CH"/>
      </w:rPr>
      <w:instrText xml:space="preserve"> HYPERLINK "mailto:minh-tan.bui@zenith-watches.com" </w:instrText>
    </w:r>
    <w:r w:rsidR="00757606">
      <w:fldChar w:fldCharType="separate"/>
    </w:r>
    <w:r w:rsidRPr="00EB1626">
      <w:rPr>
        <w:rStyle w:val="Lienhypertexte"/>
        <w:rFonts w:ascii="DINOT-Light" w:hAnsi="DINOT-Light"/>
        <w:sz w:val="18"/>
        <w:szCs w:val="18"/>
        <w:lang w:val="fr-CH"/>
      </w:rPr>
      <w:t>minh-tan.bui@zenith-watches.com</w:t>
    </w:r>
    <w:r w:rsidR="00757606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14:paraId="190D97BC" w14:textId="77777777" w:rsidR="00054E8A" w:rsidRPr="00117D3E" w:rsidRDefault="00054E8A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4C686" w14:textId="77777777" w:rsidR="00054E8A" w:rsidRPr="00DA341C" w:rsidRDefault="00054E8A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r w:rsidR="00757606">
      <w:fldChar w:fldCharType="begin"/>
    </w:r>
    <w:r w:rsidR="00757606" w:rsidRPr="00757606">
      <w:rPr>
        <w:lang w:val="fr-CH"/>
      </w:rPr>
      <w:instrText xml:space="preserve"> HYPERLINK "mailto:minh-tan.bui@zenith-watches.com" </w:instrText>
    </w:r>
    <w:r w:rsidR="00757606">
      <w:fldChar w:fldCharType="separate"/>
    </w:r>
    <w:r w:rsidRPr="00EB1626">
      <w:rPr>
        <w:rStyle w:val="Lienhypertexte"/>
        <w:rFonts w:ascii="DINOT-Light" w:hAnsi="DINOT-Light"/>
        <w:sz w:val="18"/>
        <w:szCs w:val="18"/>
        <w:lang w:val="fr-CH"/>
      </w:rPr>
      <w:t>minh-tan.bui@zenith-watches.com</w:t>
    </w:r>
    <w:r w:rsidR="00757606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14:paraId="6AB0AD63" w14:textId="77777777" w:rsidR="00054E8A" w:rsidRPr="00117D3E" w:rsidRDefault="00054E8A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E525E" w14:textId="77777777" w:rsidR="008B49AB" w:rsidRDefault="008B49AB">
      <w:r>
        <w:separator/>
      </w:r>
    </w:p>
  </w:footnote>
  <w:footnote w:type="continuationSeparator" w:id="0">
    <w:p w14:paraId="460F29A8" w14:textId="77777777" w:rsidR="008B49AB" w:rsidRDefault="008B49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26F11" w14:textId="6F1AB203" w:rsidR="00054E8A" w:rsidRDefault="0009559C">
    <w:pPr>
      <w:pStyle w:val="En-tte"/>
      <w:tabs>
        <w:tab w:val="clear" w:pos="9072"/>
        <w:tab w:val="right" w:pos="9044"/>
      </w:tabs>
      <w:jc w:val="center"/>
    </w:pPr>
    <w:r>
      <w:rPr>
        <w:noProof/>
      </w:rPr>
      <w:drawing>
        <wp:inline distT="0" distB="0" distL="0" distR="0" wp14:anchorId="6E2C1F63" wp14:editId="2DBD1460">
          <wp:extent cx="1405890" cy="619125"/>
          <wp:effectExtent l="0" t="0" r="3810" b="9525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EE10B" w14:textId="77777777" w:rsidR="00054E8A" w:rsidRPr="002437AA" w:rsidRDefault="00054E8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</w:p>
  <w:p w14:paraId="4C1C48F9" w14:textId="2D78CFBB" w:rsidR="00054E8A" w:rsidRPr="002437AA" w:rsidRDefault="0009559C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>
      <w:rPr>
        <w:noProof/>
      </w:rPr>
      <w:drawing>
        <wp:inline distT="0" distB="0" distL="0" distR="0" wp14:anchorId="0EC5FCAC" wp14:editId="5C7B0DC0">
          <wp:extent cx="1405890" cy="619125"/>
          <wp:effectExtent l="0" t="0" r="3810" b="9525"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285A89" w14:textId="77777777" w:rsidR="00054E8A" w:rsidRPr="002437AA" w:rsidRDefault="00054E8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A8456CF"/>
    <w:multiLevelType w:val="multilevel"/>
    <w:tmpl w:val="1A6A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B35520"/>
    <w:multiLevelType w:val="multilevel"/>
    <w:tmpl w:val="09FA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7C6C"/>
    <w:rsid w:val="00032706"/>
    <w:rsid w:val="00034950"/>
    <w:rsid w:val="00054E8A"/>
    <w:rsid w:val="00061322"/>
    <w:rsid w:val="0009559C"/>
    <w:rsid w:val="000B54A7"/>
    <w:rsid w:val="000E46BA"/>
    <w:rsid w:val="00115ED4"/>
    <w:rsid w:val="00117D3E"/>
    <w:rsid w:val="00137C6C"/>
    <w:rsid w:val="00151198"/>
    <w:rsid w:val="001515CC"/>
    <w:rsid w:val="00182433"/>
    <w:rsid w:val="001C046F"/>
    <w:rsid w:val="001E102A"/>
    <w:rsid w:val="00201B5A"/>
    <w:rsid w:val="00202B2C"/>
    <w:rsid w:val="002102C9"/>
    <w:rsid w:val="002177E0"/>
    <w:rsid w:val="002237CD"/>
    <w:rsid w:val="002437AA"/>
    <w:rsid w:val="002606CD"/>
    <w:rsid w:val="0027218B"/>
    <w:rsid w:val="002A4517"/>
    <w:rsid w:val="002B0204"/>
    <w:rsid w:val="002B22E9"/>
    <w:rsid w:val="002B264A"/>
    <w:rsid w:val="002B6B2B"/>
    <w:rsid w:val="002C3DC2"/>
    <w:rsid w:val="002E40C7"/>
    <w:rsid w:val="00302C73"/>
    <w:rsid w:val="0030700C"/>
    <w:rsid w:val="00310FF4"/>
    <w:rsid w:val="00312C4C"/>
    <w:rsid w:val="00327BB4"/>
    <w:rsid w:val="00335B1D"/>
    <w:rsid w:val="00340CEA"/>
    <w:rsid w:val="00345835"/>
    <w:rsid w:val="003600ED"/>
    <w:rsid w:val="00367918"/>
    <w:rsid w:val="00372E5D"/>
    <w:rsid w:val="003831B6"/>
    <w:rsid w:val="003C2658"/>
    <w:rsid w:val="003C5548"/>
    <w:rsid w:val="003D2895"/>
    <w:rsid w:val="003D5D02"/>
    <w:rsid w:val="003E6204"/>
    <w:rsid w:val="003E7239"/>
    <w:rsid w:val="003F20C6"/>
    <w:rsid w:val="00401B73"/>
    <w:rsid w:val="00403716"/>
    <w:rsid w:val="004365D9"/>
    <w:rsid w:val="00450522"/>
    <w:rsid w:val="00465F5B"/>
    <w:rsid w:val="00494515"/>
    <w:rsid w:val="004B31E1"/>
    <w:rsid w:val="004B47C3"/>
    <w:rsid w:val="004E6423"/>
    <w:rsid w:val="00503A74"/>
    <w:rsid w:val="0052487E"/>
    <w:rsid w:val="005537DC"/>
    <w:rsid w:val="005548DF"/>
    <w:rsid w:val="00560C84"/>
    <w:rsid w:val="0057399A"/>
    <w:rsid w:val="00593C58"/>
    <w:rsid w:val="005B7039"/>
    <w:rsid w:val="005B7E22"/>
    <w:rsid w:val="005E035E"/>
    <w:rsid w:val="00603260"/>
    <w:rsid w:val="00604B06"/>
    <w:rsid w:val="00611466"/>
    <w:rsid w:val="00611D7C"/>
    <w:rsid w:val="00616536"/>
    <w:rsid w:val="00624DCE"/>
    <w:rsid w:val="00627032"/>
    <w:rsid w:val="00653246"/>
    <w:rsid w:val="00657237"/>
    <w:rsid w:val="00657605"/>
    <w:rsid w:val="006622C7"/>
    <w:rsid w:val="00667A05"/>
    <w:rsid w:val="00670BEF"/>
    <w:rsid w:val="0068720F"/>
    <w:rsid w:val="006A0149"/>
    <w:rsid w:val="006A50D4"/>
    <w:rsid w:val="006B5248"/>
    <w:rsid w:val="006B58BA"/>
    <w:rsid w:val="006D0F63"/>
    <w:rsid w:val="006D7EFC"/>
    <w:rsid w:val="006E01F0"/>
    <w:rsid w:val="006E6D88"/>
    <w:rsid w:val="006F6961"/>
    <w:rsid w:val="00730889"/>
    <w:rsid w:val="00757606"/>
    <w:rsid w:val="0076294C"/>
    <w:rsid w:val="00765F9E"/>
    <w:rsid w:val="00766BC1"/>
    <w:rsid w:val="007B2670"/>
    <w:rsid w:val="007B4C4E"/>
    <w:rsid w:val="007C34F1"/>
    <w:rsid w:val="007D273E"/>
    <w:rsid w:val="007F2780"/>
    <w:rsid w:val="00825063"/>
    <w:rsid w:val="00870393"/>
    <w:rsid w:val="00880640"/>
    <w:rsid w:val="0088605B"/>
    <w:rsid w:val="008A3DBC"/>
    <w:rsid w:val="008A55E3"/>
    <w:rsid w:val="008A76BD"/>
    <w:rsid w:val="008B2C7B"/>
    <w:rsid w:val="008B49AB"/>
    <w:rsid w:val="008D07D1"/>
    <w:rsid w:val="008F2A5F"/>
    <w:rsid w:val="00930034"/>
    <w:rsid w:val="00945B69"/>
    <w:rsid w:val="009555ED"/>
    <w:rsid w:val="00964216"/>
    <w:rsid w:val="0096622F"/>
    <w:rsid w:val="00984E96"/>
    <w:rsid w:val="009A4F82"/>
    <w:rsid w:val="009B0A6C"/>
    <w:rsid w:val="009B298D"/>
    <w:rsid w:val="009D14DE"/>
    <w:rsid w:val="009D311C"/>
    <w:rsid w:val="009D7B56"/>
    <w:rsid w:val="00A3207B"/>
    <w:rsid w:val="00A46017"/>
    <w:rsid w:val="00A4616B"/>
    <w:rsid w:val="00A60B36"/>
    <w:rsid w:val="00A751C5"/>
    <w:rsid w:val="00A803E2"/>
    <w:rsid w:val="00AB19DC"/>
    <w:rsid w:val="00AC0860"/>
    <w:rsid w:val="00AD1614"/>
    <w:rsid w:val="00AE73B9"/>
    <w:rsid w:val="00AF1EF2"/>
    <w:rsid w:val="00AF4A71"/>
    <w:rsid w:val="00B025B1"/>
    <w:rsid w:val="00B17BC2"/>
    <w:rsid w:val="00B3091B"/>
    <w:rsid w:val="00B30C8E"/>
    <w:rsid w:val="00B33269"/>
    <w:rsid w:val="00B36ED8"/>
    <w:rsid w:val="00B46E02"/>
    <w:rsid w:val="00B64C23"/>
    <w:rsid w:val="00B771AC"/>
    <w:rsid w:val="00B815F5"/>
    <w:rsid w:val="00B874D6"/>
    <w:rsid w:val="00B92541"/>
    <w:rsid w:val="00BC4A84"/>
    <w:rsid w:val="00BD6D5A"/>
    <w:rsid w:val="00BE5FCD"/>
    <w:rsid w:val="00BF3242"/>
    <w:rsid w:val="00BF710B"/>
    <w:rsid w:val="00C07270"/>
    <w:rsid w:val="00C2197C"/>
    <w:rsid w:val="00C265CC"/>
    <w:rsid w:val="00C307C1"/>
    <w:rsid w:val="00C344A1"/>
    <w:rsid w:val="00C51E84"/>
    <w:rsid w:val="00C7163B"/>
    <w:rsid w:val="00C80371"/>
    <w:rsid w:val="00C80E65"/>
    <w:rsid w:val="00CA1584"/>
    <w:rsid w:val="00CC6B69"/>
    <w:rsid w:val="00CC6E35"/>
    <w:rsid w:val="00D10A5A"/>
    <w:rsid w:val="00D40E9B"/>
    <w:rsid w:val="00D54E24"/>
    <w:rsid w:val="00D94C56"/>
    <w:rsid w:val="00DA3042"/>
    <w:rsid w:val="00DB2C88"/>
    <w:rsid w:val="00DC3A9C"/>
    <w:rsid w:val="00DD5549"/>
    <w:rsid w:val="00E059A0"/>
    <w:rsid w:val="00E51BEC"/>
    <w:rsid w:val="00E524CA"/>
    <w:rsid w:val="00E71D9C"/>
    <w:rsid w:val="00E77E5C"/>
    <w:rsid w:val="00ED17B0"/>
    <w:rsid w:val="00ED34CD"/>
    <w:rsid w:val="00ED5959"/>
    <w:rsid w:val="00F00EC0"/>
    <w:rsid w:val="00F0477B"/>
    <w:rsid w:val="00F15471"/>
    <w:rsid w:val="00F430EE"/>
    <w:rsid w:val="00F56425"/>
    <w:rsid w:val="00F658A2"/>
    <w:rsid w:val="00F75386"/>
    <w:rsid w:val="00F91CB5"/>
    <w:rsid w:val="00F956D8"/>
    <w:rsid w:val="00FC4DF2"/>
    <w:rsid w:val="00FF35C4"/>
    <w:rsid w:val="00FF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30EAADB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link w:val="PrformatHTMLC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aragraphedeliste">
    <w:name w:val="List Paragraph"/>
    <w:basedOn w:val="Normal"/>
    <w:uiPriority w:val="34"/>
    <w:qFormat/>
    <w:rsid w:val="003D2895"/>
    <w:pPr>
      <w:ind w:left="720"/>
      <w:contextualSpacing/>
    </w:pPr>
  </w:style>
  <w:style w:type="character" w:customStyle="1" w:styleId="A2">
    <w:name w:val="A2"/>
    <w:uiPriority w:val="99"/>
    <w:rsid w:val="002C3DC2"/>
    <w:rPr>
      <w:rFonts w:cs="ORRJP T+ DIN"/>
      <w:b/>
      <w:bCs/>
      <w:color w:val="211D1E"/>
      <w:sz w:val="18"/>
      <w:szCs w:val="18"/>
    </w:rPr>
  </w:style>
  <w:style w:type="character" w:customStyle="1" w:styleId="PrformatHTMLCar">
    <w:name w:val="Préformaté HTML Car"/>
    <w:basedOn w:val="Policepardfaut"/>
    <w:link w:val="PrformatHTML"/>
    <w:uiPriority w:val="99"/>
    <w:rsid w:val="00A60B36"/>
    <w:rPr>
      <w:rFonts w:ascii="Courier New" w:eastAsia="Arial Unicode MS" w:hAnsi="Courier New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1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0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8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8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9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2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8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94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2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17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7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8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0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9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93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0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3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9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09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1390</Words>
  <Characters>7647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Camille Boillon</cp:lastModifiedBy>
  <cp:revision>13</cp:revision>
  <cp:lastPrinted>2017-12-12T16:31:00Z</cp:lastPrinted>
  <dcterms:created xsi:type="dcterms:W3CDTF">2018-01-01T20:15:00Z</dcterms:created>
  <dcterms:modified xsi:type="dcterms:W3CDTF">2018-01-10T11:28:00Z</dcterms:modified>
  <cp:category/>
</cp:coreProperties>
</file>