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9671A" w14:textId="4931ECCA" w:rsidR="004365D9" w:rsidRPr="008407AB" w:rsidRDefault="004365D9" w:rsidP="005E035E">
      <w:pPr>
        <w:rPr>
          <w:rFonts w:ascii="Calibri" w:hAnsi="Calibri" w:cs="Calibri"/>
          <w:sz w:val="20"/>
          <w:szCs w:val="20"/>
        </w:rPr>
      </w:pPr>
    </w:p>
    <w:p w14:paraId="17684532" w14:textId="77777777" w:rsidR="00A52620" w:rsidRPr="008407AB" w:rsidRDefault="00A52620" w:rsidP="001361EF">
      <w:pPr>
        <w:jc w:val="center"/>
        <w:rPr>
          <w:rFonts w:ascii="Calibri" w:eastAsia="Times New Roman" w:hAnsi="Calibri" w:cs="Calibri"/>
          <w:b/>
          <w:sz w:val="20"/>
          <w:szCs w:val="20"/>
        </w:rPr>
      </w:pPr>
    </w:p>
    <w:p w14:paraId="3CF1172D" w14:textId="77777777" w:rsidR="00EA5B55" w:rsidRPr="008407AB" w:rsidRDefault="00EA5B55" w:rsidP="00A87FCE">
      <w:pPr>
        <w:autoSpaceDE w:val="0"/>
        <w:autoSpaceDN w:val="0"/>
        <w:adjustRightInd w:val="0"/>
        <w:ind w:left="1134" w:right="1267"/>
        <w:jc w:val="center"/>
        <w:rPr>
          <w:rFonts w:ascii="Calibri" w:eastAsia="Times New Roman" w:hAnsi="Calibri" w:cs="Calibri"/>
          <w:b/>
          <w:szCs w:val="20"/>
        </w:rPr>
      </w:pPr>
    </w:p>
    <w:p w14:paraId="26B181F2" w14:textId="4A15CA1E" w:rsidR="001361EF" w:rsidRPr="008407AB" w:rsidRDefault="008135D9" w:rsidP="00A87FCE">
      <w:pPr>
        <w:autoSpaceDE w:val="0"/>
        <w:autoSpaceDN w:val="0"/>
        <w:adjustRightInd w:val="0"/>
        <w:ind w:left="1134" w:right="1267"/>
        <w:jc w:val="center"/>
        <w:rPr>
          <w:rFonts w:ascii="Calibri" w:eastAsia="Times New Roman" w:hAnsi="Calibri" w:cs="Calibri"/>
          <w:b/>
          <w:sz w:val="28"/>
          <w:szCs w:val="20"/>
        </w:rPr>
      </w:pPr>
      <w:r w:rsidRPr="008407AB">
        <w:rPr>
          <w:rFonts w:ascii="Calibri" w:eastAsia="Times New Roman" w:hAnsi="Calibri" w:cs="Calibri"/>
          <w:b/>
          <w:sz w:val="28"/>
        </w:rPr>
        <w:t xml:space="preserve">El </w:t>
      </w:r>
      <w:r w:rsidR="001361EF" w:rsidRPr="008407AB">
        <w:rPr>
          <w:rFonts w:ascii="Calibri" w:eastAsia="Times New Roman" w:hAnsi="Calibri" w:cs="Calibri"/>
          <w:b/>
          <w:sz w:val="28"/>
        </w:rPr>
        <w:t xml:space="preserve">2018 empieza entre volutas de humo: </w:t>
      </w:r>
      <w:r w:rsidRPr="008407AB">
        <w:rPr>
          <w:rFonts w:ascii="Calibri" w:eastAsia="Times New Roman" w:hAnsi="Calibri" w:cs="Calibri"/>
          <w:b/>
          <w:sz w:val="28"/>
        </w:rPr>
        <w:t xml:space="preserve">La </w:t>
      </w:r>
      <w:r w:rsidR="001361EF" w:rsidRPr="008407AB">
        <w:rPr>
          <w:rFonts w:ascii="Calibri" w:eastAsia="Times New Roman" w:hAnsi="Calibri" w:cs="Calibri"/>
          <w:b/>
          <w:sz w:val="28"/>
        </w:rPr>
        <w:t xml:space="preserve">asociación entre Zenith y </w:t>
      </w:r>
      <w:proofErr w:type="spellStart"/>
      <w:r w:rsidR="001361EF" w:rsidRPr="008407AB">
        <w:rPr>
          <w:rFonts w:ascii="Calibri" w:eastAsia="Times New Roman" w:hAnsi="Calibri" w:cs="Calibri"/>
          <w:b/>
          <w:sz w:val="28"/>
        </w:rPr>
        <w:t>Cohiba</w:t>
      </w:r>
      <w:proofErr w:type="spellEnd"/>
      <w:r w:rsidR="001361EF" w:rsidRPr="008407AB">
        <w:rPr>
          <w:rFonts w:ascii="Calibri" w:eastAsia="Times New Roman" w:hAnsi="Calibri" w:cs="Calibri"/>
          <w:b/>
          <w:sz w:val="28"/>
        </w:rPr>
        <w:t xml:space="preserve"> en las ediciones limitadas del </w:t>
      </w:r>
      <w:proofErr w:type="spellStart"/>
      <w:r w:rsidR="001361EF" w:rsidRPr="008407AB">
        <w:rPr>
          <w:rFonts w:ascii="Calibri" w:eastAsia="Times New Roman" w:hAnsi="Calibri" w:cs="Calibri"/>
          <w:b/>
          <w:sz w:val="28"/>
        </w:rPr>
        <w:t>Pilot</w:t>
      </w:r>
      <w:proofErr w:type="spellEnd"/>
      <w:r w:rsidR="001361EF" w:rsidRPr="008407AB">
        <w:rPr>
          <w:rFonts w:ascii="Calibri" w:eastAsia="Times New Roman" w:hAnsi="Calibri" w:cs="Calibri"/>
          <w:b/>
          <w:sz w:val="28"/>
        </w:rPr>
        <w:t xml:space="preserve"> </w:t>
      </w:r>
      <w:proofErr w:type="spellStart"/>
      <w:r w:rsidR="001361EF" w:rsidRPr="008407AB">
        <w:rPr>
          <w:rFonts w:ascii="Calibri" w:eastAsia="Times New Roman" w:hAnsi="Calibri" w:cs="Calibri"/>
          <w:b/>
          <w:sz w:val="28"/>
        </w:rPr>
        <w:t>Type</w:t>
      </w:r>
      <w:proofErr w:type="spellEnd"/>
      <w:r w:rsidR="001361EF" w:rsidRPr="008407AB">
        <w:rPr>
          <w:rFonts w:ascii="Calibri" w:eastAsia="Times New Roman" w:hAnsi="Calibri" w:cs="Calibri"/>
          <w:b/>
          <w:sz w:val="28"/>
        </w:rPr>
        <w:t xml:space="preserve"> 20</w:t>
      </w:r>
    </w:p>
    <w:p w14:paraId="02D2E939" w14:textId="0812E780" w:rsidR="001361EF" w:rsidRPr="008407AB" w:rsidRDefault="001361EF" w:rsidP="00A52620">
      <w:pPr>
        <w:jc w:val="both"/>
        <w:rPr>
          <w:rFonts w:ascii="Calibri" w:eastAsia="Times New Roman" w:hAnsi="Calibri" w:cs="Calibri"/>
          <w:sz w:val="22"/>
          <w:szCs w:val="20"/>
        </w:rPr>
      </w:pPr>
    </w:p>
    <w:p w14:paraId="5847DE48" w14:textId="77777777" w:rsidR="00EA5B55" w:rsidRPr="008407AB" w:rsidRDefault="00EA5B55" w:rsidP="00A52620">
      <w:pPr>
        <w:jc w:val="both"/>
        <w:rPr>
          <w:rFonts w:ascii="Calibri" w:eastAsia="Times New Roman" w:hAnsi="Calibri" w:cs="Calibri"/>
          <w:sz w:val="22"/>
          <w:szCs w:val="20"/>
        </w:rPr>
      </w:pPr>
    </w:p>
    <w:p w14:paraId="7049EE0B" w14:textId="5AB5DCC9" w:rsidR="001361EF" w:rsidRPr="008407AB" w:rsidRDefault="001361EF" w:rsidP="00A52620">
      <w:pPr>
        <w:autoSpaceDE w:val="0"/>
        <w:autoSpaceDN w:val="0"/>
        <w:adjustRightInd w:val="0"/>
        <w:jc w:val="both"/>
        <w:rPr>
          <w:rFonts w:ascii="Calibri" w:eastAsia="Times New Roman" w:hAnsi="Calibri" w:cs="Calibri"/>
          <w:b/>
          <w:szCs w:val="20"/>
        </w:rPr>
      </w:pPr>
      <w:r w:rsidRPr="008407AB">
        <w:rPr>
          <w:rFonts w:ascii="Calibri" w:eastAsia="Times New Roman" w:hAnsi="Calibri" w:cs="Calibri"/>
          <w:b/>
        </w:rPr>
        <w:t xml:space="preserve">La asociación de Zenith con </w:t>
      </w:r>
      <w:proofErr w:type="spellStart"/>
      <w:r w:rsidRPr="008407AB">
        <w:rPr>
          <w:rFonts w:ascii="Calibri" w:eastAsia="Times New Roman" w:hAnsi="Calibri" w:cs="Calibri"/>
          <w:b/>
        </w:rPr>
        <w:t>Cohiba</w:t>
      </w:r>
      <w:proofErr w:type="spellEnd"/>
      <w:r w:rsidRPr="008407AB">
        <w:rPr>
          <w:rFonts w:ascii="Calibri" w:eastAsia="Times New Roman" w:hAnsi="Calibri" w:cs="Calibri"/>
          <w:b/>
        </w:rPr>
        <w:t xml:space="preserve">, el fabricante de habanos de alta </w:t>
      </w:r>
      <w:proofErr w:type="gramStart"/>
      <w:r w:rsidRPr="008407AB">
        <w:rPr>
          <w:rFonts w:ascii="Calibri" w:eastAsia="Times New Roman" w:hAnsi="Calibri" w:cs="Calibri"/>
          <w:b/>
        </w:rPr>
        <w:t>gama,</w:t>
      </w:r>
      <w:proofErr w:type="gramEnd"/>
      <w:r w:rsidRPr="008407AB">
        <w:rPr>
          <w:rFonts w:ascii="Calibri" w:eastAsia="Times New Roman" w:hAnsi="Calibri" w:cs="Calibri"/>
          <w:b/>
        </w:rPr>
        <w:t xml:space="preserve"> comienza el 2018 entre volutas de humo con la presentación de dos nuevas ediciones limitadas del famoso modelo </w:t>
      </w:r>
      <w:proofErr w:type="spellStart"/>
      <w:r w:rsidRPr="008407AB">
        <w:rPr>
          <w:rFonts w:ascii="Calibri" w:eastAsia="Times New Roman" w:hAnsi="Calibri" w:cs="Calibri"/>
          <w:b/>
        </w:rPr>
        <w:t>Pilot</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Type</w:t>
      </w:r>
      <w:proofErr w:type="spellEnd"/>
      <w:r w:rsidRPr="008407AB">
        <w:rPr>
          <w:rFonts w:ascii="Calibri" w:eastAsia="Times New Roman" w:hAnsi="Calibri" w:cs="Calibri"/>
          <w:b/>
        </w:rPr>
        <w:t xml:space="preserve"> 20: el </w:t>
      </w:r>
      <w:proofErr w:type="spellStart"/>
      <w:r w:rsidRPr="008407AB">
        <w:rPr>
          <w:rFonts w:ascii="Calibri" w:eastAsia="Times New Roman" w:hAnsi="Calibri" w:cs="Calibri"/>
          <w:b/>
        </w:rPr>
        <w:t>Pilot</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Type</w:t>
      </w:r>
      <w:proofErr w:type="spellEnd"/>
      <w:r w:rsidRPr="008407AB">
        <w:rPr>
          <w:rFonts w:ascii="Calibri" w:eastAsia="Times New Roman" w:hAnsi="Calibri" w:cs="Calibri"/>
          <w:b/>
        </w:rPr>
        <w:t xml:space="preserve"> 20 Extra </w:t>
      </w:r>
      <w:proofErr w:type="spellStart"/>
      <w:r w:rsidRPr="008407AB">
        <w:rPr>
          <w:rFonts w:ascii="Calibri" w:eastAsia="Times New Roman" w:hAnsi="Calibri" w:cs="Calibri"/>
          <w:b/>
        </w:rPr>
        <w:t>Special</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Cohiba</w:t>
      </w:r>
      <w:proofErr w:type="spellEnd"/>
      <w:r w:rsidRPr="008407AB">
        <w:rPr>
          <w:rFonts w:ascii="Calibri" w:eastAsia="Times New Roman" w:hAnsi="Calibri" w:cs="Calibri"/>
          <w:b/>
        </w:rPr>
        <w:t xml:space="preserve"> Maduro 5 </w:t>
      </w:r>
      <w:proofErr w:type="spellStart"/>
      <w:r w:rsidRPr="008407AB">
        <w:rPr>
          <w:rFonts w:ascii="Calibri" w:eastAsia="Times New Roman" w:hAnsi="Calibri" w:cs="Calibri"/>
          <w:b/>
        </w:rPr>
        <w:t>Edition</w:t>
      </w:r>
      <w:proofErr w:type="spellEnd"/>
      <w:r w:rsidRPr="008407AB">
        <w:rPr>
          <w:rFonts w:ascii="Calibri" w:eastAsia="Times New Roman" w:hAnsi="Calibri" w:cs="Calibri"/>
          <w:b/>
        </w:rPr>
        <w:t xml:space="preserve"> de oro rosa de 18 quilates, presentado en una edición de 50 ejemplares, y el </w:t>
      </w:r>
      <w:proofErr w:type="spellStart"/>
      <w:r w:rsidRPr="008407AB">
        <w:rPr>
          <w:rFonts w:ascii="Calibri" w:eastAsia="Times New Roman" w:hAnsi="Calibri" w:cs="Calibri"/>
          <w:b/>
        </w:rPr>
        <w:t>Pilot</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Type</w:t>
      </w:r>
      <w:proofErr w:type="spellEnd"/>
      <w:r w:rsidRPr="008407AB">
        <w:rPr>
          <w:rFonts w:ascii="Calibri" w:eastAsia="Times New Roman" w:hAnsi="Calibri" w:cs="Calibri"/>
          <w:b/>
        </w:rPr>
        <w:t xml:space="preserve"> </w:t>
      </w:r>
      <w:r w:rsidR="00D92546" w:rsidRPr="008407AB">
        <w:rPr>
          <w:rFonts w:ascii="Calibri" w:eastAsia="Times New Roman" w:hAnsi="Calibri" w:cs="Calibri"/>
          <w:b/>
        </w:rPr>
        <w:br/>
      </w:r>
      <w:r w:rsidRPr="008407AB">
        <w:rPr>
          <w:rFonts w:ascii="Calibri" w:eastAsia="Times New Roman" w:hAnsi="Calibri" w:cs="Calibri"/>
          <w:b/>
        </w:rPr>
        <w:t xml:space="preserve">20 </w:t>
      </w:r>
      <w:proofErr w:type="spellStart"/>
      <w:r w:rsidRPr="008407AB">
        <w:rPr>
          <w:rFonts w:ascii="Calibri" w:eastAsia="Times New Roman" w:hAnsi="Calibri" w:cs="Calibri"/>
          <w:b/>
        </w:rPr>
        <w:t>Chronograph</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Cohiba</w:t>
      </w:r>
      <w:proofErr w:type="spellEnd"/>
      <w:r w:rsidRPr="008407AB">
        <w:rPr>
          <w:rFonts w:ascii="Calibri" w:eastAsia="Times New Roman" w:hAnsi="Calibri" w:cs="Calibri"/>
          <w:b/>
        </w:rPr>
        <w:t xml:space="preserve"> Maduro 5 </w:t>
      </w:r>
      <w:proofErr w:type="spellStart"/>
      <w:r w:rsidRPr="008407AB">
        <w:rPr>
          <w:rFonts w:ascii="Calibri" w:eastAsia="Times New Roman" w:hAnsi="Calibri" w:cs="Calibri"/>
          <w:b/>
        </w:rPr>
        <w:t>Edition</w:t>
      </w:r>
      <w:proofErr w:type="spellEnd"/>
      <w:r w:rsidRPr="008407AB">
        <w:rPr>
          <w:rFonts w:ascii="Calibri" w:eastAsia="Times New Roman" w:hAnsi="Calibri" w:cs="Calibri"/>
          <w:b/>
        </w:rPr>
        <w:t xml:space="preserve"> de bronce, en una edición de 150 ejemplares. </w:t>
      </w:r>
    </w:p>
    <w:p w14:paraId="5F3E20FF" w14:textId="77777777" w:rsidR="001361EF" w:rsidRPr="008407AB" w:rsidRDefault="001361EF" w:rsidP="00A52620">
      <w:pPr>
        <w:jc w:val="both"/>
        <w:rPr>
          <w:rFonts w:ascii="Calibri" w:eastAsia="Times New Roman" w:hAnsi="Calibri" w:cs="Calibri"/>
          <w:szCs w:val="20"/>
        </w:rPr>
      </w:pPr>
    </w:p>
    <w:p w14:paraId="6D84B0EC" w14:textId="32F47729" w:rsidR="001361EF" w:rsidRPr="008407AB" w:rsidRDefault="001361EF" w:rsidP="00A52620">
      <w:pPr>
        <w:autoSpaceDE w:val="0"/>
        <w:autoSpaceDN w:val="0"/>
        <w:adjustRightInd w:val="0"/>
        <w:jc w:val="both"/>
        <w:rPr>
          <w:rFonts w:ascii="Calibri" w:eastAsia="Times New Roman" w:hAnsi="Calibri" w:cs="Calibri"/>
          <w:szCs w:val="20"/>
        </w:rPr>
      </w:pPr>
      <w:r w:rsidRPr="008407AB">
        <w:rPr>
          <w:rFonts w:ascii="Calibri" w:hAnsi="Calibri" w:cs="Calibri"/>
        </w:rPr>
        <w:t xml:space="preserve">En 2017, un año épico para Zenith, tuvo lugar la presentación de varias referencias revolucionarias, entre ellas dos increíbles versiones del célebre reloj </w:t>
      </w:r>
      <w:proofErr w:type="spellStart"/>
      <w:r w:rsidRPr="008407AB">
        <w:rPr>
          <w:rFonts w:ascii="Calibri" w:hAnsi="Calibri" w:cs="Calibri"/>
        </w:rPr>
        <w:t>Pilot</w:t>
      </w:r>
      <w:proofErr w:type="spellEnd"/>
      <w:r w:rsidRPr="008407AB">
        <w:rPr>
          <w:rFonts w:ascii="Calibri" w:hAnsi="Calibri" w:cs="Calibri"/>
        </w:rPr>
        <w:t xml:space="preserve">, de imponente presencia y marcado carácter aventurero. </w:t>
      </w:r>
      <w:r w:rsidRPr="008407AB">
        <w:rPr>
          <w:rFonts w:ascii="Calibri" w:eastAsia="Times New Roman" w:hAnsi="Calibri" w:cs="Calibri"/>
        </w:rPr>
        <w:t xml:space="preserve">Con un </w:t>
      </w:r>
      <w:proofErr w:type="gramStart"/>
      <w:r w:rsidRPr="008407AB">
        <w:rPr>
          <w:rFonts w:ascii="Calibri" w:eastAsia="Times New Roman" w:hAnsi="Calibri" w:cs="Calibri"/>
          <w:i/>
        </w:rPr>
        <w:t>look</w:t>
      </w:r>
      <w:proofErr w:type="gramEnd"/>
      <w:r w:rsidRPr="008407AB">
        <w:rPr>
          <w:rFonts w:ascii="Calibri" w:eastAsia="Times New Roman" w:hAnsi="Calibri" w:cs="Calibri"/>
        </w:rPr>
        <w:t xml:space="preserve"> neo-retro inspirado en el espíritu aventurero de los pioneros de la aviación —a los que la Manufactura acompañó desde sus primeros vuelos— este famoso reloj de aviador </w:t>
      </w:r>
      <w:r w:rsidR="008135D9" w:rsidRPr="008407AB">
        <w:rPr>
          <w:rFonts w:ascii="Calibri" w:eastAsia="Times New Roman" w:hAnsi="Calibri" w:cs="Calibri"/>
        </w:rPr>
        <w:t>refleja</w:t>
      </w:r>
      <w:r w:rsidRPr="008407AB">
        <w:rPr>
          <w:rFonts w:ascii="Calibri" w:eastAsia="Times New Roman" w:hAnsi="Calibri" w:cs="Calibri"/>
        </w:rPr>
        <w:t xml:space="preserve"> el estilo de aquellos pioneros, en </w:t>
      </w:r>
      <w:r w:rsidR="008135D9" w:rsidRPr="008407AB">
        <w:rPr>
          <w:rFonts w:ascii="Calibri" w:eastAsia="Times New Roman" w:hAnsi="Calibri" w:cs="Calibri"/>
        </w:rPr>
        <w:t>una versión</w:t>
      </w:r>
      <w:r w:rsidRPr="008407AB">
        <w:rPr>
          <w:rFonts w:ascii="Calibri" w:eastAsia="Times New Roman" w:hAnsi="Calibri" w:cs="Calibri"/>
        </w:rPr>
        <w:t xml:space="preserve"> de cronógrafo en el </w:t>
      </w:r>
      <w:proofErr w:type="spellStart"/>
      <w:r w:rsidRPr="008407AB">
        <w:rPr>
          <w:rFonts w:ascii="Calibri" w:eastAsia="Times New Roman" w:hAnsi="Calibri" w:cs="Calibri"/>
          <w:b/>
        </w:rPr>
        <w:t>Pilot</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Type</w:t>
      </w:r>
      <w:proofErr w:type="spellEnd"/>
      <w:r w:rsidRPr="008407AB">
        <w:rPr>
          <w:rFonts w:ascii="Calibri" w:eastAsia="Times New Roman" w:hAnsi="Calibri" w:cs="Calibri"/>
          <w:b/>
        </w:rPr>
        <w:t xml:space="preserve"> 20 </w:t>
      </w:r>
      <w:proofErr w:type="spellStart"/>
      <w:r w:rsidRPr="008407AB">
        <w:rPr>
          <w:rFonts w:ascii="Calibri" w:eastAsia="Times New Roman" w:hAnsi="Calibri" w:cs="Calibri"/>
          <w:b/>
        </w:rPr>
        <w:t>Chronograph</w:t>
      </w:r>
      <w:proofErr w:type="spellEnd"/>
      <w:r w:rsidRPr="008407AB">
        <w:rPr>
          <w:rFonts w:ascii="Calibri" w:eastAsia="Times New Roman" w:hAnsi="Calibri" w:cs="Calibri"/>
          <w:b/>
        </w:rPr>
        <w:t xml:space="preserve"> Extra </w:t>
      </w:r>
      <w:proofErr w:type="spellStart"/>
      <w:r w:rsidRPr="008407AB">
        <w:rPr>
          <w:rFonts w:ascii="Calibri" w:eastAsia="Times New Roman" w:hAnsi="Calibri" w:cs="Calibri"/>
          <w:b/>
        </w:rPr>
        <w:t>Special</w:t>
      </w:r>
      <w:proofErr w:type="spellEnd"/>
      <w:r w:rsidRPr="008407AB">
        <w:rPr>
          <w:rFonts w:ascii="Calibri" w:eastAsia="Times New Roman" w:hAnsi="Calibri" w:cs="Calibri"/>
        </w:rPr>
        <w:t xml:space="preserve"> y, </w:t>
      </w:r>
      <w:r w:rsidR="008135D9" w:rsidRPr="008407AB">
        <w:rPr>
          <w:rFonts w:ascii="Calibri" w:eastAsia="Times New Roman" w:hAnsi="Calibri" w:cs="Calibri"/>
        </w:rPr>
        <w:t>una versión</w:t>
      </w:r>
      <w:r w:rsidRPr="008407AB">
        <w:rPr>
          <w:rFonts w:ascii="Calibri" w:eastAsia="Times New Roman" w:hAnsi="Calibri" w:cs="Calibri"/>
        </w:rPr>
        <w:t xml:space="preserve"> automática, en el </w:t>
      </w:r>
      <w:proofErr w:type="spellStart"/>
      <w:r w:rsidRPr="008407AB">
        <w:rPr>
          <w:rFonts w:ascii="Calibri" w:eastAsia="Times New Roman" w:hAnsi="Calibri" w:cs="Calibri"/>
          <w:b/>
        </w:rPr>
        <w:t>Pilot</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Type</w:t>
      </w:r>
      <w:proofErr w:type="spellEnd"/>
      <w:r w:rsidRPr="008407AB">
        <w:rPr>
          <w:rFonts w:ascii="Calibri" w:eastAsia="Times New Roman" w:hAnsi="Calibri" w:cs="Calibri"/>
          <w:b/>
        </w:rPr>
        <w:t xml:space="preserve"> 20 Extra </w:t>
      </w:r>
      <w:proofErr w:type="spellStart"/>
      <w:r w:rsidRPr="008407AB">
        <w:rPr>
          <w:rFonts w:ascii="Calibri" w:eastAsia="Times New Roman" w:hAnsi="Calibri" w:cs="Calibri"/>
          <w:b/>
        </w:rPr>
        <w:t>Special</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Special</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Edition</w:t>
      </w:r>
      <w:proofErr w:type="spellEnd"/>
      <w:r w:rsidRPr="008407AB">
        <w:rPr>
          <w:rFonts w:ascii="Calibri" w:eastAsia="Times New Roman" w:hAnsi="Calibri" w:cs="Calibri"/>
        </w:rPr>
        <w:t xml:space="preserve">. </w:t>
      </w:r>
    </w:p>
    <w:p w14:paraId="16844938" w14:textId="77777777" w:rsidR="001361EF" w:rsidRPr="008407AB" w:rsidRDefault="001361EF" w:rsidP="00A52620">
      <w:pPr>
        <w:autoSpaceDE w:val="0"/>
        <w:autoSpaceDN w:val="0"/>
        <w:adjustRightInd w:val="0"/>
        <w:jc w:val="both"/>
        <w:rPr>
          <w:rFonts w:ascii="Calibri" w:eastAsia="Times New Roman" w:hAnsi="Calibri" w:cs="Calibri"/>
          <w:szCs w:val="20"/>
        </w:rPr>
      </w:pPr>
    </w:p>
    <w:p w14:paraId="6BF9AA01" w14:textId="2E553B36" w:rsidR="001361EF" w:rsidRPr="008407AB" w:rsidRDefault="001361EF" w:rsidP="00A52620">
      <w:pPr>
        <w:spacing w:after="240"/>
        <w:jc w:val="both"/>
        <w:rPr>
          <w:rFonts w:ascii="Calibri" w:eastAsia="Times New Roman" w:hAnsi="Calibri" w:cs="Calibri"/>
          <w:szCs w:val="20"/>
          <w:lang w:eastAsia="fr-CH"/>
        </w:rPr>
      </w:pPr>
      <w:r w:rsidRPr="008407AB">
        <w:rPr>
          <w:rFonts w:ascii="Calibri" w:eastAsia="Times New Roman" w:hAnsi="Calibri" w:cs="Calibri"/>
        </w:rPr>
        <w:t xml:space="preserve">Con su masculina caja de bronce, su «motor» El Primero de alta frecuencia y su esfera negra con números arábigos de SLN, que se iluminan en verde, el </w:t>
      </w:r>
      <w:proofErr w:type="spellStart"/>
      <w:r w:rsidRPr="008407AB">
        <w:rPr>
          <w:rFonts w:ascii="Calibri" w:eastAsia="Times New Roman" w:hAnsi="Calibri" w:cs="Calibri"/>
        </w:rPr>
        <w:t>Pilot</w:t>
      </w:r>
      <w:proofErr w:type="spellEnd"/>
      <w:r w:rsidRPr="008407AB">
        <w:rPr>
          <w:rFonts w:ascii="Calibri" w:eastAsia="Times New Roman" w:hAnsi="Calibri" w:cs="Calibri"/>
        </w:rPr>
        <w:t xml:space="preserve"> </w:t>
      </w:r>
      <w:proofErr w:type="spellStart"/>
      <w:r w:rsidRPr="008407AB">
        <w:rPr>
          <w:rFonts w:ascii="Calibri" w:eastAsia="Times New Roman" w:hAnsi="Calibri" w:cs="Calibri"/>
        </w:rPr>
        <w:t>Type</w:t>
      </w:r>
      <w:proofErr w:type="spellEnd"/>
      <w:r w:rsidRPr="008407AB">
        <w:rPr>
          <w:rFonts w:ascii="Calibri" w:eastAsia="Times New Roman" w:hAnsi="Calibri" w:cs="Calibri"/>
        </w:rPr>
        <w:t xml:space="preserve"> 20 </w:t>
      </w:r>
      <w:proofErr w:type="spellStart"/>
      <w:r w:rsidRPr="008407AB">
        <w:rPr>
          <w:rFonts w:ascii="Calibri" w:eastAsia="Times New Roman" w:hAnsi="Calibri" w:cs="Calibri"/>
        </w:rPr>
        <w:t>Chronograph</w:t>
      </w:r>
      <w:proofErr w:type="spellEnd"/>
      <w:r w:rsidRPr="008407AB">
        <w:rPr>
          <w:rFonts w:ascii="Calibri" w:eastAsia="Times New Roman" w:hAnsi="Calibri" w:cs="Calibri"/>
        </w:rPr>
        <w:t xml:space="preserve"> es el heredero natural de los instrumentos de a bordo desarrollados por Zenith en los primeros años de la aeronáutica, reconocidos por su excelente precisión, solidez y legibilidad. El otro modelo, el </w:t>
      </w:r>
      <w:proofErr w:type="spellStart"/>
      <w:r w:rsidRPr="008407AB">
        <w:rPr>
          <w:rFonts w:ascii="Calibri" w:eastAsia="Times New Roman" w:hAnsi="Calibri" w:cs="Calibri"/>
        </w:rPr>
        <w:t>Pilot</w:t>
      </w:r>
      <w:proofErr w:type="spellEnd"/>
      <w:r w:rsidRPr="008407AB">
        <w:rPr>
          <w:rFonts w:ascii="Calibri" w:eastAsia="Times New Roman" w:hAnsi="Calibri" w:cs="Calibri"/>
        </w:rPr>
        <w:t xml:space="preserve"> </w:t>
      </w:r>
      <w:proofErr w:type="spellStart"/>
      <w:r w:rsidRPr="008407AB">
        <w:rPr>
          <w:rFonts w:ascii="Calibri" w:eastAsia="Times New Roman" w:hAnsi="Calibri" w:cs="Calibri"/>
        </w:rPr>
        <w:t>Type</w:t>
      </w:r>
      <w:proofErr w:type="spellEnd"/>
      <w:r w:rsidRPr="008407AB">
        <w:rPr>
          <w:rFonts w:ascii="Calibri" w:eastAsia="Times New Roman" w:hAnsi="Calibri" w:cs="Calibri"/>
        </w:rPr>
        <w:t xml:space="preserve"> 20 Extra </w:t>
      </w:r>
      <w:proofErr w:type="spellStart"/>
      <w:r w:rsidRPr="008407AB">
        <w:rPr>
          <w:rFonts w:ascii="Calibri" w:eastAsia="Times New Roman" w:hAnsi="Calibri" w:cs="Calibri"/>
        </w:rPr>
        <w:t>Special</w:t>
      </w:r>
      <w:proofErr w:type="spellEnd"/>
      <w:r w:rsidRPr="008407AB">
        <w:rPr>
          <w:rFonts w:ascii="Calibri" w:eastAsia="Times New Roman" w:hAnsi="Calibri" w:cs="Calibri"/>
        </w:rPr>
        <w:t xml:space="preserve"> </w:t>
      </w:r>
      <w:proofErr w:type="spellStart"/>
      <w:r w:rsidRPr="008407AB">
        <w:rPr>
          <w:rFonts w:ascii="Calibri" w:eastAsia="Times New Roman" w:hAnsi="Calibri" w:cs="Calibri"/>
        </w:rPr>
        <w:t>Special</w:t>
      </w:r>
      <w:proofErr w:type="spellEnd"/>
      <w:r w:rsidRPr="008407AB">
        <w:rPr>
          <w:rFonts w:ascii="Calibri" w:eastAsia="Times New Roman" w:hAnsi="Calibri" w:cs="Calibri"/>
        </w:rPr>
        <w:t xml:space="preserve"> </w:t>
      </w:r>
      <w:proofErr w:type="spellStart"/>
      <w:r w:rsidRPr="008407AB">
        <w:rPr>
          <w:rFonts w:ascii="Calibri" w:eastAsia="Times New Roman" w:hAnsi="Calibri" w:cs="Calibri"/>
        </w:rPr>
        <w:t>Edition</w:t>
      </w:r>
      <w:proofErr w:type="spellEnd"/>
      <w:r w:rsidRPr="008407AB">
        <w:rPr>
          <w:rFonts w:ascii="Calibri" w:eastAsia="Times New Roman" w:hAnsi="Calibri" w:cs="Calibri"/>
        </w:rPr>
        <w:t xml:space="preserve">, está accionado por el calibre automático Elite 679 de Zenith. Luciendo unas elegantes tonalidades y presentando unas proporciones ideales, se presta de manera natural a variaciones </w:t>
      </w:r>
      <w:r w:rsidRPr="008407AB">
        <w:rPr>
          <w:rFonts w:ascii="Calibri" w:eastAsia="Times New Roman" w:hAnsi="Calibri" w:cs="Calibri"/>
          <w:i/>
        </w:rPr>
        <w:t>vintage</w:t>
      </w:r>
      <w:r w:rsidRPr="008407AB">
        <w:rPr>
          <w:rFonts w:ascii="Calibri" w:eastAsia="Times New Roman" w:hAnsi="Calibri" w:cs="Calibri"/>
        </w:rPr>
        <w:t xml:space="preserve"> llenas de estilo, sin apartarse nunca del espíritu aventurero que forjó su leyenda. </w:t>
      </w:r>
    </w:p>
    <w:p w14:paraId="63FBDF33" w14:textId="7A0AC26A" w:rsidR="001361EF" w:rsidRPr="008407AB" w:rsidRDefault="001361EF" w:rsidP="00A52620">
      <w:pPr>
        <w:autoSpaceDE w:val="0"/>
        <w:autoSpaceDN w:val="0"/>
        <w:adjustRightInd w:val="0"/>
        <w:jc w:val="both"/>
        <w:rPr>
          <w:rFonts w:ascii="Calibri" w:hAnsi="Calibri" w:cs="Calibri"/>
          <w:szCs w:val="20"/>
        </w:rPr>
      </w:pPr>
      <w:r w:rsidRPr="008407AB">
        <w:rPr>
          <w:rFonts w:ascii="Calibri" w:hAnsi="Calibri" w:cs="Calibri"/>
        </w:rPr>
        <w:t xml:space="preserve">Al igual que los relojes mecánicos, los puros habanos tienen una larga tradición cultural y son la expresión paradigmática de un estilo de vida. Envejecidos, con cuerpo y con el clásico acabado de </w:t>
      </w:r>
      <w:proofErr w:type="spellStart"/>
      <w:r w:rsidRPr="008407AB">
        <w:rPr>
          <w:rFonts w:ascii="Calibri" w:hAnsi="Calibri" w:cs="Calibri"/>
        </w:rPr>
        <w:t>Cohiba</w:t>
      </w:r>
      <w:proofErr w:type="spellEnd"/>
      <w:r w:rsidRPr="008407AB">
        <w:rPr>
          <w:rFonts w:ascii="Calibri" w:hAnsi="Calibri" w:cs="Calibri"/>
        </w:rPr>
        <w:t xml:space="preserve">, los Maduro 5 no son una excepción a esta regla. El término Maduro no hace referencia a un tipo de hoja, sino a una tonalidad de color que se consigue mediante una fermentación adicional de la capa del puro, realizada con hojas recolectadas de los niveles más altos de plantas de tabaco que crecen a la sombra, y añejadas durante un largo período. Las hojas utilizadas para la capa de los puros de la línea Maduro 5 de la casa </w:t>
      </w:r>
      <w:proofErr w:type="spellStart"/>
      <w:r w:rsidRPr="008407AB">
        <w:rPr>
          <w:rFonts w:ascii="Calibri" w:hAnsi="Calibri" w:cs="Calibri"/>
        </w:rPr>
        <w:t>Cohiba</w:t>
      </w:r>
      <w:proofErr w:type="spellEnd"/>
      <w:r w:rsidRPr="008407AB">
        <w:rPr>
          <w:rFonts w:ascii="Calibri" w:hAnsi="Calibri" w:cs="Calibri"/>
        </w:rPr>
        <w:t xml:space="preserve"> se someten a un añejamiento especial de cinco años. Esta capa de largo envejecimiento confiere la calidad superior en color y sabor que distingue a los habanos Maduro 5. </w:t>
      </w:r>
    </w:p>
    <w:p w14:paraId="50AE84AA" w14:textId="7CC5C835" w:rsidR="008407AB" w:rsidRDefault="008407AB">
      <w:pPr>
        <w:rPr>
          <w:rFonts w:ascii="Calibri" w:hAnsi="Calibri" w:cs="Calibri"/>
          <w:szCs w:val="20"/>
        </w:rPr>
      </w:pPr>
      <w:r>
        <w:rPr>
          <w:rFonts w:ascii="Calibri" w:hAnsi="Calibri" w:cs="Calibri"/>
          <w:szCs w:val="20"/>
        </w:rPr>
        <w:br w:type="page"/>
      </w:r>
    </w:p>
    <w:p w14:paraId="4A9EA61E" w14:textId="1CDBD795" w:rsidR="001361EF" w:rsidRDefault="001361EF" w:rsidP="00A52620">
      <w:pPr>
        <w:autoSpaceDE w:val="0"/>
        <w:autoSpaceDN w:val="0"/>
        <w:adjustRightInd w:val="0"/>
        <w:jc w:val="both"/>
        <w:rPr>
          <w:rFonts w:ascii="Calibri" w:hAnsi="Calibri" w:cs="Calibri"/>
          <w:szCs w:val="20"/>
        </w:rPr>
      </w:pPr>
    </w:p>
    <w:p w14:paraId="6F270701" w14:textId="4744B2D7" w:rsidR="008407AB" w:rsidRPr="008407AB" w:rsidRDefault="008407AB" w:rsidP="00A52620">
      <w:pPr>
        <w:autoSpaceDE w:val="0"/>
        <w:autoSpaceDN w:val="0"/>
        <w:adjustRightInd w:val="0"/>
        <w:jc w:val="both"/>
        <w:rPr>
          <w:rFonts w:ascii="Calibri" w:hAnsi="Calibri" w:cs="Calibri"/>
          <w:szCs w:val="20"/>
        </w:rPr>
      </w:pPr>
    </w:p>
    <w:p w14:paraId="52243F21" w14:textId="77777777" w:rsidR="001361EF" w:rsidRPr="008407AB" w:rsidRDefault="001361EF" w:rsidP="00A52620">
      <w:pPr>
        <w:spacing w:after="240"/>
        <w:jc w:val="both"/>
        <w:rPr>
          <w:rFonts w:ascii="Calibri" w:hAnsi="Calibri" w:cs="Calibri"/>
          <w:b/>
          <w:szCs w:val="20"/>
        </w:rPr>
      </w:pPr>
      <w:r w:rsidRPr="008407AB">
        <w:rPr>
          <w:rFonts w:ascii="Calibri" w:hAnsi="Calibri" w:cs="Calibri"/>
          <w:b/>
        </w:rPr>
        <w:t xml:space="preserve">Porte noble y pátina </w:t>
      </w:r>
      <w:r w:rsidRPr="008407AB">
        <w:rPr>
          <w:rFonts w:ascii="Calibri" w:hAnsi="Calibri" w:cs="Calibri"/>
          <w:b/>
          <w:i/>
        </w:rPr>
        <w:t>vintage</w:t>
      </w:r>
    </w:p>
    <w:p w14:paraId="4607D463" w14:textId="57F99527" w:rsidR="00753933" w:rsidRPr="008407AB" w:rsidRDefault="001361EF" w:rsidP="00D92546">
      <w:pPr>
        <w:spacing w:after="240"/>
        <w:jc w:val="both"/>
        <w:rPr>
          <w:rFonts w:ascii="Calibri" w:eastAsia="Times New Roman" w:hAnsi="Calibri" w:cs="Calibri"/>
          <w:szCs w:val="20"/>
        </w:rPr>
      </w:pPr>
      <w:r w:rsidRPr="008407AB">
        <w:rPr>
          <w:rFonts w:ascii="Calibri" w:hAnsi="Calibri" w:cs="Calibri"/>
        </w:rPr>
        <w:t>Este año, la asociación iniciada en 2016 entre la icónica firma relojera suiza y la marca insignia de puros cubanos, con motivo del 50.</w:t>
      </w:r>
      <w:r w:rsidRPr="008407AB">
        <w:rPr>
          <w:rFonts w:ascii="Calibri" w:hAnsi="Calibri" w:cs="Calibri"/>
          <w:vertAlign w:val="superscript"/>
        </w:rPr>
        <w:t>º</w:t>
      </w:r>
      <w:r w:rsidRPr="008407AB">
        <w:rPr>
          <w:rFonts w:ascii="Calibri" w:hAnsi="Calibri" w:cs="Calibri"/>
        </w:rPr>
        <w:t xml:space="preserve"> aniversario de esta última, cobra un nuevo impulso. </w:t>
      </w:r>
      <w:r w:rsidRPr="008407AB">
        <w:rPr>
          <w:rFonts w:ascii="Calibri" w:eastAsia="Times New Roman" w:hAnsi="Calibri" w:cs="Calibri"/>
        </w:rPr>
        <w:t xml:space="preserve">¿Qué podría resultar más natural para dos marcas de culto del universo del lujo que unirse para crear una pareja de relojes que comparten un porte noble y una pátina </w:t>
      </w:r>
      <w:r w:rsidRPr="008407AB">
        <w:rPr>
          <w:rFonts w:ascii="Calibri" w:eastAsia="Times New Roman" w:hAnsi="Calibri" w:cs="Calibri"/>
          <w:i/>
        </w:rPr>
        <w:t>vintage</w:t>
      </w:r>
      <w:r w:rsidRPr="008407AB">
        <w:rPr>
          <w:rFonts w:ascii="Calibri" w:eastAsia="Times New Roman" w:hAnsi="Calibri" w:cs="Calibri"/>
        </w:rPr>
        <w:t xml:space="preserve">? </w:t>
      </w:r>
    </w:p>
    <w:p w14:paraId="1FF2CCC0" w14:textId="799D9692" w:rsidR="005908C3" w:rsidRPr="008407AB" w:rsidRDefault="001361EF" w:rsidP="00D92546">
      <w:pPr>
        <w:spacing w:after="240"/>
        <w:jc w:val="both"/>
        <w:rPr>
          <w:rFonts w:ascii="Calibri" w:eastAsia="Times New Roman" w:hAnsi="Calibri" w:cs="Calibri"/>
          <w:szCs w:val="20"/>
        </w:rPr>
      </w:pPr>
      <w:r w:rsidRPr="008407AB">
        <w:rPr>
          <w:rFonts w:ascii="Calibri" w:hAnsi="Calibri" w:cs="Calibri"/>
        </w:rPr>
        <w:t xml:space="preserve">Por ello, en 2018, rindiendo tributo a estos legendarios y codiciados puros de alta gama, ZENITH presenta el </w:t>
      </w:r>
      <w:proofErr w:type="spellStart"/>
      <w:r w:rsidRPr="008407AB">
        <w:rPr>
          <w:rFonts w:ascii="Calibri" w:eastAsia="Times New Roman" w:hAnsi="Calibri" w:cs="Calibri"/>
          <w:b/>
        </w:rPr>
        <w:t>Pilot</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Type</w:t>
      </w:r>
      <w:proofErr w:type="spellEnd"/>
      <w:r w:rsidRPr="008407AB">
        <w:rPr>
          <w:rFonts w:ascii="Calibri" w:eastAsia="Times New Roman" w:hAnsi="Calibri" w:cs="Calibri"/>
          <w:b/>
        </w:rPr>
        <w:t xml:space="preserve"> 20 Extra </w:t>
      </w:r>
      <w:proofErr w:type="spellStart"/>
      <w:r w:rsidRPr="008407AB">
        <w:rPr>
          <w:rFonts w:ascii="Calibri" w:eastAsia="Times New Roman" w:hAnsi="Calibri" w:cs="Calibri"/>
          <w:b/>
        </w:rPr>
        <w:t>Special</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Cohiba</w:t>
      </w:r>
      <w:proofErr w:type="spellEnd"/>
      <w:r w:rsidRPr="008407AB">
        <w:rPr>
          <w:rFonts w:ascii="Calibri" w:eastAsia="Times New Roman" w:hAnsi="Calibri" w:cs="Calibri"/>
          <w:b/>
        </w:rPr>
        <w:t xml:space="preserve"> Maduro 5 </w:t>
      </w:r>
      <w:proofErr w:type="spellStart"/>
      <w:r w:rsidRPr="008407AB">
        <w:rPr>
          <w:rFonts w:ascii="Calibri" w:eastAsia="Times New Roman" w:hAnsi="Calibri" w:cs="Calibri"/>
          <w:b/>
        </w:rPr>
        <w:t>Edition</w:t>
      </w:r>
      <w:proofErr w:type="spellEnd"/>
      <w:r w:rsidRPr="008407AB">
        <w:rPr>
          <w:rFonts w:ascii="Calibri" w:eastAsia="Times New Roman" w:hAnsi="Calibri" w:cs="Calibri"/>
        </w:rPr>
        <w:t xml:space="preserve"> y el </w:t>
      </w:r>
      <w:proofErr w:type="spellStart"/>
      <w:r w:rsidRPr="008407AB">
        <w:rPr>
          <w:rFonts w:ascii="Calibri" w:eastAsia="Times New Roman" w:hAnsi="Calibri" w:cs="Calibri"/>
          <w:b/>
        </w:rPr>
        <w:t>Pilot</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Type</w:t>
      </w:r>
      <w:proofErr w:type="spellEnd"/>
      <w:r w:rsidRPr="008407AB">
        <w:rPr>
          <w:rFonts w:ascii="Calibri" w:eastAsia="Times New Roman" w:hAnsi="Calibri" w:cs="Calibri"/>
          <w:b/>
        </w:rPr>
        <w:t xml:space="preserve"> 20 </w:t>
      </w:r>
      <w:proofErr w:type="spellStart"/>
      <w:r w:rsidRPr="008407AB">
        <w:rPr>
          <w:rFonts w:ascii="Calibri" w:eastAsia="Times New Roman" w:hAnsi="Calibri" w:cs="Calibri"/>
          <w:b/>
        </w:rPr>
        <w:t>Chronograph</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Cohiba</w:t>
      </w:r>
      <w:proofErr w:type="spellEnd"/>
      <w:r w:rsidRPr="008407AB">
        <w:rPr>
          <w:rFonts w:ascii="Calibri" w:eastAsia="Times New Roman" w:hAnsi="Calibri" w:cs="Calibri"/>
          <w:b/>
        </w:rPr>
        <w:t xml:space="preserve"> Maduro 5 </w:t>
      </w:r>
      <w:proofErr w:type="spellStart"/>
      <w:r w:rsidRPr="008407AB">
        <w:rPr>
          <w:rFonts w:ascii="Calibri" w:eastAsia="Times New Roman" w:hAnsi="Calibri" w:cs="Calibri"/>
          <w:b/>
        </w:rPr>
        <w:t>Edition</w:t>
      </w:r>
      <w:proofErr w:type="spellEnd"/>
      <w:r w:rsidRPr="008407AB">
        <w:rPr>
          <w:rFonts w:ascii="Calibri" w:eastAsia="Times New Roman" w:hAnsi="Calibri" w:cs="Calibri"/>
        </w:rPr>
        <w:t xml:space="preserve"> en cálidos tonos de oro rosa y en bronce, respectivamente</w:t>
      </w:r>
      <w:r w:rsidRPr="008407AB">
        <w:rPr>
          <w:rFonts w:ascii="Calibri" w:eastAsia="Times New Roman" w:hAnsi="Calibri" w:cs="Calibri"/>
          <w:b/>
        </w:rPr>
        <w:t xml:space="preserve">. </w:t>
      </w:r>
      <w:r w:rsidRPr="008407AB">
        <w:rPr>
          <w:rFonts w:ascii="Calibri" w:eastAsia="Times New Roman" w:hAnsi="Calibri" w:cs="Calibri"/>
        </w:rPr>
        <w:t xml:space="preserve">Estancos a 10 ATM y dotados de una reserva de marcha de 50 horas, la inconfundible y llamativa caja, la ancha corona acanalada fácilmente ajustable (junto con los pulsadores de la caja del </w:t>
      </w:r>
      <w:proofErr w:type="spellStart"/>
      <w:r w:rsidRPr="008407AB">
        <w:rPr>
          <w:rFonts w:ascii="Calibri" w:eastAsia="Times New Roman" w:hAnsi="Calibri" w:cs="Calibri"/>
          <w:b/>
        </w:rPr>
        <w:t>Pilot</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Type</w:t>
      </w:r>
      <w:proofErr w:type="spellEnd"/>
      <w:r w:rsidRPr="008407AB">
        <w:rPr>
          <w:rFonts w:ascii="Calibri" w:eastAsia="Times New Roman" w:hAnsi="Calibri" w:cs="Calibri"/>
          <w:b/>
        </w:rPr>
        <w:t xml:space="preserve"> 20 </w:t>
      </w:r>
      <w:proofErr w:type="spellStart"/>
      <w:r w:rsidRPr="008407AB">
        <w:rPr>
          <w:rFonts w:ascii="Calibri" w:eastAsia="Times New Roman" w:hAnsi="Calibri" w:cs="Calibri"/>
          <w:b/>
        </w:rPr>
        <w:t>Chronograph</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Cohiba</w:t>
      </w:r>
      <w:proofErr w:type="spellEnd"/>
      <w:r w:rsidRPr="008407AB">
        <w:rPr>
          <w:rFonts w:ascii="Calibri" w:eastAsia="Times New Roman" w:hAnsi="Calibri" w:cs="Calibri"/>
          <w:b/>
        </w:rPr>
        <w:t xml:space="preserve"> Maduro 5 </w:t>
      </w:r>
      <w:proofErr w:type="spellStart"/>
      <w:r w:rsidRPr="008407AB">
        <w:rPr>
          <w:rFonts w:ascii="Calibri" w:eastAsia="Times New Roman" w:hAnsi="Calibri" w:cs="Calibri"/>
          <w:b/>
        </w:rPr>
        <w:t>Edition</w:t>
      </w:r>
      <w:proofErr w:type="spellEnd"/>
      <w:r w:rsidRPr="008407AB">
        <w:rPr>
          <w:rFonts w:ascii="Calibri" w:eastAsia="Times New Roman" w:hAnsi="Calibri" w:cs="Calibri"/>
        </w:rPr>
        <w:t xml:space="preserve">) y los números luminiscentes de gran tamaño de los relojes </w:t>
      </w:r>
      <w:proofErr w:type="spellStart"/>
      <w:r w:rsidRPr="008407AB">
        <w:rPr>
          <w:rFonts w:ascii="Calibri" w:eastAsia="Times New Roman" w:hAnsi="Calibri" w:cs="Calibri"/>
        </w:rPr>
        <w:t>Pilot</w:t>
      </w:r>
      <w:proofErr w:type="spellEnd"/>
      <w:r w:rsidRPr="008407AB">
        <w:rPr>
          <w:rFonts w:ascii="Calibri" w:eastAsia="Times New Roman" w:hAnsi="Calibri" w:cs="Calibri"/>
        </w:rPr>
        <w:t xml:space="preserve"> Zenith/</w:t>
      </w:r>
      <w:proofErr w:type="spellStart"/>
      <w:r w:rsidRPr="008407AB">
        <w:rPr>
          <w:rFonts w:ascii="Calibri" w:eastAsia="Times New Roman" w:hAnsi="Calibri" w:cs="Calibri"/>
        </w:rPr>
        <w:t>Cohiba</w:t>
      </w:r>
      <w:proofErr w:type="spellEnd"/>
      <w:r w:rsidRPr="008407AB">
        <w:rPr>
          <w:rFonts w:ascii="Calibri" w:eastAsia="Times New Roman" w:hAnsi="Calibri" w:cs="Calibri"/>
        </w:rPr>
        <w:t xml:space="preserve"> incorporan con orgullo el ADN de un linaje de conquistadores del aire, a la vez que </w:t>
      </w:r>
      <w:r w:rsidRPr="008407AB">
        <w:rPr>
          <w:rFonts w:ascii="Calibri" w:hAnsi="Calibri" w:cs="Calibri"/>
        </w:rPr>
        <w:t>evocan las intensas tonalidades de la capa de los Maduro 5.</w:t>
      </w:r>
    </w:p>
    <w:p w14:paraId="61AF80B6" w14:textId="1F10A7EB" w:rsidR="00A87FCE" w:rsidRPr="008407AB" w:rsidRDefault="001361EF" w:rsidP="00D13431">
      <w:pPr>
        <w:jc w:val="both"/>
        <w:rPr>
          <w:rFonts w:ascii="Calibri" w:eastAsia="Times New Roman" w:hAnsi="Calibri" w:cs="Calibri"/>
          <w:szCs w:val="20"/>
          <w:lang w:eastAsia="fr-CH"/>
        </w:rPr>
      </w:pPr>
      <w:r w:rsidRPr="008407AB">
        <w:rPr>
          <w:rFonts w:ascii="Calibri" w:eastAsia="Times New Roman" w:hAnsi="Calibri" w:cs="Calibri"/>
        </w:rPr>
        <w:t xml:space="preserve">Producido en una edición numerada de 50 ejemplares en el caso del </w:t>
      </w:r>
      <w:proofErr w:type="spellStart"/>
      <w:r w:rsidRPr="008407AB">
        <w:rPr>
          <w:rFonts w:ascii="Calibri" w:eastAsia="Times New Roman" w:hAnsi="Calibri" w:cs="Calibri"/>
          <w:b/>
        </w:rPr>
        <w:t>Pilot</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Type</w:t>
      </w:r>
      <w:proofErr w:type="spellEnd"/>
      <w:r w:rsidRPr="008407AB">
        <w:rPr>
          <w:rFonts w:ascii="Calibri" w:eastAsia="Times New Roman" w:hAnsi="Calibri" w:cs="Calibri"/>
          <w:b/>
        </w:rPr>
        <w:t xml:space="preserve"> 20 </w:t>
      </w:r>
      <w:proofErr w:type="spellStart"/>
      <w:r w:rsidRPr="008407AB">
        <w:rPr>
          <w:rFonts w:ascii="Calibri" w:eastAsia="Times New Roman" w:hAnsi="Calibri" w:cs="Calibri"/>
          <w:b/>
        </w:rPr>
        <w:t>Chronograph</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Cohiba</w:t>
      </w:r>
      <w:proofErr w:type="spellEnd"/>
      <w:r w:rsidRPr="008407AB">
        <w:rPr>
          <w:rFonts w:ascii="Calibri" w:eastAsia="Times New Roman" w:hAnsi="Calibri" w:cs="Calibri"/>
          <w:b/>
        </w:rPr>
        <w:t xml:space="preserve"> Maduro 5 </w:t>
      </w:r>
      <w:proofErr w:type="spellStart"/>
      <w:r w:rsidRPr="008407AB">
        <w:rPr>
          <w:rFonts w:ascii="Calibri" w:eastAsia="Times New Roman" w:hAnsi="Calibri" w:cs="Calibri"/>
          <w:b/>
        </w:rPr>
        <w:t>Edition</w:t>
      </w:r>
      <w:proofErr w:type="spellEnd"/>
      <w:r w:rsidRPr="008407AB">
        <w:rPr>
          <w:rFonts w:ascii="Calibri" w:eastAsia="Times New Roman" w:hAnsi="Calibri" w:cs="Calibri"/>
        </w:rPr>
        <w:t xml:space="preserve"> y de 150 ejemplares en bronce en el de su compañero, el </w:t>
      </w:r>
      <w:proofErr w:type="spellStart"/>
      <w:r w:rsidRPr="008407AB">
        <w:rPr>
          <w:rFonts w:ascii="Calibri" w:eastAsia="Times New Roman" w:hAnsi="Calibri" w:cs="Calibri"/>
          <w:b/>
        </w:rPr>
        <w:t>Pilot</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Type</w:t>
      </w:r>
      <w:proofErr w:type="spellEnd"/>
      <w:r w:rsidRPr="008407AB">
        <w:rPr>
          <w:rFonts w:ascii="Calibri" w:eastAsia="Times New Roman" w:hAnsi="Calibri" w:cs="Calibri"/>
          <w:b/>
        </w:rPr>
        <w:t xml:space="preserve"> 20 </w:t>
      </w:r>
      <w:proofErr w:type="spellStart"/>
      <w:r w:rsidRPr="008407AB">
        <w:rPr>
          <w:rFonts w:ascii="Calibri" w:eastAsia="Times New Roman" w:hAnsi="Calibri" w:cs="Calibri"/>
          <w:b/>
        </w:rPr>
        <w:t>Cohiba</w:t>
      </w:r>
      <w:proofErr w:type="spellEnd"/>
      <w:r w:rsidRPr="008407AB">
        <w:rPr>
          <w:rFonts w:ascii="Calibri" w:eastAsia="Times New Roman" w:hAnsi="Calibri" w:cs="Calibri"/>
          <w:b/>
        </w:rPr>
        <w:t xml:space="preserve"> Maduro 5 </w:t>
      </w:r>
      <w:proofErr w:type="spellStart"/>
      <w:r w:rsidRPr="008407AB">
        <w:rPr>
          <w:rFonts w:ascii="Calibri" w:eastAsia="Times New Roman" w:hAnsi="Calibri" w:cs="Calibri"/>
          <w:b/>
        </w:rPr>
        <w:t>Edition</w:t>
      </w:r>
      <w:proofErr w:type="spellEnd"/>
      <w:r w:rsidRPr="008407AB">
        <w:rPr>
          <w:rFonts w:ascii="Calibri" w:eastAsia="Times New Roman" w:hAnsi="Calibri" w:cs="Calibri"/>
        </w:rPr>
        <w:t xml:space="preserve">, estos magníficos relojes presentan el logotipo de Zenith y el de </w:t>
      </w:r>
      <w:proofErr w:type="spellStart"/>
      <w:r w:rsidRPr="008407AB">
        <w:rPr>
          <w:rFonts w:ascii="Calibri" w:eastAsia="Times New Roman" w:hAnsi="Calibri" w:cs="Calibri"/>
        </w:rPr>
        <w:t>Cohiba</w:t>
      </w:r>
      <w:proofErr w:type="spellEnd"/>
      <w:r w:rsidR="00D82DF0" w:rsidRPr="008407AB">
        <w:rPr>
          <w:rFonts w:ascii="Calibri" w:eastAsia="Times New Roman" w:hAnsi="Calibri" w:cs="Calibri"/>
        </w:rPr>
        <w:t xml:space="preserve"> en su esfera negra arenada</w:t>
      </w:r>
      <w:r w:rsidRPr="008407AB">
        <w:rPr>
          <w:rFonts w:ascii="Calibri" w:eastAsia="Times New Roman" w:hAnsi="Calibri" w:cs="Calibri"/>
        </w:rPr>
        <w:t xml:space="preserve">. Ambos presentan agujas de la hora y de los minutos chapadas en oro y el </w:t>
      </w:r>
      <w:proofErr w:type="spellStart"/>
      <w:r w:rsidRPr="008407AB">
        <w:rPr>
          <w:rFonts w:ascii="Calibri" w:eastAsia="Times New Roman" w:hAnsi="Calibri" w:cs="Calibri"/>
          <w:b/>
        </w:rPr>
        <w:t>Pilot</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Type</w:t>
      </w:r>
      <w:proofErr w:type="spellEnd"/>
      <w:r w:rsidRPr="008407AB">
        <w:rPr>
          <w:rFonts w:ascii="Calibri" w:eastAsia="Times New Roman" w:hAnsi="Calibri" w:cs="Calibri"/>
          <w:b/>
        </w:rPr>
        <w:t xml:space="preserve"> 20 </w:t>
      </w:r>
      <w:proofErr w:type="spellStart"/>
      <w:r w:rsidRPr="008407AB">
        <w:rPr>
          <w:rFonts w:ascii="Calibri" w:eastAsia="Times New Roman" w:hAnsi="Calibri" w:cs="Calibri"/>
          <w:b/>
        </w:rPr>
        <w:t>Chronograph</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Cohiba</w:t>
      </w:r>
      <w:proofErr w:type="spellEnd"/>
      <w:r w:rsidRPr="008407AB">
        <w:rPr>
          <w:rFonts w:ascii="Calibri" w:eastAsia="Times New Roman" w:hAnsi="Calibri" w:cs="Calibri"/>
          <w:b/>
        </w:rPr>
        <w:t xml:space="preserve"> Maduro 5 </w:t>
      </w:r>
      <w:proofErr w:type="spellStart"/>
      <w:r w:rsidRPr="008407AB">
        <w:rPr>
          <w:rFonts w:ascii="Calibri" w:eastAsia="Times New Roman" w:hAnsi="Calibri" w:cs="Calibri"/>
          <w:b/>
        </w:rPr>
        <w:t>Edition</w:t>
      </w:r>
      <w:proofErr w:type="spellEnd"/>
      <w:r w:rsidRPr="008407AB">
        <w:rPr>
          <w:rFonts w:ascii="Calibri" w:eastAsia="Times New Roman" w:hAnsi="Calibri" w:cs="Calibri"/>
        </w:rPr>
        <w:t xml:space="preserve"> incorpora un segundero pequeño a las 9 horas junto con una aguja del cronógrafo central y un contador de 30 minutos a las 3 horas. En el fondo de caja de titanio especial se presenta el número del ejemplar dentro de la serie, junto con el noble nombre «</w:t>
      </w:r>
      <w:proofErr w:type="spellStart"/>
      <w:r w:rsidRPr="008407AB">
        <w:rPr>
          <w:rFonts w:ascii="Calibri" w:eastAsia="Times New Roman" w:hAnsi="Calibri" w:cs="Calibri"/>
        </w:rPr>
        <w:t>Cohiba</w:t>
      </w:r>
      <w:proofErr w:type="spellEnd"/>
      <w:r w:rsidRPr="008407AB">
        <w:rPr>
          <w:rFonts w:ascii="Calibri" w:eastAsia="Times New Roman" w:hAnsi="Calibri" w:cs="Calibri"/>
        </w:rPr>
        <w:t xml:space="preserve"> Maduro 5» sobre un grabado de la histórica fábrica de </w:t>
      </w:r>
      <w:proofErr w:type="spellStart"/>
      <w:r w:rsidRPr="008407AB">
        <w:rPr>
          <w:rFonts w:ascii="Calibri" w:eastAsia="Times New Roman" w:hAnsi="Calibri" w:cs="Calibri"/>
        </w:rPr>
        <w:t>Cohiba</w:t>
      </w:r>
      <w:proofErr w:type="spellEnd"/>
      <w:r w:rsidRPr="008407AB">
        <w:rPr>
          <w:rFonts w:ascii="Calibri" w:eastAsia="Times New Roman" w:hAnsi="Calibri" w:cs="Calibri"/>
        </w:rPr>
        <w:t xml:space="preserve">, «El </w:t>
      </w:r>
      <w:r w:rsidR="008328DE" w:rsidRPr="008407AB">
        <w:rPr>
          <w:rFonts w:ascii="Calibri" w:eastAsia="Times New Roman" w:hAnsi="Calibri" w:cs="Calibri"/>
        </w:rPr>
        <w:t>Laguito» *</w:t>
      </w:r>
      <w:r w:rsidRPr="008407AB">
        <w:rPr>
          <w:rFonts w:ascii="Calibri" w:eastAsia="Times New Roman" w:hAnsi="Calibri" w:cs="Calibri"/>
        </w:rPr>
        <w:t xml:space="preserve">. Una correa de nobuk aceitado marrón revestida con una protección de caucho, pespuntes especiales y hebilla </w:t>
      </w:r>
      <w:proofErr w:type="spellStart"/>
      <w:r w:rsidRPr="008407AB">
        <w:rPr>
          <w:rFonts w:ascii="Calibri" w:eastAsia="Times New Roman" w:hAnsi="Calibri" w:cs="Calibri"/>
        </w:rPr>
        <w:t>ardillón</w:t>
      </w:r>
      <w:proofErr w:type="spellEnd"/>
      <w:r w:rsidRPr="008407AB">
        <w:rPr>
          <w:rFonts w:ascii="Calibri" w:eastAsia="Times New Roman" w:hAnsi="Calibri" w:cs="Calibri"/>
        </w:rPr>
        <w:t xml:space="preserve"> de titanio para el </w:t>
      </w:r>
      <w:proofErr w:type="spellStart"/>
      <w:r w:rsidRPr="008407AB">
        <w:rPr>
          <w:rFonts w:ascii="Calibri" w:eastAsia="Times New Roman" w:hAnsi="Calibri" w:cs="Calibri"/>
          <w:b/>
        </w:rPr>
        <w:t>Pilot</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Type</w:t>
      </w:r>
      <w:proofErr w:type="spellEnd"/>
      <w:r w:rsidRPr="008407AB">
        <w:rPr>
          <w:rFonts w:ascii="Calibri" w:eastAsia="Times New Roman" w:hAnsi="Calibri" w:cs="Calibri"/>
          <w:b/>
        </w:rPr>
        <w:t xml:space="preserve"> 20 </w:t>
      </w:r>
      <w:proofErr w:type="spellStart"/>
      <w:r w:rsidRPr="008407AB">
        <w:rPr>
          <w:rFonts w:ascii="Calibri" w:eastAsia="Times New Roman" w:hAnsi="Calibri" w:cs="Calibri"/>
          <w:b/>
        </w:rPr>
        <w:t>Chronograph</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Cohiba</w:t>
      </w:r>
      <w:proofErr w:type="spellEnd"/>
      <w:r w:rsidRPr="008407AB">
        <w:rPr>
          <w:rFonts w:ascii="Calibri" w:eastAsia="Times New Roman" w:hAnsi="Calibri" w:cs="Calibri"/>
          <w:b/>
        </w:rPr>
        <w:t xml:space="preserve"> Maduro 5 </w:t>
      </w:r>
      <w:proofErr w:type="spellStart"/>
      <w:r w:rsidRPr="008407AB">
        <w:rPr>
          <w:rFonts w:ascii="Calibri" w:eastAsia="Times New Roman" w:hAnsi="Calibri" w:cs="Calibri"/>
          <w:b/>
        </w:rPr>
        <w:t>Edition</w:t>
      </w:r>
      <w:proofErr w:type="spellEnd"/>
      <w:r w:rsidRPr="008407AB">
        <w:rPr>
          <w:rFonts w:ascii="Calibri" w:eastAsia="Times New Roman" w:hAnsi="Calibri" w:cs="Calibri"/>
          <w:b/>
        </w:rPr>
        <w:t xml:space="preserve">, </w:t>
      </w:r>
      <w:r w:rsidRPr="008407AB">
        <w:rPr>
          <w:rFonts w:ascii="Calibri" w:eastAsia="Times New Roman" w:hAnsi="Calibri" w:cs="Calibri"/>
        </w:rPr>
        <w:t xml:space="preserve">y correa de piel de caimán marrón revestida con una protección de caucho y hebilla </w:t>
      </w:r>
      <w:proofErr w:type="spellStart"/>
      <w:r w:rsidRPr="008407AB">
        <w:rPr>
          <w:rFonts w:ascii="Calibri" w:eastAsia="Times New Roman" w:hAnsi="Calibri" w:cs="Calibri"/>
        </w:rPr>
        <w:t>ardillón</w:t>
      </w:r>
      <w:proofErr w:type="spellEnd"/>
      <w:r w:rsidRPr="008407AB">
        <w:rPr>
          <w:rFonts w:ascii="Calibri" w:eastAsia="Times New Roman" w:hAnsi="Calibri" w:cs="Calibri"/>
        </w:rPr>
        <w:t xml:space="preserve"> de oro rosa de 18 quilates a juego para el</w:t>
      </w:r>
      <w:r w:rsidRPr="008407AB">
        <w:rPr>
          <w:rFonts w:ascii="Calibri" w:hAnsi="Calibri" w:cs="Calibri"/>
          <w:sz w:val="28"/>
        </w:rPr>
        <w:t xml:space="preserve"> </w:t>
      </w:r>
      <w:proofErr w:type="spellStart"/>
      <w:r w:rsidRPr="008407AB">
        <w:rPr>
          <w:rFonts w:ascii="Calibri" w:eastAsia="Times New Roman" w:hAnsi="Calibri" w:cs="Calibri"/>
          <w:b/>
        </w:rPr>
        <w:t>Pilot</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Type</w:t>
      </w:r>
      <w:proofErr w:type="spellEnd"/>
      <w:r w:rsidRPr="008407AB">
        <w:rPr>
          <w:rFonts w:ascii="Calibri" w:eastAsia="Times New Roman" w:hAnsi="Calibri" w:cs="Calibri"/>
          <w:b/>
        </w:rPr>
        <w:t xml:space="preserve"> 20 Extra </w:t>
      </w:r>
      <w:proofErr w:type="spellStart"/>
      <w:r w:rsidRPr="008407AB">
        <w:rPr>
          <w:rFonts w:ascii="Calibri" w:eastAsia="Times New Roman" w:hAnsi="Calibri" w:cs="Calibri"/>
          <w:b/>
        </w:rPr>
        <w:t>Special</w:t>
      </w:r>
      <w:proofErr w:type="spellEnd"/>
      <w:r w:rsidRPr="008407AB">
        <w:rPr>
          <w:rFonts w:ascii="Calibri" w:eastAsia="Times New Roman" w:hAnsi="Calibri" w:cs="Calibri"/>
          <w:b/>
        </w:rPr>
        <w:t xml:space="preserve"> </w:t>
      </w:r>
      <w:proofErr w:type="spellStart"/>
      <w:r w:rsidRPr="008407AB">
        <w:rPr>
          <w:rFonts w:ascii="Calibri" w:eastAsia="Times New Roman" w:hAnsi="Calibri" w:cs="Calibri"/>
          <w:b/>
        </w:rPr>
        <w:t>Cohiba</w:t>
      </w:r>
      <w:proofErr w:type="spellEnd"/>
      <w:r w:rsidRPr="008407AB">
        <w:rPr>
          <w:rFonts w:ascii="Calibri" w:eastAsia="Times New Roman" w:hAnsi="Calibri" w:cs="Calibri"/>
          <w:b/>
        </w:rPr>
        <w:t xml:space="preserve"> Maduro 5 </w:t>
      </w:r>
      <w:proofErr w:type="spellStart"/>
      <w:r w:rsidRPr="008407AB">
        <w:rPr>
          <w:rFonts w:ascii="Calibri" w:eastAsia="Times New Roman" w:hAnsi="Calibri" w:cs="Calibri"/>
          <w:b/>
        </w:rPr>
        <w:t>Edition</w:t>
      </w:r>
      <w:proofErr w:type="spellEnd"/>
      <w:r w:rsidRPr="008407AB">
        <w:rPr>
          <w:rFonts w:ascii="Calibri" w:eastAsia="Times New Roman" w:hAnsi="Calibri" w:cs="Calibri"/>
        </w:rPr>
        <w:t>: los toques finales perfectos para estos dos extraordinarios artículos de coleccionista.</w:t>
      </w:r>
    </w:p>
    <w:p w14:paraId="75DE9BBC" w14:textId="2C597724" w:rsidR="001361EF" w:rsidRPr="008407AB" w:rsidRDefault="001361EF" w:rsidP="00A52620">
      <w:pPr>
        <w:spacing w:after="240"/>
        <w:jc w:val="both"/>
        <w:rPr>
          <w:rFonts w:ascii="Calibri" w:eastAsia="Times New Roman" w:hAnsi="Calibri" w:cs="Calibri"/>
          <w:szCs w:val="20"/>
        </w:rPr>
      </w:pPr>
      <w:r w:rsidRPr="008407AB">
        <w:rPr>
          <w:rFonts w:ascii="Calibri" w:eastAsia="Times New Roman" w:hAnsi="Calibri" w:cs="Calibri"/>
        </w:rPr>
        <w:t xml:space="preserve">A pesar de que el gusto es subjetivo en todos los campos, las expectativas de los aficionados a los Maduro 5 son muy específicas y elevadas, algo que es también aplicable a su </w:t>
      </w:r>
      <w:r w:rsidRPr="008407AB">
        <w:rPr>
          <w:rFonts w:ascii="Calibri" w:eastAsia="Times New Roman" w:hAnsi="Calibri" w:cs="Calibri"/>
          <w:i/>
        </w:rPr>
        <w:t>alter ego</w:t>
      </w:r>
      <w:r w:rsidRPr="008407AB">
        <w:rPr>
          <w:rFonts w:ascii="Calibri" w:eastAsia="Times New Roman" w:hAnsi="Calibri" w:cs="Calibri"/>
        </w:rPr>
        <w:t xml:space="preserve"> en relojería. Unidos por el amor a un estilo y una calidad excepcionales, los aficionados a los buenos puros cubanos y los que saben apreciar los relojes extraordinarios quedarán sin duda cautivados por los espléndidos frutos de esta asociación, </w:t>
      </w:r>
      <w:r w:rsidR="008328DE" w:rsidRPr="008407AB">
        <w:rPr>
          <w:rFonts w:ascii="Calibri" w:eastAsia="Times New Roman" w:hAnsi="Calibri" w:cs="Calibri"/>
        </w:rPr>
        <w:t>insospechada,</w:t>
      </w:r>
      <w:bookmarkStart w:id="0" w:name="_GoBack"/>
      <w:bookmarkEnd w:id="0"/>
      <w:r w:rsidRPr="008407AB">
        <w:rPr>
          <w:rFonts w:ascii="Calibri" w:eastAsia="Times New Roman" w:hAnsi="Calibri" w:cs="Calibri"/>
        </w:rPr>
        <w:t xml:space="preserve"> pero de gran éxito, entre dos áreas sin relación aparente, pero totalmente complementarias.</w:t>
      </w:r>
    </w:p>
    <w:p w14:paraId="1BE57114" w14:textId="38A01499" w:rsidR="001361EF" w:rsidRPr="008407AB" w:rsidRDefault="001361EF" w:rsidP="00A52620">
      <w:pPr>
        <w:autoSpaceDE w:val="0"/>
        <w:autoSpaceDN w:val="0"/>
        <w:adjustRightInd w:val="0"/>
        <w:jc w:val="both"/>
        <w:rPr>
          <w:rFonts w:ascii="Calibri" w:eastAsia="Times New Roman" w:hAnsi="Calibri" w:cs="Calibri"/>
          <w:i/>
          <w:szCs w:val="20"/>
        </w:rPr>
      </w:pPr>
      <w:r w:rsidRPr="008407AB">
        <w:rPr>
          <w:rFonts w:ascii="Calibri" w:eastAsia="Times New Roman" w:hAnsi="Calibri" w:cs="Calibri"/>
          <w:i/>
        </w:rPr>
        <w:t>*</w:t>
      </w:r>
      <w:r w:rsidRPr="008407AB">
        <w:rPr>
          <w:rFonts w:ascii="Calibri" w:hAnsi="Calibri" w:cs="Calibri"/>
          <w:i/>
        </w:rPr>
        <w:t xml:space="preserve"> Mientras que es posible visitar la sede de Zenith en Le </w:t>
      </w:r>
      <w:proofErr w:type="spellStart"/>
      <w:r w:rsidRPr="008407AB">
        <w:rPr>
          <w:rFonts w:ascii="Calibri" w:hAnsi="Calibri" w:cs="Calibri"/>
          <w:i/>
        </w:rPr>
        <w:t>Locle</w:t>
      </w:r>
      <w:proofErr w:type="spellEnd"/>
      <w:r w:rsidRPr="008407AB">
        <w:rPr>
          <w:rFonts w:ascii="Calibri" w:hAnsi="Calibri" w:cs="Calibri"/>
          <w:i/>
        </w:rPr>
        <w:t xml:space="preserve"> (Suiza) y presenciar cómo las manos de los artesanos parecen insuflar vida mágicamente al movimiento El Primero, la manufactura de puros «El Laguito» en </w:t>
      </w:r>
      <w:proofErr w:type="spellStart"/>
      <w:r w:rsidRPr="008407AB">
        <w:rPr>
          <w:rFonts w:ascii="Calibri" w:hAnsi="Calibri" w:cs="Calibri"/>
          <w:i/>
        </w:rPr>
        <w:t>Cubanacán</w:t>
      </w:r>
      <w:proofErr w:type="spellEnd"/>
      <w:r w:rsidRPr="008407AB">
        <w:rPr>
          <w:rFonts w:ascii="Calibri" w:hAnsi="Calibri" w:cs="Calibri"/>
          <w:i/>
        </w:rPr>
        <w:t xml:space="preserve">, en las afueras de La Habana, está virtualmente cerrada al público. Y no porque </w:t>
      </w:r>
      <w:proofErr w:type="spellStart"/>
      <w:r w:rsidRPr="008407AB">
        <w:rPr>
          <w:rFonts w:ascii="Calibri" w:hAnsi="Calibri" w:cs="Calibri"/>
          <w:i/>
        </w:rPr>
        <w:t>Cohiba</w:t>
      </w:r>
      <w:proofErr w:type="spellEnd"/>
      <w:r w:rsidRPr="008407AB">
        <w:rPr>
          <w:rFonts w:ascii="Calibri" w:hAnsi="Calibri" w:cs="Calibri"/>
          <w:i/>
        </w:rPr>
        <w:t xml:space="preserve"> </w:t>
      </w:r>
      <w:r w:rsidR="00D82DF0" w:rsidRPr="008407AB">
        <w:rPr>
          <w:rFonts w:ascii="Calibri" w:hAnsi="Calibri" w:cs="Calibri"/>
          <w:i/>
        </w:rPr>
        <w:t>quiera proteger sus secretos</w:t>
      </w:r>
      <w:r w:rsidRPr="008407AB">
        <w:rPr>
          <w:rFonts w:ascii="Calibri" w:hAnsi="Calibri" w:cs="Calibri"/>
          <w:i/>
        </w:rPr>
        <w:t xml:space="preserve">, sino porque los más de 300 empleados </w:t>
      </w:r>
      <w:r w:rsidR="00D82DF0" w:rsidRPr="008407AB">
        <w:rPr>
          <w:rFonts w:ascii="Calibri" w:hAnsi="Calibri" w:cs="Calibri"/>
          <w:i/>
        </w:rPr>
        <w:t>requieren de tranquilidad para poder concentrar toda su atención en su delicado</w:t>
      </w:r>
      <w:r w:rsidRPr="008407AB">
        <w:rPr>
          <w:rFonts w:ascii="Calibri" w:hAnsi="Calibri" w:cs="Calibri"/>
          <w:i/>
        </w:rPr>
        <w:t xml:space="preserve"> trabajo. </w:t>
      </w:r>
      <w:r w:rsidR="00D82DF0" w:rsidRPr="008407AB">
        <w:rPr>
          <w:rFonts w:ascii="Calibri" w:hAnsi="Calibri" w:cs="Calibri"/>
          <w:i/>
        </w:rPr>
        <w:t>Ya que un</w:t>
      </w:r>
      <w:r w:rsidRPr="008407AB">
        <w:rPr>
          <w:rFonts w:ascii="Calibri" w:hAnsi="Calibri" w:cs="Calibri"/>
          <w:i/>
        </w:rPr>
        <w:t xml:space="preserve"> puro </w:t>
      </w:r>
      <w:proofErr w:type="spellStart"/>
      <w:r w:rsidRPr="008407AB">
        <w:rPr>
          <w:rFonts w:ascii="Calibri" w:hAnsi="Calibri" w:cs="Calibri"/>
          <w:i/>
        </w:rPr>
        <w:t>Cohiba</w:t>
      </w:r>
      <w:proofErr w:type="spellEnd"/>
      <w:r w:rsidRPr="008407AB">
        <w:rPr>
          <w:rFonts w:ascii="Calibri" w:hAnsi="Calibri" w:cs="Calibri"/>
          <w:i/>
        </w:rPr>
        <w:t xml:space="preserve">, como se demuestra fehacientemente en </w:t>
      </w:r>
      <w:r w:rsidR="00D82DF0" w:rsidRPr="008407AB">
        <w:rPr>
          <w:rFonts w:ascii="Calibri" w:hAnsi="Calibri" w:cs="Calibri"/>
          <w:i/>
        </w:rPr>
        <w:t xml:space="preserve">sus </w:t>
      </w:r>
      <w:r w:rsidR="002607DF" w:rsidRPr="008407AB">
        <w:rPr>
          <w:rFonts w:ascii="Calibri" w:hAnsi="Calibri" w:cs="Calibri"/>
          <w:i/>
        </w:rPr>
        <w:t>limitadas</w:t>
      </w:r>
      <w:r w:rsidRPr="008407AB">
        <w:rPr>
          <w:rFonts w:ascii="Calibri" w:hAnsi="Calibri" w:cs="Calibri"/>
          <w:i/>
        </w:rPr>
        <w:t xml:space="preserve"> visita</w:t>
      </w:r>
      <w:r w:rsidR="00D82DF0" w:rsidRPr="008407AB">
        <w:rPr>
          <w:rFonts w:ascii="Calibri" w:hAnsi="Calibri" w:cs="Calibri"/>
          <w:i/>
        </w:rPr>
        <w:t>s</w:t>
      </w:r>
      <w:r w:rsidRPr="008407AB">
        <w:rPr>
          <w:rFonts w:ascii="Calibri" w:hAnsi="Calibri" w:cs="Calibri"/>
          <w:i/>
        </w:rPr>
        <w:t xml:space="preserve"> guiada</w:t>
      </w:r>
      <w:r w:rsidR="00D82DF0" w:rsidRPr="008407AB">
        <w:rPr>
          <w:rFonts w:ascii="Calibri" w:hAnsi="Calibri" w:cs="Calibri"/>
          <w:i/>
        </w:rPr>
        <w:t>s</w:t>
      </w:r>
      <w:r w:rsidRPr="008407AB">
        <w:rPr>
          <w:rFonts w:ascii="Calibri" w:hAnsi="Calibri" w:cs="Calibri"/>
          <w:i/>
        </w:rPr>
        <w:t>, sigue siendo un producto totalmente hecho a mano.</w:t>
      </w:r>
    </w:p>
    <w:p w14:paraId="1B55CBCA" w14:textId="7EBAE974" w:rsidR="00A52620" w:rsidRPr="008407AB" w:rsidRDefault="00A52620">
      <w:pPr>
        <w:rPr>
          <w:rFonts w:ascii="Calibri" w:hAnsi="Calibri" w:cs="Calibri"/>
          <w:sz w:val="22"/>
          <w:szCs w:val="20"/>
        </w:rPr>
      </w:pPr>
      <w:r w:rsidRPr="008407AB">
        <w:rPr>
          <w:rFonts w:ascii="Calibri" w:hAnsi="Calibri" w:cs="Calibri"/>
          <w:sz w:val="22"/>
        </w:rPr>
        <w:br w:type="page"/>
      </w:r>
    </w:p>
    <w:p w14:paraId="639B034C" w14:textId="260488E2" w:rsidR="001361EF" w:rsidRPr="008407AB" w:rsidRDefault="001361EF" w:rsidP="005E035E">
      <w:pPr>
        <w:rPr>
          <w:rFonts w:ascii="Calibri" w:hAnsi="Calibri" w:cs="Calibri"/>
          <w:sz w:val="20"/>
          <w:szCs w:val="20"/>
        </w:rPr>
      </w:pPr>
    </w:p>
    <w:p w14:paraId="1BBB5837" w14:textId="5D1DC36D" w:rsidR="00250846" w:rsidRPr="008407AB" w:rsidRDefault="00250846" w:rsidP="005E035E">
      <w:pPr>
        <w:rPr>
          <w:rFonts w:ascii="Calibri" w:hAnsi="Calibri" w:cs="Calibri"/>
          <w:sz w:val="20"/>
          <w:szCs w:val="20"/>
        </w:rPr>
      </w:pPr>
    </w:p>
    <w:p w14:paraId="232CF5B4" w14:textId="589D7BFA" w:rsidR="00D843EC" w:rsidRPr="008407AB" w:rsidRDefault="00D843EC" w:rsidP="005E035E">
      <w:pPr>
        <w:rPr>
          <w:rFonts w:ascii="Calibri" w:hAnsi="Calibri" w:cs="Calibri"/>
          <w:sz w:val="20"/>
          <w:szCs w:val="20"/>
        </w:rPr>
      </w:pPr>
    </w:p>
    <w:p w14:paraId="091EA86B" w14:textId="1BD799E3" w:rsidR="00A75F38" w:rsidRPr="008328DE" w:rsidRDefault="00E30AB7" w:rsidP="00D843EC">
      <w:pPr>
        <w:rPr>
          <w:rFonts w:ascii="Calibri" w:eastAsia="Times New Roman" w:hAnsi="Calibri" w:cs="Calibri"/>
          <w:b/>
        </w:rPr>
      </w:pPr>
      <w:r w:rsidRPr="008407AB">
        <w:rPr>
          <w:rFonts w:ascii="Calibri" w:eastAsia="Times New Roman" w:hAnsi="Calibri" w:cs="Calibri"/>
          <w:b/>
          <w:noProof/>
          <w:lang w:val="fr-CH" w:eastAsia="ko-KR"/>
        </w:rPr>
        <w:drawing>
          <wp:anchor distT="0" distB="0" distL="114300" distR="114300" simplePos="0" relativeHeight="251663360" behindDoc="1" locked="0" layoutInCell="1" allowOverlap="1" wp14:anchorId="17A87301" wp14:editId="61A0B275">
            <wp:simplePos x="0" y="0"/>
            <wp:positionH relativeFrom="margin">
              <wp:posOffset>4233545</wp:posOffset>
            </wp:positionH>
            <wp:positionV relativeFrom="paragraph">
              <wp:posOffset>199390</wp:posOffset>
            </wp:positionV>
            <wp:extent cx="1619250" cy="2318296"/>
            <wp:effectExtent l="0" t="0" r="0" b="6350"/>
            <wp:wrapNone/>
            <wp:docPr id="6" name="Image 6" descr="O:\Communication 2018\PR\PRESS KITS 2018\PRODUITS\PILOT - Cohiba Special Edition\IMAGES\LD\18_2430_679_27_C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ILOT - Cohiba Special Edition\IMAGES\LD\18_2430_679_27_C7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689" cy="23217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0FAFD1" w14:textId="2F84FC80" w:rsidR="00EA5B55" w:rsidRPr="008407AB" w:rsidRDefault="00EA5B55" w:rsidP="00D843EC">
      <w:pPr>
        <w:rPr>
          <w:rFonts w:ascii="Calibri" w:eastAsia="Times New Roman" w:hAnsi="Calibri" w:cs="Calibri"/>
          <w:b/>
          <w:bCs/>
          <w:sz w:val="28"/>
          <w:lang w:val="en-US"/>
        </w:rPr>
      </w:pPr>
      <w:r w:rsidRPr="008407AB">
        <w:rPr>
          <w:rFonts w:ascii="Calibri" w:eastAsia="Times New Roman" w:hAnsi="Calibri" w:cs="Calibri"/>
          <w:b/>
          <w:sz w:val="28"/>
          <w:lang w:val="en-US"/>
        </w:rPr>
        <w:t>PILOT TYPE 20 EXTRA SPECIAL</w:t>
      </w:r>
    </w:p>
    <w:p w14:paraId="64286C47" w14:textId="11B9AC32" w:rsidR="00D843EC" w:rsidRPr="008407AB" w:rsidRDefault="00D843EC" w:rsidP="00D843EC">
      <w:pPr>
        <w:rPr>
          <w:rFonts w:ascii="Calibri" w:eastAsia="Times New Roman" w:hAnsi="Calibri" w:cs="Calibri"/>
          <w:b/>
          <w:bCs/>
          <w:sz w:val="28"/>
          <w:lang w:val="en-US"/>
        </w:rPr>
      </w:pPr>
      <w:r w:rsidRPr="008407AB">
        <w:rPr>
          <w:rFonts w:ascii="Calibri" w:eastAsia="Times New Roman" w:hAnsi="Calibri" w:cs="Calibri"/>
          <w:b/>
          <w:sz w:val="28"/>
          <w:lang w:val="en-US"/>
        </w:rPr>
        <w:t>COHIBA-MADURO 5 EDITION</w:t>
      </w:r>
    </w:p>
    <w:p w14:paraId="01561DFE" w14:textId="227B1BE4" w:rsidR="00D843EC" w:rsidRPr="008407AB" w:rsidRDefault="00D843EC" w:rsidP="005E035E">
      <w:pPr>
        <w:rPr>
          <w:rFonts w:ascii="Calibri" w:hAnsi="Calibri" w:cs="Calibri"/>
          <w:sz w:val="22"/>
        </w:rPr>
      </w:pPr>
      <w:r w:rsidRPr="008407AB">
        <w:rPr>
          <w:rFonts w:ascii="Calibri" w:hAnsi="Calibri" w:cs="Calibri"/>
          <w:sz w:val="22"/>
        </w:rPr>
        <w:t>DETALLES TÉCNICOS</w:t>
      </w:r>
    </w:p>
    <w:p w14:paraId="76236FA7" w14:textId="6A46F08D" w:rsidR="00D843EC" w:rsidRPr="008407AB" w:rsidRDefault="00D843EC" w:rsidP="005E035E">
      <w:pPr>
        <w:rPr>
          <w:rFonts w:ascii="Calibri" w:hAnsi="Calibri" w:cs="Calibri"/>
          <w:sz w:val="20"/>
          <w:szCs w:val="20"/>
        </w:rPr>
      </w:pPr>
    </w:p>
    <w:p w14:paraId="691BB2E9" w14:textId="6B5B710C" w:rsidR="00467175" w:rsidRPr="008407AB" w:rsidRDefault="00D843EC" w:rsidP="00D843EC">
      <w:pPr>
        <w:rPr>
          <w:rFonts w:ascii="Calibri" w:hAnsi="Calibri" w:cs="Calibri"/>
          <w:b/>
          <w:sz w:val="20"/>
          <w:szCs w:val="20"/>
        </w:rPr>
      </w:pPr>
      <w:r w:rsidRPr="008407AB">
        <w:rPr>
          <w:rFonts w:ascii="Calibri" w:eastAsia="Times New Roman" w:hAnsi="Calibri" w:cs="Calibri"/>
          <w:sz w:val="20"/>
        </w:rPr>
        <w:t xml:space="preserve">Edición limitada a 50 ejemplares </w:t>
      </w:r>
      <w:r w:rsidR="00D92546" w:rsidRPr="008407AB">
        <w:rPr>
          <w:rFonts w:ascii="Calibri" w:eastAsia="Times New Roman" w:hAnsi="Calibri" w:cs="Calibri"/>
          <w:sz w:val="20"/>
        </w:rPr>
        <w:br/>
      </w:r>
      <w:r w:rsidRPr="008407AB">
        <w:rPr>
          <w:rFonts w:ascii="Calibri" w:eastAsia="Times New Roman" w:hAnsi="Calibri" w:cs="Calibri"/>
          <w:sz w:val="20"/>
        </w:rPr>
        <w:t xml:space="preserve">que rinden homenaje a la colección </w:t>
      </w:r>
      <w:proofErr w:type="spellStart"/>
      <w:r w:rsidRPr="008407AB">
        <w:rPr>
          <w:rFonts w:ascii="Calibri" w:eastAsia="Times New Roman" w:hAnsi="Calibri" w:cs="Calibri"/>
          <w:sz w:val="20"/>
        </w:rPr>
        <w:t>Cohiba</w:t>
      </w:r>
      <w:proofErr w:type="spellEnd"/>
      <w:r w:rsidRPr="008407AB">
        <w:rPr>
          <w:rFonts w:ascii="Calibri" w:eastAsia="Times New Roman" w:hAnsi="Calibri" w:cs="Calibri"/>
          <w:sz w:val="20"/>
        </w:rPr>
        <w:t xml:space="preserve"> de alta gama (Maduro 5)</w:t>
      </w:r>
    </w:p>
    <w:p w14:paraId="038CF869" w14:textId="77777777" w:rsidR="00A87FCE" w:rsidRPr="008407AB" w:rsidRDefault="00A87FCE" w:rsidP="00D843EC">
      <w:pPr>
        <w:rPr>
          <w:rFonts w:ascii="Calibri" w:hAnsi="Calibri" w:cs="Calibri"/>
          <w:b/>
          <w:sz w:val="20"/>
          <w:szCs w:val="20"/>
        </w:rPr>
      </w:pPr>
    </w:p>
    <w:p w14:paraId="20983EC8" w14:textId="2E793B93" w:rsidR="00D843EC" w:rsidRPr="008407AB" w:rsidRDefault="008353BA" w:rsidP="00D843EC">
      <w:pPr>
        <w:rPr>
          <w:rFonts w:ascii="Calibri" w:hAnsi="Calibri" w:cs="Calibri"/>
          <w:b/>
          <w:sz w:val="22"/>
          <w:szCs w:val="20"/>
        </w:rPr>
      </w:pPr>
      <w:r>
        <w:rPr>
          <w:rFonts w:ascii="Calibri" w:hAnsi="Calibri" w:cs="Calibri"/>
          <w:b/>
          <w:sz w:val="22"/>
        </w:rPr>
        <w:t>Referencia: 18.2430.679/2</w:t>
      </w:r>
      <w:r w:rsidR="00ED4A4C" w:rsidRPr="008407AB">
        <w:rPr>
          <w:rFonts w:ascii="Calibri" w:hAnsi="Calibri" w:cs="Calibri"/>
          <w:b/>
          <w:sz w:val="22"/>
        </w:rPr>
        <w:t>7.C721</w:t>
      </w:r>
    </w:p>
    <w:p w14:paraId="0BAD32BC" w14:textId="3003587C" w:rsidR="00D843EC" w:rsidRPr="008407AB" w:rsidRDefault="00D843EC" w:rsidP="00D843EC">
      <w:pPr>
        <w:rPr>
          <w:rFonts w:ascii="Calibri" w:hAnsi="Calibri" w:cs="Calibri"/>
          <w:sz w:val="22"/>
          <w:szCs w:val="20"/>
        </w:rPr>
      </w:pPr>
    </w:p>
    <w:p w14:paraId="0E8012FE" w14:textId="1F1E6B63" w:rsidR="00D843EC" w:rsidRPr="008407AB" w:rsidRDefault="00D843EC" w:rsidP="00D843EC">
      <w:pPr>
        <w:rPr>
          <w:rFonts w:ascii="Calibri" w:hAnsi="Calibri" w:cs="Calibri"/>
          <w:b/>
          <w:sz w:val="22"/>
          <w:szCs w:val="20"/>
        </w:rPr>
      </w:pPr>
      <w:r w:rsidRPr="008407AB">
        <w:rPr>
          <w:rFonts w:ascii="Calibri" w:hAnsi="Calibri" w:cs="Calibri"/>
          <w:b/>
          <w:sz w:val="22"/>
        </w:rPr>
        <w:t>MOVIMIENTO</w:t>
      </w:r>
    </w:p>
    <w:p w14:paraId="626552B1" w14:textId="27FFCA36" w:rsidR="00D843EC" w:rsidRPr="008407AB" w:rsidRDefault="00D843EC" w:rsidP="00D843EC">
      <w:pPr>
        <w:rPr>
          <w:rFonts w:ascii="Calibri" w:hAnsi="Calibri" w:cs="Calibri"/>
          <w:sz w:val="22"/>
          <w:szCs w:val="20"/>
        </w:rPr>
      </w:pPr>
      <w:r w:rsidRPr="008407AB">
        <w:rPr>
          <w:rFonts w:ascii="Calibri" w:hAnsi="Calibri" w:cs="Calibri"/>
          <w:sz w:val="22"/>
        </w:rPr>
        <w:t>Elite 679, automático</w:t>
      </w:r>
    </w:p>
    <w:p w14:paraId="642247E2" w14:textId="01B96349" w:rsidR="00D843EC" w:rsidRPr="008407AB" w:rsidRDefault="00D843EC" w:rsidP="00D843EC">
      <w:pPr>
        <w:rPr>
          <w:rFonts w:ascii="Calibri" w:hAnsi="Calibri" w:cs="Calibri"/>
          <w:sz w:val="22"/>
          <w:szCs w:val="20"/>
        </w:rPr>
      </w:pPr>
      <w:r w:rsidRPr="008407AB">
        <w:rPr>
          <w:rFonts w:ascii="Calibri" w:hAnsi="Calibri" w:cs="Calibri"/>
          <w:sz w:val="22"/>
        </w:rPr>
        <w:t>Calibre 11 ½``` (diámetro: 25,6 mm)</w:t>
      </w:r>
    </w:p>
    <w:p w14:paraId="122CA569" w14:textId="3D3E707F" w:rsidR="00D843EC" w:rsidRPr="008407AB" w:rsidRDefault="00D843EC" w:rsidP="00D843EC">
      <w:pPr>
        <w:rPr>
          <w:rFonts w:ascii="Calibri" w:hAnsi="Calibri" w:cs="Calibri"/>
          <w:sz w:val="22"/>
          <w:szCs w:val="20"/>
        </w:rPr>
      </w:pPr>
      <w:r w:rsidRPr="008407AB">
        <w:rPr>
          <w:rFonts w:ascii="Calibri" w:hAnsi="Calibri" w:cs="Calibri"/>
          <w:sz w:val="22"/>
        </w:rPr>
        <w:t>Altura del movimiento: 3,85 mm</w:t>
      </w:r>
    </w:p>
    <w:p w14:paraId="55D26DBB" w14:textId="67826C9E" w:rsidR="00D843EC" w:rsidRPr="008407AB" w:rsidRDefault="00D843EC" w:rsidP="00D843EC">
      <w:pPr>
        <w:rPr>
          <w:rFonts w:ascii="Calibri" w:hAnsi="Calibri" w:cs="Calibri"/>
          <w:sz w:val="22"/>
          <w:szCs w:val="20"/>
        </w:rPr>
      </w:pPr>
      <w:r w:rsidRPr="008407AB">
        <w:rPr>
          <w:rFonts w:ascii="Calibri" w:hAnsi="Calibri" w:cs="Calibri"/>
          <w:sz w:val="22"/>
        </w:rPr>
        <w:t>Componentes: 126</w:t>
      </w:r>
    </w:p>
    <w:p w14:paraId="04C88ECE" w14:textId="175A17CE" w:rsidR="00D843EC" w:rsidRPr="008407AB" w:rsidRDefault="00D843EC" w:rsidP="00D843EC">
      <w:pPr>
        <w:rPr>
          <w:rFonts w:ascii="Calibri" w:hAnsi="Calibri" w:cs="Calibri"/>
          <w:sz w:val="22"/>
          <w:szCs w:val="20"/>
        </w:rPr>
      </w:pPr>
      <w:r w:rsidRPr="008407AB">
        <w:rPr>
          <w:rFonts w:ascii="Calibri" w:hAnsi="Calibri" w:cs="Calibri"/>
          <w:sz w:val="22"/>
        </w:rPr>
        <w:t>Rubíes: 27</w:t>
      </w:r>
    </w:p>
    <w:p w14:paraId="1D1B2F95" w14:textId="77777777" w:rsidR="00D843EC" w:rsidRPr="008407AB" w:rsidRDefault="00D843EC" w:rsidP="00D843EC">
      <w:pPr>
        <w:rPr>
          <w:rFonts w:ascii="Calibri" w:hAnsi="Calibri" w:cs="Calibri"/>
          <w:sz w:val="22"/>
          <w:szCs w:val="20"/>
        </w:rPr>
      </w:pPr>
      <w:r w:rsidRPr="008407AB">
        <w:rPr>
          <w:rFonts w:ascii="Calibri" w:hAnsi="Calibri" w:cs="Calibri"/>
          <w:sz w:val="22"/>
        </w:rPr>
        <w:t xml:space="preserve">Frecuencia: 28.800 </w:t>
      </w:r>
      <w:proofErr w:type="spellStart"/>
      <w:r w:rsidRPr="008407AB">
        <w:rPr>
          <w:rFonts w:ascii="Calibri" w:hAnsi="Calibri" w:cs="Calibri"/>
          <w:sz w:val="22"/>
        </w:rPr>
        <w:t>alt</w:t>
      </w:r>
      <w:proofErr w:type="spellEnd"/>
      <w:r w:rsidRPr="008407AB">
        <w:rPr>
          <w:rFonts w:ascii="Calibri" w:hAnsi="Calibri" w:cs="Calibri"/>
          <w:sz w:val="22"/>
        </w:rPr>
        <w:t>/h (4 Hz)</w:t>
      </w:r>
    </w:p>
    <w:p w14:paraId="36FD2A31" w14:textId="77777777" w:rsidR="00D843EC" w:rsidRPr="008407AB" w:rsidRDefault="00D843EC" w:rsidP="00D843EC">
      <w:pPr>
        <w:rPr>
          <w:rFonts w:ascii="Calibri" w:hAnsi="Calibri" w:cs="Calibri"/>
          <w:sz w:val="22"/>
          <w:szCs w:val="20"/>
        </w:rPr>
      </w:pPr>
      <w:r w:rsidRPr="008407AB">
        <w:rPr>
          <w:rFonts w:ascii="Calibri" w:hAnsi="Calibri" w:cs="Calibri"/>
          <w:sz w:val="22"/>
        </w:rPr>
        <w:t>Reserva de marcha: mín. 50 horas</w:t>
      </w:r>
    </w:p>
    <w:p w14:paraId="29486315" w14:textId="77777777" w:rsidR="00D843EC" w:rsidRPr="008407AB" w:rsidRDefault="00D843EC" w:rsidP="00D843EC">
      <w:pPr>
        <w:rPr>
          <w:rFonts w:ascii="Calibri" w:hAnsi="Calibri" w:cs="Calibri"/>
          <w:sz w:val="22"/>
          <w:szCs w:val="20"/>
        </w:rPr>
      </w:pPr>
      <w:r w:rsidRPr="008407AB">
        <w:rPr>
          <w:rFonts w:ascii="Calibri" w:hAnsi="Calibri" w:cs="Calibri"/>
          <w:sz w:val="22"/>
        </w:rPr>
        <w:t>Acabados: Masa oscilante con motivo «</w:t>
      </w:r>
      <w:proofErr w:type="spellStart"/>
      <w:r w:rsidRPr="008407AB">
        <w:rPr>
          <w:rFonts w:ascii="Calibri" w:hAnsi="Calibri" w:cs="Calibri"/>
          <w:sz w:val="22"/>
        </w:rPr>
        <w:t>Côtes</w:t>
      </w:r>
      <w:proofErr w:type="spellEnd"/>
      <w:r w:rsidRPr="008407AB">
        <w:rPr>
          <w:rFonts w:ascii="Calibri" w:hAnsi="Calibri" w:cs="Calibri"/>
          <w:sz w:val="22"/>
        </w:rPr>
        <w:t xml:space="preserve"> de </w:t>
      </w:r>
      <w:proofErr w:type="spellStart"/>
      <w:r w:rsidRPr="008407AB">
        <w:rPr>
          <w:rFonts w:ascii="Calibri" w:hAnsi="Calibri" w:cs="Calibri"/>
          <w:sz w:val="22"/>
        </w:rPr>
        <w:t>Genève</w:t>
      </w:r>
      <w:proofErr w:type="spellEnd"/>
      <w:r w:rsidRPr="008407AB">
        <w:rPr>
          <w:rFonts w:ascii="Calibri" w:hAnsi="Calibri" w:cs="Calibri"/>
          <w:sz w:val="22"/>
        </w:rPr>
        <w:t>»</w:t>
      </w:r>
    </w:p>
    <w:p w14:paraId="590DE8D4" w14:textId="77777777" w:rsidR="00D843EC" w:rsidRPr="008407AB" w:rsidRDefault="00D843EC" w:rsidP="00D843EC">
      <w:pPr>
        <w:rPr>
          <w:rFonts w:ascii="Calibri" w:hAnsi="Calibri" w:cs="Calibri"/>
          <w:sz w:val="22"/>
          <w:szCs w:val="20"/>
        </w:rPr>
      </w:pPr>
    </w:p>
    <w:p w14:paraId="05AA02CF" w14:textId="77777777" w:rsidR="00D843EC" w:rsidRPr="008407AB" w:rsidRDefault="00D843EC" w:rsidP="00D843EC">
      <w:pPr>
        <w:rPr>
          <w:rFonts w:ascii="Calibri" w:hAnsi="Calibri" w:cs="Calibri"/>
          <w:b/>
          <w:sz w:val="22"/>
          <w:szCs w:val="20"/>
        </w:rPr>
      </w:pPr>
      <w:r w:rsidRPr="008407AB">
        <w:rPr>
          <w:rFonts w:ascii="Calibri" w:hAnsi="Calibri" w:cs="Calibri"/>
          <w:b/>
          <w:sz w:val="22"/>
        </w:rPr>
        <w:t>FUNCIONES</w:t>
      </w:r>
    </w:p>
    <w:p w14:paraId="663A60FD" w14:textId="77777777" w:rsidR="00D843EC" w:rsidRPr="008407AB" w:rsidRDefault="00D843EC" w:rsidP="00D843EC">
      <w:pPr>
        <w:rPr>
          <w:rFonts w:ascii="Calibri" w:hAnsi="Calibri" w:cs="Calibri"/>
          <w:sz w:val="22"/>
          <w:szCs w:val="20"/>
        </w:rPr>
      </w:pPr>
      <w:r w:rsidRPr="008407AB">
        <w:rPr>
          <w:rFonts w:ascii="Calibri" w:hAnsi="Calibri" w:cs="Calibri"/>
          <w:sz w:val="22"/>
        </w:rPr>
        <w:t>Indicación central de horas y minutos</w:t>
      </w:r>
    </w:p>
    <w:p w14:paraId="68A7C70A" w14:textId="77777777" w:rsidR="00D843EC" w:rsidRPr="008407AB" w:rsidRDefault="00D843EC" w:rsidP="00D843EC">
      <w:pPr>
        <w:rPr>
          <w:rFonts w:ascii="Calibri" w:hAnsi="Calibri" w:cs="Calibri"/>
          <w:sz w:val="22"/>
          <w:szCs w:val="20"/>
        </w:rPr>
      </w:pPr>
      <w:r w:rsidRPr="008407AB">
        <w:rPr>
          <w:rFonts w:ascii="Calibri" w:hAnsi="Calibri" w:cs="Calibri"/>
          <w:sz w:val="22"/>
        </w:rPr>
        <w:t>Segundero central</w:t>
      </w:r>
    </w:p>
    <w:p w14:paraId="078BB183" w14:textId="77777777" w:rsidR="00D843EC" w:rsidRPr="008407AB" w:rsidRDefault="00D843EC" w:rsidP="00D843EC">
      <w:pPr>
        <w:rPr>
          <w:rFonts w:ascii="Calibri" w:hAnsi="Calibri" w:cs="Calibri"/>
          <w:sz w:val="22"/>
          <w:szCs w:val="20"/>
          <w:u w:val="single"/>
        </w:rPr>
      </w:pPr>
    </w:p>
    <w:p w14:paraId="1525B121" w14:textId="77777777" w:rsidR="00D843EC" w:rsidRPr="008407AB" w:rsidRDefault="00D843EC" w:rsidP="00D843EC">
      <w:pPr>
        <w:rPr>
          <w:rFonts w:ascii="Calibri" w:hAnsi="Calibri" w:cs="Calibri"/>
          <w:b/>
          <w:sz w:val="22"/>
          <w:szCs w:val="20"/>
        </w:rPr>
      </w:pPr>
      <w:r w:rsidRPr="008407AB">
        <w:rPr>
          <w:rFonts w:ascii="Calibri" w:hAnsi="Calibri" w:cs="Calibri"/>
          <w:b/>
          <w:sz w:val="22"/>
        </w:rPr>
        <w:t>CAJA, ESFERA Y AGUJAS</w:t>
      </w:r>
    </w:p>
    <w:p w14:paraId="6208FDDA" w14:textId="77777777" w:rsidR="00D843EC" w:rsidRPr="008407AB" w:rsidRDefault="00D843EC" w:rsidP="00D843EC">
      <w:pPr>
        <w:rPr>
          <w:rFonts w:ascii="Calibri" w:hAnsi="Calibri" w:cs="Calibri"/>
          <w:sz w:val="22"/>
          <w:szCs w:val="20"/>
        </w:rPr>
      </w:pPr>
      <w:r w:rsidRPr="008407AB">
        <w:rPr>
          <w:rFonts w:ascii="Calibri" w:hAnsi="Calibri" w:cs="Calibri"/>
          <w:sz w:val="22"/>
        </w:rPr>
        <w:t>Material: Oro rosa de 18 quilates</w:t>
      </w:r>
    </w:p>
    <w:p w14:paraId="0DFF7D40" w14:textId="77777777" w:rsidR="00D843EC" w:rsidRPr="008407AB" w:rsidRDefault="00D843EC" w:rsidP="00D843EC">
      <w:pPr>
        <w:rPr>
          <w:rFonts w:ascii="Calibri" w:hAnsi="Calibri" w:cs="Calibri"/>
          <w:sz w:val="22"/>
          <w:szCs w:val="20"/>
        </w:rPr>
      </w:pPr>
      <w:r w:rsidRPr="008407AB">
        <w:rPr>
          <w:rFonts w:ascii="Calibri" w:hAnsi="Calibri" w:cs="Calibri"/>
          <w:sz w:val="22"/>
        </w:rPr>
        <w:t>Diámetro: 45 mm</w:t>
      </w:r>
    </w:p>
    <w:p w14:paraId="1D74A6B1" w14:textId="77777777" w:rsidR="00D843EC" w:rsidRPr="008407AB" w:rsidRDefault="00D843EC" w:rsidP="00D843EC">
      <w:pPr>
        <w:rPr>
          <w:rFonts w:ascii="Calibri" w:hAnsi="Calibri" w:cs="Calibri"/>
          <w:sz w:val="22"/>
          <w:szCs w:val="20"/>
        </w:rPr>
      </w:pPr>
      <w:r w:rsidRPr="008407AB">
        <w:rPr>
          <w:rFonts w:ascii="Calibri" w:hAnsi="Calibri" w:cs="Calibri"/>
          <w:sz w:val="22"/>
        </w:rPr>
        <w:t>Diámetro de la abertura de la esfera: 37,80 mm</w:t>
      </w:r>
    </w:p>
    <w:p w14:paraId="1F2B8EBF" w14:textId="77777777" w:rsidR="00D843EC" w:rsidRPr="008407AB" w:rsidRDefault="00D843EC" w:rsidP="00D843EC">
      <w:pPr>
        <w:rPr>
          <w:rFonts w:ascii="Calibri" w:hAnsi="Calibri" w:cs="Calibri"/>
          <w:sz w:val="22"/>
          <w:szCs w:val="20"/>
        </w:rPr>
      </w:pPr>
      <w:r w:rsidRPr="008407AB">
        <w:rPr>
          <w:rFonts w:ascii="Calibri" w:hAnsi="Calibri" w:cs="Calibri"/>
          <w:sz w:val="22"/>
        </w:rPr>
        <w:t>Altura: 14,25 mm</w:t>
      </w:r>
    </w:p>
    <w:p w14:paraId="651002F0" w14:textId="77777777" w:rsidR="00D843EC" w:rsidRPr="008407AB" w:rsidRDefault="00D843EC" w:rsidP="00D843EC">
      <w:pPr>
        <w:rPr>
          <w:rFonts w:ascii="Calibri" w:hAnsi="Calibri" w:cs="Calibri"/>
          <w:sz w:val="22"/>
          <w:szCs w:val="20"/>
        </w:rPr>
      </w:pPr>
      <w:r w:rsidRPr="008407AB">
        <w:rPr>
          <w:rFonts w:ascii="Calibri" w:hAnsi="Calibri" w:cs="Calibri"/>
          <w:sz w:val="22"/>
        </w:rPr>
        <w:t xml:space="preserve">Cristal: Cristal de zafiro abombado con tratamiento </w:t>
      </w:r>
      <w:proofErr w:type="spellStart"/>
      <w:r w:rsidRPr="008407AB">
        <w:rPr>
          <w:rFonts w:ascii="Calibri" w:hAnsi="Calibri" w:cs="Calibri"/>
          <w:sz w:val="22"/>
        </w:rPr>
        <w:t>antirreflectante</w:t>
      </w:r>
      <w:proofErr w:type="spellEnd"/>
      <w:r w:rsidRPr="008407AB">
        <w:rPr>
          <w:rFonts w:ascii="Calibri" w:hAnsi="Calibri" w:cs="Calibri"/>
          <w:sz w:val="22"/>
        </w:rPr>
        <w:t xml:space="preserve"> en ambas caras</w:t>
      </w:r>
    </w:p>
    <w:p w14:paraId="324D8AF4" w14:textId="345A82CA" w:rsidR="00D843EC" w:rsidRPr="008407AB" w:rsidRDefault="00D843EC" w:rsidP="00D843EC">
      <w:pPr>
        <w:rPr>
          <w:rFonts w:ascii="Calibri" w:hAnsi="Calibri" w:cs="Calibri"/>
          <w:sz w:val="22"/>
          <w:szCs w:val="20"/>
        </w:rPr>
      </w:pPr>
      <w:r w:rsidRPr="008407AB">
        <w:rPr>
          <w:rFonts w:ascii="Calibri" w:hAnsi="Calibri" w:cs="Calibri"/>
          <w:sz w:val="22"/>
        </w:rPr>
        <w:t xml:space="preserve">Fondo de caja: Oro rosa de 18 quilates con grabado de «El Laguito» </w:t>
      </w:r>
      <w:r w:rsidRPr="008407AB">
        <w:rPr>
          <w:rFonts w:ascii="Calibri" w:eastAsia="Times New Roman" w:hAnsi="Calibri" w:cs="Calibri"/>
          <w:sz w:val="22"/>
        </w:rPr>
        <w:t xml:space="preserve">(edificio histórico de </w:t>
      </w:r>
      <w:proofErr w:type="spellStart"/>
      <w:r w:rsidRPr="008407AB">
        <w:rPr>
          <w:rFonts w:ascii="Calibri" w:eastAsia="Times New Roman" w:hAnsi="Calibri" w:cs="Calibri"/>
          <w:sz w:val="22"/>
        </w:rPr>
        <w:t>Cohiba</w:t>
      </w:r>
      <w:proofErr w:type="spellEnd"/>
      <w:r w:rsidRPr="008407AB">
        <w:rPr>
          <w:rFonts w:ascii="Calibri" w:eastAsia="Times New Roman" w:hAnsi="Calibri" w:cs="Calibri"/>
          <w:sz w:val="22"/>
        </w:rPr>
        <w:t>)</w:t>
      </w:r>
    </w:p>
    <w:p w14:paraId="63D87D58" w14:textId="77777777" w:rsidR="00D843EC" w:rsidRPr="008407AB" w:rsidRDefault="00D843EC" w:rsidP="00D843EC">
      <w:pPr>
        <w:rPr>
          <w:rFonts w:ascii="Calibri" w:hAnsi="Calibri" w:cs="Calibri"/>
          <w:sz w:val="22"/>
          <w:szCs w:val="20"/>
        </w:rPr>
      </w:pPr>
      <w:r w:rsidRPr="008407AB">
        <w:rPr>
          <w:rFonts w:ascii="Calibri" w:hAnsi="Calibri" w:cs="Calibri"/>
          <w:sz w:val="22"/>
        </w:rPr>
        <w:t>Estanqueidad: 10 ATM</w:t>
      </w:r>
    </w:p>
    <w:p w14:paraId="034D767C" w14:textId="77777777" w:rsidR="00D843EC" w:rsidRPr="008407AB" w:rsidRDefault="00D843EC" w:rsidP="00D843EC">
      <w:pPr>
        <w:rPr>
          <w:rFonts w:ascii="Calibri" w:hAnsi="Calibri" w:cs="Calibri"/>
          <w:sz w:val="22"/>
          <w:szCs w:val="20"/>
        </w:rPr>
      </w:pPr>
      <w:r w:rsidRPr="008407AB">
        <w:rPr>
          <w:rFonts w:ascii="Calibri" w:hAnsi="Calibri" w:cs="Calibri"/>
          <w:sz w:val="22"/>
        </w:rPr>
        <w:t xml:space="preserve">Esfera: Negra adornada con el logotipo de </w:t>
      </w:r>
      <w:proofErr w:type="spellStart"/>
      <w:r w:rsidRPr="008407AB">
        <w:rPr>
          <w:rFonts w:ascii="Calibri" w:hAnsi="Calibri" w:cs="Calibri"/>
          <w:sz w:val="22"/>
        </w:rPr>
        <w:t>Cohiba</w:t>
      </w:r>
      <w:proofErr w:type="spellEnd"/>
    </w:p>
    <w:p w14:paraId="4DC71A89" w14:textId="77777777" w:rsidR="00D843EC" w:rsidRPr="008407AB" w:rsidRDefault="00D843EC" w:rsidP="00D843EC">
      <w:pPr>
        <w:rPr>
          <w:rFonts w:ascii="Calibri" w:hAnsi="Calibri" w:cs="Calibri"/>
          <w:sz w:val="22"/>
          <w:szCs w:val="20"/>
          <w:shd w:val="clear" w:color="auto" w:fill="CECECE"/>
          <w:lang w:val="pt-PT"/>
        </w:rPr>
      </w:pPr>
      <w:r w:rsidRPr="008407AB">
        <w:rPr>
          <w:rFonts w:ascii="Calibri" w:hAnsi="Calibri" w:cs="Calibri"/>
          <w:sz w:val="22"/>
          <w:lang w:val="pt-PT"/>
        </w:rPr>
        <w:t>Índices: Números arábigos de Super-LumiNova</w:t>
      </w:r>
      <w:r w:rsidRPr="008407AB">
        <w:rPr>
          <w:rFonts w:ascii="Calibri" w:hAnsi="Calibri" w:cs="Calibri"/>
          <w:sz w:val="22"/>
          <w:vertAlign w:val="superscript"/>
          <w:lang w:val="pt-PT"/>
        </w:rPr>
        <w:t>®</w:t>
      </w:r>
      <w:r w:rsidRPr="008407AB">
        <w:rPr>
          <w:rFonts w:ascii="Calibri" w:hAnsi="Calibri" w:cs="Calibri"/>
          <w:sz w:val="22"/>
          <w:lang w:val="pt-PT"/>
        </w:rPr>
        <w:t xml:space="preserve"> SLN C1</w:t>
      </w:r>
    </w:p>
    <w:p w14:paraId="6A51C90B" w14:textId="77777777" w:rsidR="00D843EC" w:rsidRPr="008407AB" w:rsidRDefault="00D843EC" w:rsidP="00D843EC">
      <w:pPr>
        <w:rPr>
          <w:rFonts w:ascii="Calibri" w:hAnsi="Calibri" w:cs="Calibri"/>
          <w:sz w:val="22"/>
          <w:szCs w:val="20"/>
        </w:rPr>
      </w:pPr>
      <w:r w:rsidRPr="008407AB">
        <w:rPr>
          <w:rFonts w:ascii="Calibri" w:hAnsi="Calibri" w:cs="Calibri"/>
          <w:sz w:val="22"/>
        </w:rPr>
        <w:t>Agujas: Chapadas en oro, facetadas y recubiertas de Super-</w:t>
      </w:r>
      <w:proofErr w:type="spellStart"/>
      <w:r w:rsidRPr="008407AB">
        <w:rPr>
          <w:rFonts w:ascii="Calibri" w:hAnsi="Calibri" w:cs="Calibri"/>
          <w:sz w:val="22"/>
        </w:rPr>
        <w:t>LumiNova</w:t>
      </w:r>
      <w:proofErr w:type="spellEnd"/>
      <w:r w:rsidRPr="008407AB">
        <w:rPr>
          <w:rFonts w:ascii="Calibri" w:hAnsi="Calibri" w:cs="Calibri"/>
          <w:sz w:val="22"/>
          <w:vertAlign w:val="superscript"/>
        </w:rPr>
        <w:t>®</w:t>
      </w:r>
      <w:r w:rsidRPr="008407AB">
        <w:rPr>
          <w:rFonts w:ascii="Calibri" w:hAnsi="Calibri" w:cs="Calibri"/>
          <w:sz w:val="22"/>
        </w:rPr>
        <w:t xml:space="preserve"> SLN C1</w:t>
      </w:r>
    </w:p>
    <w:p w14:paraId="5E9AA295" w14:textId="77777777" w:rsidR="00D843EC" w:rsidRPr="008407AB" w:rsidRDefault="00D843EC" w:rsidP="00D843EC">
      <w:pPr>
        <w:rPr>
          <w:rFonts w:ascii="Calibri" w:hAnsi="Calibri" w:cs="Calibri"/>
          <w:b/>
          <w:sz w:val="22"/>
          <w:szCs w:val="20"/>
        </w:rPr>
      </w:pPr>
    </w:p>
    <w:p w14:paraId="6D5C0412" w14:textId="77777777" w:rsidR="00D843EC" w:rsidRPr="008407AB" w:rsidRDefault="00D843EC" w:rsidP="00D843EC">
      <w:pPr>
        <w:rPr>
          <w:rFonts w:ascii="Calibri" w:hAnsi="Calibri" w:cs="Calibri"/>
          <w:b/>
          <w:sz w:val="22"/>
          <w:szCs w:val="20"/>
        </w:rPr>
      </w:pPr>
      <w:r w:rsidRPr="008407AB">
        <w:rPr>
          <w:rFonts w:ascii="Calibri" w:hAnsi="Calibri" w:cs="Calibri"/>
          <w:b/>
          <w:sz w:val="22"/>
        </w:rPr>
        <w:t>CORREA Y HEBILLA</w:t>
      </w:r>
    </w:p>
    <w:p w14:paraId="5C37DE3A" w14:textId="77777777" w:rsidR="00B74F50" w:rsidRPr="008407AB" w:rsidRDefault="00D843EC" w:rsidP="00D843EC">
      <w:pPr>
        <w:rPr>
          <w:rFonts w:ascii="Calibri" w:hAnsi="Calibri" w:cs="Calibri"/>
          <w:sz w:val="22"/>
        </w:rPr>
      </w:pPr>
      <w:r w:rsidRPr="008407AB">
        <w:rPr>
          <w:rFonts w:ascii="Calibri" w:hAnsi="Calibri" w:cs="Calibri"/>
          <w:sz w:val="22"/>
        </w:rPr>
        <w:t>Referencia de la correa:</w:t>
      </w:r>
      <w:r w:rsidR="00B74F50" w:rsidRPr="008407AB">
        <w:rPr>
          <w:rFonts w:ascii="Calibri" w:hAnsi="Calibri" w:cs="Calibri"/>
          <w:sz w:val="22"/>
          <w:szCs w:val="20"/>
        </w:rPr>
        <w:t xml:space="preserve"> </w:t>
      </w:r>
      <w:r w:rsidRPr="008407AB">
        <w:rPr>
          <w:rFonts w:ascii="Calibri" w:hAnsi="Calibri" w:cs="Calibri"/>
          <w:sz w:val="22"/>
        </w:rPr>
        <w:t xml:space="preserve">27.00.2321.721 </w:t>
      </w:r>
    </w:p>
    <w:p w14:paraId="08B3646F" w14:textId="7043129D" w:rsidR="00D843EC" w:rsidRPr="008407AB" w:rsidRDefault="00D843EC" w:rsidP="00D843EC">
      <w:pPr>
        <w:rPr>
          <w:rFonts w:ascii="Calibri" w:hAnsi="Calibri" w:cs="Calibri"/>
          <w:sz w:val="22"/>
          <w:szCs w:val="20"/>
        </w:rPr>
      </w:pPr>
      <w:r w:rsidRPr="008407AB">
        <w:rPr>
          <w:rFonts w:ascii="Calibri" w:hAnsi="Calibri" w:cs="Calibri"/>
          <w:sz w:val="22"/>
        </w:rPr>
        <w:t xml:space="preserve">Correa de piel de </w:t>
      </w:r>
      <w:r w:rsidR="002607DF" w:rsidRPr="008407AB">
        <w:rPr>
          <w:rFonts w:ascii="Calibri" w:hAnsi="Calibri" w:cs="Calibri"/>
          <w:sz w:val="22"/>
        </w:rPr>
        <w:t>caimán</w:t>
      </w:r>
      <w:r w:rsidRPr="008407AB">
        <w:rPr>
          <w:rFonts w:ascii="Calibri" w:hAnsi="Calibri" w:cs="Calibri"/>
          <w:sz w:val="22"/>
        </w:rPr>
        <w:t xml:space="preserve"> marrón revestida con una protección de caucho</w:t>
      </w:r>
    </w:p>
    <w:p w14:paraId="6951E375" w14:textId="77777777" w:rsidR="00B74F50" w:rsidRPr="008407AB" w:rsidRDefault="00B74F50" w:rsidP="00D843EC">
      <w:pPr>
        <w:rPr>
          <w:rFonts w:ascii="Calibri" w:hAnsi="Calibri" w:cs="Calibri"/>
          <w:sz w:val="22"/>
        </w:rPr>
      </w:pPr>
      <w:r w:rsidRPr="008407AB">
        <w:rPr>
          <w:rFonts w:ascii="Calibri" w:hAnsi="Calibri" w:cs="Calibri"/>
          <w:sz w:val="22"/>
        </w:rPr>
        <w:t xml:space="preserve">Referencia de la hebilla: </w:t>
      </w:r>
      <w:r w:rsidR="00D843EC" w:rsidRPr="008407AB">
        <w:rPr>
          <w:rFonts w:ascii="Calibri" w:hAnsi="Calibri" w:cs="Calibri"/>
          <w:sz w:val="22"/>
        </w:rPr>
        <w:t xml:space="preserve">27.18.0021.001 </w:t>
      </w:r>
    </w:p>
    <w:p w14:paraId="2E8F8CA2" w14:textId="6719F17B" w:rsidR="00D843EC" w:rsidRPr="008407AB" w:rsidRDefault="00D843EC" w:rsidP="00D843EC">
      <w:pPr>
        <w:rPr>
          <w:rFonts w:ascii="Calibri" w:hAnsi="Calibri" w:cs="Calibri"/>
          <w:sz w:val="22"/>
          <w:szCs w:val="20"/>
        </w:rPr>
      </w:pPr>
      <w:r w:rsidRPr="008407AB">
        <w:rPr>
          <w:rFonts w:ascii="Calibri" w:hAnsi="Calibri" w:cs="Calibri"/>
          <w:sz w:val="22"/>
        </w:rPr>
        <w:t xml:space="preserve">Hebilla </w:t>
      </w:r>
      <w:proofErr w:type="spellStart"/>
      <w:r w:rsidRPr="008407AB">
        <w:rPr>
          <w:rFonts w:ascii="Calibri" w:hAnsi="Calibri" w:cs="Calibri"/>
          <w:sz w:val="22"/>
        </w:rPr>
        <w:t>ardillón</w:t>
      </w:r>
      <w:proofErr w:type="spellEnd"/>
      <w:r w:rsidRPr="008407AB">
        <w:rPr>
          <w:rFonts w:ascii="Calibri" w:hAnsi="Calibri" w:cs="Calibri"/>
          <w:sz w:val="22"/>
        </w:rPr>
        <w:t xml:space="preserve"> de oro rosa de 18 quilates</w:t>
      </w:r>
    </w:p>
    <w:p w14:paraId="2ABF0FE8" w14:textId="77777777" w:rsidR="00250846" w:rsidRPr="008407AB" w:rsidRDefault="00250846" w:rsidP="00D843EC">
      <w:pPr>
        <w:rPr>
          <w:rFonts w:ascii="Calibri" w:hAnsi="Calibri" w:cs="Calibri"/>
          <w:sz w:val="22"/>
          <w:szCs w:val="20"/>
        </w:rPr>
      </w:pPr>
    </w:p>
    <w:p w14:paraId="7DDD9D7A" w14:textId="28D1AA9C" w:rsidR="00D843EC" w:rsidRPr="008407AB" w:rsidRDefault="00D843EC" w:rsidP="00A87FCE">
      <w:pPr>
        <w:autoSpaceDE w:val="0"/>
        <w:autoSpaceDN w:val="0"/>
        <w:adjustRightInd w:val="0"/>
        <w:rPr>
          <w:rFonts w:ascii="Calibri" w:hAnsi="Calibri" w:cs="Calibri"/>
          <w:sz w:val="22"/>
          <w:szCs w:val="20"/>
        </w:rPr>
      </w:pPr>
      <w:r w:rsidRPr="008407AB">
        <w:rPr>
          <w:rFonts w:ascii="Calibri" w:hAnsi="Calibri" w:cs="Calibri"/>
          <w:sz w:val="22"/>
        </w:rPr>
        <w:t>EDICIÓN LIMITADA A 50 EJEMPLARES</w:t>
      </w:r>
    </w:p>
    <w:p w14:paraId="3367ED8A" w14:textId="77777777" w:rsidR="00A87FCE" w:rsidRPr="008407AB" w:rsidRDefault="00A87FCE">
      <w:pPr>
        <w:rPr>
          <w:rFonts w:ascii="Calibri" w:eastAsia="Times New Roman" w:hAnsi="Calibri" w:cs="Calibri"/>
          <w:sz w:val="20"/>
          <w:szCs w:val="20"/>
          <w:lang w:eastAsia="fr-CH"/>
        </w:rPr>
      </w:pPr>
      <w:r w:rsidRPr="008407AB">
        <w:rPr>
          <w:rFonts w:ascii="Calibri" w:eastAsia="Times New Roman" w:hAnsi="Calibri" w:cs="Calibri"/>
          <w:sz w:val="20"/>
        </w:rPr>
        <w:br w:type="page"/>
      </w:r>
    </w:p>
    <w:p w14:paraId="0B1954D3" w14:textId="77777777" w:rsidR="00A87FCE" w:rsidRPr="008407AB" w:rsidRDefault="00A87FCE" w:rsidP="005908C3">
      <w:pPr>
        <w:rPr>
          <w:rFonts w:ascii="Calibri" w:eastAsia="Times New Roman" w:hAnsi="Calibri" w:cs="Calibri"/>
          <w:sz w:val="18"/>
          <w:szCs w:val="20"/>
          <w:lang w:eastAsia="fr-CH"/>
        </w:rPr>
      </w:pPr>
    </w:p>
    <w:p w14:paraId="26B6E536" w14:textId="77777777" w:rsidR="00A87FCE" w:rsidRPr="008407AB" w:rsidRDefault="00A87FCE" w:rsidP="005908C3">
      <w:pPr>
        <w:rPr>
          <w:rFonts w:ascii="Calibri" w:eastAsia="Times New Roman" w:hAnsi="Calibri" w:cs="Calibri"/>
          <w:sz w:val="18"/>
          <w:szCs w:val="20"/>
          <w:lang w:eastAsia="fr-CH"/>
        </w:rPr>
      </w:pPr>
    </w:p>
    <w:p w14:paraId="51761EDA" w14:textId="7A8D4FA1" w:rsidR="00A87FCE" w:rsidRPr="008407AB" w:rsidRDefault="00A87FCE" w:rsidP="005908C3">
      <w:pPr>
        <w:rPr>
          <w:rFonts w:ascii="Calibri" w:eastAsia="Times New Roman" w:hAnsi="Calibri" w:cs="Calibri"/>
          <w:sz w:val="18"/>
          <w:szCs w:val="20"/>
          <w:lang w:eastAsia="fr-CH"/>
        </w:rPr>
      </w:pPr>
    </w:p>
    <w:p w14:paraId="593F1684" w14:textId="77777777" w:rsidR="00A75F38" w:rsidRPr="008407AB" w:rsidRDefault="00A75F38" w:rsidP="00A87FCE">
      <w:pPr>
        <w:autoSpaceDE w:val="0"/>
        <w:autoSpaceDN w:val="0"/>
        <w:adjustRightInd w:val="0"/>
        <w:rPr>
          <w:rFonts w:ascii="Calibri" w:eastAsia="Times New Roman" w:hAnsi="Calibri" w:cs="Calibri"/>
          <w:b/>
        </w:rPr>
      </w:pPr>
    </w:p>
    <w:p w14:paraId="7E0FD1A4" w14:textId="782FB4FC" w:rsidR="00EA5B55" w:rsidRPr="008407AB" w:rsidRDefault="00A87FCE" w:rsidP="00A87FCE">
      <w:pPr>
        <w:autoSpaceDE w:val="0"/>
        <w:autoSpaceDN w:val="0"/>
        <w:adjustRightInd w:val="0"/>
        <w:rPr>
          <w:rFonts w:ascii="Calibri" w:eastAsia="Times New Roman" w:hAnsi="Calibri" w:cs="Calibri"/>
          <w:b/>
          <w:bCs/>
          <w:sz w:val="28"/>
        </w:rPr>
      </w:pPr>
      <w:r w:rsidRPr="008407AB">
        <w:rPr>
          <w:rFonts w:ascii="Calibri" w:eastAsia="Times New Roman" w:hAnsi="Calibri" w:cs="Calibri"/>
          <w:noProof/>
          <w:sz w:val="20"/>
          <w:lang w:val="fr-CH" w:eastAsia="ko-KR"/>
        </w:rPr>
        <w:drawing>
          <wp:anchor distT="0" distB="0" distL="114300" distR="114300" simplePos="0" relativeHeight="251662336" behindDoc="1" locked="0" layoutInCell="1" allowOverlap="1" wp14:anchorId="10C099F3" wp14:editId="728523AE">
            <wp:simplePos x="0" y="0"/>
            <wp:positionH relativeFrom="margin">
              <wp:posOffset>4252595</wp:posOffset>
            </wp:positionH>
            <wp:positionV relativeFrom="paragraph">
              <wp:posOffset>5714</wp:posOffset>
            </wp:positionV>
            <wp:extent cx="1577604" cy="2257425"/>
            <wp:effectExtent l="0" t="0" r="3810" b="0"/>
            <wp:wrapNone/>
            <wp:docPr id="3" name="Image 3" descr="O:\Communication 2018\PR\PRESS KITS 2018\PRODUITS\PILOT - Cohiba Special Edition\IMAGES\LD\29_2432_4069_27_C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ILOT - Cohiba Special Edition\IMAGES\LD\29_2432_4069_27_C7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142" cy="22610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7AB">
        <w:rPr>
          <w:rFonts w:ascii="Calibri" w:eastAsia="Times New Roman" w:hAnsi="Calibri" w:cs="Calibri"/>
          <w:b/>
          <w:sz w:val="28"/>
        </w:rPr>
        <w:t>PILOT TYPE 20 EXTRA SPECIAL</w:t>
      </w:r>
    </w:p>
    <w:p w14:paraId="425708AF" w14:textId="03C029CA" w:rsidR="00A87FCE" w:rsidRPr="008407AB" w:rsidRDefault="00A87FCE" w:rsidP="00A87FCE">
      <w:pPr>
        <w:autoSpaceDE w:val="0"/>
        <w:autoSpaceDN w:val="0"/>
        <w:adjustRightInd w:val="0"/>
        <w:rPr>
          <w:rFonts w:ascii="Calibri" w:eastAsia="Times New Roman" w:hAnsi="Calibri" w:cs="Calibri"/>
          <w:b/>
          <w:bCs/>
          <w:color w:val="FF3300"/>
          <w:sz w:val="28"/>
        </w:rPr>
      </w:pPr>
      <w:r w:rsidRPr="008407AB">
        <w:rPr>
          <w:rFonts w:ascii="Calibri" w:eastAsia="Times New Roman" w:hAnsi="Calibri" w:cs="Calibri"/>
          <w:b/>
          <w:sz w:val="28"/>
        </w:rPr>
        <w:t>CHRONOGRAPH COHIBA-MADURO 5 EDITION</w:t>
      </w:r>
    </w:p>
    <w:p w14:paraId="1FF4ED41" w14:textId="3EB51B4C" w:rsidR="00A87FCE" w:rsidRPr="008407AB" w:rsidRDefault="00A87FCE" w:rsidP="00A87FCE">
      <w:pPr>
        <w:rPr>
          <w:rFonts w:ascii="Calibri" w:hAnsi="Calibri" w:cs="Calibri"/>
          <w:sz w:val="22"/>
        </w:rPr>
      </w:pPr>
      <w:r w:rsidRPr="008407AB">
        <w:rPr>
          <w:rFonts w:ascii="Calibri" w:hAnsi="Calibri" w:cs="Calibri"/>
          <w:sz w:val="22"/>
        </w:rPr>
        <w:t>DETALLES TÉCNICOS</w:t>
      </w:r>
    </w:p>
    <w:p w14:paraId="43497C57" w14:textId="123E9BA0" w:rsidR="00A87FCE" w:rsidRPr="008407AB" w:rsidRDefault="00A87FCE" w:rsidP="005908C3">
      <w:pPr>
        <w:rPr>
          <w:rFonts w:ascii="Calibri" w:eastAsia="Times New Roman" w:hAnsi="Calibri" w:cs="Calibri"/>
          <w:sz w:val="20"/>
          <w:szCs w:val="20"/>
          <w:lang w:eastAsia="fr-CH"/>
        </w:rPr>
      </w:pPr>
    </w:p>
    <w:p w14:paraId="75683650" w14:textId="2E0CCF00" w:rsidR="00ED4A4C" w:rsidRPr="008407AB" w:rsidRDefault="00ED4A4C" w:rsidP="005908C3">
      <w:pPr>
        <w:rPr>
          <w:rFonts w:ascii="Calibri" w:eastAsia="Times New Roman" w:hAnsi="Calibri" w:cs="Calibri"/>
          <w:sz w:val="20"/>
          <w:szCs w:val="18"/>
          <w:lang w:eastAsia="fr-CH"/>
        </w:rPr>
      </w:pPr>
      <w:r w:rsidRPr="008407AB">
        <w:rPr>
          <w:rFonts w:ascii="Calibri" w:eastAsia="Times New Roman" w:hAnsi="Calibri" w:cs="Calibri"/>
          <w:sz w:val="20"/>
        </w:rPr>
        <w:t xml:space="preserve">Edición limitada a 150 ejemplares </w:t>
      </w:r>
      <w:r w:rsidR="00D92546" w:rsidRPr="008407AB">
        <w:rPr>
          <w:rFonts w:ascii="Calibri" w:eastAsia="Times New Roman" w:hAnsi="Calibri" w:cs="Calibri"/>
          <w:sz w:val="20"/>
        </w:rPr>
        <w:br/>
      </w:r>
      <w:r w:rsidRPr="008407AB">
        <w:rPr>
          <w:rFonts w:ascii="Calibri" w:eastAsia="Times New Roman" w:hAnsi="Calibri" w:cs="Calibri"/>
          <w:sz w:val="20"/>
        </w:rPr>
        <w:t xml:space="preserve">que rinden homenaje a la colección </w:t>
      </w:r>
      <w:proofErr w:type="spellStart"/>
      <w:r w:rsidRPr="008407AB">
        <w:rPr>
          <w:rFonts w:ascii="Calibri" w:eastAsia="Times New Roman" w:hAnsi="Calibri" w:cs="Calibri"/>
          <w:sz w:val="20"/>
        </w:rPr>
        <w:t>Cohiba</w:t>
      </w:r>
      <w:proofErr w:type="spellEnd"/>
      <w:r w:rsidRPr="008407AB">
        <w:rPr>
          <w:rFonts w:ascii="Calibri" w:eastAsia="Times New Roman" w:hAnsi="Calibri" w:cs="Calibri"/>
          <w:sz w:val="20"/>
        </w:rPr>
        <w:t xml:space="preserve"> de alta gama (Maduro 5)</w:t>
      </w:r>
    </w:p>
    <w:p w14:paraId="54D63DBA" w14:textId="17AB2734" w:rsidR="00D843EC" w:rsidRPr="008407AB" w:rsidRDefault="00D843EC" w:rsidP="005E035E">
      <w:pPr>
        <w:rPr>
          <w:rFonts w:ascii="Calibri" w:hAnsi="Calibri" w:cs="Calibri"/>
          <w:sz w:val="20"/>
          <w:szCs w:val="18"/>
        </w:rPr>
      </w:pPr>
    </w:p>
    <w:p w14:paraId="55EB87DD" w14:textId="0846033B" w:rsidR="00ED4A4C" w:rsidRPr="008407AB" w:rsidRDefault="00ED4A4C" w:rsidP="00ED4A4C">
      <w:pPr>
        <w:rPr>
          <w:rFonts w:ascii="Calibri" w:hAnsi="Calibri" w:cs="Calibri"/>
          <w:b/>
          <w:sz w:val="22"/>
          <w:szCs w:val="20"/>
        </w:rPr>
      </w:pPr>
      <w:r w:rsidRPr="008407AB">
        <w:rPr>
          <w:rFonts w:ascii="Calibri" w:hAnsi="Calibri" w:cs="Calibri"/>
          <w:b/>
          <w:sz w:val="22"/>
        </w:rPr>
        <w:t xml:space="preserve">Referencia: </w:t>
      </w:r>
      <w:r w:rsidR="00B74F50" w:rsidRPr="008407AB">
        <w:rPr>
          <w:rFonts w:ascii="Calibri" w:hAnsi="Calibri" w:cs="Calibri"/>
          <w:b/>
          <w:sz w:val="22"/>
        </w:rPr>
        <w:t>29.2432.4069/27.C794</w:t>
      </w:r>
    </w:p>
    <w:p w14:paraId="47C80DEA" w14:textId="4EC16972" w:rsidR="00ED4A4C" w:rsidRPr="008407AB" w:rsidRDefault="00ED4A4C" w:rsidP="00ED4A4C">
      <w:pPr>
        <w:rPr>
          <w:rFonts w:ascii="Calibri" w:hAnsi="Calibri" w:cs="Calibri"/>
          <w:sz w:val="22"/>
          <w:szCs w:val="20"/>
        </w:rPr>
      </w:pPr>
    </w:p>
    <w:p w14:paraId="60CAA1AC" w14:textId="77777777" w:rsidR="00ED4A4C" w:rsidRPr="008407AB" w:rsidRDefault="00ED4A4C" w:rsidP="00ED4A4C">
      <w:pPr>
        <w:rPr>
          <w:rFonts w:ascii="Calibri" w:hAnsi="Calibri" w:cs="Calibri"/>
          <w:b/>
          <w:sz w:val="22"/>
          <w:szCs w:val="20"/>
        </w:rPr>
      </w:pPr>
      <w:r w:rsidRPr="008407AB">
        <w:rPr>
          <w:rFonts w:ascii="Calibri" w:hAnsi="Calibri" w:cs="Calibri"/>
          <w:b/>
          <w:sz w:val="22"/>
        </w:rPr>
        <w:t>MOVIMIENTO</w:t>
      </w:r>
    </w:p>
    <w:p w14:paraId="58A93141" w14:textId="12B08950" w:rsidR="00ED4A4C" w:rsidRPr="008407AB" w:rsidRDefault="00ED4A4C" w:rsidP="00ED4A4C">
      <w:pPr>
        <w:rPr>
          <w:rFonts w:ascii="Calibri" w:hAnsi="Calibri" w:cs="Calibri"/>
          <w:sz w:val="22"/>
          <w:szCs w:val="20"/>
        </w:rPr>
      </w:pPr>
      <w:r w:rsidRPr="008407AB">
        <w:rPr>
          <w:rFonts w:ascii="Calibri" w:hAnsi="Calibri" w:cs="Calibri"/>
          <w:sz w:val="22"/>
        </w:rPr>
        <w:t>El Primero 4069, automático</w:t>
      </w:r>
    </w:p>
    <w:p w14:paraId="6DD3686C" w14:textId="77777777" w:rsidR="00ED4A4C" w:rsidRPr="008407AB" w:rsidRDefault="00ED4A4C" w:rsidP="00ED4A4C">
      <w:pPr>
        <w:rPr>
          <w:rFonts w:ascii="Calibri" w:hAnsi="Calibri" w:cs="Calibri"/>
          <w:sz w:val="22"/>
          <w:szCs w:val="20"/>
        </w:rPr>
      </w:pPr>
      <w:r w:rsidRPr="008407AB">
        <w:rPr>
          <w:rFonts w:ascii="Calibri" w:hAnsi="Calibri" w:cs="Calibri"/>
          <w:sz w:val="22"/>
        </w:rPr>
        <w:t>Calibre 13 ¼``` (diámetro: 30 mm)</w:t>
      </w:r>
    </w:p>
    <w:p w14:paraId="6259E0F5" w14:textId="77777777" w:rsidR="00ED4A4C" w:rsidRPr="008407AB" w:rsidRDefault="00ED4A4C" w:rsidP="00ED4A4C">
      <w:pPr>
        <w:rPr>
          <w:rFonts w:ascii="Calibri" w:hAnsi="Calibri" w:cs="Calibri"/>
          <w:sz w:val="22"/>
          <w:szCs w:val="20"/>
        </w:rPr>
      </w:pPr>
      <w:r w:rsidRPr="008407AB">
        <w:rPr>
          <w:rFonts w:ascii="Calibri" w:hAnsi="Calibri" w:cs="Calibri"/>
          <w:sz w:val="22"/>
        </w:rPr>
        <w:t>Altura del movimiento: 6,60 mm</w:t>
      </w:r>
    </w:p>
    <w:p w14:paraId="2D17FC3C" w14:textId="58B43B63" w:rsidR="00ED4A4C" w:rsidRPr="008407AB" w:rsidRDefault="00ED4A4C" w:rsidP="00ED4A4C">
      <w:pPr>
        <w:rPr>
          <w:rFonts w:ascii="Calibri" w:hAnsi="Calibri" w:cs="Calibri"/>
          <w:sz w:val="22"/>
          <w:szCs w:val="20"/>
        </w:rPr>
      </w:pPr>
      <w:r w:rsidRPr="008407AB">
        <w:rPr>
          <w:rFonts w:ascii="Calibri" w:hAnsi="Calibri" w:cs="Calibri"/>
          <w:sz w:val="22"/>
        </w:rPr>
        <w:t>Componentes: 254</w:t>
      </w:r>
    </w:p>
    <w:p w14:paraId="0C344C7D" w14:textId="77777777" w:rsidR="00ED4A4C" w:rsidRPr="008407AB" w:rsidRDefault="00ED4A4C" w:rsidP="00ED4A4C">
      <w:pPr>
        <w:rPr>
          <w:rFonts w:ascii="Calibri" w:hAnsi="Calibri" w:cs="Calibri"/>
          <w:sz w:val="22"/>
          <w:szCs w:val="20"/>
        </w:rPr>
      </w:pPr>
      <w:r w:rsidRPr="008407AB">
        <w:rPr>
          <w:rFonts w:ascii="Calibri" w:hAnsi="Calibri" w:cs="Calibri"/>
          <w:sz w:val="22"/>
        </w:rPr>
        <w:t>Rubíes: 35</w:t>
      </w:r>
    </w:p>
    <w:p w14:paraId="4D66FDD9" w14:textId="77777777" w:rsidR="00ED4A4C" w:rsidRPr="008407AB" w:rsidRDefault="00ED4A4C" w:rsidP="00ED4A4C">
      <w:pPr>
        <w:rPr>
          <w:rFonts w:ascii="Calibri" w:hAnsi="Calibri" w:cs="Calibri"/>
          <w:sz w:val="22"/>
          <w:szCs w:val="20"/>
        </w:rPr>
      </w:pPr>
      <w:r w:rsidRPr="008407AB">
        <w:rPr>
          <w:rFonts w:ascii="Calibri" w:hAnsi="Calibri" w:cs="Calibri"/>
          <w:sz w:val="22"/>
        </w:rPr>
        <w:t xml:space="preserve">Frecuencia: 36.000 </w:t>
      </w:r>
      <w:proofErr w:type="spellStart"/>
      <w:r w:rsidRPr="008407AB">
        <w:rPr>
          <w:rFonts w:ascii="Calibri" w:hAnsi="Calibri" w:cs="Calibri"/>
          <w:sz w:val="22"/>
        </w:rPr>
        <w:t>alt</w:t>
      </w:r>
      <w:proofErr w:type="spellEnd"/>
      <w:r w:rsidRPr="008407AB">
        <w:rPr>
          <w:rFonts w:ascii="Calibri" w:hAnsi="Calibri" w:cs="Calibri"/>
          <w:sz w:val="22"/>
        </w:rPr>
        <w:t>/h (5 Hz)</w:t>
      </w:r>
    </w:p>
    <w:p w14:paraId="03254EA5" w14:textId="1543B3F1" w:rsidR="00ED4A4C" w:rsidRPr="008407AB" w:rsidRDefault="00ED4A4C" w:rsidP="00ED4A4C">
      <w:pPr>
        <w:rPr>
          <w:rFonts w:ascii="Calibri" w:hAnsi="Calibri" w:cs="Calibri"/>
          <w:sz w:val="22"/>
          <w:szCs w:val="20"/>
        </w:rPr>
      </w:pPr>
      <w:r w:rsidRPr="008407AB">
        <w:rPr>
          <w:rFonts w:ascii="Calibri" w:hAnsi="Calibri" w:cs="Calibri"/>
          <w:sz w:val="22"/>
        </w:rPr>
        <w:t>Reserva de marcha: mín. 50 horas</w:t>
      </w:r>
    </w:p>
    <w:p w14:paraId="4946B721" w14:textId="77777777" w:rsidR="00ED4A4C" w:rsidRPr="008407AB" w:rsidRDefault="00ED4A4C" w:rsidP="00ED4A4C">
      <w:pPr>
        <w:rPr>
          <w:rFonts w:ascii="Calibri" w:hAnsi="Calibri" w:cs="Calibri"/>
          <w:sz w:val="22"/>
          <w:szCs w:val="20"/>
        </w:rPr>
      </w:pPr>
      <w:r w:rsidRPr="008407AB">
        <w:rPr>
          <w:rFonts w:ascii="Calibri" w:hAnsi="Calibri" w:cs="Calibri"/>
          <w:sz w:val="22"/>
        </w:rPr>
        <w:t>Acabados: Masa oscilante con motivo «</w:t>
      </w:r>
      <w:proofErr w:type="spellStart"/>
      <w:r w:rsidRPr="008407AB">
        <w:rPr>
          <w:rFonts w:ascii="Calibri" w:hAnsi="Calibri" w:cs="Calibri"/>
          <w:sz w:val="22"/>
        </w:rPr>
        <w:t>Côtes</w:t>
      </w:r>
      <w:proofErr w:type="spellEnd"/>
      <w:r w:rsidRPr="008407AB">
        <w:rPr>
          <w:rFonts w:ascii="Calibri" w:hAnsi="Calibri" w:cs="Calibri"/>
          <w:sz w:val="22"/>
        </w:rPr>
        <w:t xml:space="preserve"> de </w:t>
      </w:r>
      <w:proofErr w:type="spellStart"/>
      <w:r w:rsidRPr="008407AB">
        <w:rPr>
          <w:rFonts w:ascii="Calibri" w:hAnsi="Calibri" w:cs="Calibri"/>
          <w:sz w:val="22"/>
        </w:rPr>
        <w:t>Genève</w:t>
      </w:r>
      <w:proofErr w:type="spellEnd"/>
      <w:r w:rsidRPr="008407AB">
        <w:rPr>
          <w:rFonts w:ascii="Calibri" w:hAnsi="Calibri" w:cs="Calibri"/>
          <w:sz w:val="22"/>
        </w:rPr>
        <w:t>»</w:t>
      </w:r>
    </w:p>
    <w:p w14:paraId="38EC46C1" w14:textId="44B5EF2D" w:rsidR="00ED4A4C" w:rsidRPr="008407AB" w:rsidRDefault="00ED4A4C" w:rsidP="00ED4A4C">
      <w:pPr>
        <w:rPr>
          <w:rFonts w:ascii="Calibri" w:hAnsi="Calibri" w:cs="Calibri"/>
          <w:sz w:val="22"/>
          <w:szCs w:val="20"/>
        </w:rPr>
      </w:pPr>
    </w:p>
    <w:p w14:paraId="5B633BD2" w14:textId="04544FAC" w:rsidR="00ED4A4C" w:rsidRPr="008407AB" w:rsidRDefault="00ED4A4C" w:rsidP="00ED4A4C">
      <w:pPr>
        <w:rPr>
          <w:rFonts w:ascii="Calibri" w:hAnsi="Calibri" w:cs="Calibri"/>
          <w:b/>
          <w:sz w:val="22"/>
          <w:szCs w:val="20"/>
        </w:rPr>
      </w:pPr>
      <w:r w:rsidRPr="008407AB">
        <w:rPr>
          <w:rFonts w:ascii="Calibri" w:hAnsi="Calibri" w:cs="Calibri"/>
          <w:b/>
          <w:sz w:val="22"/>
        </w:rPr>
        <w:t>FUNCIONES</w:t>
      </w:r>
    </w:p>
    <w:p w14:paraId="08FABBBD" w14:textId="77777777" w:rsidR="00ED4A4C" w:rsidRPr="008407AB" w:rsidRDefault="00ED4A4C" w:rsidP="00ED4A4C">
      <w:pPr>
        <w:rPr>
          <w:rFonts w:ascii="Calibri" w:hAnsi="Calibri" w:cs="Calibri"/>
          <w:sz w:val="22"/>
          <w:szCs w:val="20"/>
        </w:rPr>
      </w:pPr>
      <w:r w:rsidRPr="008407AB">
        <w:rPr>
          <w:rFonts w:ascii="Calibri" w:hAnsi="Calibri" w:cs="Calibri"/>
          <w:sz w:val="22"/>
        </w:rPr>
        <w:t>Indicación central de horas y minutos</w:t>
      </w:r>
    </w:p>
    <w:p w14:paraId="1600E9F9" w14:textId="005D81A5" w:rsidR="00ED4A4C" w:rsidRPr="008407AB" w:rsidRDefault="00ED4A4C" w:rsidP="00ED4A4C">
      <w:pPr>
        <w:rPr>
          <w:rFonts w:ascii="Calibri" w:hAnsi="Calibri" w:cs="Calibri"/>
          <w:sz w:val="22"/>
          <w:szCs w:val="20"/>
        </w:rPr>
      </w:pPr>
      <w:r w:rsidRPr="008407AB">
        <w:rPr>
          <w:rFonts w:ascii="Calibri" w:hAnsi="Calibri" w:cs="Calibri"/>
          <w:sz w:val="22"/>
        </w:rPr>
        <w:t>Segundero pequeño a las 9 horas</w:t>
      </w:r>
    </w:p>
    <w:p w14:paraId="597ABFDE" w14:textId="752A3CF7" w:rsidR="00250846" w:rsidRPr="008407AB" w:rsidRDefault="00ED4A4C" w:rsidP="00ED4A4C">
      <w:pPr>
        <w:rPr>
          <w:rFonts w:ascii="Calibri" w:hAnsi="Calibri" w:cs="Calibri"/>
          <w:sz w:val="22"/>
          <w:szCs w:val="20"/>
        </w:rPr>
      </w:pPr>
      <w:r w:rsidRPr="008407AB">
        <w:rPr>
          <w:rFonts w:ascii="Calibri" w:hAnsi="Calibri" w:cs="Calibri"/>
          <w:sz w:val="22"/>
        </w:rPr>
        <w:t xml:space="preserve">Cronógrafo: </w:t>
      </w:r>
    </w:p>
    <w:p w14:paraId="35D6DD26" w14:textId="7071B52E" w:rsidR="00250846" w:rsidRPr="008407AB" w:rsidRDefault="00ED4A4C" w:rsidP="00D80CFC">
      <w:pPr>
        <w:ind w:left="720"/>
        <w:rPr>
          <w:rFonts w:ascii="Calibri" w:hAnsi="Calibri" w:cs="Calibri"/>
          <w:sz w:val="22"/>
          <w:szCs w:val="20"/>
        </w:rPr>
      </w:pPr>
      <w:r w:rsidRPr="008407AB">
        <w:rPr>
          <w:rFonts w:ascii="Calibri" w:hAnsi="Calibri" w:cs="Calibri"/>
          <w:sz w:val="22"/>
        </w:rPr>
        <w:t>Aguja del cronógrafo central</w:t>
      </w:r>
    </w:p>
    <w:p w14:paraId="4823AF12" w14:textId="2ED9BE5C" w:rsidR="00ED4A4C" w:rsidRPr="008407AB" w:rsidRDefault="00ED4A4C" w:rsidP="00D80CFC">
      <w:pPr>
        <w:ind w:left="720"/>
        <w:rPr>
          <w:rFonts w:ascii="Calibri" w:hAnsi="Calibri" w:cs="Calibri"/>
          <w:sz w:val="22"/>
          <w:szCs w:val="20"/>
        </w:rPr>
      </w:pPr>
      <w:r w:rsidRPr="008407AB">
        <w:rPr>
          <w:rFonts w:ascii="Calibri" w:hAnsi="Calibri" w:cs="Calibri"/>
          <w:sz w:val="22"/>
        </w:rPr>
        <w:t>Contador de 30 minutos a las 3 horas</w:t>
      </w:r>
    </w:p>
    <w:p w14:paraId="1C002B4B" w14:textId="77777777" w:rsidR="00ED4A4C" w:rsidRPr="008407AB" w:rsidRDefault="00ED4A4C" w:rsidP="00ED4A4C">
      <w:pPr>
        <w:rPr>
          <w:rFonts w:ascii="Calibri" w:hAnsi="Calibri" w:cs="Calibri"/>
          <w:sz w:val="22"/>
          <w:szCs w:val="20"/>
          <w:u w:val="single"/>
        </w:rPr>
      </w:pPr>
    </w:p>
    <w:p w14:paraId="4D89A959" w14:textId="77777777" w:rsidR="00ED4A4C" w:rsidRPr="008407AB" w:rsidRDefault="00ED4A4C" w:rsidP="00ED4A4C">
      <w:pPr>
        <w:rPr>
          <w:rFonts w:ascii="Calibri" w:hAnsi="Calibri" w:cs="Calibri"/>
          <w:b/>
          <w:sz w:val="22"/>
          <w:szCs w:val="20"/>
        </w:rPr>
      </w:pPr>
      <w:r w:rsidRPr="008407AB">
        <w:rPr>
          <w:rFonts w:ascii="Calibri" w:hAnsi="Calibri" w:cs="Calibri"/>
          <w:b/>
          <w:sz w:val="22"/>
        </w:rPr>
        <w:t>CAJA, ESFERA Y AGUJAS</w:t>
      </w:r>
    </w:p>
    <w:p w14:paraId="353291A7" w14:textId="6FF5FAAF" w:rsidR="00ED4A4C" w:rsidRPr="008407AB" w:rsidRDefault="00ED4A4C" w:rsidP="00ED4A4C">
      <w:pPr>
        <w:rPr>
          <w:rFonts w:ascii="Calibri" w:hAnsi="Calibri" w:cs="Calibri"/>
          <w:sz w:val="22"/>
          <w:szCs w:val="20"/>
        </w:rPr>
      </w:pPr>
      <w:r w:rsidRPr="008407AB">
        <w:rPr>
          <w:rFonts w:ascii="Calibri" w:hAnsi="Calibri" w:cs="Calibri"/>
          <w:sz w:val="22"/>
        </w:rPr>
        <w:t>Material: Bronce</w:t>
      </w:r>
    </w:p>
    <w:p w14:paraId="700A70BB" w14:textId="77777777" w:rsidR="00ED4A4C" w:rsidRPr="008407AB" w:rsidRDefault="00ED4A4C" w:rsidP="00ED4A4C">
      <w:pPr>
        <w:rPr>
          <w:rFonts w:ascii="Calibri" w:hAnsi="Calibri" w:cs="Calibri"/>
          <w:sz w:val="22"/>
          <w:szCs w:val="20"/>
        </w:rPr>
      </w:pPr>
      <w:r w:rsidRPr="008407AB">
        <w:rPr>
          <w:rFonts w:ascii="Calibri" w:hAnsi="Calibri" w:cs="Calibri"/>
          <w:sz w:val="22"/>
        </w:rPr>
        <w:t>Diámetro: 45 mm</w:t>
      </w:r>
    </w:p>
    <w:p w14:paraId="5B93B78F" w14:textId="77777777" w:rsidR="00ED4A4C" w:rsidRPr="008407AB" w:rsidRDefault="00ED4A4C" w:rsidP="00ED4A4C">
      <w:pPr>
        <w:rPr>
          <w:rFonts w:ascii="Calibri" w:hAnsi="Calibri" w:cs="Calibri"/>
          <w:sz w:val="22"/>
          <w:szCs w:val="20"/>
        </w:rPr>
      </w:pPr>
      <w:r w:rsidRPr="008407AB">
        <w:rPr>
          <w:rFonts w:ascii="Calibri" w:hAnsi="Calibri" w:cs="Calibri"/>
          <w:sz w:val="22"/>
        </w:rPr>
        <w:t>Diámetro de la abertura de la esfera: 37,80 mm</w:t>
      </w:r>
    </w:p>
    <w:p w14:paraId="4CF5CC14" w14:textId="0F82B438" w:rsidR="00ED4A4C" w:rsidRPr="008407AB" w:rsidRDefault="00ED4A4C" w:rsidP="00ED4A4C">
      <w:pPr>
        <w:rPr>
          <w:rFonts w:ascii="Calibri" w:hAnsi="Calibri" w:cs="Calibri"/>
          <w:sz w:val="22"/>
          <w:szCs w:val="20"/>
        </w:rPr>
      </w:pPr>
      <w:r w:rsidRPr="008407AB">
        <w:rPr>
          <w:rFonts w:ascii="Calibri" w:hAnsi="Calibri" w:cs="Calibri"/>
          <w:sz w:val="22"/>
        </w:rPr>
        <w:t>Altura: 14,25 mm</w:t>
      </w:r>
    </w:p>
    <w:p w14:paraId="0CA30106" w14:textId="77777777" w:rsidR="00ED4A4C" w:rsidRPr="008407AB" w:rsidRDefault="00ED4A4C" w:rsidP="00ED4A4C">
      <w:pPr>
        <w:rPr>
          <w:rFonts w:ascii="Calibri" w:hAnsi="Calibri" w:cs="Calibri"/>
          <w:sz w:val="22"/>
          <w:szCs w:val="20"/>
        </w:rPr>
      </w:pPr>
      <w:r w:rsidRPr="008407AB">
        <w:rPr>
          <w:rFonts w:ascii="Calibri" w:hAnsi="Calibri" w:cs="Calibri"/>
          <w:sz w:val="22"/>
        </w:rPr>
        <w:t xml:space="preserve">Cristal: Cristal de zafiro abombado con tratamiento </w:t>
      </w:r>
      <w:proofErr w:type="spellStart"/>
      <w:r w:rsidRPr="008407AB">
        <w:rPr>
          <w:rFonts w:ascii="Calibri" w:hAnsi="Calibri" w:cs="Calibri"/>
          <w:sz w:val="22"/>
        </w:rPr>
        <w:t>antirreflectante</w:t>
      </w:r>
      <w:proofErr w:type="spellEnd"/>
      <w:r w:rsidRPr="008407AB">
        <w:rPr>
          <w:rFonts w:ascii="Calibri" w:hAnsi="Calibri" w:cs="Calibri"/>
          <w:sz w:val="22"/>
        </w:rPr>
        <w:t xml:space="preserve"> en ambas caras</w:t>
      </w:r>
    </w:p>
    <w:p w14:paraId="646AE9EA" w14:textId="66CBB90C" w:rsidR="00ED4A4C" w:rsidRPr="008407AB" w:rsidRDefault="00ED4A4C" w:rsidP="00ED4A4C">
      <w:pPr>
        <w:rPr>
          <w:rFonts w:ascii="Calibri" w:hAnsi="Calibri" w:cs="Calibri"/>
          <w:sz w:val="22"/>
          <w:szCs w:val="20"/>
        </w:rPr>
      </w:pPr>
      <w:r w:rsidRPr="008407AB">
        <w:rPr>
          <w:rFonts w:ascii="Calibri" w:hAnsi="Calibri" w:cs="Calibri"/>
          <w:sz w:val="22"/>
        </w:rPr>
        <w:t xml:space="preserve">Fondo de caja: Fondo de caja de titanio con grabado de «El Laguito» </w:t>
      </w:r>
      <w:r w:rsidRPr="008407AB">
        <w:rPr>
          <w:rFonts w:ascii="Calibri" w:eastAsia="Times New Roman" w:hAnsi="Calibri" w:cs="Calibri"/>
          <w:sz w:val="22"/>
        </w:rPr>
        <w:t xml:space="preserve">(edificio histórico de </w:t>
      </w:r>
      <w:proofErr w:type="spellStart"/>
      <w:r w:rsidRPr="008407AB">
        <w:rPr>
          <w:rFonts w:ascii="Calibri" w:eastAsia="Times New Roman" w:hAnsi="Calibri" w:cs="Calibri"/>
          <w:sz w:val="22"/>
        </w:rPr>
        <w:t>Cohiba</w:t>
      </w:r>
      <w:proofErr w:type="spellEnd"/>
      <w:r w:rsidRPr="008407AB">
        <w:rPr>
          <w:rFonts w:ascii="Calibri" w:eastAsia="Times New Roman" w:hAnsi="Calibri" w:cs="Calibri"/>
          <w:sz w:val="22"/>
        </w:rPr>
        <w:t>)</w:t>
      </w:r>
    </w:p>
    <w:p w14:paraId="749CB2B0" w14:textId="23AFC7A7" w:rsidR="00ED4A4C" w:rsidRPr="008407AB" w:rsidRDefault="00ED4A4C" w:rsidP="00ED4A4C">
      <w:pPr>
        <w:rPr>
          <w:rFonts w:ascii="Calibri" w:hAnsi="Calibri" w:cs="Calibri"/>
          <w:sz w:val="22"/>
          <w:szCs w:val="20"/>
        </w:rPr>
      </w:pPr>
      <w:r w:rsidRPr="008407AB">
        <w:rPr>
          <w:rFonts w:ascii="Calibri" w:hAnsi="Calibri" w:cs="Calibri"/>
          <w:sz w:val="22"/>
        </w:rPr>
        <w:t>Estanqueidad: 10 ATM</w:t>
      </w:r>
    </w:p>
    <w:p w14:paraId="3A7FED5E" w14:textId="77777777" w:rsidR="00ED4A4C" w:rsidRPr="008407AB" w:rsidRDefault="00ED4A4C" w:rsidP="00ED4A4C">
      <w:pPr>
        <w:rPr>
          <w:rFonts w:ascii="Calibri" w:hAnsi="Calibri" w:cs="Calibri"/>
          <w:sz w:val="22"/>
          <w:szCs w:val="20"/>
        </w:rPr>
      </w:pPr>
      <w:r w:rsidRPr="008407AB">
        <w:rPr>
          <w:rFonts w:ascii="Calibri" w:hAnsi="Calibri" w:cs="Calibri"/>
          <w:sz w:val="22"/>
        </w:rPr>
        <w:t xml:space="preserve">Esfera: Negra adornada con el logotipo de </w:t>
      </w:r>
      <w:proofErr w:type="spellStart"/>
      <w:r w:rsidRPr="008407AB">
        <w:rPr>
          <w:rFonts w:ascii="Calibri" w:hAnsi="Calibri" w:cs="Calibri"/>
          <w:sz w:val="22"/>
        </w:rPr>
        <w:t>Cohiba</w:t>
      </w:r>
      <w:proofErr w:type="spellEnd"/>
    </w:p>
    <w:p w14:paraId="58C20A7C" w14:textId="77777777" w:rsidR="00ED4A4C" w:rsidRPr="008407AB" w:rsidRDefault="00ED4A4C" w:rsidP="00ED4A4C">
      <w:pPr>
        <w:rPr>
          <w:rFonts w:ascii="Calibri" w:hAnsi="Calibri" w:cs="Calibri"/>
          <w:sz w:val="22"/>
          <w:szCs w:val="20"/>
          <w:shd w:val="clear" w:color="auto" w:fill="CECECE"/>
          <w:lang w:val="pt-PT"/>
        </w:rPr>
      </w:pPr>
      <w:r w:rsidRPr="008407AB">
        <w:rPr>
          <w:rFonts w:ascii="Calibri" w:hAnsi="Calibri" w:cs="Calibri"/>
          <w:sz w:val="22"/>
          <w:lang w:val="pt-PT"/>
        </w:rPr>
        <w:t>Índices: Números arábigos de Super-LumiNova</w:t>
      </w:r>
      <w:r w:rsidRPr="008407AB">
        <w:rPr>
          <w:rFonts w:ascii="Calibri" w:hAnsi="Calibri" w:cs="Calibri"/>
          <w:sz w:val="22"/>
          <w:vertAlign w:val="superscript"/>
          <w:lang w:val="pt-PT"/>
        </w:rPr>
        <w:t>®</w:t>
      </w:r>
      <w:r w:rsidRPr="008407AB">
        <w:rPr>
          <w:rFonts w:ascii="Calibri" w:hAnsi="Calibri" w:cs="Calibri"/>
          <w:sz w:val="22"/>
          <w:lang w:val="pt-PT"/>
        </w:rPr>
        <w:t xml:space="preserve"> SLN C1</w:t>
      </w:r>
    </w:p>
    <w:p w14:paraId="271920FF" w14:textId="77777777" w:rsidR="00ED4A4C" w:rsidRPr="008407AB" w:rsidRDefault="00ED4A4C" w:rsidP="00ED4A4C">
      <w:pPr>
        <w:rPr>
          <w:rFonts w:ascii="Calibri" w:hAnsi="Calibri" w:cs="Calibri"/>
          <w:sz w:val="22"/>
          <w:szCs w:val="20"/>
        </w:rPr>
      </w:pPr>
      <w:r w:rsidRPr="008407AB">
        <w:rPr>
          <w:rFonts w:ascii="Calibri" w:hAnsi="Calibri" w:cs="Calibri"/>
          <w:sz w:val="22"/>
        </w:rPr>
        <w:t>Agujas: Chapadas en oro, facetadas y recubiertas de Super-</w:t>
      </w:r>
      <w:proofErr w:type="spellStart"/>
      <w:r w:rsidRPr="008407AB">
        <w:rPr>
          <w:rFonts w:ascii="Calibri" w:hAnsi="Calibri" w:cs="Calibri"/>
          <w:sz w:val="22"/>
        </w:rPr>
        <w:t>LumiNova</w:t>
      </w:r>
      <w:proofErr w:type="spellEnd"/>
      <w:r w:rsidRPr="008407AB">
        <w:rPr>
          <w:rFonts w:ascii="Calibri" w:hAnsi="Calibri" w:cs="Calibri"/>
          <w:sz w:val="22"/>
          <w:vertAlign w:val="superscript"/>
        </w:rPr>
        <w:t>®</w:t>
      </w:r>
      <w:r w:rsidRPr="008407AB">
        <w:rPr>
          <w:rFonts w:ascii="Calibri" w:hAnsi="Calibri" w:cs="Calibri"/>
          <w:sz w:val="22"/>
        </w:rPr>
        <w:t xml:space="preserve"> SLN C1</w:t>
      </w:r>
    </w:p>
    <w:p w14:paraId="0A13AA56" w14:textId="3B5ABAF3" w:rsidR="00ED4A4C" w:rsidRPr="008407AB" w:rsidRDefault="00ED4A4C" w:rsidP="00ED4A4C">
      <w:pPr>
        <w:rPr>
          <w:rFonts w:ascii="Calibri" w:hAnsi="Calibri" w:cs="Calibri"/>
          <w:b/>
          <w:sz w:val="22"/>
          <w:szCs w:val="20"/>
        </w:rPr>
      </w:pPr>
    </w:p>
    <w:p w14:paraId="2F7A5499" w14:textId="77777777" w:rsidR="00ED4A4C" w:rsidRPr="008407AB" w:rsidRDefault="00ED4A4C" w:rsidP="00ED4A4C">
      <w:pPr>
        <w:rPr>
          <w:rFonts w:ascii="Calibri" w:hAnsi="Calibri" w:cs="Calibri"/>
          <w:b/>
          <w:sz w:val="22"/>
          <w:szCs w:val="20"/>
        </w:rPr>
      </w:pPr>
      <w:r w:rsidRPr="008407AB">
        <w:rPr>
          <w:rFonts w:ascii="Calibri" w:hAnsi="Calibri" w:cs="Calibri"/>
          <w:b/>
          <w:sz w:val="22"/>
        </w:rPr>
        <w:t>CORREA Y HEBILLA</w:t>
      </w:r>
    </w:p>
    <w:p w14:paraId="1FF8604D" w14:textId="77777777" w:rsidR="00B74F50" w:rsidRPr="008407AB" w:rsidRDefault="00ED4A4C" w:rsidP="00ED4A4C">
      <w:pPr>
        <w:rPr>
          <w:rFonts w:ascii="Calibri" w:hAnsi="Calibri" w:cs="Calibri"/>
          <w:sz w:val="22"/>
        </w:rPr>
      </w:pPr>
      <w:r w:rsidRPr="008407AB">
        <w:rPr>
          <w:rFonts w:ascii="Calibri" w:hAnsi="Calibri" w:cs="Calibri"/>
          <w:sz w:val="22"/>
        </w:rPr>
        <w:t>Referencia de la correa:</w:t>
      </w:r>
      <w:r w:rsidR="00B74F50" w:rsidRPr="008407AB">
        <w:rPr>
          <w:rFonts w:ascii="Calibri" w:hAnsi="Calibri" w:cs="Calibri"/>
          <w:sz w:val="22"/>
          <w:szCs w:val="20"/>
        </w:rPr>
        <w:t xml:space="preserve"> </w:t>
      </w:r>
      <w:r w:rsidR="00B74F50" w:rsidRPr="008407AB">
        <w:rPr>
          <w:rFonts w:ascii="Calibri" w:hAnsi="Calibri" w:cs="Calibri"/>
          <w:sz w:val="22"/>
        </w:rPr>
        <w:t>27.00.2321.794</w:t>
      </w:r>
      <w:r w:rsidRPr="008407AB">
        <w:rPr>
          <w:rFonts w:ascii="Calibri" w:hAnsi="Calibri" w:cs="Calibri"/>
          <w:sz w:val="22"/>
        </w:rPr>
        <w:t xml:space="preserve"> </w:t>
      </w:r>
    </w:p>
    <w:p w14:paraId="088B4D5C" w14:textId="0269629A" w:rsidR="00ED4A4C" w:rsidRPr="008407AB" w:rsidRDefault="00ED4A4C" w:rsidP="00ED4A4C">
      <w:pPr>
        <w:rPr>
          <w:rFonts w:ascii="Calibri" w:hAnsi="Calibri" w:cs="Calibri"/>
          <w:sz w:val="22"/>
          <w:szCs w:val="20"/>
        </w:rPr>
      </w:pPr>
      <w:r w:rsidRPr="008407AB">
        <w:rPr>
          <w:rFonts w:ascii="Calibri" w:hAnsi="Calibri" w:cs="Calibri"/>
          <w:sz w:val="22"/>
        </w:rPr>
        <w:t>Correa de nobuk aceitado marrón revestida con una protección de caucho</w:t>
      </w:r>
    </w:p>
    <w:p w14:paraId="04034FC3" w14:textId="77777777" w:rsidR="00B74F50" w:rsidRPr="008407AB" w:rsidRDefault="00B74F50" w:rsidP="00ED4A4C">
      <w:pPr>
        <w:rPr>
          <w:rFonts w:ascii="Calibri" w:hAnsi="Calibri" w:cs="Calibri"/>
          <w:sz w:val="22"/>
        </w:rPr>
      </w:pPr>
      <w:r w:rsidRPr="008407AB">
        <w:rPr>
          <w:rFonts w:ascii="Calibri" w:hAnsi="Calibri" w:cs="Calibri"/>
          <w:sz w:val="22"/>
        </w:rPr>
        <w:t xml:space="preserve">Referencia de la hebilla: </w:t>
      </w:r>
      <w:r w:rsidR="00ED4A4C" w:rsidRPr="008407AB">
        <w:rPr>
          <w:rFonts w:ascii="Calibri" w:hAnsi="Calibri" w:cs="Calibri"/>
          <w:sz w:val="22"/>
        </w:rPr>
        <w:t xml:space="preserve">27.95.0021.001 </w:t>
      </w:r>
    </w:p>
    <w:p w14:paraId="63237C0B" w14:textId="37C7B8A4" w:rsidR="00ED4A4C" w:rsidRPr="008407AB" w:rsidRDefault="00ED4A4C" w:rsidP="00ED4A4C">
      <w:pPr>
        <w:rPr>
          <w:rFonts w:ascii="Calibri" w:hAnsi="Calibri" w:cs="Calibri"/>
          <w:sz w:val="22"/>
          <w:szCs w:val="20"/>
        </w:rPr>
      </w:pPr>
      <w:r w:rsidRPr="008407AB">
        <w:rPr>
          <w:rFonts w:ascii="Calibri" w:hAnsi="Calibri" w:cs="Calibri"/>
          <w:sz w:val="22"/>
        </w:rPr>
        <w:t xml:space="preserve">Hebilla </w:t>
      </w:r>
      <w:proofErr w:type="spellStart"/>
      <w:r w:rsidRPr="008407AB">
        <w:rPr>
          <w:rFonts w:ascii="Calibri" w:hAnsi="Calibri" w:cs="Calibri"/>
          <w:sz w:val="22"/>
        </w:rPr>
        <w:t>ardillón</w:t>
      </w:r>
      <w:proofErr w:type="spellEnd"/>
      <w:r w:rsidRPr="008407AB">
        <w:rPr>
          <w:rFonts w:ascii="Calibri" w:hAnsi="Calibri" w:cs="Calibri"/>
          <w:sz w:val="22"/>
        </w:rPr>
        <w:t xml:space="preserve"> de titanio</w:t>
      </w:r>
    </w:p>
    <w:p w14:paraId="635A969D" w14:textId="235278D2" w:rsidR="00ED4A4C" w:rsidRPr="008407AB" w:rsidRDefault="00ED4A4C" w:rsidP="00ED4A4C">
      <w:pPr>
        <w:rPr>
          <w:rFonts w:ascii="Calibri" w:hAnsi="Calibri" w:cs="Calibri"/>
          <w:sz w:val="22"/>
          <w:szCs w:val="20"/>
        </w:rPr>
      </w:pPr>
    </w:p>
    <w:p w14:paraId="2550F3C8" w14:textId="77777777" w:rsidR="00ED4A4C" w:rsidRPr="008407AB" w:rsidRDefault="00ED4A4C" w:rsidP="00ED4A4C">
      <w:pPr>
        <w:rPr>
          <w:rFonts w:ascii="Calibri" w:hAnsi="Calibri" w:cs="Calibri"/>
          <w:sz w:val="22"/>
          <w:szCs w:val="20"/>
        </w:rPr>
      </w:pPr>
      <w:r w:rsidRPr="008407AB">
        <w:rPr>
          <w:rFonts w:ascii="Calibri" w:hAnsi="Calibri" w:cs="Calibri"/>
          <w:sz w:val="22"/>
        </w:rPr>
        <w:t>EDICIÓN LIMITADA A 150 EJEMPLARES</w:t>
      </w:r>
    </w:p>
    <w:p w14:paraId="6B352914" w14:textId="74B21F78" w:rsidR="00ED4A4C" w:rsidRPr="008407AB" w:rsidRDefault="00ED4A4C" w:rsidP="005E035E">
      <w:pPr>
        <w:rPr>
          <w:rFonts w:ascii="Calibri" w:hAnsi="Calibri" w:cs="Calibri"/>
          <w:sz w:val="20"/>
          <w:szCs w:val="20"/>
        </w:rPr>
      </w:pPr>
    </w:p>
    <w:sectPr w:rsidR="00ED4A4C" w:rsidRPr="008407AB">
      <w:headerReference w:type="default" r:id="rId10"/>
      <w:footerReference w:type="default" r:id="rId11"/>
      <w:headerReference w:type="first" r:id="rId12"/>
      <w:footerReference w:type="first" r:id="rId13"/>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5B5C5" w14:textId="77777777" w:rsidR="00B30016" w:rsidRDefault="00B30016">
      <w:r>
        <w:separator/>
      </w:r>
    </w:p>
  </w:endnote>
  <w:endnote w:type="continuationSeparator" w:id="0">
    <w:p w14:paraId="24AE88F3" w14:textId="77777777" w:rsidR="00B30016" w:rsidRDefault="00B30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SimSun"/>
    <w:charset w:val="50"/>
    <w:family w:val="auto"/>
    <w:pitch w:val="variable"/>
    <w:sig w:usb0="00000000" w:usb1="090F004A" w:usb2="00000010" w:usb3="00000000" w:csb0="003E0000" w:csb1="00000000"/>
  </w:font>
  <w:font w:name="DINOT-Light">
    <w:altName w:val="Segoe Scrip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77777777"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w:t>
    </w:r>
    <w:proofErr w:type="spellStart"/>
    <w:r>
      <w:rPr>
        <w:rFonts w:ascii="DINOT-Light" w:hAnsi="DINOT-Light"/>
        <w:sz w:val="18"/>
      </w:rPr>
      <w:t>Billodes</w:t>
    </w:r>
    <w:proofErr w:type="spellEnd"/>
    <w:r>
      <w:rPr>
        <w:rFonts w:ascii="DINOT-Light" w:hAnsi="DINOT-Light"/>
        <w:sz w:val="18"/>
      </w:rPr>
      <w:t xml:space="preserve"> 34-36 | CH-2400 Le </w:t>
    </w:r>
    <w:proofErr w:type="spellStart"/>
    <w:r>
      <w:rPr>
        <w:rFonts w:ascii="DINOT-Light" w:hAnsi="DINOT-Light"/>
        <w:sz w:val="18"/>
      </w:rPr>
      <w:t>Locle</w:t>
    </w:r>
    <w:proofErr w:type="spellEnd"/>
    <w:r>
      <w:rPr>
        <w:rFonts w:ascii="DINOT-Light" w:hAnsi="DINOT-Light"/>
        <w:sz w:val="18"/>
      </w:rPr>
      <w:t xml:space="preserve"> </w:t>
    </w:r>
    <w:r>
      <w:rPr>
        <w:rFonts w:ascii="DINOT-Light" w:hAnsi="DINOT-Light"/>
        <w:sz w:val="18"/>
      </w:rPr>
      <w:br/>
      <w:t xml:space="preserve">Relaciones con los medios internacionales: Minh-Tan </w:t>
    </w:r>
    <w:proofErr w:type="spellStart"/>
    <w:r>
      <w:rPr>
        <w:rFonts w:ascii="DINOT-Light" w:hAnsi="DINOT-Light"/>
        <w:sz w:val="18"/>
      </w:rPr>
      <w:t>Bui</w:t>
    </w:r>
    <w:proofErr w:type="spellEnd"/>
    <w:r>
      <w:rPr>
        <w:rFonts w:ascii="DINOT-Light" w:hAnsi="DINOT-Light"/>
        <w:sz w:val="18"/>
      </w:rPr>
      <w:t xml:space="preserve"> – Correo electrónico: </w:t>
    </w:r>
    <w:hyperlink r:id="rId1" w:history="1">
      <w:r>
        <w:rPr>
          <w:rStyle w:val="Lienhypertexte"/>
          <w:rFonts w:ascii="DINOT-Light" w:hAnsi="DINOT-Light"/>
          <w:sz w:val="18"/>
        </w:rPr>
        <w:t>minh-tan.bui@zenith-watches.com</w:t>
      </w:r>
    </w:hyperlink>
  </w:p>
  <w:p w14:paraId="02659E1F" w14:textId="77777777" w:rsidR="00137C6C" w:rsidRPr="00117D3E" w:rsidRDefault="00137C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77777777"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w:t>
    </w:r>
    <w:proofErr w:type="spellStart"/>
    <w:r>
      <w:rPr>
        <w:rFonts w:ascii="DINOT-Light" w:hAnsi="DINOT-Light"/>
        <w:sz w:val="18"/>
      </w:rPr>
      <w:t>Billodes</w:t>
    </w:r>
    <w:proofErr w:type="spellEnd"/>
    <w:r>
      <w:rPr>
        <w:rFonts w:ascii="DINOT-Light" w:hAnsi="DINOT-Light"/>
        <w:sz w:val="18"/>
      </w:rPr>
      <w:t xml:space="preserve"> 34-36 | CH-2400 Le </w:t>
    </w:r>
    <w:proofErr w:type="spellStart"/>
    <w:r>
      <w:rPr>
        <w:rFonts w:ascii="DINOT-Light" w:hAnsi="DINOT-Light"/>
        <w:sz w:val="18"/>
      </w:rPr>
      <w:t>Locle</w:t>
    </w:r>
    <w:proofErr w:type="spellEnd"/>
    <w:r>
      <w:rPr>
        <w:rFonts w:ascii="DINOT-Light" w:hAnsi="DINOT-Light"/>
        <w:sz w:val="18"/>
      </w:rPr>
      <w:t xml:space="preserve"> </w:t>
    </w:r>
    <w:r>
      <w:rPr>
        <w:rFonts w:ascii="DINOT-Light" w:hAnsi="DINOT-Light"/>
        <w:sz w:val="18"/>
      </w:rPr>
      <w:br/>
      <w:t xml:space="preserve">Relaciones con los medios internacionales: Minh-Tan </w:t>
    </w:r>
    <w:proofErr w:type="spellStart"/>
    <w:r>
      <w:rPr>
        <w:rFonts w:ascii="DINOT-Light" w:hAnsi="DINOT-Light"/>
        <w:sz w:val="18"/>
      </w:rPr>
      <w:t>Bui</w:t>
    </w:r>
    <w:proofErr w:type="spellEnd"/>
    <w:r>
      <w:rPr>
        <w:rFonts w:ascii="DINOT-Light" w:hAnsi="DINOT-Light"/>
        <w:sz w:val="18"/>
      </w:rPr>
      <w:t xml:space="preserve"> – Correo electrónico: </w:t>
    </w:r>
    <w:hyperlink r:id="rId1" w:history="1">
      <w:r>
        <w:rPr>
          <w:rStyle w:val="Lienhypertexte"/>
          <w:rFonts w:ascii="DINOT-Light" w:hAnsi="DINOT-Light"/>
          <w:sz w:val="18"/>
        </w:rPr>
        <w:t>minh-tan.bui@zenith-watches.com</w:t>
      </w:r>
    </w:hyperlink>
  </w:p>
  <w:p w14:paraId="0AFC8E4A" w14:textId="77777777" w:rsidR="00117D3E" w:rsidRPr="00117D3E" w:rsidRDefault="00117D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D0E0C" w14:textId="77777777" w:rsidR="00B30016" w:rsidRDefault="00B30016">
      <w:r>
        <w:separator/>
      </w:r>
    </w:p>
  </w:footnote>
  <w:footnote w:type="continuationSeparator" w:id="0">
    <w:p w14:paraId="1C9FF835" w14:textId="77777777" w:rsidR="00B30016" w:rsidRDefault="00B30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fr-CH" w:eastAsia="ko-KR"/>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r>
      <w:rPr>
        <w:noProof/>
        <w:lang w:val="fr-CH" w:eastAsia="ko-KR"/>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2344D"/>
    <w:rsid w:val="0002635A"/>
    <w:rsid w:val="00076B9F"/>
    <w:rsid w:val="000B54A7"/>
    <w:rsid w:val="00117D3E"/>
    <w:rsid w:val="001361EF"/>
    <w:rsid w:val="00137C6C"/>
    <w:rsid w:val="001578F6"/>
    <w:rsid w:val="00182433"/>
    <w:rsid w:val="00190C8F"/>
    <w:rsid w:val="0020127F"/>
    <w:rsid w:val="00201B5A"/>
    <w:rsid w:val="0022064A"/>
    <w:rsid w:val="00237FBF"/>
    <w:rsid w:val="002437AA"/>
    <w:rsid w:val="00250846"/>
    <w:rsid w:val="002607DF"/>
    <w:rsid w:val="0027218B"/>
    <w:rsid w:val="002769EA"/>
    <w:rsid w:val="00287238"/>
    <w:rsid w:val="00292E62"/>
    <w:rsid w:val="002955BD"/>
    <w:rsid w:val="002A4517"/>
    <w:rsid w:val="002B0204"/>
    <w:rsid w:val="002B264A"/>
    <w:rsid w:val="002B6B2B"/>
    <w:rsid w:val="002E40C7"/>
    <w:rsid w:val="00312C4C"/>
    <w:rsid w:val="00340CEA"/>
    <w:rsid w:val="003600ED"/>
    <w:rsid w:val="00372E5D"/>
    <w:rsid w:val="003C2658"/>
    <w:rsid w:val="003C3661"/>
    <w:rsid w:val="003C544C"/>
    <w:rsid w:val="003C63D1"/>
    <w:rsid w:val="003D5D02"/>
    <w:rsid w:val="003E5ED1"/>
    <w:rsid w:val="003E6BEC"/>
    <w:rsid w:val="00403716"/>
    <w:rsid w:val="004146ED"/>
    <w:rsid w:val="004365D9"/>
    <w:rsid w:val="00465F5B"/>
    <w:rsid w:val="00467175"/>
    <w:rsid w:val="00476E62"/>
    <w:rsid w:val="004879DB"/>
    <w:rsid w:val="004B31E1"/>
    <w:rsid w:val="004C7AF2"/>
    <w:rsid w:val="004E497D"/>
    <w:rsid w:val="0051400C"/>
    <w:rsid w:val="0052487E"/>
    <w:rsid w:val="0057399A"/>
    <w:rsid w:val="005908C3"/>
    <w:rsid w:val="005C2E1D"/>
    <w:rsid w:val="005E035E"/>
    <w:rsid w:val="005E148F"/>
    <w:rsid w:val="00603260"/>
    <w:rsid w:val="00611D7C"/>
    <w:rsid w:val="00614CBB"/>
    <w:rsid w:val="00614DDA"/>
    <w:rsid w:val="00624DCE"/>
    <w:rsid w:val="00632E2B"/>
    <w:rsid w:val="00633AD3"/>
    <w:rsid w:val="006367B9"/>
    <w:rsid w:val="00653246"/>
    <w:rsid w:val="00657237"/>
    <w:rsid w:val="00667A05"/>
    <w:rsid w:val="00670286"/>
    <w:rsid w:val="00670BEF"/>
    <w:rsid w:val="0067259F"/>
    <w:rsid w:val="006B5248"/>
    <w:rsid w:val="006B58BA"/>
    <w:rsid w:val="006F6961"/>
    <w:rsid w:val="00730889"/>
    <w:rsid w:val="00753933"/>
    <w:rsid w:val="00783CF3"/>
    <w:rsid w:val="0078419C"/>
    <w:rsid w:val="00793316"/>
    <w:rsid w:val="007B2670"/>
    <w:rsid w:val="007D273E"/>
    <w:rsid w:val="007D6654"/>
    <w:rsid w:val="007E54D7"/>
    <w:rsid w:val="008135D9"/>
    <w:rsid w:val="008328DE"/>
    <w:rsid w:val="008353BA"/>
    <w:rsid w:val="008355C8"/>
    <w:rsid w:val="0083749D"/>
    <w:rsid w:val="008407AB"/>
    <w:rsid w:val="00841C20"/>
    <w:rsid w:val="0084354E"/>
    <w:rsid w:val="008602E1"/>
    <w:rsid w:val="00870393"/>
    <w:rsid w:val="008947FB"/>
    <w:rsid w:val="008A3DBC"/>
    <w:rsid w:val="008A55E3"/>
    <w:rsid w:val="008B2C7B"/>
    <w:rsid w:val="008D506D"/>
    <w:rsid w:val="008E0E9F"/>
    <w:rsid w:val="008F2A5F"/>
    <w:rsid w:val="009167F1"/>
    <w:rsid w:val="00954477"/>
    <w:rsid w:val="00984E96"/>
    <w:rsid w:val="0099766D"/>
    <w:rsid w:val="009A4F82"/>
    <w:rsid w:val="009B1312"/>
    <w:rsid w:val="009D7B56"/>
    <w:rsid w:val="009E64BA"/>
    <w:rsid w:val="009E76B2"/>
    <w:rsid w:val="00A1144D"/>
    <w:rsid w:val="00A27C80"/>
    <w:rsid w:val="00A51AA1"/>
    <w:rsid w:val="00A52620"/>
    <w:rsid w:val="00A751C5"/>
    <w:rsid w:val="00A75F38"/>
    <w:rsid w:val="00A87993"/>
    <w:rsid w:val="00A87FCE"/>
    <w:rsid w:val="00AB19DC"/>
    <w:rsid w:val="00AF4A71"/>
    <w:rsid w:val="00B07BEA"/>
    <w:rsid w:val="00B30016"/>
    <w:rsid w:val="00B37DAA"/>
    <w:rsid w:val="00B46E02"/>
    <w:rsid w:val="00B61909"/>
    <w:rsid w:val="00B645FC"/>
    <w:rsid w:val="00B74F50"/>
    <w:rsid w:val="00B771AC"/>
    <w:rsid w:val="00B815F5"/>
    <w:rsid w:val="00B81EB6"/>
    <w:rsid w:val="00B874D6"/>
    <w:rsid w:val="00BE435B"/>
    <w:rsid w:val="00BF4D8A"/>
    <w:rsid w:val="00C25EC2"/>
    <w:rsid w:val="00C344A1"/>
    <w:rsid w:val="00C369C4"/>
    <w:rsid w:val="00C36F90"/>
    <w:rsid w:val="00C51E84"/>
    <w:rsid w:val="00C94407"/>
    <w:rsid w:val="00CC356A"/>
    <w:rsid w:val="00CC6B69"/>
    <w:rsid w:val="00CC704D"/>
    <w:rsid w:val="00CF6A14"/>
    <w:rsid w:val="00D10A5A"/>
    <w:rsid w:val="00D13431"/>
    <w:rsid w:val="00D2005A"/>
    <w:rsid w:val="00D23C8A"/>
    <w:rsid w:val="00D80CFC"/>
    <w:rsid w:val="00D82DF0"/>
    <w:rsid w:val="00D843EC"/>
    <w:rsid w:val="00D92546"/>
    <w:rsid w:val="00D94C56"/>
    <w:rsid w:val="00D9725B"/>
    <w:rsid w:val="00DA3042"/>
    <w:rsid w:val="00DB2C88"/>
    <w:rsid w:val="00DF3B2A"/>
    <w:rsid w:val="00DF4BB4"/>
    <w:rsid w:val="00E04C90"/>
    <w:rsid w:val="00E156BF"/>
    <w:rsid w:val="00E30AB7"/>
    <w:rsid w:val="00E520CA"/>
    <w:rsid w:val="00E524CA"/>
    <w:rsid w:val="00E6141E"/>
    <w:rsid w:val="00EA5B55"/>
    <w:rsid w:val="00ED4618"/>
    <w:rsid w:val="00ED4A4C"/>
    <w:rsid w:val="00F00EC0"/>
    <w:rsid w:val="00F0477B"/>
    <w:rsid w:val="00F15471"/>
    <w:rsid w:val="00F41485"/>
    <w:rsid w:val="00F430EE"/>
    <w:rsid w:val="00F51B5F"/>
    <w:rsid w:val="00F9126C"/>
    <w:rsid w:val="00FA1FCD"/>
    <w:rsid w:val="00FA2E0C"/>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s-E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es-ES"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es-ES"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es-ES"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1364B396-960D-451D-8A77-3BBE8EA30EC7}">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1359</Words>
  <Characters>7476</Characters>
  <Application>Microsoft Office Word</Application>
  <DocSecurity>0</DocSecurity>
  <Lines>62</Lines>
  <Paragraphs>17</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Manager/>
  <Company/>
  <LinksUpToDate>false</LinksUpToDate>
  <CharactersWithSpaces>8818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5</cp:revision>
  <cp:lastPrinted>2018-02-28T10:00:00Z</cp:lastPrinted>
  <dcterms:created xsi:type="dcterms:W3CDTF">2018-02-28T10:23:00Z</dcterms:created>
  <dcterms:modified xsi:type="dcterms:W3CDTF">2018-02-28T13:43:00Z</dcterms:modified>
  <cp:category/>
</cp:coreProperties>
</file>