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E1C55" w14:textId="77777777" w:rsidR="0063640B" w:rsidRPr="000475D7" w:rsidRDefault="0063640B" w:rsidP="009F51F3">
      <w:pPr>
        <w:spacing w:line="276" w:lineRule="auto"/>
        <w:jc w:val="both"/>
        <w:rPr>
          <w:rFonts w:ascii="DINOT" w:eastAsia="Times New Roman" w:hAnsi="DINOT" w:cs="Plantin"/>
          <w:b/>
          <w:color w:val="000000" w:themeColor="text1"/>
          <w:w w:val="98"/>
          <w:sz w:val="20"/>
          <w:szCs w:val="20"/>
        </w:rPr>
      </w:pPr>
    </w:p>
    <w:p w14:paraId="5651C7D0" w14:textId="77777777" w:rsidR="0063640B" w:rsidRPr="000475D7" w:rsidRDefault="0063640B" w:rsidP="009F51F3">
      <w:pPr>
        <w:spacing w:line="276" w:lineRule="auto"/>
        <w:jc w:val="both"/>
        <w:rPr>
          <w:rFonts w:ascii="DINOT" w:eastAsia="Times New Roman" w:hAnsi="DINOT" w:cs="Plantin"/>
          <w:b/>
          <w:color w:val="000000" w:themeColor="text1"/>
          <w:w w:val="98"/>
          <w:sz w:val="20"/>
          <w:szCs w:val="20"/>
        </w:rPr>
      </w:pPr>
    </w:p>
    <w:p w14:paraId="1A6B55B9" w14:textId="77777777" w:rsidR="00AC7A01" w:rsidRPr="000475D7" w:rsidRDefault="00AC7A01" w:rsidP="009F51F3">
      <w:pPr>
        <w:spacing w:line="276" w:lineRule="auto"/>
        <w:jc w:val="both"/>
        <w:rPr>
          <w:rFonts w:ascii="DINOT" w:eastAsia="Times New Roman" w:hAnsi="DINOT" w:cs="Plantin"/>
          <w:b/>
          <w:color w:val="000000" w:themeColor="text1"/>
          <w:w w:val="98"/>
          <w:sz w:val="20"/>
          <w:szCs w:val="20"/>
        </w:rPr>
      </w:pPr>
    </w:p>
    <w:p w14:paraId="22C467E9" w14:textId="77777777" w:rsidR="00AC7A01" w:rsidRPr="000475D7" w:rsidRDefault="00AC7A01" w:rsidP="009F51F3">
      <w:pPr>
        <w:spacing w:line="276" w:lineRule="auto"/>
        <w:jc w:val="both"/>
        <w:rPr>
          <w:rFonts w:ascii="DINOT" w:eastAsia="Times New Roman" w:hAnsi="DINOT" w:cs="Plantin"/>
          <w:b/>
          <w:color w:val="000000" w:themeColor="text1"/>
          <w:w w:val="98"/>
          <w:sz w:val="20"/>
          <w:szCs w:val="20"/>
        </w:rPr>
      </w:pPr>
    </w:p>
    <w:p w14:paraId="2DA511DE" w14:textId="096D9E82" w:rsidR="0088767C" w:rsidRPr="000475D7" w:rsidRDefault="0088767C" w:rsidP="009F51F3">
      <w:pPr>
        <w:spacing w:line="276" w:lineRule="auto"/>
        <w:rPr>
          <w:rFonts w:ascii="DINOT" w:eastAsia="Times New Roman" w:hAnsi="DINOT" w:cs="Plantin"/>
          <w:b/>
          <w:color w:val="000000" w:themeColor="text1"/>
          <w:w w:val="98"/>
          <w:sz w:val="18"/>
        </w:rPr>
      </w:pPr>
    </w:p>
    <w:p w14:paraId="031F96B9" w14:textId="274778D2" w:rsidR="00AC7A01" w:rsidRPr="000475D7" w:rsidRDefault="009E4980" w:rsidP="009F51F3">
      <w:pPr>
        <w:spacing w:line="276" w:lineRule="auto"/>
        <w:jc w:val="center"/>
        <w:rPr>
          <w:rFonts w:ascii="DINOT" w:eastAsia="Times New Roman" w:hAnsi="DINOT" w:cs="Plantin"/>
          <w:b/>
          <w:color w:val="000000" w:themeColor="text1"/>
          <w:w w:val="98"/>
        </w:rPr>
      </w:pPr>
      <w:r w:rsidRPr="000475D7">
        <w:rPr>
          <w:rFonts w:ascii="DINOT" w:eastAsia="Times New Roman" w:hAnsi="DINOT" w:cs="Plantin"/>
          <w:b/>
          <w:color w:val="000000" w:themeColor="text1"/>
          <w:w w:val="98"/>
        </w:rPr>
        <w:t xml:space="preserve">ZENITH annuncia la promessa di un futuro straordinario </w:t>
      </w:r>
    </w:p>
    <w:p w14:paraId="6DE5DD45" w14:textId="77777777" w:rsidR="00312161" w:rsidRPr="000475D7" w:rsidRDefault="00312161" w:rsidP="009F51F3">
      <w:pPr>
        <w:spacing w:line="276" w:lineRule="auto"/>
        <w:jc w:val="both"/>
        <w:rPr>
          <w:rFonts w:ascii="DINOT" w:eastAsia="Times New Roman" w:hAnsi="DINOT" w:cs="Plantin"/>
          <w:b/>
          <w:color w:val="000000" w:themeColor="text1"/>
          <w:w w:val="98"/>
          <w:sz w:val="20"/>
          <w:szCs w:val="20"/>
        </w:rPr>
      </w:pPr>
    </w:p>
    <w:p w14:paraId="26668466" w14:textId="5577CC58" w:rsidR="0063640B" w:rsidRPr="000475D7" w:rsidRDefault="00676028" w:rsidP="009F51F3">
      <w:pPr>
        <w:spacing w:line="276" w:lineRule="auto"/>
        <w:jc w:val="both"/>
        <w:rPr>
          <w:rFonts w:ascii="DINOT" w:eastAsia="Times New Roman" w:hAnsi="DINOT" w:cs="Plantin"/>
          <w:b/>
          <w:color w:val="000000" w:themeColor="text1"/>
          <w:w w:val="98"/>
          <w:sz w:val="20"/>
          <w:szCs w:val="20"/>
        </w:rPr>
      </w:pPr>
      <w:r w:rsidRPr="000475D7">
        <w:rPr>
          <w:rFonts w:ascii="DINOT" w:eastAsia="Times New Roman" w:hAnsi="DINOT" w:cs="Plantin"/>
          <w:b/>
          <w:color w:val="000000" w:themeColor="text1"/>
          <w:w w:val="98"/>
          <w:sz w:val="20"/>
        </w:rPr>
        <w:t>Zenith sta scrivendo il suo futuro… e il futuro dell'orologeria svizzera. Proprio così, con il lancio di un nuovo concetto di precisione meccanica, il brand con la stella polare sta realizzando una vera e propria esplosione galattica nell'universo dell'orologeria!</w:t>
      </w:r>
    </w:p>
    <w:p w14:paraId="45F20FDA" w14:textId="77777777" w:rsidR="00AC7A01" w:rsidRPr="000475D7" w:rsidRDefault="00AC7A01" w:rsidP="009F51F3">
      <w:pPr>
        <w:spacing w:line="276" w:lineRule="auto"/>
        <w:jc w:val="both"/>
        <w:rPr>
          <w:rFonts w:ascii="DINOT" w:eastAsia="Times New Roman" w:hAnsi="DINOT" w:cs="Plantin"/>
          <w:b/>
          <w:color w:val="000000" w:themeColor="text1"/>
          <w:w w:val="98"/>
          <w:sz w:val="20"/>
          <w:szCs w:val="20"/>
        </w:rPr>
      </w:pPr>
    </w:p>
    <w:p w14:paraId="7256ED04" w14:textId="00FB3000" w:rsidR="00F46265" w:rsidRPr="000475D7" w:rsidRDefault="00AC7A01" w:rsidP="009F51F3">
      <w:pPr>
        <w:spacing w:line="276" w:lineRule="auto"/>
        <w:jc w:val="both"/>
        <w:rPr>
          <w:rFonts w:ascii="DINOT" w:eastAsia="Times New Roman" w:hAnsi="DINOT" w:cs="Plantin"/>
          <w:color w:val="000000" w:themeColor="text1"/>
          <w:w w:val="98"/>
          <w:sz w:val="20"/>
          <w:szCs w:val="20"/>
        </w:rPr>
      </w:pPr>
      <w:r w:rsidRPr="000475D7">
        <w:rPr>
          <w:rFonts w:ascii="DINOT" w:eastAsia="Times New Roman" w:hAnsi="DINOT" w:cs="Plantin"/>
          <w:color w:val="000000" w:themeColor="text1"/>
          <w:w w:val="98"/>
          <w:sz w:val="20"/>
        </w:rPr>
        <w:t xml:space="preserve">Tale è stato lo slancio della conferenza stampa di presentazione di ZENITH del 21 marzo tenuta a Baselworld 2018 da Jean-Claude Biver, Presidente della Divisione Orologi di LVMH e Julien Tornare, CEO di ZENITH, </w:t>
      </w:r>
      <w:r w:rsidR="00057F65" w:rsidRPr="000475D7">
        <w:rPr>
          <w:rFonts w:ascii="DINOT" w:eastAsia="Times New Roman" w:hAnsi="DINOT" w:cs="Plantin"/>
          <w:color w:val="000000" w:themeColor="text1"/>
          <w:w w:val="98"/>
          <w:sz w:val="20"/>
        </w:rPr>
        <w:br/>
      </w:r>
      <w:r w:rsidRPr="000475D7">
        <w:rPr>
          <w:rFonts w:ascii="DINOT" w:eastAsia="Times New Roman" w:hAnsi="DINOT" w:cs="Plantin"/>
          <w:color w:val="000000" w:themeColor="text1"/>
          <w:w w:val="98"/>
          <w:sz w:val="20"/>
        </w:rPr>
        <w:t xml:space="preserve">alla presenza di amici del brand come il musicista e produttore Swizz Beatz e il noto fotografo, biker e </w:t>
      </w:r>
      <w:r w:rsidRPr="000475D7">
        <w:rPr>
          <w:rFonts w:ascii="DINOT" w:eastAsia="Times New Roman" w:hAnsi="DINOT" w:cs="Plantin"/>
          <w:i/>
          <w:color w:val="000000" w:themeColor="text1"/>
          <w:w w:val="98"/>
          <w:sz w:val="20"/>
        </w:rPr>
        <w:t>enfant terrible</w:t>
      </w:r>
      <w:r w:rsidRPr="000475D7">
        <w:rPr>
          <w:rFonts w:ascii="DINOT" w:eastAsia="Times New Roman" w:hAnsi="DINOT" w:cs="Plantin"/>
          <w:color w:val="000000" w:themeColor="text1"/>
          <w:w w:val="98"/>
          <w:sz w:val="20"/>
        </w:rPr>
        <w:t xml:space="preserve"> Dimitri Coste. </w:t>
      </w:r>
    </w:p>
    <w:p w14:paraId="0BCFB5F5" w14:textId="77777777" w:rsidR="00F46265" w:rsidRPr="000475D7" w:rsidRDefault="00F46265" w:rsidP="009F51F3">
      <w:pPr>
        <w:spacing w:line="276" w:lineRule="auto"/>
        <w:jc w:val="both"/>
        <w:rPr>
          <w:rFonts w:ascii="DINOT" w:eastAsia="Times New Roman" w:hAnsi="DINOT" w:cs="Plantin"/>
          <w:color w:val="000000" w:themeColor="text1"/>
          <w:w w:val="98"/>
          <w:sz w:val="20"/>
          <w:szCs w:val="20"/>
        </w:rPr>
      </w:pPr>
    </w:p>
    <w:p w14:paraId="481DBE7B" w14:textId="3F6D2294" w:rsidR="00845CF1" w:rsidRPr="000475D7" w:rsidRDefault="003857CD" w:rsidP="009F51F3">
      <w:pPr>
        <w:spacing w:line="276" w:lineRule="auto"/>
        <w:jc w:val="both"/>
        <w:rPr>
          <w:rFonts w:ascii="DINOT" w:eastAsia="Times New Roman" w:hAnsi="DINOT" w:cs="Plantin"/>
          <w:color w:val="000000" w:themeColor="text1"/>
          <w:w w:val="98"/>
          <w:sz w:val="20"/>
          <w:szCs w:val="20"/>
        </w:rPr>
      </w:pPr>
      <w:r w:rsidRPr="000475D7">
        <w:rPr>
          <w:rFonts w:ascii="DINOT" w:eastAsia="Times New Roman" w:hAnsi="DINOT" w:cs="Plantin"/>
          <w:color w:val="000000" w:themeColor="text1"/>
          <w:w w:val="98"/>
          <w:sz w:val="20"/>
        </w:rPr>
        <w:t xml:space="preserve">L'evento ha avuto luogo nello stand del brand, prendendo una nuova direzione più incentrata sul design. </w:t>
      </w:r>
      <w:r w:rsidR="00057F65" w:rsidRPr="000475D7">
        <w:rPr>
          <w:rFonts w:ascii="DINOT" w:eastAsia="Times New Roman" w:hAnsi="DINOT" w:cs="Plantin"/>
          <w:color w:val="000000" w:themeColor="text1"/>
          <w:w w:val="98"/>
          <w:sz w:val="20"/>
        </w:rPr>
        <w:br/>
      </w:r>
      <w:r w:rsidRPr="000475D7">
        <w:rPr>
          <w:rFonts w:ascii="DINOT" w:eastAsia="Times New Roman" w:hAnsi="DINOT" w:cs="Plantin"/>
          <w:color w:val="000000" w:themeColor="text1"/>
          <w:w w:val="98"/>
          <w:sz w:val="20"/>
        </w:rPr>
        <w:t xml:space="preserve">I visitatori sono rimasti immediatamente colpiti dall'audace rappresentazione sovradimensionata del movimento del Defy El Primero 21 e dalle sue tonalità scure e moderne che richiamano la nuova collezione e lo slancio del brand verso il futuro. Inoltre, una vera e propria "Defy Room" dedicata li ha condotti in un universo estremamente buio, caratterizzato dalla presenza di sei oblò con meccanismo di rotazione rapida in grado di creare sorprendenti effetti luminosi. Avvicinandosi a meno di 1,5 metri, la sequenza si ferma e uno dei sei modelli presentati si illumina, diventando chiaramente visibile in tutti i suoi eccezionali dettagli. Questa potente esperienza sensoriale crea un'atmosfera particolarmente dinamica e moderna, un palcoscenico innovativo per questi orologi carismatici e decisamente brillanti. </w:t>
      </w:r>
    </w:p>
    <w:p w14:paraId="71B43201" w14:textId="77777777" w:rsidR="00845CF1" w:rsidRPr="000475D7" w:rsidRDefault="00845CF1" w:rsidP="009F51F3">
      <w:pPr>
        <w:spacing w:line="276" w:lineRule="auto"/>
        <w:jc w:val="both"/>
        <w:rPr>
          <w:rFonts w:ascii="DINOT" w:eastAsia="Times New Roman" w:hAnsi="DINOT" w:cs="Plantin"/>
          <w:color w:val="000000" w:themeColor="text1"/>
          <w:w w:val="98"/>
          <w:sz w:val="20"/>
          <w:szCs w:val="20"/>
        </w:rPr>
      </w:pPr>
    </w:p>
    <w:p w14:paraId="74AB2BB1" w14:textId="16EBA78C" w:rsidR="000E08F6" w:rsidRPr="000475D7" w:rsidRDefault="00F46265" w:rsidP="009F51F3">
      <w:pPr>
        <w:spacing w:line="276" w:lineRule="auto"/>
        <w:jc w:val="both"/>
        <w:rPr>
          <w:rFonts w:ascii="DINOT" w:hAnsi="DINOT"/>
          <w:sz w:val="20"/>
          <w:szCs w:val="20"/>
        </w:rPr>
      </w:pPr>
      <w:r w:rsidRPr="000475D7">
        <w:rPr>
          <w:rFonts w:ascii="DINOT" w:eastAsia="Times New Roman" w:hAnsi="DINOT" w:cs="Plantin"/>
          <w:color w:val="000000" w:themeColor="text1"/>
          <w:w w:val="98"/>
          <w:sz w:val="20"/>
        </w:rPr>
        <w:t>Sottolineando i nuovi inizi del brand, Julien Tornare ha commentato: “</w:t>
      </w:r>
      <w:r w:rsidRPr="000475D7">
        <w:rPr>
          <w:rFonts w:ascii="DINOT" w:eastAsia="Times New Roman" w:hAnsi="DINOT" w:cstheme="minorHAnsi"/>
          <w:w w:val="98"/>
          <w:sz w:val="20"/>
        </w:rPr>
        <w:t xml:space="preserve">ZENITH è un brand che da oltre 150 anni porta stile e sostanza ai polsi degli </w:t>
      </w:r>
      <w:bookmarkStart w:id="0" w:name="_Hlk508705474"/>
      <w:r w:rsidRPr="000475D7">
        <w:rPr>
          <w:rFonts w:ascii="DINOT" w:eastAsia="Times New Roman" w:hAnsi="DINOT" w:cstheme="minorHAnsi"/>
          <w:w w:val="98"/>
          <w:sz w:val="20"/>
        </w:rPr>
        <w:t xml:space="preserve">appassionati </w:t>
      </w:r>
      <w:bookmarkEnd w:id="0"/>
      <w:r w:rsidRPr="000475D7">
        <w:rPr>
          <w:rFonts w:ascii="DINOT" w:eastAsia="Times New Roman" w:hAnsi="DINOT" w:cstheme="minorHAnsi"/>
          <w:w w:val="98"/>
          <w:sz w:val="20"/>
        </w:rPr>
        <w:t xml:space="preserve">di orologeria di tutto il mondo. Nel terzo millennio, partendo dallo stesso DNA ma con nuova energia, il brand ha aperto la strada a nuove affascinanti prospettive nel campo dell'orologeria, con il lancio di </w:t>
      </w:r>
      <w:r w:rsidRPr="000475D7">
        <w:rPr>
          <w:rFonts w:ascii="DINOT" w:eastAsia="Times New Roman" w:hAnsi="DINOT" w:cstheme="minorHAnsi"/>
          <w:b/>
          <w:w w:val="98"/>
          <w:sz w:val="20"/>
        </w:rPr>
        <w:t>Defy El Primero 21 e Defy Lab</w:t>
      </w:r>
      <w:r w:rsidRPr="000475D7">
        <w:rPr>
          <w:rFonts w:ascii="DINOT" w:eastAsia="Times New Roman" w:hAnsi="DINOT" w:cstheme="minorHAnsi"/>
          <w:w w:val="98"/>
          <w:sz w:val="20"/>
        </w:rPr>
        <w:t xml:space="preserve">. Il primo </w:t>
      </w:r>
      <w:r w:rsidRPr="000475D7">
        <w:rPr>
          <w:rFonts w:ascii="DINOT" w:eastAsia="Times New Roman" w:hAnsi="DINOT" w:cstheme="minorHAnsi"/>
          <w:b/>
          <w:w w:val="98"/>
          <w:sz w:val="20"/>
        </w:rPr>
        <w:t>è entrato nell'era della precisione al centesimo di secondo</w:t>
      </w:r>
      <w:r w:rsidRPr="000475D7">
        <w:rPr>
          <w:rFonts w:ascii="DINOT" w:eastAsia="Times New Roman" w:hAnsi="DINOT" w:cstheme="minorHAnsi"/>
          <w:w w:val="98"/>
          <w:sz w:val="20"/>
        </w:rPr>
        <w:t xml:space="preserve">, una svolta epocale in termini di prestazioni e ingegneria, coniugando mirabilmente la storica tradizione di Zenith con il futuro dell'orologeria; il secondo, </w:t>
      </w:r>
      <w:r w:rsidRPr="000475D7">
        <w:rPr>
          <w:rFonts w:ascii="DINOT" w:eastAsia="Times New Roman" w:hAnsi="DINOT" w:cstheme="minorHAnsi"/>
          <w:b/>
          <w:w w:val="98"/>
          <w:sz w:val="20"/>
        </w:rPr>
        <w:t>vincitore dell'Innovation Prize al Grand Prix d’Horlogerie 2017 di Ginevra</w:t>
      </w:r>
      <w:r w:rsidRPr="000475D7">
        <w:rPr>
          <w:rFonts w:ascii="DINOT" w:eastAsia="Times New Roman" w:hAnsi="DINOT" w:cstheme="minorHAnsi"/>
          <w:w w:val="98"/>
          <w:sz w:val="20"/>
        </w:rPr>
        <w:t xml:space="preserve">, ha sfidato le fondamenta stesse della meccanica dell'orologeria con </w:t>
      </w:r>
      <w:r w:rsidRPr="000475D7">
        <w:rPr>
          <w:rFonts w:ascii="DINOT" w:eastAsia="Times New Roman" w:hAnsi="DINOT" w:cstheme="minorHAnsi"/>
          <w:b/>
          <w:w w:val="98"/>
          <w:sz w:val="20"/>
        </w:rPr>
        <w:t>il modello più preciso di sempre</w:t>
      </w:r>
      <w:r w:rsidRPr="000475D7">
        <w:rPr>
          <w:rFonts w:ascii="DINOT" w:eastAsia="Times New Roman" w:hAnsi="DINOT" w:cstheme="minorHAnsi"/>
          <w:w w:val="98"/>
          <w:sz w:val="20"/>
        </w:rPr>
        <w:t>.”</w:t>
      </w:r>
    </w:p>
    <w:p w14:paraId="65B8165E" w14:textId="77777777" w:rsidR="00F46265" w:rsidRPr="000475D7" w:rsidRDefault="00F46265" w:rsidP="009F51F3">
      <w:pPr>
        <w:spacing w:line="276" w:lineRule="auto"/>
        <w:jc w:val="both"/>
        <w:rPr>
          <w:rFonts w:ascii="DINOT" w:eastAsia="Times New Roman" w:hAnsi="DINOT" w:cs="Plantin"/>
          <w:color w:val="000000" w:themeColor="text1"/>
          <w:w w:val="98"/>
          <w:sz w:val="20"/>
          <w:szCs w:val="20"/>
        </w:rPr>
      </w:pPr>
    </w:p>
    <w:p w14:paraId="623EF1BB" w14:textId="21FE02FF" w:rsidR="00F46265" w:rsidRPr="000475D7" w:rsidRDefault="000E08F6" w:rsidP="009F51F3">
      <w:pPr>
        <w:spacing w:line="276" w:lineRule="auto"/>
        <w:jc w:val="both"/>
        <w:rPr>
          <w:rFonts w:ascii="DINOT" w:eastAsia="Times New Roman" w:hAnsi="DINOT" w:cstheme="minorHAnsi"/>
          <w:color w:val="000000"/>
          <w:w w:val="98"/>
          <w:sz w:val="20"/>
          <w:szCs w:val="20"/>
          <w:u w:color="000000"/>
          <w:lang w:eastAsia="zh-CN"/>
        </w:rPr>
      </w:pPr>
      <w:r w:rsidRPr="000475D7">
        <w:rPr>
          <w:rFonts w:ascii="DINOT" w:eastAsia="Times New Roman" w:hAnsi="DINOT" w:cstheme="minorHAnsi"/>
          <w:color w:val="000000"/>
          <w:w w:val="98"/>
          <w:sz w:val="20"/>
        </w:rPr>
        <w:t xml:space="preserve">Ha proseguito affermando: “Nel 2018 continueremo a puntare alle stelle. Sulla base dello spirito imprenditoriale fermamente radicato nel nostro brand, abbiamo scelto di concentrarci sull'espansione delle nostre iconiche collezioni Defy e Pilot. Quest'anno, il DNA futuristico della linea DEFY si mostrerà in una collezione completa dotata di diversi livelli di complessità meccanica, dai modelli a tre lancette fino alla linea Grand Complication. Mentre il </w:t>
      </w:r>
      <w:r w:rsidRPr="000475D7">
        <w:rPr>
          <w:rFonts w:ascii="DINOT" w:eastAsia="Times New Roman" w:hAnsi="DINOT" w:cstheme="minorHAnsi"/>
          <w:b/>
          <w:color w:val="000000"/>
          <w:w w:val="98"/>
          <w:sz w:val="20"/>
        </w:rPr>
        <w:t>Defy Classic</w:t>
      </w:r>
      <w:r w:rsidRPr="000475D7">
        <w:rPr>
          <w:rFonts w:ascii="DINOT" w:eastAsia="Times New Roman" w:hAnsi="DINOT" w:cstheme="minorHAnsi"/>
          <w:color w:val="000000"/>
          <w:w w:val="98"/>
          <w:sz w:val="20"/>
        </w:rPr>
        <w:t xml:space="preserve">, a tre lancette con data in titanio ultraleggero, </w:t>
      </w:r>
      <w:r w:rsidRPr="000475D7">
        <w:rPr>
          <w:rFonts w:ascii="DINOT" w:eastAsia="Times New Roman" w:hAnsi="DINOT" w:cstheme="minorHAnsi"/>
          <w:b/>
          <w:color w:val="000000"/>
          <w:w w:val="98"/>
          <w:sz w:val="20"/>
        </w:rPr>
        <w:t>spinge l'eleganza dello stile casual chic verso una dimensione completamente nuova</w:t>
      </w:r>
      <w:r w:rsidRPr="000475D7">
        <w:rPr>
          <w:rFonts w:ascii="DINOT" w:eastAsia="Times New Roman" w:hAnsi="DINOT" w:cstheme="minorHAnsi"/>
          <w:color w:val="000000"/>
          <w:w w:val="98"/>
          <w:sz w:val="20"/>
        </w:rPr>
        <w:t xml:space="preserve">, il nuovo </w:t>
      </w:r>
      <w:r w:rsidRPr="000475D7">
        <w:rPr>
          <w:rFonts w:ascii="DINOT" w:eastAsia="Times New Roman" w:hAnsi="DINOT" w:cstheme="minorHAnsi"/>
          <w:b/>
          <w:color w:val="000000"/>
          <w:w w:val="98"/>
          <w:sz w:val="20"/>
        </w:rPr>
        <w:t>Defy Zero G</w:t>
      </w:r>
      <w:r w:rsidRPr="000475D7">
        <w:rPr>
          <w:rFonts w:ascii="DINOT" w:eastAsia="Times New Roman" w:hAnsi="DINOT" w:cstheme="minorHAnsi"/>
          <w:color w:val="000000"/>
          <w:w w:val="98"/>
          <w:sz w:val="20"/>
        </w:rPr>
        <w:t xml:space="preserve"> sfida le leggi della gravità con il modulo giroscopico "Gravity Control" ottimizzato e ridimensionato, nella </w:t>
      </w:r>
      <w:r w:rsidRPr="000475D7">
        <w:rPr>
          <w:rFonts w:ascii="DINOT" w:eastAsia="Times New Roman" w:hAnsi="DINOT" w:cstheme="minorHAnsi"/>
          <w:b/>
          <w:color w:val="000000"/>
          <w:w w:val="98"/>
          <w:sz w:val="20"/>
        </w:rPr>
        <w:t>prima incarnazione dell'Haute Horlogerie del futuro</w:t>
      </w:r>
      <w:r w:rsidRPr="000475D7">
        <w:rPr>
          <w:rFonts w:ascii="DINOT" w:eastAsia="Times New Roman" w:hAnsi="DINOT" w:cstheme="minorHAnsi"/>
          <w:color w:val="000000"/>
          <w:w w:val="98"/>
          <w:sz w:val="20"/>
        </w:rPr>
        <w:t xml:space="preserve">. Gli appassionati dei orologi da pilota potranno attendere con ansia </w:t>
      </w:r>
      <w:r w:rsidRPr="000475D7">
        <w:rPr>
          <w:rFonts w:ascii="DINOT" w:eastAsia="Times New Roman" w:hAnsi="DINOT" w:cstheme="minorHAnsi"/>
          <w:b/>
          <w:color w:val="000000"/>
          <w:w w:val="98"/>
          <w:sz w:val="20"/>
        </w:rPr>
        <w:t>una serie di nuove reinterpretazioni dei popolari orologi PILOT Type 20</w:t>
      </w:r>
      <w:r w:rsidRPr="000475D7">
        <w:rPr>
          <w:rFonts w:ascii="DINOT" w:eastAsia="Times New Roman" w:hAnsi="DINOT" w:cstheme="minorHAnsi"/>
          <w:color w:val="000000"/>
          <w:w w:val="98"/>
          <w:sz w:val="20"/>
        </w:rPr>
        <w:t xml:space="preserve">, compreso il rilancio del </w:t>
      </w:r>
      <w:r w:rsidRPr="000475D7">
        <w:rPr>
          <w:rFonts w:ascii="DINOT" w:eastAsia="Times New Roman" w:hAnsi="DINOT" w:cstheme="minorHAnsi"/>
          <w:b/>
          <w:color w:val="000000"/>
          <w:w w:val="98"/>
          <w:sz w:val="20"/>
        </w:rPr>
        <w:t>famoso PILOT Type 20 Chronograph Ton Up</w:t>
      </w:r>
      <w:r w:rsidRPr="000475D7">
        <w:rPr>
          <w:rFonts w:ascii="DINOT" w:eastAsia="Times New Roman" w:hAnsi="DINOT" w:cstheme="minorHAnsi"/>
          <w:color w:val="000000"/>
          <w:w w:val="98"/>
          <w:sz w:val="20"/>
        </w:rPr>
        <w:t xml:space="preserve"> e una nuova edizione limitata, frutto della nostra partnership con il brand di sigari Cohiba.” </w:t>
      </w:r>
    </w:p>
    <w:p w14:paraId="6482D1BE" w14:textId="4D6684E4" w:rsidR="009F51F3" w:rsidRDefault="009F51F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 w:eastAsia="Times New Roman" w:hAnsi="DINOT" w:cstheme="minorHAnsi"/>
          <w:b/>
          <w:color w:val="000000" w:themeColor="text1"/>
          <w:w w:val="98"/>
          <w:sz w:val="20"/>
          <w:szCs w:val="20"/>
        </w:rPr>
      </w:pPr>
      <w:r>
        <w:rPr>
          <w:rFonts w:ascii="DINOT" w:eastAsia="Times New Roman" w:hAnsi="DINOT" w:cstheme="minorHAnsi"/>
          <w:b/>
          <w:color w:val="000000" w:themeColor="text1"/>
          <w:w w:val="98"/>
          <w:sz w:val="20"/>
          <w:szCs w:val="20"/>
        </w:rPr>
        <w:br w:type="page"/>
      </w:r>
    </w:p>
    <w:p w14:paraId="71050A59" w14:textId="696AEB45" w:rsidR="00FF5D2C" w:rsidRDefault="00FF5D2C" w:rsidP="009F51F3">
      <w:pPr>
        <w:spacing w:line="276" w:lineRule="auto"/>
        <w:jc w:val="both"/>
        <w:rPr>
          <w:rFonts w:ascii="DINOT" w:eastAsia="Times New Roman" w:hAnsi="DINOT" w:cstheme="minorHAnsi"/>
          <w:b/>
          <w:color w:val="000000" w:themeColor="text1"/>
          <w:w w:val="98"/>
          <w:sz w:val="20"/>
          <w:szCs w:val="20"/>
        </w:rPr>
      </w:pPr>
    </w:p>
    <w:p w14:paraId="45D0A87B" w14:textId="70DC5E88" w:rsidR="009F51F3" w:rsidRDefault="009F51F3" w:rsidP="009F51F3">
      <w:pPr>
        <w:spacing w:line="276" w:lineRule="auto"/>
        <w:jc w:val="both"/>
        <w:rPr>
          <w:rFonts w:ascii="DINOT" w:eastAsia="Times New Roman" w:hAnsi="DINOT" w:cstheme="minorHAnsi"/>
          <w:b/>
          <w:color w:val="000000" w:themeColor="text1"/>
          <w:w w:val="98"/>
          <w:sz w:val="20"/>
          <w:szCs w:val="20"/>
        </w:rPr>
      </w:pPr>
    </w:p>
    <w:p w14:paraId="4B8818C4" w14:textId="61E61525" w:rsidR="009F51F3" w:rsidRDefault="009F51F3" w:rsidP="009F51F3">
      <w:pPr>
        <w:spacing w:line="276" w:lineRule="auto"/>
        <w:jc w:val="both"/>
        <w:rPr>
          <w:rFonts w:ascii="DINOT" w:eastAsia="Times New Roman" w:hAnsi="DINOT" w:cstheme="minorHAnsi"/>
          <w:b/>
          <w:color w:val="000000" w:themeColor="text1"/>
          <w:w w:val="98"/>
          <w:sz w:val="20"/>
          <w:szCs w:val="20"/>
        </w:rPr>
      </w:pPr>
    </w:p>
    <w:p w14:paraId="4E1486DA" w14:textId="6EF86730" w:rsidR="00771FD5" w:rsidRPr="00771FD5" w:rsidRDefault="00771FD5" w:rsidP="00027F7D">
      <w:pPr>
        <w:spacing w:after="120" w:line="276" w:lineRule="auto"/>
        <w:jc w:val="both"/>
        <w:rPr>
          <w:rFonts w:ascii="DINOT" w:eastAsia="Times New Roman" w:hAnsi="DINOT" w:cstheme="minorHAnsi"/>
          <w:b/>
          <w:color w:val="000000" w:themeColor="text1"/>
          <w:w w:val="98"/>
          <w:sz w:val="16"/>
          <w:szCs w:val="20"/>
        </w:rPr>
      </w:pPr>
    </w:p>
    <w:p w14:paraId="7974E00C" w14:textId="1B4C987E" w:rsidR="00F46265" w:rsidRPr="000475D7" w:rsidRDefault="004C500F" w:rsidP="009F51F3">
      <w:pPr>
        <w:spacing w:line="276" w:lineRule="auto"/>
        <w:jc w:val="both"/>
        <w:rPr>
          <w:rFonts w:ascii="DINOT" w:eastAsia="Times New Roman" w:hAnsi="DINOT"/>
          <w:b/>
          <w:bCs/>
          <w:color w:val="000000"/>
          <w:sz w:val="20"/>
          <w:szCs w:val="20"/>
          <w:lang w:eastAsia="fr-FR"/>
        </w:rPr>
      </w:pPr>
      <w:proofErr w:type="gramStart"/>
      <w:r w:rsidRPr="000475D7">
        <w:rPr>
          <w:rFonts w:ascii="DINOT" w:eastAsia="Times New Roman" w:hAnsi="DINOT" w:cstheme="minorHAnsi"/>
          <w:b/>
          <w:color w:val="000000" w:themeColor="text1"/>
          <w:w w:val="98"/>
          <w:sz w:val="20"/>
        </w:rPr>
        <w:t>Una capsule</w:t>
      </w:r>
      <w:proofErr w:type="gramEnd"/>
      <w:r w:rsidRPr="000475D7">
        <w:rPr>
          <w:rFonts w:ascii="DINOT" w:eastAsia="Times New Roman" w:hAnsi="DINOT" w:cstheme="minorHAnsi"/>
          <w:b/>
          <w:color w:val="000000" w:themeColor="text1"/>
          <w:w w:val="98"/>
          <w:sz w:val="20"/>
        </w:rPr>
        <w:t xml:space="preserve"> collection con Swizz Beatz</w:t>
      </w:r>
    </w:p>
    <w:p w14:paraId="4267B3EE" w14:textId="7A95DA56" w:rsidR="000475D7" w:rsidRDefault="00CC227E" w:rsidP="009F51F3">
      <w:pPr>
        <w:pStyle w:val="A"/>
        <w:tabs>
          <w:tab w:val="left" w:pos="8564"/>
        </w:tabs>
        <w:spacing w:line="276" w:lineRule="auto"/>
        <w:ind w:right="142"/>
        <w:jc w:val="both"/>
        <w:rPr>
          <w:rFonts w:ascii="DINOT" w:hAnsi="DINOT" w:cstheme="majorHAnsi"/>
          <w:color w:val="000000" w:themeColor="text1"/>
          <w:sz w:val="20"/>
        </w:rPr>
      </w:pPr>
      <w:r w:rsidRPr="000475D7">
        <w:rPr>
          <w:rFonts w:ascii="DINOT" w:eastAsia="Times New Roman" w:hAnsi="DINOT" w:cstheme="minorHAnsi"/>
          <w:w w:val="98"/>
          <w:sz w:val="20"/>
        </w:rPr>
        <w:t xml:space="preserve">La presentazione di Baselworld ha rappresentato anche l'occasione perfetta per annunciare il lancio della capsule collection di quest'anno con Swizz Beatz, sulla scia del </w:t>
      </w:r>
      <w:r w:rsidRPr="000475D7">
        <w:rPr>
          <w:rFonts w:ascii="DINOT" w:eastAsia="Times New Roman" w:hAnsi="DINOT" w:cstheme="minorHAnsi"/>
          <w:b/>
          <w:sz w:val="20"/>
        </w:rPr>
        <w:t>Defy El Primero 21 Swizz Beatz Edition Unique</w:t>
      </w:r>
      <w:r w:rsidRPr="000475D7">
        <w:rPr>
          <w:rFonts w:ascii="DINOT" w:eastAsia="Times New Roman" w:hAnsi="DINOT" w:cstheme="minorHAnsi"/>
          <w:w w:val="98"/>
          <w:sz w:val="20"/>
        </w:rPr>
        <w:t xml:space="preserve"> dello scorso anno. </w:t>
      </w:r>
      <w:r w:rsidRPr="000475D7">
        <w:rPr>
          <w:rFonts w:ascii="DINOT" w:hAnsi="DINOT" w:cstheme="majorHAnsi"/>
          <w:color w:val="000000" w:themeColor="text1"/>
          <w:sz w:val="20"/>
        </w:rPr>
        <w:t xml:space="preserve">Conosciuto per il suo stile eclettico e acuto e </w:t>
      </w:r>
      <w:proofErr w:type="gramStart"/>
      <w:r w:rsidRPr="000475D7">
        <w:rPr>
          <w:rFonts w:ascii="DINOT" w:hAnsi="DINOT" w:cstheme="majorHAnsi"/>
          <w:color w:val="000000" w:themeColor="text1"/>
          <w:sz w:val="20"/>
        </w:rPr>
        <w:t>la suo</w:t>
      </w:r>
      <w:proofErr w:type="gramEnd"/>
      <w:r w:rsidRPr="000475D7">
        <w:rPr>
          <w:rFonts w:ascii="DINOT" w:hAnsi="DINOT" w:cstheme="majorHAnsi"/>
          <w:color w:val="000000" w:themeColor="text1"/>
          <w:sz w:val="20"/>
        </w:rPr>
        <w:t xml:space="preserve"> profonda stima per il mondo dell'orologeria, il famoso artista hip hop e produttore discografico Swizz Beatz ha già partecipato al lancio dell'edizione limitata a sei esemplari del modello Defy El Primero 21, che si è tenuto a New York nel dicembre 2017 e che ha riscosso grande interesse tra gli intenditori di orologi e gli amanti della musica. </w:t>
      </w:r>
    </w:p>
    <w:p w14:paraId="2116F97B" w14:textId="77777777" w:rsidR="009F51F3" w:rsidRDefault="009F51F3" w:rsidP="009F51F3">
      <w:pPr>
        <w:pStyle w:val="A"/>
        <w:tabs>
          <w:tab w:val="left" w:pos="8564"/>
        </w:tabs>
        <w:spacing w:line="276" w:lineRule="auto"/>
        <w:ind w:right="142"/>
        <w:jc w:val="both"/>
        <w:rPr>
          <w:rFonts w:ascii="DINOT" w:hAnsi="DINOT" w:cstheme="majorHAnsi"/>
          <w:color w:val="000000" w:themeColor="text1"/>
          <w:sz w:val="20"/>
        </w:rPr>
      </w:pPr>
    </w:p>
    <w:p w14:paraId="567477BE" w14:textId="6600B16F" w:rsidR="004C500F" w:rsidRPr="000475D7" w:rsidRDefault="00CC227E" w:rsidP="009F51F3">
      <w:pPr>
        <w:pStyle w:val="A"/>
        <w:tabs>
          <w:tab w:val="left" w:pos="8564"/>
        </w:tabs>
        <w:spacing w:line="276" w:lineRule="auto"/>
        <w:ind w:right="142"/>
        <w:jc w:val="both"/>
        <w:rPr>
          <w:rFonts w:ascii="DINOT" w:hAnsi="DINOT"/>
          <w:color w:val="auto"/>
          <w:sz w:val="20"/>
          <w:szCs w:val="20"/>
        </w:rPr>
      </w:pPr>
      <w:r w:rsidRPr="000475D7">
        <w:rPr>
          <w:rFonts w:ascii="DINOT" w:hAnsi="DINOT" w:cstheme="majorHAnsi"/>
          <w:color w:val="000000" w:themeColor="text1"/>
          <w:sz w:val="20"/>
        </w:rPr>
        <w:t xml:space="preserve">Questa volta, gli appassionati potranno scoprire tre nuove e accattivanti edizioni limitate ricche di colore. Saranno soltanto tre i modelli Defy Zero G Swizz Beatz distribuiti, con cassa in titanio spazzolato da </w:t>
      </w:r>
      <w:r w:rsidR="00057F65" w:rsidRPr="000475D7">
        <w:rPr>
          <w:rFonts w:ascii="DINOT" w:hAnsi="DINOT" w:cstheme="majorHAnsi"/>
          <w:color w:val="000000" w:themeColor="text1"/>
          <w:sz w:val="20"/>
        </w:rPr>
        <w:br/>
      </w:r>
      <w:r w:rsidRPr="000475D7">
        <w:rPr>
          <w:rFonts w:ascii="DINOT" w:hAnsi="DINOT" w:cstheme="majorHAnsi"/>
          <w:color w:val="000000" w:themeColor="text1"/>
          <w:sz w:val="20"/>
        </w:rPr>
        <w:t xml:space="preserve">44 mm di diametro e quadrante scheletrato con tocchi di arancione su lancette e indici delle ore, per richiamare il colore brillante della corona e della lucente pelle di alligatore a rivestimento del cinturino in caucciù bianco. Su cinturino e lunetta è riportata una citazione, completa o parziale, del visionario musicista: </w:t>
      </w:r>
      <w:r w:rsidRPr="000475D7">
        <w:rPr>
          <w:rFonts w:ascii="DINOT" w:hAnsi="DINOT"/>
          <w:color w:val="auto"/>
          <w:sz w:val="20"/>
        </w:rPr>
        <w:t>“</w:t>
      </w:r>
      <w:r w:rsidRPr="000475D7">
        <w:rPr>
          <w:rFonts w:ascii="DINOT" w:hAnsi="DINOT"/>
          <w:i/>
          <w:color w:val="auto"/>
          <w:sz w:val="20"/>
        </w:rPr>
        <w:t>Never let people tell you what you can’t do, because sky’s not the limit, it’s just the view</w:t>
      </w:r>
      <w:r w:rsidRPr="000475D7">
        <w:rPr>
          <w:rFonts w:ascii="DINOT" w:hAnsi="DINOT"/>
          <w:color w:val="auto"/>
          <w:sz w:val="20"/>
        </w:rPr>
        <w:t>”. La stessa massima è riportata sulle due edizioni dedicate a Defy El Primero 21: in una con un'interpretazione in ceramica bianca da 25 pezzi, nell'altra con un'esclusiva variazione da cinque unità in oro bianco, tempestata di gemme e completamente rivestita da 288 spettacolari diamanti rotondi, completata da diamanti taglio baguette sulla lunetta. Tre straordinari tributi che dimostrano cosa può succedere quando una figura chiave della scena musicale contemporanea incontra un brand impegnato a scrivere il futuro dell'orologer</w:t>
      </w:r>
      <w:bookmarkStart w:id="1" w:name="_GoBack"/>
      <w:bookmarkEnd w:id="1"/>
      <w:r w:rsidRPr="000475D7">
        <w:rPr>
          <w:rFonts w:ascii="DINOT" w:hAnsi="DINOT"/>
          <w:color w:val="auto"/>
          <w:sz w:val="20"/>
        </w:rPr>
        <w:t>ia svizzera.</w:t>
      </w:r>
    </w:p>
    <w:p w14:paraId="68FF75D9" w14:textId="75DE52A8" w:rsidR="00312161" w:rsidRPr="000475D7" w:rsidRDefault="00312161" w:rsidP="009F51F3">
      <w:pPr>
        <w:spacing w:line="276" w:lineRule="auto"/>
        <w:jc w:val="both"/>
        <w:rPr>
          <w:rFonts w:ascii="DINOT" w:eastAsia="Times New Roman" w:hAnsi="DINOT" w:cstheme="minorHAnsi"/>
          <w:b/>
          <w:i/>
          <w:w w:val="98"/>
          <w:sz w:val="20"/>
          <w:szCs w:val="20"/>
          <w:u w:color="000000"/>
          <w:lang w:eastAsia="zh-CN"/>
        </w:rPr>
      </w:pPr>
    </w:p>
    <w:p w14:paraId="2B58E54B" w14:textId="42E78CE3" w:rsidR="00CC227E" w:rsidRPr="000475D7" w:rsidRDefault="008D444E" w:rsidP="009F51F3">
      <w:pPr>
        <w:spacing w:line="276" w:lineRule="auto"/>
        <w:jc w:val="both"/>
        <w:rPr>
          <w:rFonts w:ascii="DINOT" w:eastAsia="Times New Roman" w:hAnsi="DINOT" w:cstheme="minorHAnsi"/>
          <w:b/>
          <w:w w:val="98"/>
          <w:sz w:val="20"/>
          <w:szCs w:val="20"/>
        </w:rPr>
      </w:pPr>
      <w:r w:rsidRPr="000475D7">
        <w:rPr>
          <w:rFonts w:ascii="DINOT" w:eastAsia="Times New Roman" w:hAnsi="DINOT" w:cstheme="minorHAnsi"/>
          <w:b/>
          <w:w w:val="98"/>
          <w:sz w:val="20"/>
        </w:rPr>
        <w:t xml:space="preserve">Un'esclusiva collaborazione turistica, unica al mondo </w:t>
      </w:r>
    </w:p>
    <w:p w14:paraId="2BE8B2F1" w14:textId="77777777" w:rsidR="009F51F3" w:rsidRDefault="006848FA" w:rsidP="009F51F3">
      <w:pPr>
        <w:spacing w:line="276" w:lineRule="auto"/>
        <w:jc w:val="both"/>
        <w:rPr>
          <w:rFonts w:ascii="DINOT" w:eastAsia="Times New Roman" w:hAnsi="DINOT" w:cstheme="minorHAnsi"/>
          <w:w w:val="98"/>
          <w:sz w:val="20"/>
        </w:rPr>
      </w:pPr>
      <w:r w:rsidRPr="000475D7">
        <w:rPr>
          <w:rFonts w:ascii="DINOT" w:eastAsia="Times New Roman" w:hAnsi="DINOT" w:cstheme="minorHAnsi"/>
          <w:w w:val="98"/>
          <w:sz w:val="20"/>
        </w:rPr>
        <w:t xml:space="preserve">Selezionata dall'ufficio turistico regionale di Neuchâtel, Zenith ha deciso di condividere il proprio slancio ed entusiasmo in modi nuovi, per promuovere ulteriormente il settore dell'orologeria. Il 26 aprile sarà il giorno del lancio di </w:t>
      </w:r>
      <w:r w:rsidRPr="000475D7">
        <w:rPr>
          <w:rFonts w:ascii="DINOT" w:eastAsia="Times New Roman" w:hAnsi="DINOT" w:cstheme="minorHAnsi"/>
          <w:b/>
          <w:i/>
          <w:w w:val="98"/>
          <w:sz w:val="20"/>
        </w:rPr>
        <w:t>LE MONDE ETOILÉ DE ZENITH,</w:t>
      </w:r>
      <w:r w:rsidRPr="000475D7">
        <w:rPr>
          <w:rFonts w:ascii="DINOT" w:eastAsia="Times New Roman" w:hAnsi="DINOT" w:cstheme="minorHAnsi"/>
          <w:w w:val="98"/>
          <w:sz w:val="20"/>
        </w:rPr>
        <w:t xml:space="preserve"> un invito a esplorare l'universo stellato di Zenith. Rivolto al grande pubblico, questo primo tour guidato in assoluto di una Manifattura di prestigio vuole esaltare il profilo del lavoro che c'è dietro un brand che raccoglie a sé circa 80 professioni nel campo dell'orologeria. </w:t>
      </w:r>
      <w:r w:rsidR="00057F65" w:rsidRPr="000475D7">
        <w:rPr>
          <w:rFonts w:ascii="DINOT" w:eastAsia="Times New Roman" w:hAnsi="DINOT" w:cstheme="minorHAnsi"/>
          <w:w w:val="98"/>
          <w:sz w:val="20"/>
        </w:rPr>
        <w:br/>
      </w:r>
      <w:r w:rsidRPr="000475D7">
        <w:rPr>
          <w:rFonts w:ascii="DINOT" w:eastAsia="Times New Roman" w:hAnsi="DINOT" w:cstheme="minorHAnsi"/>
          <w:w w:val="98"/>
          <w:sz w:val="20"/>
        </w:rPr>
        <w:t>Dal settore artistico a quello ultra-tecnico, tutti si impegnano con dedizione nella missione avviata da Georges Favre-Jacot 150 anni fa: quella di padroneggiare ogni movimento, per consentire la libera creazione di autentiche meraviglie meccaniche in grado di coniugare le nobili tradizioni dell'orologeria a innovazioni d'avanguardia. Tutto ciò sarà possibile nel 2018, poiché ZENITH non ha smesso di puntare alle stelle e svelerà un nuovo volto, dedicato a scrivere il proprio futuro… e il futuro dell'orologeria svizzera.</w:t>
      </w:r>
    </w:p>
    <w:p w14:paraId="4FBF3843" w14:textId="77777777" w:rsidR="009F51F3" w:rsidRDefault="009F51F3" w:rsidP="009F51F3">
      <w:pPr>
        <w:spacing w:line="276" w:lineRule="auto"/>
        <w:jc w:val="both"/>
        <w:rPr>
          <w:rFonts w:ascii="DINOT" w:eastAsia="Times New Roman" w:hAnsi="DINOT" w:cstheme="minorHAnsi"/>
          <w:w w:val="98"/>
          <w:sz w:val="20"/>
        </w:rPr>
      </w:pPr>
    </w:p>
    <w:p w14:paraId="77E057F6" w14:textId="1925872B" w:rsidR="003D020F" w:rsidRPr="009F51F3" w:rsidRDefault="00FF5D2C" w:rsidP="009F51F3">
      <w:pPr>
        <w:spacing w:line="276" w:lineRule="auto"/>
        <w:jc w:val="both"/>
        <w:rPr>
          <w:rFonts w:ascii="DINOT" w:eastAsia="Times New Roman" w:hAnsi="DINOT" w:cstheme="minorHAnsi"/>
          <w:w w:val="98"/>
          <w:sz w:val="20"/>
          <w:szCs w:val="20"/>
          <w:u w:color="000000"/>
          <w:lang w:eastAsia="zh-CN"/>
        </w:rPr>
      </w:pPr>
      <w:r w:rsidRPr="000475D7">
        <w:rPr>
          <w:rFonts w:ascii="DINOT" w:eastAsia="Times New Roman" w:hAnsi="DINOT" w:cstheme="minorHAnsi"/>
          <w:b/>
          <w:w w:val="98"/>
          <w:sz w:val="20"/>
        </w:rPr>
        <w:t>ZENITH: il futuro dell'orologeria svizzera</w:t>
      </w:r>
    </w:p>
    <w:p w14:paraId="7222F62C" w14:textId="050502AC" w:rsidR="00845CF1" w:rsidRPr="00771FD5" w:rsidRDefault="00D82F5E" w:rsidP="00771FD5">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DINOT" w:eastAsia="Times New Roman" w:hAnsi="DINOT" w:cstheme="minorHAnsi"/>
          <w:color w:val="000000"/>
          <w:w w:val="98"/>
          <w:sz w:val="20"/>
          <w:szCs w:val="20"/>
          <w:u w:color="000000"/>
          <w:lang w:eastAsia="zh-CN"/>
        </w:rPr>
      </w:pPr>
      <w:r w:rsidRPr="000475D7">
        <w:rPr>
          <w:rFonts w:ascii="DINOT" w:eastAsia="Times New Roman" w:hAnsi="DINOT" w:cstheme="minorHAnsi"/>
          <w:w w:val="98"/>
          <w:sz w:val="20"/>
        </w:rPr>
        <w:t xml:space="preserve">Fin dal 1865, Zenith è stata guidata da autenticità, intraprendenza e passione nella ridefinizione dei confini di eccellenza, precisione e innovazione. Poco dopo la sua fondazione a Le Locle da parte del visionario orologiaio Georges Favre-Jacot, Zenith si è distinta per la precisione dei suoi cronometri, per i quali si è aggiudicata 2.333 premi di cronometria in poco più di un secolo e mezzo di esistenza: un record assoluto. Nota per il leggendario calibro El Primero del 1969, che garantisce una misura dei tempi brevi </w:t>
      </w:r>
      <w:r w:rsidRPr="000475D7">
        <w:rPr>
          <w:rFonts w:ascii="DINOT" w:eastAsia="Times New Roman" w:hAnsi="DINOT" w:cstheme="minorHAnsi"/>
          <w:color w:val="000000"/>
          <w:w w:val="98"/>
          <w:sz w:val="20"/>
        </w:rPr>
        <w:t xml:space="preserve">precisa a 1/10 di secondo, la Manifattura ha sviluppato da allora oltre 600 varianti di movimenti. Oggi, Zenith offre nuove e affascinanti possibilità per la misurazione del tempo, come il cronometraggio a 1/100 di secondo del Defy El Primero 21 e una nuova dimensione della precisione meccanica con l'orologio più preciso al mondo, il Defy Lab del </w:t>
      </w:r>
      <w:r w:rsidR="00057F65" w:rsidRPr="000475D7">
        <w:rPr>
          <w:rFonts w:ascii="DINOT" w:eastAsia="Times New Roman" w:hAnsi="DINOT" w:cstheme="minorHAnsi"/>
          <w:color w:val="000000"/>
          <w:w w:val="98"/>
          <w:sz w:val="20"/>
        </w:rPr>
        <w:br/>
      </w:r>
      <w:r w:rsidRPr="000475D7">
        <w:rPr>
          <w:rFonts w:ascii="DINOT" w:eastAsia="Times New Roman" w:hAnsi="DINOT" w:cstheme="minorHAnsi"/>
          <w:color w:val="000000"/>
          <w:w w:val="98"/>
          <w:sz w:val="20"/>
        </w:rPr>
        <w:t>XXI secolo. Stimolata dai legami oggi ancora più stretti con una gloriosa tradizione di pensiero dinamico e all'avanguardia, Zenith scrive il suo futuro… e il futuro dell'orologeria svizzera.</w:t>
      </w:r>
    </w:p>
    <w:sectPr w:rsidR="00845CF1" w:rsidRPr="00771FD5" w:rsidSect="00C729DD">
      <w:headerReference w:type="default" r:id="rId7"/>
      <w:footerReference w:type="default" r:id="rId8"/>
      <w:pgSz w:w="11900" w:h="16840"/>
      <w:pgMar w:top="709" w:right="1127"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58F8" w14:textId="77777777" w:rsidR="001B592E" w:rsidRDefault="001B592E">
      <w:r>
        <w:separator/>
      </w:r>
    </w:p>
  </w:endnote>
  <w:endnote w:type="continuationSeparator" w:id="0">
    <w:p w14:paraId="54FB30CB" w14:textId="77777777" w:rsidR="001B592E" w:rsidRDefault="001B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02FF" w:usb1="5000785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DINOT">
    <w:panose1 w:val="020B0504020101010102"/>
    <w:charset w:val="00"/>
    <w:family w:val="swiss"/>
    <w:notTrueType/>
    <w:pitch w:val="variable"/>
    <w:sig w:usb0="800000EF" w:usb1="4000A47B" w:usb2="00000000" w:usb3="00000000" w:csb0="00000001" w:csb1="00000000"/>
  </w:font>
  <w:font w:name="Plantin">
    <w:panose1 w:val="00000000000000000000"/>
    <w:charset w:val="00"/>
    <w:family w:val="roman"/>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B1B5" w14:textId="77777777" w:rsidR="00C729DD" w:rsidRPr="00057F65" w:rsidRDefault="003047D8" w:rsidP="00C729DD">
    <w:pPr>
      <w:pStyle w:val="Pieddepage"/>
      <w:jc w:val="center"/>
      <w:rPr>
        <w:rFonts w:ascii="DINOT-Light" w:hAnsi="DINOT-Light"/>
        <w:sz w:val="18"/>
        <w:szCs w:val="18"/>
        <w:lang w:val="fr-CH"/>
      </w:rPr>
    </w:pPr>
    <w:r w:rsidRPr="00057F65">
      <w:rPr>
        <w:rFonts w:ascii="DINOT-Light" w:hAnsi="DINOT-Light"/>
        <w:b/>
        <w:sz w:val="18"/>
        <w:lang w:val="fr-CH"/>
      </w:rPr>
      <w:t>ZENITH</w:t>
    </w:r>
    <w:r w:rsidRPr="00057F65">
      <w:rPr>
        <w:rFonts w:ascii="DINOT-Light" w:hAnsi="DINOT-Light"/>
        <w:sz w:val="18"/>
        <w:lang w:val="fr-CH"/>
      </w:rPr>
      <w:t xml:space="preserve"> | www.zenith-watches.com | Rue des Billodes 34-36 | CH-2400 Le Locle </w:t>
    </w:r>
    <w:r w:rsidRPr="00057F65">
      <w:rPr>
        <w:rFonts w:ascii="DINOT-Light" w:hAnsi="DINOT-Light"/>
        <w:sz w:val="18"/>
        <w:lang w:val="fr-CH"/>
      </w:rPr>
      <w:br/>
      <w:t xml:space="preserve">International Media </w:t>
    </w:r>
    <w:proofErr w:type="gramStart"/>
    <w:r w:rsidRPr="00057F65">
      <w:rPr>
        <w:rFonts w:ascii="DINOT-Light" w:hAnsi="DINOT-Light"/>
        <w:sz w:val="18"/>
        <w:lang w:val="fr-CH"/>
      </w:rPr>
      <w:t>Relations:</w:t>
    </w:r>
    <w:proofErr w:type="gramEnd"/>
    <w:r w:rsidRPr="00057F65">
      <w:rPr>
        <w:rFonts w:ascii="DINOT-Light" w:hAnsi="DINOT-Light"/>
        <w:sz w:val="18"/>
        <w:lang w:val="fr-CH"/>
      </w:rPr>
      <w:t xml:space="preserve"> Minh-Tan </w:t>
    </w:r>
    <w:proofErr w:type="spellStart"/>
    <w:r w:rsidRPr="00057F65">
      <w:rPr>
        <w:rFonts w:ascii="DINOT-Light" w:hAnsi="DINOT-Light"/>
        <w:sz w:val="18"/>
        <w:lang w:val="fr-CH"/>
      </w:rPr>
      <w:t>Bui</w:t>
    </w:r>
    <w:proofErr w:type="spellEnd"/>
    <w:r w:rsidRPr="00057F65">
      <w:rPr>
        <w:rFonts w:ascii="DINOT-Light" w:hAnsi="DINOT-Light"/>
        <w:sz w:val="18"/>
        <w:lang w:val="fr-CH"/>
      </w:rPr>
      <w:t xml:space="preserve"> – Email: </w:t>
    </w:r>
    <w:hyperlink r:id="rId1" w:history="1">
      <w:r w:rsidRPr="00057F65">
        <w:rPr>
          <w:rStyle w:val="Lienhypertexte"/>
          <w:rFonts w:ascii="DINOT-Light" w:hAnsi="DINOT-Light"/>
          <w:color w:val="000000"/>
          <w:sz w:val="18"/>
          <w:lang w:val="fr-CH"/>
        </w:rPr>
        <w:t>minh-tan.bui@zenith-watches.com</w:t>
      </w:r>
    </w:hyperlink>
  </w:p>
  <w:p w14:paraId="704557F9" w14:textId="77777777" w:rsidR="00C729DD" w:rsidRPr="00057F65" w:rsidRDefault="00C729DD">
    <w:pPr>
      <w:pStyle w:val="Pieddepag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48E1" w14:textId="77777777" w:rsidR="001B592E" w:rsidRDefault="001B592E">
      <w:r>
        <w:separator/>
      </w:r>
    </w:p>
  </w:footnote>
  <w:footnote w:type="continuationSeparator" w:id="0">
    <w:p w14:paraId="249C842A" w14:textId="77777777" w:rsidR="001B592E" w:rsidRDefault="001B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10F4" w14:textId="77777777" w:rsidR="00C729DD" w:rsidRDefault="003047D8">
    <w:pPr>
      <w:pStyle w:val="En-tte"/>
    </w:pPr>
    <w:r>
      <w:rPr>
        <w:rFonts w:ascii="DINOT-Light" w:hAnsi="DINOT-Light"/>
        <w:noProof/>
        <w:sz w:val="36"/>
        <w:lang w:val="fr-CH" w:eastAsia="ko-KR"/>
      </w:rPr>
      <w:drawing>
        <wp:anchor distT="0" distB="0" distL="114300" distR="114300" simplePos="0" relativeHeight="251659264" behindDoc="1" locked="0" layoutInCell="1" allowOverlap="1" wp14:anchorId="6168555F" wp14:editId="7AA0007D">
          <wp:simplePos x="0" y="0"/>
          <wp:positionH relativeFrom="page">
            <wp:align>center</wp:align>
          </wp:positionH>
          <wp:positionV relativeFrom="paragraph">
            <wp:posOffset>179705</wp:posOffset>
          </wp:positionV>
          <wp:extent cx="1383527" cy="610640"/>
          <wp:effectExtent l="0" t="0" r="7620" b="0"/>
          <wp:wrapNone/>
          <wp:docPr id="2" name="Image 2" descr="O:\Communication 2017\LOGOS\ZENITH CURRENT LOGO\Corporate\JPG\ZE-ETOILE-BASELINE-POS-Sw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7\LOGOS\ZENITH CURRENT LOGO\Corporate\JPG\ZE-ETOILE-BASELINE-POS-Swi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3527" cy="610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E18E3"/>
    <w:multiLevelType w:val="multilevel"/>
    <w:tmpl w:val="CBF4C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0B"/>
    <w:rsid w:val="00027F7D"/>
    <w:rsid w:val="000475D7"/>
    <w:rsid w:val="00057F65"/>
    <w:rsid w:val="000D616A"/>
    <w:rsid w:val="000E08F6"/>
    <w:rsid w:val="00156856"/>
    <w:rsid w:val="001B592E"/>
    <w:rsid w:val="00207F6E"/>
    <w:rsid w:val="00282D3C"/>
    <w:rsid w:val="002A10D3"/>
    <w:rsid w:val="002B379B"/>
    <w:rsid w:val="002F4CE8"/>
    <w:rsid w:val="003047D8"/>
    <w:rsid w:val="00312161"/>
    <w:rsid w:val="00335E7E"/>
    <w:rsid w:val="00336631"/>
    <w:rsid w:val="00364715"/>
    <w:rsid w:val="003857CD"/>
    <w:rsid w:val="003A558C"/>
    <w:rsid w:val="003B3028"/>
    <w:rsid w:val="003D020F"/>
    <w:rsid w:val="003F56F2"/>
    <w:rsid w:val="004134BF"/>
    <w:rsid w:val="00440000"/>
    <w:rsid w:val="00455906"/>
    <w:rsid w:val="00467B3B"/>
    <w:rsid w:val="004C500F"/>
    <w:rsid w:val="004C6D24"/>
    <w:rsid w:val="004D4B88"/>
    <w:rsid w:val="004E6C2E"/>
    <w:rsid w:val="00524606"/>
    <w:rsid w:val="0057376D"/>
    <w:rsid w:val="00573A52"/>
    <w:rsid w:val="00587B18"/>
    <w:rsid w:val="005C326F"/>
    <w:rsid w:val="005E4A83"/>
    <w:rsid w:val="005F1E6B"/>
    <w:rsid w:val="005F6DA3"/>
    <w:rsid w:val="00606379"/>
    <w:rsid w:val="0061159B"/>
    <w:rsid w:val="00627C59"/>
    <w:rsid w:val="0063640B"/>
    <w:rsid w:val="0067183A"/>
    <w:rsid w:val="0067524F"/>
    <w:rsid w:val="00676028"/>
    <w:rsid w:val="006848FA"/>
    <w:rsid w:val="006976BD"/>
    <w:rsid w:val="007266BF"/>
    <w:rsid w:val="00757CB6"/>
    <w:rsid w:val="00771FD5"/>
    <w:rsid w:val="007A2394"/>
    <w:rsid w:val="007E0E1B"/>
    <w:rsid w:val="007E4B17"/>
    <w:rsid w:val="00845CF1"/>
    <w:rsid w:val="008708B4"/>
    <w:rsid w:val="0088767C"/>
    <w:rsid w:val="008905E4"/>
    <w:rsid w:val="008C2C9E"/>
    <w:rsid w:val="008D444E"/>
    <w:rsid w:val="008D49EF"/>
    <w:rsid w:val="0097073F"/>
    <w:rsid w:val="0098379A"/>
    <w:rsid w:val="009940F3"/>
    <w:rsid w:val="009B5E5D"/>
    <w:rsid w:val="009E1930"/>
    <w:rsid w:val="009E4980"/>
    <w:rsid w:val="009F51F3"/>
    <w:rsid w:val="00A102E1"/>
    <w:rsid w:val="00A14B49"/>
    <w:rsid w:val="00A34AA1"/>
    <w:rsid w:val="00A74F2C"/>
    <w:rsid w:val="00A75177"/>
    <w:rsid w:val="00A928AB"/>
    <w:rsid w:val="00A93E9D"/>
    <w:rsid w:val="00AA5FDA"/>
    <w:rsid w:val="00AC7A01"/>
    <w:rsid w:val="00AE6A52"/>
    <w:rsid w:val="00AF5458"/>
    <w:rsid w:val="00AF702E"/>
    <w:rsid w:val="00B05FE9"/>
    <w:rsid w:val="00B36093"/>
    <w:rsid w:val="00B6203C"/>
    <w:rsid w:val="00B70C1D"/>
    <w:rsid w:val="00B77082"/>
    <w:rsid w:val="00BA203D"/>
    <w:rsid w:val="00C729DD"/>
    <w:rsid w:val="00CC227E"/>
    <w:rsid w:val="00D3257A"/>
    <w:rsid w:val="00D82F5E"/>
    <w:rsid w:val="00D84F78"/>
    <w:rsid w:val="00DA7C5F"/>
    <w:rsid w:val="00DC05E8"/>
    <w:rsid w:val="00DF64CD"/>
    <w:rsid w:val="00E02DE3"/>
    <w:rsid w:val="00E152FE"/>
    <w:rsid w:val="00ED7549"/>
    <w:rsid w:val="00F46265"/>
    <w:rsid w:val="00F52BA2"/>
    <w:rsid w:val="00FF5D2C"/>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AB34"/>
  <w15:chartTrackingRefBased/>
  <w15:docId w15:val="{70EEA5F3-A7BC-4DCC-9B3F-1009AF1D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640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3640B"/>
    <w:rPr>
      <w:u w:val="single"/>
    </w:rPr>
  </w:style>
  <w:style w:type="paragraph" w:styleId="En-tte">
    <w:name w:val="header"/>
    <w:basedOn w:val="Normal"/>
    <w:link w:val="En-tteCar"/>
    <w:uiPriority w:val="99"/>
    <w:unhideWhenUsed/>
    <w:rsid w:val="0063640B"/>
    <w:pPr>
      <w:tabs>
        <w:tab w:val="center" w:pos="4536"/>
        <w:tab w:val="right" w:pos="9072"/>
      </w:tabs>
    </w:pPr>
  </w:style>
  <w:style w:type="character" w:customStyle="1" w:styleId="En-tteCar">
    <w:name w:val="En-tête Car"/>
    <w:basedOn w:val="Policepardfaut"/>
    <w:link w:val="En-tte"/>
    <w:uiPriority w:val="99"/>
    <w:rsid w:val="0063640B"/>
    <w:rPr>
      <w:rFonts w:ascii="Times New Roman" w:eastAsia="Arial Unicode MS" w:hAnsi="Times New Roman" w:cs="Times New Roman"/>
      <w:sz w:val="24"/>
      <w:szCs w:val="24"/>
      <w:bdr w:val="nil"/>
      <w:lang w:val="it-IT"/>
    </w:rPr>
  </w:style>
  <w:style w:type="paragraph" w:styleId="Pieddepage">
    <w:name w:val="footer"/>
    <w:basedOn w:val="Normal"/>
    <w:link w:val="PieddepageCar"/>
    <w:uiPriority w:val="99"/>
    <w:unhideWhenUsed/>
    <w:rsid w:val="0063640B"/>
    <w:pPr>
      <w:tabs>
        <w:tab w:val="center" w:pos="4536"/>
        <w:tab w:val="right" w:pos="9072"/>
      </w:tabs>
    </w:pPr>
  </w:style>
  <w:style w:type="character" w:customStyle="1" w:styleId="PieddepageCar">
    <w:name w:val="Pied de page Car"/>
    <w:basedOn w:val="Policepardfaut"/>
    <w:link w:val="Pieddepage"/>
    <w:uiPriority w:val="99"/>
    <w:rsid w:val="0063640B"/>
    <w:rPr>
      <w:rFonts w:ascii="Times New Roman" w:eastAsia="Arial Unicode MS" w:hAnsi="Times New Roman" w:cs="Times New Roman"/>
      <w:sz w:val="24"/>
      <w:szCs w:val="24"/>
      <w:bdr w:val="nil"/>
      <w:lang w:val="it-IT"/>
    </w:rPr>
  </w:style>
  <w:style w:type="character" w:customStyle="1" w:styleId="st">
    <w:name w:val="st"/>
    <w:basedOn w:val="Policepardfaut"/>
    <w:rsid w:val="00676028"/>
  </w:style>
  <w:style w:type="character" w:styleId="Accentuation">
    <w:name w:val="Emphasis"/>
    <w:basedOn w:val="Policepardfaut"/>
    <w:uiPriority w:val="20"/>
    <w:qFormat/>
    <w:rsid w:val="00676028"/>
    <w:rPr>
      <w:i/>
      <w:iCs/>
    </w:rPr>
  </w:style>
  <w:style w:type="paragraph" w:customStyle="1" w:styleId="A">
    <w:name w:val="內文 A"/>
    <w:rsid w:val="000E08F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character" w:styleId="Marquedecommentaire">
    <w:name w:val="annotation reference"/>
    <w:basedOn w:val="Policepardfaut"/>
    <w:uiPriority w:val="99"/>
    <w:semiHidden/>
    <w:unhideWhenUsed/>
    <w:rsid w:val="00AE6A52"/>
    <w:rPr>
      <w:sz w:val="16"/>
      <w:szCs w:val="16"/>
    </w:rPr>
  </w:style>
  <w:style w:type="paragraph" w:styleId="Commentaire">
    <w:name w:val="annotation text"/>
    <w:basedOn w:val="Normal"/>
    <w:link w:val="CommentaireCar"/>
    <w:uiPriority w:val="99"/>
    <w:semiHidden/>
    <w:unhideWhenUsed/>
    <w:rsid w:val="00AE6A52"/>
    <w:rPr>
      <w:rFonts w:eastAsiaTheme="minorEastAsia"/>
      <w:sz w:val="20"/>
      <w:szCs w:val="20"/>
    </w:rPr>
  </w:style>
  <w:style w:type="character" w:customStyle="1" w:styleId="CommentaireCar">
    <w:name w:val="Commentaire Car"/>
    <w:basedOn w:val="Policepardfaut"/>
    <w:link w:val="Commentaire"/>
    <w:uiPriority w:val="99"/>
    <w:semiHidden/>
    <w:rsid w:val="00AE6A52"/>
    <w:rPr>
      <w:rFonts w:ascii="Times New Roman" w:eastAsiaTheme="minorEastAsia" w:hAnsi="Times New Roman" w:cs="Times New Roman"/>
      <w:sz w:val="20"/>
      <w:szCs w:val="20"/>
      <w:bdr w:val="nil"/>
      <w:lang w:val="it-IT"/>
    </w:rPr>
  </w:style>
  <w:style w:type="paragraph" w:styleId="Textedebulles">
    <w:name w:val="Balloon Text"/>
    <w:basedOn w:val="Normal"/>
    <w:link w:val="TextedebullesCar"/>
    <w:uiPriority w:val="99"/>
    <w:semiHidden/>
    <w:unhideWhenUsed/>
    <w:rsid w:val="00AE6A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A52"/>
    <w:rPr>
      <w:rFonts w:ascii="Segoe UI" w:eastAsia="Arial Unicode MS" w:hAnsi="Segoe UI" w:cs="Segoe UI"/>
      <w:sz w:val="18"/>
      <w:szCs w:val="18"/>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697">
      <w:bodyDiv w:val="1"/>
      <w:marLeft w:val="0"/>
      <w:marRight w:val="0"/>
      <w:marTop w:val="0"/>
      <w:marBottom w:val="0"/>
      <w:divBdr>
        <w:top w:val="none" w:sz="0" w:space="0" w:color="auto"/>
        <w:left w:val="none" w:sz="0" w:space="0" w:color="auto"/>
        <w:bottom w:val="none" w:sz="0" w:space="0" w:color="auto"/>
        <w:right w:val="none" w:sz="0" w:space="0" w:color="auto"/>
      </w:divBdr>
    </w:div>
    <w:div w:id="13625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1169</Words>
  <Characters>6433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5</cp:revision>
  <dcterms:created xsi:type="dcterms:W3CDTF">2018-03-19T15:23:00Z</dcterms:created>
  <dcterms:modified xsi:type="dcterms:W3CDTF">2018-03-19T15:30:00Z</dcterms:modified>
</cp:coreProperties>
</file>