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25FCC" w14:textId="77777777" w:rsidR="007D1B4A" w:rsidRPr="002E0894" w:rsidRDefault="007D1B4A" w:rsidP="004A711C">
      <w:pPr>
        <w:autoSpaceDE w:val="0"/>
        <w:autoSpaceDN w:val="0"/>
        <w:adjustRightInd w:val="0"/>
        <w:jc w:val="center"/>
        <w:rPr>
          <w:rFonts w:ascii="DINOT" w:eastAsia="Batang" w:hAnsi="DINOT" w:cs="Arial"/>
          <w:b/>
          <w:bCs/>
          <w:color w:val="000000" w:themeColor="text1"/>
          <w:sz w:val="22"/>
          <w:szCs w:val="28"/>
          <w:lang w:val="en-GB" w:eastAsia="zh-CN"/>
        </w:rPr>
      </w:pPr>
    </w:p>
    <w:p w14:paraId="01380243" w14:textId="704C9A58" w:rsidR="009D5829" w:rsidRPr="003B147E" w:rsidRDefault="009D5829" w:rsidP="004A711C">
      <w:pPr>
        <w:autoSpaceDE w:val="0"/>
        <w:autoSpaceDN w:val="0"/>
        <w:adjustRightInd w:val="0"/>
        <w:spacing w:after="120"/>
        <w:jc w:val="center"/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</w:pPr>
      <w:bookmarkStart w:id="0" w:name="_Hlk507961594"/>
      <w:r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  <w:t xml:space="preserve">DEFY </w:t>
      </w:r>
      <w:r w:rsidR="00F70930"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  <w:t>Zero G</w:t>
      </w:r>
      <w:bookmarkEnd w:id="0"/>
      <w:r w:rsidR="0025746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  <w:t xml:space="preserve"> </w:t>
      </w:r>
      <w:r w:rsidR="00EA0754"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zh-CN"/>
        </w:rPr>
        <w:t>(</w:t>
      </w:r>
      <w:r w:rsidR="00EA0754"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>데피</w:t>
      </w:r>
      <w:r w:rsidR="00EA0754"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 xml:space="preserve"> </w:t>
      </w:r>
      <w:r w:rsidR="00EA0754"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>제로</w:t>
      </w:r>
      <w:r w:rsidR="00EA0754" w:rsidRPr="003B147E">
        <w:rPr>
          <w:rFonts w:ascii="DINOT" w:eastAsia="Batang" w:hAnsi="DINOT" w:cs="Arial"/>
          <w:b/>
          <w:bCs/>
          <w:color w:val="000000" w:themeColor="text1"/>
          <w:sz w:val="28"/>
          <w:szCs w:val="28"/>
          <w:lang w:val="en-GB" w:eastAsia="ko-KR"/>
        </w:rPr>
        <w:t xml:space="preserve"> G)</w:t>
      </w:r>
    </w:p>
    <w:p w14:paraId="2BC1C9E0" w14:textId="7B42D451" w:rsidR="007B02A9" w:rsidRPr="003B147E" w:rsidRDefault="00EA0754" w:rsidP="004A711C">
      <w:pPr>
        <w:autoSpaceDE w:val="0"/>
        <w:autoSpaceDN w:val="0"/>
        <w:adjustRightInd w:val="0"/>
        <w:jc w:val="center"/>
        <w:rPr>
          <w:rFonts w:ascii="DINOT" w:eastAsia="Batang" w:hAnsi="DINOT" w:cs="Arial"/>
          <w:b/>
          <w:bCs/>
          <w:color w:val="000000" w:themeColor="text1"/>
          <w:lang w:val="en-GB" w:eastAsia="zh-CN"/>
        </w:rPr>
      </w:pPr>
      <w:r w:rsidRPr="003B147E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중</w:t>
      </w:r>
      <w:r w:rsidR="004A711C" w:rsidRPr="003B147E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력에</w:t>
      </w:r>
      <w:r w:rsidR="004A711C" w:rsidRPr="003B147E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bCs/>
          <w:color w:val="000000" w:themeColor="text1"/>
          <w:lang w:val="en-GB" w:eastAsia="ko-KR"/>
        </w:rPr>
        <w:t>도전하다</w:t>
      </w:r>
    </w:p>
    <w:p w14:paraId="1D327FF0" w14:textId="65CFF7FB" w:rsidR="003B147E" w:rsidRPr="003B147E" w:rsidRDefault="003B147E" w:rsidP="00966D89">
      <w:pPr>
        <w:autoSpaceDE w:val="0"/>
        <w:autoSpaceDN w:val="0"/>
        <w:adjustRightInd w:val="0"/>
        <w:rPr>
          <w:rFonts w:ascii="DINOT" w:eastAsia="Batang" w:hAnsi="DINOT" w:cs="Arial"/>
          <w:b/>
          <w:bCs/>
          <w:color w:val="000000" w:themeColor="text1"/>
          <w:lang w:val="en-GB" w:eastAsia="zh-CN"/>
        </w:rPr>
      </w:pPr>
      <w:bookmarkStart w:id="1" w:name="_GoBack"/>
      <w:bookmarkEnd w:id="1"/>
    </w:p>
    <w:p w14:paraId="101B02D8" w14:textId="616BBE02" w:rsidR="007B02A9" w:rsidRPr="003B147E" w:rsidRDefault="007B02A9" w:rsidP="004A711C">
      <w:pPr>
        <w:tabs>
          <w:tab w:val="left" w:pos="8564"/>
        </w:tabs>
        <w:autoSpaceDE w:val="0"/>
        <w:autoSpaceDN w:val="0"/>
        <w:spacing w:after="240"/>
        <w:ind w:right="-6"/>
        <w:jc w:val="both"/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2017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년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제니스는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100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분의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1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초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단위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측정이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가능하도록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설계된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유일한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고진동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오토매틱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크로노그래프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Defy El Primero 21(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데피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엘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프리메로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21)</w:t>
      </w:r>
      <w:r w:rsidR="00725A4C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로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미래의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시계공학으로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나가는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길을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4A711C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열었다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.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그리고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DEFY(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데피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)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는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올해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시계바늘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3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개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장착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모델에서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그랜드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컴플리케이션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모델에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이르기까지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기계공학적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복잡성의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정도를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달리한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여러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모델을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갖추고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하나의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완전한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컬렉션으로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재등장한다</w:t>
      </w:r>
      <w:r w:rsidR="00753F1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.</w:t>
      </w:r>
    </w:p>
    <w:p w14:paraId="238BAE0A" w14:textId="1D0BC633" w:rsidR="00122644" w:rsidRPr="003B147E" w:rsidRDefault="00753F1B" w:rsidP="004A711C">
      <w:pPr>
        <w:tabs>
          <w:tab w:val="left" w:pos="8564"/>
        </w:tabs>
        <w:autoSpaceDE w:val="0"/>
        <w:autoSpaceDN w:val="0"/>
        <w:spacing w:after="240"/>
        <w:ind w:right="-6"/>
        <w:jc w:val="both"/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이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미래지향적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하이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워치를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첫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번째로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구현한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모델은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새로운</w:t>
      </w:r>
      <w:r w:rsidR="00122644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Defy Zero G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G)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,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최</w:t>
      </w:r>
      <w:bookmarkStart w:id="2" w:name="_Hlk507878955"/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적화된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소형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자이로스코프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중력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제어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모듈</w:t>
      </w:r>
      <w:bookmarkEnd w:id="2"/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을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통해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중력의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법칙에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도전한다</w:t>
      </w:r>
      <w:r w:rsidR="00122644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.</w:t>
      </w:r>
      <w:r w:rsidR="008E6DD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제니스의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“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중력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제어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” 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모듈은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유명한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특허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장치로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,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스켈레톤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세공한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그레이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톤의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고진동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El Primero(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엘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프리메로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)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칼리버의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중심부에서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화려한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액션을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펼친다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튼튼한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44 mm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티타늄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또는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핑크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골드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케이스를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013A08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장착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Defy Zero G(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G)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는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별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모양의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구조에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인체공학적인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유연한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금속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브레이슬릿을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065FA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연결한</w:t>
      </w:r>
      <w:r w:rsidR="00065FA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="00065FA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시계이다</w:t>
      </w:r>
      <w:r w:rsidR="00065FAB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. </w:t>
      </w:r>
    </w:p>
    <w:p w14:paraId="272BBAE1" w14:textId="7D65387A" w:rsidR="002450EF" w:rsidRPr="003B147E" w:rsidRDefault="00065FAB" w:rsidP="004A711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1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제니스는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탁월한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100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분의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1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초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단위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측정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크로노그래프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Defy El Primero 21(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프리메로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21)</w:t>
      </w:r>
      <w:r w:rsidR="00725A4C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사상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최초의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오실레이터를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갖춘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세계에서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가장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정확한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시계인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Defy Lab(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랩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)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첫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모델을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출시하면서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미래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시계공학의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첫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썼다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  <w:r w:rsidR="002450E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성능과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정확도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면에서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타의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추종을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불허하는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모델에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힘입어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2450E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DEFY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)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컴플리케이션의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수준이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다양한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모델들로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구성된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종합적이고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현대적인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컬렉션으로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재탄생했다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정교하게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소형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하여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조정한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모듈을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갖추고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도전하는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새로운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2450E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Defy Zero G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G)</w:t>
      </w:r>
      <w:r w:rsidR="002450E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G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의미</w:t>
      </w:r>
      <w:r w:rsidR="002450E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)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미래의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하이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워치의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전령이라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하겠다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="002450E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</w:p>
    <w:p w14:paraId="7A662A46" w14:textId="03228CD0" w:rsidR="002450EF" w:rsidRPr="003B147E" w:rsidRDefault="00065FAB" w:rsidP="004A71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autoSpaceDE w:val="0"/>
        <w:autoSpaceDN w:val="0"/>
        <w:spacing w:after="80"/>
        <w:ind w:right="-6"/>
        <w:jc w:val="both"/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중력</w:t>
      </w:r>
      <w:r w:rsidR="002450EF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제거</w:t>
      </w:r>
      <w:r w:rsidR="002450EF"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.</w:t>
      </w:r>
    </w:p>
    <w:p w14:paraId="24B46244" w14:textId="234BA0EB" w:rsidR="00DE012A" w:rsidRPr="003B147E" w:rsidRDefault="00065FAB" w:rsidP="004A711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21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세기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최고의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정확도를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추구하는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제니스는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혁명적인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조정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장치를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개발하였다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특허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모델은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F2C8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조정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장치와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밸러스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휠을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수평으로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유지함으로써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시계의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작동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속도에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가해지는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영향을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무력화한다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제니스는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10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분의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1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초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단위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측정이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가능한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고진동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El Primero(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엘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프리메로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)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무브먼트에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장치를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추가한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바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다</w:t>
      </w:r>
      <w:r w:rsidR="0083232A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</w:p>
    <w:p w14:paraId="0CE56BF9" w14:textId="0572A9C7" w:rsidR="00C91B35" w:rsidRPr="003B147E" w:rsidRDefault="0083232A" w:rsidP="004A711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미래지향적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스타일로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재해석된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새로운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C91B35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Defy Zero G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G)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는</w:t>
      </w:r>
      <w:r w:rsidR="00C91B35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139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초소형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부품으로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구성된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시스템으로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효율을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제고하고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사이즈를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줄이기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위해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전체적으로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새로이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설계하여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최적화했다</w:t>
      </w:r>
      <w:r w:rsidR="00C91B35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역사적인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잠수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크로노미터에서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영감을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받은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모듈은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과거에는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볼록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사파이어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크리스탈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안에서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회전하였으나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,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이제는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첫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버전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대비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불과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30 %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소형화하였기에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C91B35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DE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FY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)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케이스의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평면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사파이어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크리스탈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안에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완벽히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장착할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고도로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기술적이면서도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깃털처럼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가벼운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치는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6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방향에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그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장엄한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모습을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드러낸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다</w:t>
      </w:r>
      <w:r w:rsidR="0047678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</w:p>
    <w:p w14:paraId="575F9C06" w14:textId="54565C2D" w:rsidR="007A2E21" w:rsidRPr="003B147E" w:rsidRDefault="00476788" w:rsidP="004A711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최고의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정확도를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이중으로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보장하기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위해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Defy Zero G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G)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심장부에는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수동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와인딩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El Primero 8812S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프리메로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8812S)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칼리버가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5 Hz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회전하고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모듈로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조정하며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치열한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속도로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박동하고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324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부품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모듈만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139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부품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)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으로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구성된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제니스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자체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제작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고진동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무브먼트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–</w:t>
      </w:r>
      <w:r w:rsidR="00013A0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전설적인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1969 El Primero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(1969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엘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프리메로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)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의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후예</w:t>
      </w:r>
      <w:r w:rsidR="007A2E21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–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는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오프셋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시침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및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분침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작은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다이얼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의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초침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중력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제어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기능을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작동시키는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동시에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50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시간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이상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의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파워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리저브를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보유하고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6E6A57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있다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</w:p>
    <w:p w14:paraId="7ADFF22C" w14:textId="08ED2E91" w:rsidR="00330598" w:rsidRPr="003B147E" w:rsidRDefault="006E6A57" w:rsidP="004A711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(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시각적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)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끌림의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color w:val="000000" w:themeColor="text1"/>
          <w:sz w:val="18"/>
          <w:szCs w:val="22"/>
          <w:lang w:val="en-GB" w:eastAsia="ko-KR"/>
        </w:rPr>
        <w:t>법칙</w:t>
      </w:r>
    </w:p>
    <w:p w14:paraId="4FB3FF87" w14:textId="031CEE46" w:rsidR="00566A94" w:rsidRPr="003B147E" w:rsidRDefault="006E6A57" w:rsidP="004A71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autoSpaceDE w:val="0"/>
        <w:autoSpaceDN w:val="0"/>
        <w:spacing w:after="8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새로운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DEFY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(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데피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)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그랜드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컴플리케이션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모델은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현대적이고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스타일리시한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디자인을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뽐낸다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양면에서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있는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,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전체적으로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스켈레톤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세공한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블랙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로듐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처리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무브먼트는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오프셋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제니스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스타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상징을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연상시키는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5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개의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슬림한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별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날개의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밝은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톤과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대비를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이루어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아름다움이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더욱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돋보인다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케이스의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소재와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매치되는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별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날개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장식은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다이내믹한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구조의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3D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효과를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더욱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강조하고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있다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소형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자이로스크로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모듈이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6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방향에서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장엄하게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회전하고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오프셋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</w:t>
      </w:r>
      <w:r w:rsidR="008E6DD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분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디스플레이는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파셋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마감한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형광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시각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표시와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막대형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시계바늘을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갖춘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블루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톤의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링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위에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그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모습을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드러낸다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대칭적으로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배치한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투조</w:t>
      </w:r>
      <w:r w:rsidR="00337968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세공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소형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초침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서브다이얼과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파워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리저브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카운터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-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각각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9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시와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10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방향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사이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그리고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2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와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3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방향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사이에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자리잡고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있다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-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위를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슬림한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시계바늘이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A207BC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회전한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다</w:t>
      </w:r>
      <w:r w:rsidR="005607FE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. 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티타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늄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253DA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또는</w:t>
      </w:r>
      <w:r w:rsidR="00253DAF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핑크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골드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로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주조한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직경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44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mm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100 m 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방수</w:t>
      </w:r>
      <w:r w:rsidR="00844CC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케이스에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동일한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금속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소재의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무광택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또는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광택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마감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H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형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링크로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이루어진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새로운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통합형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브레이슬릿이나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앨리게이터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가죽으로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코팅한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고무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스트랩을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달아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손목에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="00BB3A56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고정한다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</w:p>
    <w:p w14:paraId="08F7B89C" w14:textId="344E99B1" w:rsidR="00812CD4" w:rsidRPr="003B147E" w:rsidRDefault="00BB3A56" w:rsidP="003B14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autoSpaceDE w:val="0"/>
        <w:autoSpaceDN w:val="0"/>
        <w:ind w:right="-6"/>
        <w:jc w:val="both"/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스타일과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하이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워치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,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바로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제니스의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방식</w:t>
      </w:r>
      <w:r w:rsidR="00566A94" w:rsidRPr="003B147E">
        <w:rPr>
          <w:rFonts w:ascii="DINOT" w:eastAsia="Batang" w:hAnsi="DINOT" w:cs="Arial"/>
          <w:color w:val="000000" w:themeColor="text1"/>
          <w:sz w:val="18"/>
          <w:szCs w:val="22"/>
          <w:lang w:val="en-GB" w:eastAsia="ko-KR"/>
        </w:rPr>
        <w:t>.</w:t>
      </w:r>
    </w:p>
    <w:p w14:paraId="49ADA88D" w14:textId="0B3CE60F" w:rsidR="00945F15" w:rsidRPr="003B147E" w:rsidRDefault="005607FE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/>
        </w:rPr>
      </w:pPr>
      <w:r w:rsidRPr="003B147E">
        <w:rPr>
          <w:rFonts w:ascii="DINOT" w:eastAsia="Batang" w:hAnsi="DINOT" w:cs="Arial"/>
          <w:b/>
          <w:noProof/>
          <w:color w:val="auto"/>
          <w:szCs w:val="24"/>
          <w:lang w:val="fr-CH" w:eastAsia="fr-CH"/>
        </w:rPr>
        <w:lastRenderedPageBreak/>
        <w:drawing>
          <wp:anchor distT="0" distB="0" distL="114300" distR="114300" simplePos="0" relativeHeight="251663360" behindDoc="0" locked="0" layoutInCell="1" allowOverlap="1" wp14:anchorId="66FA51C3" wp14:editId="60D10187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1659255" cy="2943225"/>
            <wp:effectExtent l="0" t="0" r="0" b="0"/>
            <wp:wrapSquare wrapText="bothSides"/>
            <wp:docPr id="2" name="Image 2" descr="C:\Users\Marina.Sandoz\AppData\Local\Microsoft\Windows\Temporary Internet Files\Content.Word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Sandoz\AppData\Local\Microsoft\Windows\Temporary Internet Files\Content.Word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0D852" w14:textId="34263A9F" w:rsidR="00A207BC" w:rsidRPr="003B147E" w:rsidRDefault="003B147E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/>
        </w:rPr>
      </w:pPr>
      <w:r>
        <w:rPr>
          <w:rFonts w:ascii="DINOT" w:eastAsia="Batang" w:hAnsi="DINOT" w:cs="Arial"/>
          <w:b/>
          <w:color w:val="auto"/>
          <w:szCs w:val="24"/>
          <w:lang w:val="en-GB"/>
        </w:rPr>
        <w:t xml:space="preserve">DEFY ZERO G </w:t>
      </w:r>
      <w:r w:rsidR="00A207BC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BRUSHED TITANIUM </w:t>
      </w:r>
    </w:p>
    <w:p w14:paraId="609CC4A4" w14:textId="46C36957" w:rsidR="00812CD4" w:rsidRPr="003B147E" w:rsidRDefault="00A207BC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 w:eastAsia="ko-KR"/>
        </w:rPr>
      </w:pPr>
      <w:r w:rsidRPr="003B147E">
        <w:rPr>
          <w:rFonts w:ascii="DINOT" w:eastAsia="Batang" w:hAnsi="DINOT" w:cs="Arial"/>
          <w:b/>
          <w:color w:val="auto"/>
          <w:szCs w:val="24"/>
          <w:lang w:val="en-GB"/>
        </w:rPr>
        <w:t>(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데피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제로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G 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브러쉬드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티타늄</w:t>
      </w:r>
      <w:r w:rsidRPr="003B147E">
        <w:rPr>
          <w:rFonts w:ascii="DINOT" w:eastAsia="Batang" w:hAnsi="DINOT" w:cs="Arial"/>
          <w:b/>
          <w:color w:val="auto"/>
          <w:szCs w:val="24"/>
          <w:lang w:val="en-GB" w:eastAsia="ko-KR"/>
        </w:rPr>
        <w:t>)</w:t>
      </w:r>
    </w:p>
    <w:p w14:paraId="7930B01A" w14:textId="0C86028B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기술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사양</w:t>
      </w:r>
    </w:p>
    <w:p w14:paraId="5BE0BE32" w14:textId="78A3D472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57ED5B9B" w14:textId="1AC028C2" w:rsidR="00812CD4" w:rsidRPr="003B147E" w:rsidRDefault="00BB3A56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95.9000.8812/78.M9000</w:t>
      </w:r>
    </w:p>
    <w:p w14:paraId="47E0222C" w14:textId="27DA8CCB" w:rsidR="00812CD4" w:rsidRPr="003B147E" w:rsidRDefault="00812CD4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7C8BDC28" w14:textId="7AFDCBA0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주요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특징</w:t>
      </w:r>
      <w:r w:rsidR="00812CD4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</w:t>
      </w:r>
    </w:p>
    <w:p w14:paraId="2C7A46BE" w14:textId="77777777" w:rsidR="00337968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장치를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수평으로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유지하는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</w:p>
    <w:p w14:paraId="6E7588B4" w14:textId="7FEA17A8" w:rsidR="00812CD4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DengXian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모듈</w:t>
      </w:r>
    </w:p>
    <w:p w14:paraId="2E0A5AED" w14:textId="5C15E015" w:rsidR="00812CD4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전설적인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잠수용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크로노그래프에서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영감을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받은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모델</w:t>
      </w:r>
      <w:r w:rsidR="00812CD4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>.</w:t>
      </w:r>
    </w:p>
    <w:p w14:paraId="18CD18DE" w14:textId="6E4B5EDF" w:rsidR="00163446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전체적으로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스켈레톤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세공한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새로운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무브먼트</w:t>
      </w:r>
      <w:r w:rsidR="00163446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: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프리메로</w:t>
      </w:r>
      <w:r w:rsidR="00163446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8812 S</w:t>
      </w:r>
    </w:p>
    <w:p w14:paraId="0046CE1B" w14:textId="5A6FA0BE" w:rsidR="005D2F92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최초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대비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="005D2F92" w:rsidRPr="003B147E">
        <w:rPr>
          <w:rFonts w:ascii="DINOT" w:eastAsia="Batang" w:hAnsi="DINOT" w:cs="Arial"/>
          <w:color w:val="000000" w:themeColor="text1"/>
          <w:sz w:val="18"/>
          <w:szCs w:val="20"/>
          <w:lang w:val="en-GB"/>
        </w:rPr>
        <w:t>30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/>
        </w:rPr>
        <w:t xml:space="preserve"> </w:t>
      </w:r>
      <w:r w:rsidR="005D2F92" w:rsidRPr="003B147E">
        <w:rPr>
          <w:rFonts w:ascii="DINOT" w:eastAsia="Batang" w:hAnsi="DINOT" w:cs="Arial"/>
          <w:color w:val="000000" w:themeColor="text1"/>
          <w:sz w:val="18"/>
          <w:szCs w:val="20"/>
          <w:lang w:val="en-GB"/>
        </w:rPr>
        <w:t>%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의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사이즈</w:t>
      </w:r>
    </w:p>
    <w:p w14:paraId="5E4F018D" w14:textId="7DC1256A" w:rsidR="00812CD4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다이얼</w:t>
      </w:r>
    </w:p>
    <w:p w14:paraId="17FB54B1" w14:textId="5D07465C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1FECD54E" w14:textId="2881AD81" w:rsidR="00812CD4" w:rsidRPr="003B147E" w:rsidRDefault="00337968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무브먼트</w:t>
      </w:r>
    </w:p>
    <w:p w14:paraId="5BBFE45B" w14:textId="1A4439EC" w:rsidR="00812CD4" w:rsidRPr="003B147E" w:rsidRDefault="00337968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프리메로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8812 S,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수동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6BA85AC9" w14:textId="07F97E4D" w:rsidR="00812CD4" w:rsidRPr="003B147E" w:rsidRDefault="00337968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칼리버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16 ¾``` (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38.5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mm)</w:t>
      </w:r>
    </w:p>
    <w:p w14:paraId="34AFC828" w14:textId="598C6A35" w:rsidR="00812CD4" w:rsidRPr="003B147E" w:rsidRDefault="00337968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7.85</w:t>
      </w:r>
      <w:r w:rsidR="00B8767F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mm</w:t>
      </w:r>
    </w:p>
    <w:p w14:paraId="569E792D" w14:textId="345BBC15" w:rsidR="00812CD4" w:rsidRPr="003B147E" w:rsidRDefault="00337968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324</w:t>
      </w:r>
    </w:p>
    <w:p w14:paraId="189B9A9A" w14:textId="333B2F2E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139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>개의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>부품으로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>구성된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337968" w:rsidRPr="003B147E">
        <w:rPr>
          <w:rFonts w:ascii="DINOT" w:eastAsia="Batang" w:hAnsi="DINOT" w:cs="Arial"/>
          <w:sz w:val="18"/>
          <w:szCs w:val="20"/>
          <w:lang w:val="en-GB" w:eastAsia="ko-KR"/>
        </w:rPr>
        <w:t>캐리지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2486C4F6" w14:textId="6F6A3EC6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스톤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41</w:t>
      </w:r>
    </w:p>
    <w:p w14:paraId="613EE1FD" w14:textId="58E4B8A5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주파수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36,000 VpH(5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Hz)</w:t>
      </w:r>
    </w:p>
    <w:p w14:paraId="447091D5" w14:textId="65D6130D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50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이상</w:t>
      </w:r>
    </w:p>
    <w:p w14:paraId="2D9779F0" w14:textId="7BF2D0BD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마감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6F2C8F" w:rsidRPr="003B147E">
        <w:rPr>
          <w:rFonts w:ascii="DINOT" w:eastAsia="Batang" w:hAnsi="DINOT" w:cs="Arial"/>
          <w:sz w:val="18"/>
          <w:szCs w:val="20"/>
          <w:lang w:val="en-GB" w:eastAsia="ko-KR"/>
        </w:rPr>
        <w:t>시스템의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플래티넘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평형추</w:t>
      </w:r>
    </w:p>
    <w:p w14:paraId="272DB2B2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71261E55" w14:textId="77777777" w:rsidR="006F2C8F" w:rsidRPr="003B147E" w:rsidRDefault="006F2C8F" w:rsidP="006F2C8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기능</w:t>
      </w:r>
    </w:p>
    <w:p w14:paraId="5E66875B" w14:textId="77777777" w:rsidR="006F2C8F" w:rsidRPr="003B147E" w:rsidRDefault="006F2C8F" w:rsidP="006F2C8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12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오프셋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디스플레이</w:t>
      </w:r>
    </w:p>
    <w:p w14:paraId="1E639E3B" w14:textId="77777777" w:rsidR="006F2C8F" w:rsidRPr="003B147E" w:rsidRDefault="006F2C8F" w:rsidP="006F2C8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9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초침용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작은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6EB9EDAF" w14:textId="06B10016" w:rsidR="006F2C8F" w:rsidRPr="003B147E" w:rsidRDefault="006F2C8F" w:rsidP="006F2C8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6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장치</w:t>
      </w:r>
    </w:p>
    <w:p w14:paraId="3D2C8CE6" w14:textId="6DE051E0" w:rsidR="006F2C8F" w:rsidRPr="003B147E" w:rsidRDefault="006F2C8F" w:rsidP="006F2C8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</w:p>
    <w:p w14:paraId="1AEA6715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4C3A5B37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케이스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시계바늘</w:t>
      </w:r>
    </w:p>
    <w:p w14:paraId="75CA3CFF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44 mm</w:t>
      </w:r>
    </w:p>
    <w:p w14:paraId="6A92F1AE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35.5 mm</w:t>
      </w:r>
    </w:p>
    <w:p w14:paraId="224E818C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14.85 mm</w:t>
      </w:r>
    </w:p>
    <w:p w14:paraId="38CC8976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양쪽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모두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반사방지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처리를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볼록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</w:p>
    <w:p w14:paraId="02881592" w14:textId="4F961A21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18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케이스백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투명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크리스탈</w:t>
      </w:r>
    </w:p>
    <w:p w14:paraId="39B03EBB" w14:textId="218392F7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소재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무광택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티타늄</w:t>
      </w:r>
    </w:p>
    <w:p w14:paraId="39636AB9" w14:textId="59DAAB3E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10 ATM</w:t>
      </w:r>
    </w:p>
    <w:p w14:paraId="3601FD12" w14:textId="11BDEF1B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컬러가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1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장착된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</w:p>
    <w:p w14:paraId="0556686B" w14:textId="4B9F7A02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18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시각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표시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로듐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,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5EF09248" w14:textId="6EBD3D19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시계바늘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로듐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,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4E28C3F3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33603821" w14:textId="64193719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브레이슬릿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버클</w:t>
      </w:r>
    </w:p>
    <w:p w14:paraId="3F129F0E" w14:textId="5011D950" w:rsidR="00812CD4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브레이슬릿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27.95.9000.9004</w:t>
      </w:r>
    </w:p>
    <w:p w14:paraId="0B027400" w14:textId="64EC284A" w:rsidR="0068033C" w:rsidRPr="003B147E" w:rsidRDefault="002D4321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명칭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티타늄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브레이슬릿</w:t>
      </w:r>
    </w:p>
    <w:p w14:paraId="08B1F09B" w14:textId="77777777" w:rsidR="0068033C" w:rsidRPr="003B147E" w:rsidRDefault="0068033C" w:rsidP="004A71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160" w:line="259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br w:type="page"/>
      </w:r>
    </w:p>
    <w:p w14:paraId="4468236F" w14:textId="5D1D5B3A" w:rsidR="00812CD4" w:rsidRPr="003B147E" w:rsidRDefault="00945F15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noProof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367C908F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89100" cy="2997835"/>
            <wp:effectExtent l="0" t="0" r="635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5D8AB" w14:textId="77777777" w:rsidR="006F2C8F" w:rsidRPr="003B147E" w:rsidRDefault="006F2C8F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/>
        </w:rPr>
      </w:pPr>
      <w:r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DEFY ZERO G BRUSHED TITANIUM </w:t>
      </w:r>
    </w:p>
    <w:p w14:paraId="10690EF2" w14:textId="613414AA" w:rsidR="00812CD4" w:rsidRPr="003B147E" w:rsidRDefault="006F2C8F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 w:eastAsia="ko-KR"/>
        </w:rPr>
      </w:pPr>
      <w:r w:rsidRPr="003B147E">
        <w:rPr>
          <w:rFonts w:ascii="DINOT" w:eastAsia="Batang" w:hAnsi="DINOT" w:cs="Arial"/>
          <w:b/>
          <w:color w:val="auto"/>
          <w:szCs w:val="24"/>
          <w:lang w:val="en-GB"/>
        </w:rPr>
        <w:t>(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데피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제로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G 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브러쉬드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</w:t>
      </w:r>
      <w:r w:rsidR="00BB3A56" w:rsidRPr="003B147E">
        <w:rPr>
          <w:rFonts w:ascii="DINOT" w:eastAsia="Batang" w:hAnsi="DINOT" w:cs="Arial"/>
          <w:b/>
          <w:color w:val="auto"/>
          <w:szCs w:val="24"/>
          <w:lang w:val="en-GB"/>
        </w:rPr>
        <w:t>티타늄</w:t>
      </w:r>
      <w:r w:rsidRPr="003B147E">
        <w:rPr>
          <w:rFonts w:ascii="DINOT" w:eastAsia="Batang" w:hAnsi="DINOT" w:cs="Arial"/>
          <w:b/>
          <w:color w:val="auto"/>
          <w:szCs w:val="24"/>
          <w:lang w:val="en-GB" w:eastAsia="ko-KR"/>
        </w:rPr>
        <w:t>)</w:t>
      </w:r>
    </w:p>
    <w:p w14:paraId="296F1C4D" w14:textId="35CAC039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기술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사양</w:t>
      </w:r>
    </w:p>
    <w:p w14:paraId="269D8D44" w14:textId="07178C18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054134A3" w14:textId="6311BAAA" w:rsidR="00812CD4" w:rsidRPr="003B147E" w:rsidRDefault="00BB3A56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95.9000.8812/78.R584</w:t>
      </w:r>
    </w:p>
    <w:p w14:paraId="318CF6E8" w14:textId="77777777" w:rsidR="00812CD4" w:rsidRPr="003B147E" w:rsidRDefault="00812CD4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399D1B6E" w14:textId="5C4C654F" w:rsidR="00337968" w:rsidRPr="003B147E" w:rsidRDefault="00BB3A56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DengXian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주요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특징</w:t>
      </w:r>
      <w:r w:rsidR="00812CD4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</w:t>
      </w:r>
    </w:p>
    <w:p w14:paraId="2ADABF41" w14:textId="79D7626F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장치를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수평으로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유지하는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모듈</w:t>
      </w:r>
    </w:p>
    <w:p w14:paraId="24E7E6D3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전설적인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잠수용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크로노그래프에서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영감을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받은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>.</w:t>
      </w:r>
    </w:p>
    <w:p w14:paraId="6F8EE7B1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전체적으로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스켈레톤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세공한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새로운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: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프리메로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8812 S</w:t>
      </w:r>
    </w:p>
    <w:p w14:paraId="585B7699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최초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대비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/>
        </w:rPr>
        <w:t>30 %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의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사이즈</w:t>
      </w:r>
    </w:p>
    <w:p w14:paraId="64293215" w14:textId="3762E898" w:rsidR="00812CD4" w:rsidRPr="003B147E" w:rsidRDefault="00337968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DengXian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다이얼</w:t>
      </w:r>
    </w:p>
    <w:p w14:paraId="2D2FE513" w14:textId="3FEF172D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</w:p>
    <w:p w14:paraId="1C0D953E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무브먼트</w:t>
      </w:r>
    </w:p>
    <w:p w14:paraId="50231EB3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프리메로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8812 S,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수동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6E5D9530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칼리버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16 ¾``` (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38.5 mm)</w:t>
      </w:r>
    </w:p>
    <w:p w14:paraId="17313C50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7.85 mm</w:t>
      </w:r>
    </w:p>
    <w:p w14:paraId="56E395DD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324</w:t>
      </w:r>
    </w:p>
    <w:p w14:paraId="73F92017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139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부품으로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구성된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캐리지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37510645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스톤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41</w:t>
      </w:r>
    </w:p>
    <w:p w14:paraId="3A6A5EE8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주파수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36,000 VpH(5 Hz)</w:t>
      </w:r>
    </w:p>
    <w:p w14:paraId="1DC7BBF5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50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이상</w:t>
      </w:r>
    </w:p>
    <w:p w14:paraId="12825908" w14:textId="329B2D36" w:rsidR="00B8767F" w:rsidRPr="003B147E" w:rsidRDefault="006F2C8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시스템의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플래티넘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평형추</w:t>
      </w:r>
    </w:p>
    <w:p w14:paraId="4DF5B3FE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6606EB31" w14:textId="1AE6D662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기능</w:t>
      </w:r>
    </w:p>
    <w:p w14:paraId="3279A16D" w14:textId="569575CA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12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오프셋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디스플레이</w:t>
      </w:r>
    </w:p>
    <w:p w14:paraId="7F329847" w14:textId="002A217C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9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초침용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작은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5308D926" w14:textId="7061F243" w:rsidR="00812CD4" w:rsidRPr="003B147E" w:rsidRDefault="006F2C8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6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장치</w:t>
      </w:r>
    </w:p>
    <w:p w14:paraId="157F5C4D" w14:textId="0A86824C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</w:p>
    <w:p w14:paraId="5204B31D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51B9527E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케이스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시계바늘</w:t>
      </w:r>
    </w:p>
    <w:p w14:paraId="4D9E9FFD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44 mm</w:t>
      </w:r>
    </w:p>
    <w:p w14:paraId="596C7C2F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35.5 mm</w:t>
      </w:r>
    </w:p>
    <w:p w14:paraId="31E4F7A8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14.85 mm</w:t>
      </w:r>
    </w:p>
    <w:p w14:paraId="37FDC70B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양쪽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모두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반사방지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처리를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볼록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</w:p>
    <w:p w14:paraId="2A28D87A" w14:textId="5D8EF26B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18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케이스백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투명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크리스탈</w:t>
      </w:r>
    </w:p>
    <w:p w14:paraId="7C0593C9" w14:textId="3E2F4262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소재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무광택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티타늄</w:t>
      </w:r>
    </w:p>
    <w:p w14:paraId="1D2F8779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10 ATM</w:t>
      </w:r>
    </w:p>
    <w:p w14:paraId="436CEC59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컬러가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1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장착된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</w:p>
    <w:p w14:paraId="0630851D" w14:textId="438F7BA4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18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시각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표시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로듐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,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0E6F7092" w14:textId="313A9A5A" w:rsidR="00812CD4" w:rsidRPr="003B147E" w:rsidRDefault="002D4321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시계바늘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로듐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,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643E4C01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6957041D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스트랩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버클</w:t>
      </w:r>
    </w:p>
    <w:p w14:paraId="494B2995" w14:textId="04A22EE1" w:rsidR="00812CD4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스트랩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27.00.2322.584</w:t>
      </w:r>
    </w:p>
    <w:p w14:paraId="63870674" w14:textId="3F359F6D" w:rsidR="00812CD4" w:rsidRPr="003B147E" w:rsidRDefault="002D4321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명칭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블루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앨리게이터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가죽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코팅을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블랙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고무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스트랩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2E06FB74" w14:textId="2E1FA883" w:rsidR="0068033C" w:rsidRPr="003B147E" w:rsidRDefault="002D4321" w:rsidP="003B147E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버클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27.95.0022.930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br/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명칭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티타늄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더블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폴딩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클래스프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7E5C9E2B" w14:textId="77777777" w:rsidR="00945F15" w:rsidRPr="003B147E" w:rsidRDefault="0068033C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noProof/>
          <w:lang w:val="fr-CH" w:eastAsia="fr-CH"/>
        </w:rPr>
        <w:lastRenderedPageBreak/>
        <w:drawing>
          <wp:anchor distT="0" distB="0" distL="114300" distR="114300" simplePos="0" relativeHeight="251664384" behindDoc="0" locked="0" layoutInCell="1" allowOverlap="1" wp14:anchorId="3CD3C6E1" wp14:editId="615F5410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727835" cy="3065780"/>
            <wp:effectExtent l="0" t="0" r="5715" b="0"/>
            <wp:wrapSquare wrapText="bothSides"/>
            <wp:docPr id="7" name="Image 7" descr="C:\Users\Marina.Sandoz\AppData\Local\Microsoft\Windows\Temporary Internet Files\Content.Wor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Sandoz\AppData\Local\Microsoft\Windows\Temporary Internet Files\Content.Wor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9" w14:textId="45CA1CDA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2"/>
          <w:lang w:val="en-GB" w:eastAsia="ko-KR"/>
        </w:rPr>
      </w:pPr>
      <w:r w:rsidRPr="003B147E">
        <w:rPr>
          <w:rFonts w:ascii="DINOT" w:eastAsia="Batang" w:hAnsi="DINOT" w:cs="Arial"/>
          <w:b/>
          <w:sz w:val="22"/>
          <w:lang w:val="en-GB" w:eastAsia="ko-KR"/>
        </w:rPr>
        <w:t>DEFY ZERO G ROSE GOLD</w:t>
      </w:r>
      <w:r w:rsidR="0025746E">
        <w:rPr>
          <w:rFonts w:ascii="DINOT" w:eastAsia="Batang" w:hAnsi="DINOT" w:cs="Arial"/>
          <w:b/>
          <w:sz w:val="22"/>
          <w:lang w:val="en-GB" w:eastAsia="ko-KR"/>
        </w:rPr>
        <w:t xml:space="preserve"> 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>(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>데피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 xml:space="preserve"> 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>제로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 xml:space="preserve"> G 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>로즈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 xml:space="preserve"> 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>골드</w:t>
      </w:r>
      <w:r w:rsidR="00DA5292" w:rsidRPr="003B147E">
        <w:rPr>
          <w:rFonts w:ascii="DINOT" w:eastAsia="Batang" w:hAnsi="DINOT" w:cs="Arial"/>
          <w:b/>
          <w:sz w:val="22"/>
          <w:lang w:val="en-GB" w:eastAsia="ko-KR"/>
        </w:rPr>
        <w:t>)</w:t>
      </w:r>
      <w:r w:rsidRPr="003B147E">
        <w:rPr>
          <w:rFonts w:ascii="DINOT" w:eastAsia="Batang" w:hAnsi="DINOT" w:cs="Arial"/>
          <w:b/>
          <w:sz w:val="22"/>
          <w:lang w:val="en-GB" w:eastAsia="ko-KR"/>
        </w:rPr>
        <w:t xml:space="preserve"> </w:t>
      </w:r>
    </w:p>
    <w:p w14:paraId="53BC08AC" w14:textId="46BEEDED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기술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사양</w:t>
      </w:r>
    </w:p>
    <w:p w14:paraId="6FA58C97" w14:textId="77777777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3D0F8274" w14:textId="3D1106D6" w:rsidR="00812CD4" w:rsidRPr="003B147E" w:rsidRDefault="00BB3A56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18.9000.8812/78.M9000</w:t>
      </w:r>
    </w:p>
    <w:p w14:paraId="170C70E3" w14:textId="69D09E3A" w:rsidR="00812CD4" w:rsidRPr="003B147E" w:rsidRDefault="00812CD4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535378A6" w14:textId="5BC6DC23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주요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특징</w:t>
      </w:r>
      <w:r w:rsidR="00812CD4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</w:t>
      </w:r>
    </w:p>
    <w:p w14:paraId="3283CE82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장치를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수평으로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유지하는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모듈</w:t>
      </w:r>
    </w:p>
    <w:p w14:paraId="0596224E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전설적인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잠수용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크로노그래프에서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영감을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받은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>.</w:t>
      </w:r>
    </w:p>
    <w:p w14:paraId="6BAEABFA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전체적으로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스켈레톤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세공한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새로운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: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프리메로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8812 S</w:t>
      </w:r>
    </w:p>
    <w:p w14:paraId="27088504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최초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대비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/>
        </w:rPr>
        <w:t>30 %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의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사이즈</w:t>
      </w:r>
    </w:p>
    <w:p w14:paraId="7D9878C3" w14:textId="0CE3B336" w:rsidR="00163446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다이얼</w:t>
      </w:r>
    </w:p>
    <w:p w14:paraId="29CA7368" w14:textId="77777777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2E5B221B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무브먼트</w:t>
      </w:r>
    </w:p>
    <w:p w14:paraId="793831C8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프리메로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8812 S,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수동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7BDACCE6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칼리버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16 ¾``` (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38.5 mm)</w:t>
      </w:r>
    </w:p>
    <w:p w14:paraId="13F38E84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7.85 mm</w:t>
      </w:r>
    </w:p>
    <w:p w14:paraId="01AF1448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324</w:t>
      </w:r>
    </w:p>
    <w:p w14:paraId="34A9B5B8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139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부품으로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구성된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캐리지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6DAD2A16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스톤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41</w:t>
      </w:r>
    </w:p>
    <w:p w14:paraId="27348175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주파수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36,000 VpH(5 Hz)</w:t>
      </w:r>
    </w:p>
    <w:p w14:paraId="24573BE6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50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이상</w:t>
      </w:r>
    </w:p>
    <w:p w14:paraId="41A1AA97" w14:textId="68424DB5" w:rsidR="00B8767F" w:rsidRPr="003B147E" w:rsidRDefault="006F2C8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시스템의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플래티넘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평형추</w:t>
      </w:r>
    </w:p>
    <w:p w14:paraId="536C9311" w14:textId="2D9E5622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50B5088F" w14:textId="729EDF30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기능</w:t>
      </w:r>
    </w:p>
    <w:p w14:paraId="4C163DCD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12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오프셋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디스플레이</w:t>
      </w:r>
    </w:p>
    <w:p w14:paraId="0C4DB1E0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9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초침용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작은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1BAD8E08" w14:textId="749977C3" w:rsidR="00B8767F" w:rsidRPr="003B147E" w:rsidRDefault="006F2C8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6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장치</w:t>
      </w:r>
    </w:p>
    <w:p w14:paraId="22EFCDDC" w14:textId="6A3B6CDC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</w:p>
    <w:p w14:paraId="64B926F1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2E17EA55" w14:textId="6A0E1053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케이스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시계바늘</w:t>
      </w:r>
    </w:p>
    <w:p w14:paraId="66857F3E" w14:textId="271B943C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44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mm</w:t>
      </w:r>
    </w:p>
    <w:p w14:paraId="2A6F487D" w14:textId="352B4E82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35.5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mm</w:t>
      </w:r>
    </w:p>
    <w:p w14:paraId="0A3CAA85" w14:textId="596F9902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14.85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mm</w:t>
      </w:r>
    </w:p>
    <w:p w14:paraId="54667241" w14:textId="4F75139C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양쪽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모두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반사방지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처리를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볼록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</w:p>
    <w:p w14:paraId="7939FB74" w14:textId="23F60EA5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18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케이스백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투명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크리스탈</w:t>
      </w:r>
    </w:p>
    <w:p w14:paraId="7B3DC399" w14:textId="576BCB1F" w:rsidR="00B8767F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소재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="00812CD4"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18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K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로즈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골드</w:t>
      </w:r>
    </w:p>
    <w:p w14:paraId="3DC776CE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10 ATM</w:t>
      </w:r>
    </w:p>
    <w:p w14:paraId="3AFD3DD9" w14:textId="6736F71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컬러가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1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장착된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020EB0AB" w14:textId="182EDCA8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시각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표시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골드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블랙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089C354A" w14:textId="139DC921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시계바늘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163446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골드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,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6BB50EF5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254BFD82" w14:textId="32822F52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브레이슬릿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버클</w:t>
      </w:r>
    </w:p>
    <w:p w14:paraId="06A75B39" w14:textId="3DB77D20" w:rsidR="00812CD4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브레이슬릿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27.18.9000.9004</w:t>
      </w:r>
    </w:p>
    <w:p w14:paraId="5D63593F" w14:textId="39E267DE" w:rsidR="00812CD4" w:rsidRPr="003B147E" w:rsidRDefault="002D4321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명칭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로즈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골드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브레이슬릿</w:t>
      </w:r>
    </w:p>
    <w:p w14:paraId="4763A0ED" w14:textId="77777777" w:rsidR="00812CD4" w:rsidRPr="003B147E" w:rsidRDefault="00812CD4" w:rsidP="004A711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3B147E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4D048F89" w14:textId="2CC0FDEB" w:rsidR="00945F15" w:rsidRPr="003B147E" w:rsidRDefault="00945F15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/>
        </w:rPr>
      </w:pPr>
      <w:r w:rsidRPr="003B147E">
        <w:rPr>
          <w:rFonts w:ascii="DINOT" w:eastAsia="Batang" w:hAnsi="DINOT" w:cs="Arial"/>
          <w:noProof/>
          <w:color w:val="auto"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662336" behindDoc="0" locked="0" layoutInCell="1" allowOverlap="1" wp14:anchorId="5584544C" wp14:editId="5B8A61B0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92910" cy="3004185"/>
            <wp:effectExtent l="0" t="0" r="2540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AD7B" w14:textId="75C1ACD6" w:rsidR="00812CD4" w:rsidRPr="003B147E" w:rsidRDefault="00DA5292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Cs w:val="24"/>
          <w:lang w:val="en-GB"/>
        </w:rPr>
      </w:pPr>
      <w:r w:rsidRPr="003B147E">
        <w:rPr>
          <w:rFonts w:ascii="DINOT" w:eastAsia="Batang" w:hAnsi="DINOT" w:cs="Arial"/>
          <w:b/>
          <w:lang w:val="en-GB" w:eastAsia="ko-KR"/>
        </w:rPr>
        <w:t>DEFY ZERO G ROSE GOLD</w:t>
      </w:r>
      <w:r w:rsidR="0025746E">
        <w:rPr>
          <w:rFonts w:ascii="DINOT" w:eastAsia="Batang" w:hAnsi="DINOT" w:cs="Arial"/>
          <w:b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lang w:val="en-GB" w:eastAsia="ko-KR"/>
        </w:rPr>
        <w:t>(</w:t>
      </w:r>
      <w:r w:rsidRPr="003B147E">
        <w:rPr>
          <w:rFonts w:ascii="DINOT" w:eastAsia="Batang" w:hAnsi="DINOT" w:cs="Arial"/>
          <w:b/>
          <w:lang w:val="en-GB" w:eastAsia="ko-KR"/>
        </w:rPr>
        <w:t>데피</w:t>
      </w:r>
      <w:r w:rsidRPr="003B147E">
        <w:rPr>
          <w:rFonts w:ascii="DINOT" w:eastAsia="Batang" w:hAnsi="DINOT" w:cs="Arial"/>
          <w:b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lang w:val="en-GB" w:eastAsia="ko-KR"/>
        </w:rPr>
        <w:t>제로</w:t>
      </w:r>
      <w:r w:rsidRPr="003B147E">
        <w:rPr>
          <w:rFonts w:ascii="DINOT" w:eastAsia="Batang" w:hAnsi="DINOT" w:cs="Arial"/>
          <w:b/>
          <w:lang w:val="en-GB" w:eastAsia="ko-KR"/>
        </w:rPr>
        <w:t xml:space="preserve"> G </w:t>
      </w:r>
      <w:r w:rsidRPr="003B147E">
        <w:rPr>
          <w:rFonts w:ascii="DINOT" w:eastAsia="Batang" w:hAnsi="DINOT" w:cs="Arial"/>
          <w:b/>
          <w:lang w:val="en-GB" w:eastAsia="ko-KR"/>
        </w:rPr>
        <w:t>로즈</w:t>
      </w:r>
      <w:r w:rsidRPr="003B147E">
        <w:rPr>
          <w:rFonts w:ascii="DINOT" w:eastAsia="Batang" w:hAnsi="DINOT" w:cs="Arial"/>
          <w:b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lang w:val="en-GB" w:eastAsia="ko-KR"/>
        </w:rPr>
        <w:t>골드</w:t>
      </w:r>
      <w:r w:rsidRPr="003B147E">
        <w:rPr>
          <w:rFonts w:ascii="DINOT" w:eastAsia="Batang" w:hAnsi="DINOT" w:cs="Arial"/>
          <w:b/>
          <w:lang w:val="en-GB" w:eastAsia="ko-KR"/>
        </w:rPr>
        <w:t>)</w:t>
      </w:r>
      <w:r w:rsidR="00812CD4" w:rsidRPr="003B147E">
        <w:rPr>
          <w:rFonts w:ascii="DINOT" w:eastAsia="Batang" w:hAnsi="DINOT" w:cs="Arial"/>
          <w:b/>
          <w:color w:val="auto"/>
          <w:szCs w:val="24"/>
          <w:lang w:val="en-GB"/>
        </w:rPr>
        <w:t xml:space="preserve"> </w:t>
      </w:r>
    </w:p>
    <w:p w14:paraId="2C3B0174" w14:textId="7BAE5B29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기술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사양</w:t>
      </w:r>
    </w:p>
    <w:p w14:paraId="6EB39AB3" w14:textId="77777777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7B42C3E1" w14:textId="2341D961" w:rsidR="00812CD4" w:rsidRPr="003B147E" w:rsidRDefault="00BB3A56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18.9000.8812/78.R584</w:t>
      </w:r>
    </w:p>
    <w:p w14:paraId="4B617C82" w14:textId="77777777" w:rsidR="00812CD4" w:rsidRPr="003B147E" w:rsidRDefault="00812CD4" w:rsidP="004A711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75F2651C" w14:textId="270108A9" w:rsidR="00812CD4" w:rsidRPr="003B147E" w:rsidRDefault="00BB3A56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주요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 xml:space="preserve"> </w:t>
      </w:r>
      <w:r w:rsidRPr="003B147E">
        <w:rPr>
          <w:rFonts w:ascii="DINOT" w:eastAsia="Batang" w:hAnsi="DINOT" w:cs="Arial"/>
          <w:b/>
          <w:color w:val="auto"/>
          <w:sz w:val="18"/>
          <w:szCs w:val="20"/>
          <w:lang w:val="en-GB"/>
        </w:rPr>
        <w:t>특징</w:t>
      </w:r>
      <w:r w:rsidR="00812CD4"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</w:t>
      </w:r>
    </w:p>
    <w:p w14:paraId="50D3BBB0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장치를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수평으로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유지하는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”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모듈</w:t>
      </w:r>
    </w:p>
    <w:p w14:paraId="65D43AD5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전설적인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잠수용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크로노그래프에서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영감을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받은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>.</w:t>
      </w:r>
    </w:p>
    <w:p w14:paraId="19E1ECCD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전체적으로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스켈레톤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세공한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새로운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: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프리메로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/>
        </w:rPr>
        <w:t xml:space="preserve"> 8812 S</w:t>
      </w:r>
    </w:p>
    <w:p w14:paraId="0B462BC6" w14:textId="77777777" w:rsidR="00337968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최초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모델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대비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/>
        </w:rPr>
        <w:t>30 %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의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사이즈</w:t>
      </w:r>
    </w:p>
    <w:p w14:paraId="0EC60017" w14:textId="1E0A005B" w:rsidR="00163446" w:rsidRPr="003B147E" w:rsidRDefault="00337968" w:rsidP="00337968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auto"/>
          <w:sz w:val="18"/>
          <w:szCs w:val="20"/>
          <w:lang w:val="en-GB" w:eastAsia="ko-KR"/>
        </w:rPr>
        <w:t>다이얼</w:t>
      </w:r>
    </w:p>
    <w:p w14:paraId="0C6ED4BC" w14:textId="77777777" w:rsidR="00812CD4" w:rsidRPr="003B147E" w:rsidRDefault="00812CD4" w:rsidP="004A711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18"/>
          <w:szCs w:val="20"/>
          <w:lang w:val="en-GB"/>
        </w:rPr>
      </w:pPr>
    </w:p>
    <w:p w14:paraId="732FCEFD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무브먼트</w:t>
      </w:r>
    </w:p>
    <w:p w14:paraId="0C24BAB9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프리메로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8812 S,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수동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781BF397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칼리버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16 ¾``` (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38.5 mm)</w:t>
      </w:r>
    </w:p>
    <w:p w14:paraId="635CE462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무브먼트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7.85 mm</w:t>
      </w:r>
    </w:p>
    <w:p w14:paraId="7DB27F9B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324</w:t>
      </w:r>
    </w:p>
    <w:p w14:paraId="43D64EC0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139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부품으로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구성된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캐리지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0F97F5E4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스톤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41</w:t>
      </w:r>
    </w:p>
    <w:p w14:paraId="53C0F302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주파수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36,000 VpH(5 Hz)</w:t>
      </w:r>
    </w:p>
    <w:p w14:paraId="2C3782FF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50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이상</w:t>
      </w:r>
    </w:p>
    <w:p w14:paraId="48A42F6C" w14:textId="2A471A3A" w:rsidR="00812CD4" w:rsidRPr="003B147E" w:rsidRDefault="006F2C8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자이로스코프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시스템의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플래티넘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평형추</w:t>
      </w:r>
    </w:p>
    <w:p w14:paraId="5DBC14A7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40FD6AAB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기능</w:t>
      </w:r>
    </w:p>
    <w:p w14:paraId="54F1EF99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12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오프셋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디스플레이</w:t>
      </w:r>
    </w:p>
    <w:p w14:paraId="60819360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9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초침용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작은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65FFBF10" w14:textId="601D9CC7" w:rsidR="00B8767F" w:rsidRPr="003B147E" w:rsidRDefault="006F2C8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6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자체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조정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중력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제어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장치</w:t>
      </w:r>
    </w:p>
    <w:p w14:paraId="1F51A5F3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2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방향에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파워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리저브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</w:p>
    <w:p w14:paraId="43B5C02F" w14:textId="77777777" w:rsidR="00B8767F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</w:p>
    <w:p w14:paraId="63A68ACE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케이스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,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시계바늘</w:t>
      </w:r>
    </w:p>
    <w:p w14:paraId="0727E9E4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44 mm</w:t>
      </w:r>
    </w:p>
    <w:p w14:paraId="21447645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오프닝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직경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35.5 mm</w:t>
      </w:r>
    </w:p>
    <w:p w14:paraId="5A79EF82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두께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14.85 mm</w:t>
      </w:r>
    </w:p>
    <w:p w14:paraId="12E64225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양쪽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모두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반사방지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처리를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볼록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크리스탈</w:t>
      </w:r>
    </w:p>
    <w:p w14:paraId="268438D8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18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케이스백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투명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사파이어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크리스탈</w:t>
      </w:r>
    </w:p>
    <w:p w14:paraId="381AFB3B" w14:textId="71E34B3C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소재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18 K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로즈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  <w:t>골드</w:t>
      </w:r>
    </w:p>
    <w:p w14:paraId="7E24DE8C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방수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 10 ATM</w:t>
      </w:r>
    </w:p>
    <w:p w14:paraId="677A9213" w14:textId="77777777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컬러가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카운터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1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개가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장착된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투조세공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다이얼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6442CE6C" w14:textId="7368C9BC" w:rsidR="00B8767F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시각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표시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골드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블랙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25746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25746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="00DA5292" w:rsidRPr="0025746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="009C60DE" w:rsidRPr="0025746E">
        <w:rPr>
          <w:rFonts w:ascii="DINOT" w:eastAsia="Batang" w:hAnsi="DINOT" w:cs="Arial"/>
          <w:sz w:val="18"/>
          <w:szCs w:val="18"/>
          <w:lang w:val="en-GB" w:eastAsia="ko-KR"/>
        </w:rPr>
        <w:t xml:space="preserve">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60BCF239" w14:textId="71F5F82C" w:rsidR="00812CD4" w:rsidRPr="003B147E" w:rsidRDefault="00B8767F" w:rsidP="00B8767F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시계바늘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골드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도금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,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파셋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마감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, Super-LumiNova(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수퍼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-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루미노바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)</w:t>
      </w:r>
      <w:r w:rsidRPr="003B147E">
        <w:rPr>
          <w:rFonts w:ascii="DINOT" w:eastAsia="Batang" w:hAnsi="DINOT" w:cs="Arial"/>
          <w:sz w:val="18"/>
          <w:szCs w:val="18"/>
          <w:vertAlign w:val="superscript"/>
          <w:lang w:val="en-GB" w:eastAsia="ko-KR"/>
        </w:rPr>
        <w:t>®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 xml:space="preserve"> SLN C1 </w:t>
      </w:r>
      <w:r w:rsidRPr="003B147E">
        <w:rPr>
          <w:rFonts w:ascii="DINOT" w:eastAsia="Batang" w:hAnsi="DINOT" w:cs="Arial"/>
          <w:sz w:val="18"/>
          <w:szCs w:val="18"/>
          <w:lang w:val="en-GB" w:eastAsia="ko-KR"/>
        </w:rPr>
        <w:t>코팅</w:t>
      </w:r>
    </w:p>
    <w:p w14:paraId="77437B57" w14:textId="77777777" w:rsidR="00812CD4" w:rsidRPr="003B147E" w:rsidRDefault="00812CD4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</w:p>
    <w:p w14:paraId="72DF9E5B" w14:textId="54A3B5F3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스트랩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및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b/>
          <w:sz w:val="18"/>
          <w:szCs w:val="20"/>
          <w:lang w:val="en-GB" w:eastAsia="ko-KR"/>
        </w:rPr>
        <w:t>버클</w:t>
      </w:r>
    </w:p>
    <w:p w14:paraId="07CAFCAD" w14:textId="1E9BDCA8" w:rsidR="00812CD4" w:rsidRPr="003B147E" w:rsidRDefault="00B8767F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스트랩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: 27.00.2322.584</w:t>
      </w:r>
    </w:p>
    <w:p w14:paraId="114C36D1" w14:textId="31F79964" w:rsidR="00812CD4" w:rsidRPr="003B147E" w:rsidRDefault="002D4321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명칭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블루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앨리게이터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가죽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코팅을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블랙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고무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스트랩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33DFABB8" w14:textId="25DC7B2D" w:rsidR="00812CD4" w:rsidRPr="003B147E" w:rsidRDefault="002D4321" w:rsidP="004A711C">
      <w:pPr>
        <w:autoSpaceDE w:val="0"/>
        <w:autoSpaceDN w:val="0"/>
        <w:spacing w:line="276" w:lineRule="auto"/>
        <w:rPr>
          <w:rFonts w:ascii="DINOT" w:eastAsia="Batang" w:hAnsi="DINOT" w:cs="Arial"/>
          <w:sz w:val="18"/>
          <w:szCs w:val="20"/>
          <w:lang w:val="en-GB" w:eastAsia="ko-KR"/>
        </w:rPr>
      </w:pP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버클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번호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:</w:t>
      </w:r>
      <w:r w:rsidR="00F6603B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27.87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>.0022.930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br/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명칭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: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골드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&amp;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티타늄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더블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폴딩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  <w:r w:rsidRPr="003B147E">
        <w:rPr>
          <w:rFonts w:ascii="DINOT" w:eastAsia="Batang" w:hAnsi="DINOT" w:cs="Arial"/>
          <w:sz w:val="18"/>
          <w:szCs w:val="20"/>
          <w:lang w:val="en-GB" w:eastAsia="ko-KR"/>
        </w:rPr>
        <w:t>클래스프</w:t>
      </w:r>
      <w:r w:rsidR="00812CD4" w:rsidRPr="003B147E">
        <w:rPr>
          <w:rFonts w:ascii="DINOT" w:eastAsia="Batang" w:hAnsi="DINOT" w:cs="Arial"/>
          <w:sz w:val="18"/>
          <w:szCs w:val="20"/>
          <w:lang w:val="en-GB" w:eastAsia="ko-KR"/>
        </w:rPr>
        <w:t xml:space="preserve"> </w:t>
      </w:r>
    </w:p>
    <w:p w14:paraId="5D25ABFC" w14:textId="47F009F3" w:rsidR="005F6136" w:rsidRPr="003B147E" w:rsidRDefault="005F6136" w:rsidP="004A71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autoSpaceDE w:val="0"/>
        <w:autoSpaceDN w:val="0"/>
        <w:ind w:right="-6"/>
        <w:jc w:val="both"/>
        <w:rPr>
          <w:rFonts w:ascii="DINOT" w:eastAsia="Batang" w:hAnsi="DINOT" w:cs="Arial"/>
          <w:color w:val="000000" w:themeColor="text1"/>
          <w:sz w:val="18"/>
          <w:szCs w:val="20"/>
          <w:lang w:val="en-GB" w:eastAsia="ko-KR"/>
        </w:rPr>
      </w:pPr>
    </w:p>
    <w:sectPr w:rsidR="005F6136" w:rsidRPr="003B147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1B481" w14:textId="77777777" w:rsidR="001E322A" w:rsidRDefault="001E322A" w:rsidP="009D5829">
      <w:r>
        <w:separator/>
      </w:r>
    </w:p>
  </w:endnote>
  <w:endnote w:type="continuationSeparator" w:id="0">
    <w:p w14:paraId="479D4D3F" w14:textId="77777777" w:rsidR="001E322A" w:rsidRDefault="001E322A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19F29" w14:textId="77777777" w:rsidR="00337968" w:rsidRPr="007C3A7A" w:rsidRDefault="00337968" w:rsidP="00BB3A56">
    <w:pPr>
      <w:pStyle w:val="Pieddepage"/>
      <w:jc w:val="center"/>
      <w:rPr>
        <w:rFonts w:ascii="Arial" w:eastAsia="BatangChe" w:hAnsi="Arial" w:cs="Arial"/>
        <w:sz w:val="18"/>
        <w:szCs w:val="18"/>
        <w:lang w:val="fr-CH"/>
      </w:rPr>
    </w:pPr>
    <w:r w:rsidRPr="007C3A7A">
      <w:rPr>
        <w:rFonts w:ascii="Arial" w:eastAsia="BatangChe" w:hAnsi="Arial" w:cs="Arial"/>
        <w:b/>
        <w:sz w:val="18"/>
        <w:szCs w:val="18"/>
        <w:lang w:val="fr-CH" w:eastAsia="ko-KR"/>
      </w:rPr>
      <w:t>제니스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 | www.zenith-watches.com | Rue des Billodes 34-36 | CH-2400 Le Locle</w:t>
    </w:r>
  </w:p>
  <w:p w14:paraId="168743D2" w14:textId="1683D9DD" w:rsidR="00337968" w:rsidRPr="004174DC" w:rsidRDefault="00337968" w:rsidP="00BB3A56">
    <w:pPr>
      <w:pStyle w:val="Pieddepage"/>
      <w:jc w:val="center"/>
      <w:rPr>
        <w:rFonts w:ascii="DINOT-Light" w:hAnsi="DINOT-Light"/>
        <w:sz w:val="18"/>
        <w:szCs w:val="18"/>
        <w:lang w:val="fr-CH" w:eastAsia="ko-KR"/>
      </w:rPr>
    </w:pPr>
    <w:r w:rsidRPr="007C3A7A">
      <w:rPr>
        <w:rFonts w:ascii="Arial" w:eastAsia="BatangChe" w:hAnsi="Arial" w:cs="Arial"/>
        <w:sz w:val="18"/>
        <w:szCs w:val="18"/>
        <w:lang w:val="fr-CH" w:eastAsia="ko-KR"/>
      </w:rPr>
      <w:t>국제미디어홍보부</w:t>
    </w:r>
    <w:r w:rsidRPr="007C3A7A">
      <w:rPr>
        <w:rFonts w:ascii="Arial" w:eastAsia="BatangChe" w:hAnsi="Arial" w:cs="Arial"/>
        <w:sz w:val="18"/>
        <w:szCs w:val="18"/>
        <w:lang w:val="fr-CH" w:eastAsia="ko-KR"/>
      </w:rPr>
      <w:t xml:space="preserve">: Minh-Tan Bui – </w:t>
    </w:r>
    <w:r w:rsidRPr="007C3A7A">
      <w:rPr>
        <w:rFonts w:ascii="Arial" w:eastAsia="BatangChe" w:hAnsi="Arial" w:cs="Arial"/>
        <w:sz w:val="18"/>
        <w:szCs w:val="18"/>
        <w:lang w:val="fr-CH" w:eastAsia="ko-KR"/>
      </w:rPr>
      <w:t>이메일</w:t>
    </w:r>
    <w:r w:rsidRPr="007C3A7A">
      <w:rPr>
        <w:rFonts w:ascii="Arial" w:eastAsia="BatangChe" w:hAnsi="Arial" w:cs="Arial"/>
        <w:sz w:val="18"/>
        <w:szCs w:val="18"/>
        <w:lang w:val="fr-CH" w:eastAsia="ko-KR"/>
      </w:rPr>
      <w:t xml:space="preserve">: </w:t>
    </w:r>
    <w:hyperlink r:id="rId1" w:history="1">
      <w:r w:rsidRPr="007C3A7A">
        <w:rPr>
          <w:rStyle w:val="Lienhypertexte"/>
          <w:rFonts w:ascii="Arial" w:eastAsia="BatangChe" w:hAnsi="Arial" w:cs="Arial"/>
          <w:sz w:val="18"/>
          <w:szCs w:val="18"/>
          <w:lang w:val="fr-CH" w:eastAsia="ko-KR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1863A" w14:textId="77777777" w:rsidR="001E322A" w:rsidRDefault="001E322A" w:rsidP="009D5829">
      <w:r>
        <w:separator/>
      </w:r>
    </w:p>
  </w:footnote>
  <w:footnote w:type="continuationSeparator" w:id="0">
    <w:p w14:paraId="726E8762" w14:textId="77777777" w:rsidR="001E322A" w:rsidRDefault="001E322A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337968" w:rsidRDefault="00337968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3A08"/>
    <w:rsid w:val="00022EBC"/>
    <w:rsid w:val="0003163A"/>
    <w:rsid w:val="00047468"/>
    <w:rsid w:val="00051C0A"/>
    <w:rsid w:val="00061A87"/>
    <w:rsid w:val="00065FAB"/>
    <w:rsid w:val="00072F45"/>
    <w:rsid w:val="00073247"/>
    <w:rsid w:val="0007446D"/>
    <w:rsid w:val="00076693"/>
    <w:rsid w:val="000849A5"/>
    <w:rsid w:val="00092454"/>
    <w:rsid w:val="00095F5B"/>
    <w:rsid w:val="000976BA"/>
    <w:rsid w:val="000A04F9"/>
    <w:rsid w:val="000B03B4"/>
    <w:rsid w:val="000B0B12"/>
    <w:rsid w:val="000B5EFF"/>
    <w:rsid w:val="000D7251"/>
    <w:rsid w:val="000E0BB5"/>
    <w:rsid w:val="000F65E9"/>
    <w:rsid w:val="001202FC"/>
    <w:rsid w:val="00122644"/>
    <w:rsid w:val="00126288"/>
    <w:rsid w:val="001265D4"/>
    <w:rsid w:val="001361D5"/>
    <w:rsid w:val="00136816"/>
    <w:rsid w:val="00154E28"/>
    <w:rsid w:val="00163138"/>
    <w:rsid w:val="00163446"/>
    <w:rsid w:val="00175D6A"/>
    <w:rsid w:val="00191493"/>
    <w:rsid w:val="00197174"/>
    <w:rsid w:val="001A21CB"/>
    <w:rsid w:val="001C1D5D"/>
    <w:rsid w:val="001C1E5C"/>
    <w:rsid w:val="001E30E3"/>
    <w:rsid w:val="001E322A"/>
    <w:rsid w:val="001F3C7D"/>
    <w:rsid w:val="0020459E"/>
    <w:rsid w:val="002114CE"/>
    <w:rsid w:val="00224784"/>
    <w:rsid w:val="00231A2C"/>
    <w:rsid w:val="00240B82"/>
    <w:rsid w:val="002450EF"/>
    <w:rsid w:val="0024762C"/>
    <w:rsid w:val="00253DAF"/>
    <w:rsid w:val="0025746E"/>
    <w:rsid w:val="00263A7A"/>
    <w:rsid w:val="002A047D"/>
    <w:rsid w:val="002A4FCF"/>
    <w:rsid w:val="002B0F09"/>
    <w:rsid w:val="002D4321"/>
    <w:rsid w:val="002D73DE"/>
    <w:rsid w:val="002E0894"/>
    <w:rsid w:val="002E18F5"/>
    <w:rsid w:val="002F7A1E"/>
    <w:rsid w:val="003043B3"/>
    <w:rsid w:val="00330598"/>
    <w:rsid w:val="00336B0A"/>
    <w:rsid w:val="00337968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93040"/>
    <w:rsid w:val="00396865"/>
    <w:rsid w:val="00396CE2"/>
    <w:rsid w:val="003A06BB"/>
    <w:rsid w:val="003A0DAA"/>
    <w:rsid w:val="003A213B"/>
    <w:rsid w:val="003B147E"/>
    <w:rsid w:val="003B6157"/>
    <w:rsid w:val="003C540D"/>
    <w:rsid w:val="003D25D7"/>
    <w:rsid w:val="003E0F9D"/>
    <w:rsid w:val="003F144D"/>
    <w:rsid w:val="003F6766"/>
    <w:rsid w:val="00407939"/>
    <w:rsid w:val="004174DC"/>
    <w:rsid w:val="00423E0C"/>
    <w:rsid w:val="00431D9B"/>
    <w:rsid w:val="0043253A"/>
    <w:rsid w:val="004555EE"/>
    <w:rsid w:val="00461B66"/>
    <w:rsid w:val="00476788"/>
    <w:rsid w:val="004A711C"/>
    <w:rsid w:val="004B579F"/>
    <w:rsid w:val="004B58BA"/>
    <w:rsid w:val="004C7222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2CE1"/>
    <w:rsid w:val="00533810"/>
    <w:rsid w:val="005607FE"/>
    <w:rsid w:val="005657E0"/>
    <w:rsid w:val="00566A94"/>
    <w:rsid w:val="0057579C"/>
    <w:rsid w:val="0058164C"/>
    <w:rsid w:val="00586C19"/>
    <w:rsid w:val="00594EAC"/>
    <w:rsid w:val="005B2943"/>
    <w:rsid w:val="005B7310"/>
    <w:rsid w:val="005C4D9F"/>
    <w:rsid w:val="005C4FA6"/>
    <w:rsid w:val="005C68A3"/>
    <w:rsid w:val="005D13E2"/>
    <w:rsid w:val="005D2F92"/>
    <w:rsid w:val="005F0E07"/>
    <w:rsid w:val="005F1AFA"/>
    <w:rsid w:val="005F6136"/>
    <w:rsid w:val="005F729E"/>
    <w:rsid w:val="005F7566"/>
    <w:rsid w:val="006151FC"/>
    <w:rsid w:val="0061562E"/>
    <w:rsid w:val="006165E8"/>
    <w:rsid w:val="006222E7"/>
    <w:rsid w:val="00640AF3"/>
    <w:rsid w:val="00673449"/>
    <w:rsid w:val="0068033C"/>
    <w:rsid w:val="00696072"/>
    <w:rsid w:val="006A5A34"/>
    <w:rsid w:val="006A632D"/>
    <w:rsid w:val="006B4ADC"/>
    <w:rsid w:val="006E2DC6"/>
    <w:rsid w:val="006E6A57"/>
    <w:rsid w:val="006F2C8F"/>
    <w:rsid w:val="00722EA7"/>
    <w:rsid w:val="00725A4C"/>
    <w:rsid w:val="00733E3B"/>
    <w:rsid w:val="00753F1B"/>
    <w:rsid w:val="00773939"/>
    <w:rsid w:val="007937E4"/>
    <w:rsid w:val="007A2E21"/>
    <w:rsid w:val="007B02A9"/>
    <w:rsid w:val="007B0DC3"/>
    <w:rsid w:val="007D1B4A"/>
    <w:rsid w:val="007E5506"/>
    <w:rsid w:val="007E73B3"/>
    <w:rsid w:val="007F73A9"/>
    <w:rsid w:val="00800D44"/>
    <w:rsid w:val="0081289D"/>
    <w:rsid w:val="00812CD4"/>
    <w:rsid w:val="00821503"/>
    <w:rsid w:val="00831D3E"/>
    <w:rsid w:val="0083232A"/>
    <w:rsid w:val="00844CC6"/>
    <w:rsid w:val="00845602"/>
    <w:rsid w:val="0085230D"/>
    <w:rsid w:val="00861E9F"/>
    <w:rsid w:val="00862E79"/>
    <w:rsid w:val="00890DB6"/>
    <w:rsid w:val="00893959"/>
    <w:rsid w:val="00897275"/>
    <w:rsid w:val="008B0089"/>
    <w:rsid w:val="008B7F5A"/>
    <w:rsid w:val="008C08B6"/>
    <w:rsid w:val="008C7BBD"/>
    <w:rsid w:val="008D0752"/>
    <w:rsid w:val="008D3802"/>
    <w:rsid w:val="008D55A3"/>
    <w:rsid w:val="008D5892"/>
    <w:rsid w:val="008D6BCE"/>
    <w:rsid w:val="008E65EF"/>
    <w:rsid w:val="008E6DD8"/>
    <w:rsid w:val="008F0D98"/>
    <w:rsid w:val="008F0D9F"/>
    <w:rsid w:val="008F1DF1"/>
    <w:rsid w:val="008F395D"/>
    <w:rsid w:val="008F53E9"/>
    <w:rsid w:val="00902DAE"/>
    <w:rsid w:val="0090607B"/>
    <w:rsid w:val="00930FAC"/>
    <w:rsid w:val="00937C70"/>
    <w:rsid w:val="00940A3A"/>
    <w:rsid w:val="0094196A"/>
    <w:rsid w:val="00945F15"/>
    <w:rsid w:val="00951B75"/>
    <w:rsid w:val="00952085"/>
    <w:rsid w:val="00966D89"/>
    <w:rsid w:val="0097079F"/>
    <w:rsid w:val="00973482"/>
    <w:rsid w:val="00974F25"/>
    <w:rsid w:val="009936B9"/>
    <w:rsid w:val="009A2129"/>
    <w:rsid w:val="009A347C"/>
    <w:rsid w:val="009A58E2"/>
    <w:rsid w:val="009B549D"/>
    <w:rsid w:val="009C4E78"/>
    <w:rsid w:val="009C60DE"/>
    <w:rsid w:val="009C647B"/>
    <w:rsid w:val="009D1FF7"/>
    <w:rsid w:val="009D22C0"/>
    <w:rsid w:val="009D5829"/>
    <w:rsid w:val="009F068A"/>
    <w:rsid w:val="009F2490"/>
    <w:rsid w:val="00A10127"/>
    <w:rsid w:val="00A207BC"/>
    <w:rsid w:val="00A3018B"/>
    <w:rsid w:val="00A30F16"/>
    <w:rsid w:val="00A37235"/>
    <w:rsid w:val="00A40423"/>
    <w:rsid w:val="00A57187"/>
    <w:rsid w:val="00A574D9"/>
    <w:rsid w:val="00A63050"/>
    <w:rsid w:val="00A81208"/>
    <w:rsid w:val="00A83FED"/>
    <w:rsid w:val="00A91380"/>
    <w:rsid w:val="00A95F09"/>
    <w:rsid w:val="00AB3C6D"/>
    <w:rsid w:val="00AB540C"/>
    <w:rsid w:val="00AB7FB5"/>
    <w:rsid w:val="00AC19F3"/>
    <w:rsid w:val="00AC3B81"/>
    <w:rsid w:val="00AD22B0"/>
    <w:rsid w:val="00B0161A"/>
    <w:rsid w:val="00B07D4B"/>
    <w:rsid w:val="00B13868"/>
    <w:rsid w:val="00B27AF5"/>
    <w:rsid w:val="00B3152C"/>
    <w:rsid w:val="00B40DB1"/>
    <w:rsid w:val="00B62BC2"/>
    <w:rsid w:val="00B72BD4"/>
    <w:rsid w:val="00B83A48"/>
    <w:rsid w:val="00B857FD"/>
    <w:rsid w:val="00B8767F"/>
    <w:rsid w:val="00BB06C7"/>
    <w:rsid w:val="00BB3A56"/>
    <w:rsid w:val="00BC28B7"/>
    <w:rsid w:val="00BC45AF"/>
    <w:rsid w:val="00BE37D9"/>
    <w:rsid w:val="00BE5256"/>
    <w:rsid w:val="00C04A26"/>
    <w:rsid w:val="00C07DD2"/>
    <w:rsid w:val="00C22A9C"/>
    <w:rsid w:val="00C25824"/>
    <w:rsid w:val="00C35CE4"/>
    <w:rsid w:val="00C37C00"/>
    <w:rsid w:val="00C4175C"/>
    <w:rsid w:val="00C64BF7"/>
    <w:rsid w:val="00C65D77"/>
    <w:rsid w:val="00C85653"/>
    <w:rsid w:val="00C91B35"/>
    <w:rsid w:val="00CB2EBC"/>
    <w:rsid w:val="00CB53AD"/>
    <w:rsid w:val="00CC049F"/>
    <w:rsid w:val="00CC666E"/>
    <w:rsid w:val="00CD3D50"/>
    <w:rsid w:val="00CD4EC6"/>
    <w:rsid w:val="00CE1767"/>
    <w:rsid w:val="00CE3E5F"/>
    <w:rsid w:val="00CE41B2"/>
    <w:rsid w:val="00CF3907"/>
    <w:rsid w:val="00D003FA"/>
    <w:rsid w:val="00D00DD1"/>
    <w:rsid w:val="00D046E4"/>
    <w:rsid w:val="00D06EFE"/>
    <w:rsid w:val="00D17238"/>
    <w:rsid w:val="00D22D41"/>
    <w:rsid w:val="00D350AF"/>
    <w:rsid w:val="00D52714"/>
    <w:rsid w:val="00D56A49"/>
    <w:rsid w:val="00D7445C"/>
    <w:rsid w:val="00D744DE"/>
    <w:rsid w:val="00D777C7"/>
    <w:rsid w:val="00DA5292"/>
    <w:rsid w:val="00DD1DE1"/>
    <w:rsid w:val="00DD3281"/>
    <w:rsid w:val="00DD4CEE"/>
    <w:rsid w:val="00DE012A"/>
    <w:rsid w:val="00DE748F"/>
    <w:rsid w:val="00DF0FF7"/>
    <w:rsid w:val="00DF61C0"/>
    <w:rsid w:val="00E0447E"/>
    <w:rsid w:val="00E15F29"/>
    <w:rsid w:val="00E1612B"/>
    <w:rsid w:val="00E16D1E"/>
    <w:rsid w:val="00E304D9"/>
    <w:rsid w:val="00E53039"/>
    <w:rsid w:val="00E57584"/>
    <w:rsid w:val="00E620D9"/>
    <w:rsid w:val="00E73DEF"/>
    <w:rsid w:val="00E74C0B"/>
    <w:rsid w:val="00E83F0E"/>
    <w:rsid w:val="00E93853"/>
    <w:rsid w:val="00E96282"/>
    <w:rsid w:val="00EA0754"/>
    <w:rsid w:val="00EA3C68"/>
    <w:rsid w:val="00EA416F"/>
    <w:rsid w:val="00EA4FFF"/>
    <w:rsid w:val="00EB6467"/>
    <w:rsid w:val="00EC5962"/>
    <w:rsid w:val="00ED5C77"/>
    <w:rsid w:val="00EE3ECD"/>
    <w:rsid w:val="00F00C6B"/>
    <w:rsid w:val="00F0483E"/>
    <w:rsid w:val="00F10EC9"/>
    <w:rsid w:val="00F13A73"/>
    <w:rsid w:val="00F21258"/>
    <w:rsid w:val="00F24EBB"/>
    <w:rsid w:val="00F26467"/>
    <w:rsid w:val="00F40E8E"/>
    <w:rsid w:val="00F442D9"/>
    <w:rsid w:val="00F55E0D"/>
    <w:rsid w:val="00F6603B"/>
    <w:rsid w:val="00F70930"/>
    <w:rsid w:val="00F70ACD"/>
    <w:rsid w:val="00F84023"/>
    <w:rsid w:val="00F871A3"/>
    <w:rsid w:val="00FA0660"/>
    <w:rsid w:val="00FA7172"/>
    <w:rsid w:val="00FB3C72"/>
    <w:rsid w:val="00FB5E98"/>
    <w:rsid w:val="00FC5876"/>
    <w:rsid w:val="00FC6DBF"/>
    <w:rsid w:val="00FD2999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28577555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  <w:lang w:val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884</Words>
  <Characters>4868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Marina Sandoz</cp:lastModifiedBy>
  <cp:revision>6</cp:revision>
  <cp:lastPrinted>2018-03-04T20:45:00Z</cp:lastPrinted>
  <dcterms:created xsi:type="dcterms:W3CDTF">2018-03-06T07:46:00Z</dcterms:created>
  <dcterms:modified xsi:type="dcterms:W3CDTF">2018-03-12T07:59:00Z</dcterms:modified>
</cp:coreProperties>
</file>