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7F67F7" w14:textId="3B8028BF" w:rsidR="00603585" w:rsidRDefault="00603585" w:rsidP="006035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DINOT" w:hAnsi="DINOT" w:cstheme="majorHAnsi"/>
          <w:bCs/>
          <w:sz w:val="22"/>
          <w:szCs w:val="22"/>
          <w:lang w:val="it-IT" w:eastAsia="zh-CN"/>
        </w:rPr>
      </w:pPr>
    </w:p>
    <w:p w14:paraId="3EA7F443" w14:textId="77777777" w:rsidR="00325769" w:rsidRPr="00C7170A" w:rsidRDefault="00325769" w:rsidP="006035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DINOT" w:eastAsia="Times New Roman" w:hAnsi="DINOT"/>
          <w:color w:val="000000"/>
          <w:sz w:val="22"/>
          <w:szCs w:val="22"/>
          <w:bdr w:val="none" w:sz="0" w:space="0" w:color="auto"/>
          <w:lang w:val="fr-FR" w:eastAsia="fr-FR"/>
        </w:rPr>
      </w:pPr>
    </w:p>
    <w:p w14:paraId="66336D03" w14:textId="77777777" w:rsidR="00127911" w:rsidRPr="00C7170A" w:rsidRDefault="00603585" w:rsidP="00C7170A">
      <w:pPr>
        <w:spacing w:line="276" w:lineRule="auto"/>
        <w:jc w:val="center"/>
        <w:rPr>
          <w:rFonts w:ascii="DINOT" w:eastAsia="Times New Roman" w:hAnsi="DINOT" w:cs="Arial"/>
          <w:b/>
          <w:bCs/>
          <w:color w:val="000000" w:themeColor="text1"/>
          <w:sz w:val="28"/>
          <w:lang w:val="de-CH"/>
        </w:rPr>
      </w:pPr>
      <w:r w:rsidRPr="00C7170A">
        <w:rPr>
          <w:rFonts w:ascii="DINOT" w:eastAsia="Times New Roman" w:hAnsi="DINOT" w:cs="Arial"/>
          <w:b/>
          <w:sz w:val="28"/>
          <w:lang w:val="de-CH"/>
        </w:rPr>
        <w:t xml:space="preserve">Pilot </w:t>
      </w:r>
      <w:r w:rsidRPr="00C7170A">
        <w:rPr>
          <w:rFonts w:ascii="DINOT" w:eastAsia="Times New Roman" w:hAnsi="DINOT" w:cs="Arial"/>
          <w:b/>
          <w:bCs/>
          <w:color w:val="000000" w:themeColor="text1"/>
          <w:sz w:val="28"/>
          <w:lang w:val="de-CH"/>
        </w:rPr>
        <w:t>Type 20 Extra Special</w:t>
      </w:r>
      <w:r w:rsidR="00F24C1E" w:rsidRPr="00C7170A">
        <w:rPr>
          <w:rFonts w:ascii="DINOT" w:eastAsia="Times New Roman" w:hAnsi="DINOT" w:cs="Arial"/>
          <w:b/>
          <w:bCs/>
          <w:color w:val="000000" w:themeColor="text1"/>
          <w:sz w:val="28"/>
          <w:lang w:val="de-CH"/>
        </w:rPr>
        <w:t xml:space="preserve"> Chronograph</w:t>
      </w:r>
    </w:p>
    <w:p w14:paraId="550B4B8A" w14:textId="5E901DBA" w:rsidR="0092493B" w:rsidRPr="005F7C6D" w:rsidRDefault="003F0031" w:rsidP="005F7C6D">
      <w:pPr>
        <w:spacing w:line="276" w:lineRule="auto"/>
        <w:jc w:val="center"/>
        <w:rPr>
          <w:rFonts w:ascii="DINOT" w:eastAsia="Times New Roman" w:hAnsi="DINOT" w:cs="Arial"/>
          <w:b/>
          <w:bCs/>
          <w:szCs w:val="22"/>
          <w:lang w:val="de-CH"/>
        </w:rPr>
      </w:pPr>
      <w:r w:rsidRPr="00C7170A">
        <w:rPr>
          <w:rFonts w:ascii="DINOT" w:eastAsia="Times New Roman" w:hAnsi="DINOT" w:cs="Arial"/>
          <w:b/>
          <w:bCs/>
          <w:color w:val="000000" w:themeColor="text1"/>
          <w:szCs w:val="22"/>
          <w:lang w:val="de-CH"/>
        </w:rPr>
        <w:t xml:space="preserve"> </w:t>
      </w:r>
      <w:r w:rsidR="00362120" w:rsidRPr="00C7170A">
        <w:rPr>
          <w:rFonts w:ascii="DINOT" w:eastAsia="Times New Roman" w:hAnsi="DINOT" w:cs="Arial"/>
          <w:b/>
          <w:bCs/>
          <w:color w:val="000000" w:themeColor="text1"/>
          <w:szCs w:val="22"/>
          <w:lang w:val="de-CH"/>
        </w:rPr>
        <w:t>Eine Klasse für sich</w:t>
      </w:r>
    </w:p>
    <w:p w14:paraId="1AD8E7E7" w14:textId="77777777" w:rsidR="007E627D" w:rsidRPr="00C7170A" w:rsidRDefault="007E627D" w:rsidP="005F7C6D">
      <w:pPr>
        <w:spacing w:line="276" w:lineRule="auto"/>
        <w:jc w:val="both"/>
        <w:rPr>
          <w:rFonts w:ascii="DINOT" w:eastAsia="Times New Roman" w:hAnsi="DINOT" w:cs="Arial"/>
          <w:b/>
          <w:sz w:val="20"/>
          <w:szCs w:val="22"/>
          <w:lang w:val="de-CH"/>
        </w:rPr>
      </w:pPr>
    </w:p>
    <w:p w14:paraId="72206C38" w14:textId="3DABCB0D" w:rsidR="00325769" w:rsidRPr="00325769" w:rsidRDefault="0092493B" w:rsidP="003257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</w:pP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Mit seinem imposanten Bronzeg</w:t>
      </w:r>
      <w:r w:rsidR="00611394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ehäuse, der leicht bedienbaren breiten und</w:t>
      </w: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geriffelte</w:t>
      </w:r>
      <w:r w:rsidR="00611394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n Krone, den überdimensionalen</w:t>
      </w: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Leu</w:t>
      </w:r>
      <w:r w:rsidR="00611394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chtziffern und dem schnell schwingenden</w:t>
      </w: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El-</w:t>
      </w:r>
      <w:proofErr w:type="spellStart"/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Primero</w:t>
      </w:r>
      <w:proofErr w:type="spellEnd"/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-Mechanismus </w:t>
      </w:r>
      <w:r w:rsidR="00611394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ist der</w:t>
      </w: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Pilot Type 20 Extra Special Chronogr</w:t>
      </w:r>
      <w:r w:rsidR="00611394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aph von ZENITH stolz auf seine Tradition, die ihn in einer Reihe von Pionieren</w:t>
      </w: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der Luft</w:t>
      </w:r>
      <w:r w:rsidR="00611394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fahrt zeigt</w:t>
      </w:r>
      <w:r w:rsidR="007E627D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. Der ikonische Stil der berühmten Fliegeru</w:t>
      </w: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hr präsentiert sich 2018 im Neo-Retro-Chronographen-Look mit einem neuen </w:t>
      </w:r>
      <w:proofErr w:type="gramStart"/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matt-blauen</w:t>
      </w:r>
      <w:proofErr w:type="gramEnd"/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Zifferblatt. Kombiniert </w:t>
      </w:r>
      <w:r w:rsidR="007E627D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ist dieser </w:t>
      </w: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mit einem blauen, </w:t>
      </w:r>
      <w:r w:rsidR="007E627D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geölten Nubuk-Lederband.</w:t>
      </w: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</w:t>
      </w:r>
      <w:r w:rsidR="007E627D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Es ist genau dieser</w:t>
      </w: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Geist</w:t>
      </w:r>
      <w:r w:rsidR="007E627D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der wahren Abenteurer</w:t>
      </w: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, </w:t>
      </w:r>
      <w:r w:rsidR="007E627D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wie sie die</w:t>
      </w: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Pioniere der Luftfahrt</w:t>
      </w:r>
      <w:r w:rsidR="007E627D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waren, der</w:t>
      </w: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die Manufaktur seit den frühen Tagen</w:t>
      </w:r>
      <w:r w:rsidR="007E627D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der Marke </w:t>
      </w:r>
      <w:proofErr w:type="spellStart"/>
      <w:r w:rsidR="007E627D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Zenith</w:t>
      </w:r>
      <w:proofErr w:type="spellEnd"/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begleitet</w:t>
      </w:r>
      <w:r w:rsidR="00325769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und auch antreibt</w:t>
      </w:r>
    </w:p>
    <w:p w14:paraId="15E5F8EE" w14:textId="5F145DFC" w:rsidR="008C419E" w:rsidRPr="00325769" w:rsidRDefault="0092493B" w:rsidP="003257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</w:pP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Der Pilot Extra Special Chronograph zeichnet sich durch seine edle Optik und Vintage-Patina aus</w:t>
      </w:r>
      <w:r w:rsidR="00331FE8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und ist von der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Tradition </w:t>
      </w:r>
      <w:r w:rsidR="00331FE8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der hochfliegenden, unerschrockenen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Helden</w:t>
      </w:r>
      <w:r w:rsidR="00331FE8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der Luftfahrt geprägt. Er ist ein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natürlicher Erbe der von ZENITH in den frühen Jahren der Luftfahrt entwickelten Bordinstrumente, die für ihre Präzision</w:t>
      </w:r>
      <w:r w:rsidR="00331FE8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, Robustheit und hervorragende Abl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esbarkeit bekann</w:t>
      </w:r>
      <w:r w:rsidR="00331FE8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t waren. Dieser Chronograph verkörpert 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mit seinem bronzenen Gehäuse, dem</w:t>
      </w:r>
      <w:r w:rsidR="00331FE8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hochfrequenten El </w:t>
      </w:r>
      <w:proofErr w:type="spellStart"/>
      <w:r w:rsidR="00331FE8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Primero</w:t>
      </w:r>
      <w:proofErr w:type="spellEnd"/>
      <w:r w:rsidR="00331FE8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-Kaliber und dem blauen Zifferblatt, dass mit 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weiße</w:t>
      </w:r>
      <w:r w:rsidR="00331FE8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n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(</w:t>
      </w:r>
      <w:r w:rsidR="00331FE8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und 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g</w:t>
      </w:r>
      <w:r w:rsidR="00331FE8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rün leucht</w:t>
      </w:r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enden) arabischen Super-</w:t>
      </w:r>
      <w:proofErr w:type="spellStart"/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Lu</w:t>
      </w:r>
      <w:bookmarkStart w:id="0" w:name="_GoBack"/>
      <w:bookmarkEnd w:id="0"/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miNova</w:t>
      </w:r>
      <w:proofErr w:type="spellEnd"/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®-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Ziffern</w:t>
      </w:r>
      <w:r w:rsidR="00331FE8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bedruckt ist 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die </w:t>
      </w:r>
      <w:r w:rsidR="00331FE8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betont selbstbewussten und unverwechselbaren Stil 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dieser ikonischen Fliegeruhren.</w:t>
      </w:r>
    </w:p>
    <w:p w14:paraId="216B67E9" w14:textId="328B8406" w:rsidR="0092493B" w:rsidRPr="00C7170A" w:rsidRDefault="0092493B" w:rsidP="005F7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</w:pP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Bronze</w:t>
      </w:r>
      <w:r w:rsidR="008C419E"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ner</w:t>
      </w: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 xml:space="preserve"> Rumpf</w:t>
      </w:r>
    </w:p>
    <w:p w14:paraId="0F33CD9D" w14:textId="1755C655" w:rsidR="00640FA4" w:rsidRPr="00325769" w:rsidRDefault="0092493B" w:rsidP="003257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</w:pP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Das große Ge</w:t>
      </w:r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häuse mit 45 mm Durchmesser, 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einer großen Krone und </w:t>
      </w:r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den 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geriffel</w:t>
      </w:r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ten Drückern, die eine Bedienung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mit behandschuhten Händen ermöglichen, ist aus Bronze gefertigt: eine hochresistente antimagnetische Legierung, die eine natürliche Patina erhält</w:t>
      </w:r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und so eine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einzigartige Vintage-Note</w:t>
      </w:r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zeigt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. Das mattblaue Zifferblatt, das von ein</w:t>
      </w:r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em gewölbten Saphirglas überspannt 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wird, nimmt die Schriftart der großen arabischen Ziffern auf, d</w:t>
      </w:r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ie aus weißen (grün leuchtenden) Super-</w:t>
      </w:r>
      <w:proofErr w:type="spellStart"/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LumiNova</w:t>
      </w:r>
      <w:proofErr w:type="spellEnd"/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® SLN C1-Zeichen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bestehen. Die vergoldete</w:t>
      </w:r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n, lumineszierenden und facettierten vergoldeten Zeiger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streichen über dieses mark</w:t>
      </w:r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ante Zifferblatt, das zwei Hilfszifferblätter und eine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</w:t>
      </w:r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Eisenbahn-</w:t>
      </w:r>
      <w:proofErr w:type="spellStart"/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Minuterie</w:t>
      </w:r>
      <w:proofErr w:type="spellEnd"/>
      <w:r w:rsidR="00E414C1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trägt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. Die Inschriften "</w:t>
      </w:r>
      <w:proofErr w:type="spellStart"/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Montre</w:t>
      </w:r>
      <w:proofErr w:type="spellEnd"/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</w:t>
      </w:r>
      <w:proofErr w:type="spellStart"/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d'Aéronef</w:t>
      </w:r>
      <w:proofErr w:type="spellEnd"/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" und "Pilot" erinnern daran, dass die Manufaktur zu Beginn der </w:t>
      </w:r>
      <w:r w:rsidR="00640FA4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militärischen- und Luftfahrt 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einer </w:t>
      </w:r>
      <w:r w:rsidR="00640FA4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der ersten Hersteller von Höhenmessern und Bord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uhren war.</w:t>
      </w:r>
    </w:p>
    <w:p w14:paraId="344F4666" w14:textId="604C880D" w:rsidR="00080E7E" w:rsidRPr="00C7170A" w:rsidRDefault="0092493B" w:rsidP="005F7C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</w:pPr>
      <w:r w:rsidRPr="00C7170A">
        <w:rPr>
          <w:rFonts w:ascii="DINOT" w:hAnsi="DINOT" w:cs="Courier"/>
          <w:b/>
          <w:color w:val="212121"/>
          <w:sz w:val="20"/>
          <w:szCs w:val="22"/>
          <w:bdr w:val="none" w:sz="0" w:space="0" w:color="auto"/>
          <w:lang w:val="de-DE" w:eastAsia="de-DE"/>
        </w:rPr>
        <w:t>Atemberaubender Mechanismus</w:t>
      </w:r>
    </w:p>
    <w:p w14:paraId="426A9BB3" w14:textId="621C78E2" w:rsidR="00E8473F" w:rsidRPr="00C7170A" w:rsidRDefault="00435068" w:rsidP="003257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76" w:lineRule="auto"/>
        <w:jc w:val="both"/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</w:pP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Im Inneren 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seines Bronzegehäuses 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arbeitet 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ein "Motor", der für seine legendäre Präzision bekannt ist: 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das 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El </w:t>
      </w:r>
      <w:proofErr w:type="spellStart"/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Primero</w:t>
      </w:r>
      <w:proofErr w:type="spellEnd"/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</w:t>
      </w:r>
      <w:proofErr w:type="spellStart"/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Caliber</w:t>
      </w:r>
      <w:proofErr w:type="spellEnd"/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4069. Dieses hochfrequente Säulenrad-</w:t>
      </w:r>
      <w:proofErr w:type="spellStart"/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Chronographenwerk</w:t>
      </w:r>
      <w:proofErr w:type="spellEnd"/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ist ein Nachkomme des weltweit genauesten Serienchronographen, der von ZENITH entwickelt und 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im Jahr 1969 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präsentiert wurde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.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Mit ei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ner Frequenz von 5 Hz, welche die Anzeige von 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Zehntelsekunde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n möglich macht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, steuert es die 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Zeitanzeige der Stunden, Minuten und der kleinen Sekunde 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- und 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die </w:t>
      </w:r>
      <w:proofErr w:type="spellStart"/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Chronographfunktion</w:t>
      </w:r>
      <w:proofErr w:type="spellEnd"/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und </w:t>
      </w:r>
      <w:r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besticht zudem mit einer</w:t>
      </w:r>
      <w:r w:rsidR="00573E4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50-Stunden-Gangreserve.</w:t>
      </w:r>
      <w:r w:rsidR="00325769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In Anlehn</w:t>
      </w:r>
      <w:r w:rsidR="00BB6DD5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ung an seine Luftfahrt-Tradition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zeigt der massive Titan-Gehäuseboden das von Louis</w:t>
      </w:r>
      <w:r w:rsidR="00BB6DD5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Blériot geflogene Flugzeug, mit dem er 1909 mit einer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Z</w:t>
      </w:r>
      <w:r w:rsidR="00BB6DD5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ENITH an seinem Handg</w:t>
      </w:r>
      <w:r w:rsidR="00240C64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elenk den Ärmelkanal überquerte</w:t>
      </w:r>
      <w:r w:rsidR="00BB6DD5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. Der Gehäuseboden zeigt zudem die Gravur</w:t>
      </w:r>
      <w:r w:rsidR="00240C64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en</w:t>
      </w:r>
      <w:r w:rsidR="00BB6DD5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</w:t>
      </w:r>
      <w:r w:rsidR="00240C64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des alten ZENITH-Logos, das sich auf historischen Bordinstrumenten finden lässt</w:t>
      </w:r>
      <w:r w:rsidR="00BA632F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,</w:t>
      </w:r>
      <w:r w:rsidR="00240C64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und 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des Rumpf</w:t>
      </w:r>
      <w:r w:rsidR="00BB6DD5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es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des legendären französischen Flugzeugs. Dieses Pilot Extra Special ist für </w:t>
      </w:r>
      <w:r w:rsidR="00BB6DD5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abenteuerlustige, mutige Menschen 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konzipiert u</w:t>
      </w:r>
      <w:r w:rsidR="00BB6DD5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nd wird mit einem blauen, geölten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Nubuk-Lederarmband und mit einer Titan-Dornschließe</w:t>
      </w:r>
      <w:r w:rsidR="00BB6DD5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am Handgelenk befestigt und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gesichert. Eine m</w:t>
      </w:r>
      <w:r w:rsidR="00BB6DD5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arkante und schöne Uhr für die L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iebhaber</w:t>
      </w:r>
      <w:r w:rsidR="00BB6DD5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 xml:space="preserve"> bester Uhrmacherkunst</w:t>
      </w:r>
      <w:r w:rsidR="0092493B" w:rsidRPr="00C7170A">
        <w:rPr>
          <w:rFonts w:ascii="DINOT" w:hAnsi="DINOT" w:cs="Courier"/>
          <w:color w:val="212121"/>
          <w:sz w:val="20"/>
          <w:szCs w:val="22"/>
          <w:bdr w:val="none" w:sz="0" w:space="0" w:color="auto"/>
          <w:lang w:val="de-DE" w:eastAsia="de-DE"/>
        </w:rPr>
        <w:t>.</w:t>
      </w:r>
      <w:r w:rsidR="00E8473F" w:rsidRPr="00C7170A">
        <w:rPr>
          <w:rFonts w:ascii="DINOT" w:hAnsi="DINOT"/>
          <w:color w:val="000000"/>
          <w:sz w:val="22"/>
          <w:szCs w:val="22"/>
          <w:bdr w:val="none" w:sz="0" w:space="0" w:color="auto"/>
          <w:lang w:val="de-CH" w:eastAsia="fr-FR"/>
        </w:rPr>
        <w:br/>
      </w:r>
    </w:p>
    <w:p w14:paraId="683F723A" w14:textId="34D031C9" w:rsidR="009700EB" w:rsidRDefault="009700EB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lang w:val="de-CH"/>
        </w:rPr>
      </w:pPr>
    </w:p>
    <w:p w14:paraId="3212B42D" w14:textId="66B3ADEB" w:rsidR="00C7170A" w:rsidRDefault="00C7170A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lang w:val="de-CH"/>
        </w:rPr>
      </w:pPr>
    </w:p>
    <w:p w14:paraId="44DFB469" w14:textId="7DBB95C9" w:rsidR="00C7170A" w:rsidRPr="00C7170A" w:rsidRDefault="00C7170A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lang w:val="de-CH"/>
        </w:rPr>
      </w:pPr>
    </w:p>
    <w:p w14:paraId="4C0DFDB4" w14:textId="0308916B" w:rsidR="00325769" w:rsidRDefault="00325769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lang w:val="en-GB"/>
        </w:rPr>
      </w:pPr>
      <w:r w:rsidRPr="00C7170A">
        <w:rPr>
          <w:rFonts w:ascii="DINOT" w:hAnsi="DINOT" w:cstheme="majorHAnsi"/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C84E680" wp14:editId="78CE53DC">
            <wp:simplePos x="0" y="0"/>
            <wp:positionH relativeFrom="margin">
              <wp:align>right</wp:align>
            </wp:positionH>
            <wp:positionV relativeFrom="margin">
              <wp:posOffset>624205</wp:posOffset>
            </wp:positionV>
            <wp:extent cx="1964055" cy="2799715"/>
            <wp:effectExtent l="0" t="0" r="0" b="635"/>
            <wp:wrapSquare wrapText="bothSides"/>
            <wp:docPr id="1" name="Image 1" descr="O:\Communication 2018\PR\BASELWORLD\PRODUCTS\PILOT\IMAGES\29.2430.406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IMAGES\29.2430.4069.57.C8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653" w:rsidRPr="00C7170A">
        <w:rPr>
          <w:rFonts w:ascii="DINOT" w:hAnsi="DINOT" w:cstheme="majorHAnsi"/>
          <w:b/>
          <w:color w:val="auto"/>
          <w:lang w:val="en-GB"/>
        </w:rPr>
        <w:t>PILOT</w:t>
      </w:r>
      <w:r w:rsidR="00666488" w:rsidRPr="00C7170A">
        <w:rPr>
          <w:rFonts w:ascii="DINOT" w:hAnsi="DINOT" w:cstheme="majorHAnsi"/>
          <w:b/>
          <w:color w:val="auto"/>
          <w:lang w:val="en-GB"/>
        </w:rPr>
        <w:t xml:space="preserve"> TYPE 20 </w:t>
      </w:r>
      <w:r w:rsidR="00F24C1E" w:rsidRPr="00C7170A">
        <w:rPr>
          <w:rFonts w:ascii="DINOT" w:hAnsi="DINOT" w:cstheme="majorHAnsi"/>
          <w:b/>
          <w:color w:val="auto"/>
          <w:lang w:val="en-GB"/>
        </w:rPr>
        <w:t xml:space="preserve">EXTRA SPECIAL </w:t>
      </w:r>
      <w:r w:rsidR="00666488" w:rsidRPr="00C7170A">
        <w:rPr>
          <w:rFonts w:ascii="DINOT" w:hAnsi="DINOT" w:cstheme="majorHAnsi"/>
          <w:b/>
          <w:color w:val="auto"/>
          <w:lang w:val="en-GB"/>
        </w:rPr>
        <w:t>CHRONOGRAPH</w:t>
      </w:r>
    </w:p>
    <w:p w14:paraId="6647FFFC" w14:textId="03E26DDA" w:rsidR="009700EB" w:rsidRPr="00C7170A" w:rsidRDefault="00BF1653" w:rsidP="00325769">
      <w:pPr>
        <w:pStyle w:val="A1"/>
        <w:tabs>
          <w:tab w:val="left" w:pos="8564"/>
        </w:tabs>
        <w:spacing w:after="120" w:line="276" w:lineRule="auto"/>
        <w:ind w:right="-6"/>
        <w:jc w:val="both"/>
        <w:rPr>
          <w:rFonts w:ascii="DINOT" w:hAnsi="DINOT" w:cstheme="majorHAnsi"/>
          <w:b/>
          <w:color w:val="auto"/>
          <w:lang w:val="en-GB"/>
        </w:rPr>
      </w:pPr>
      <w:r w:rsidRPr="00C7170A">
        <w:rPr>
          <w:rFonts w:ascii="DINOT" w:hAnsi="DINOT" w:cstheme="majorHAnsi"/>
          <w:b/>
          <w:color w:val="auto"/>
          <w:lang w:val="en-GB"/>
        </w:rPr>
        <w:t>BRONZE BLUE DIAL</w:t>
      </w:r>
    </w:p>
    <w:p w14:paraId="1C12B457" w14:textId="578BF2BC" w:rsidR="009700EB" w:rsidRPr="00CB1C81" w:rsidRDefault="00FE7CB6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lang w:val="de-CH"/>
        </w:rPr>
      </w:pPr>
      <w:r w:rsidRPr="00CB1C81">
        <w:rPr>
          <w:rFonts w:ascii="DINOT" w:hAnsi="DINOT" w:cstheme="majorHAnsi"/>
          <w:b/>
          <w:color w:val="auto"/>
          <w:sz w:val="20"/>
          <w:lang w:val="de-CH"/>
        </w:rPr>
        <w:t xml:space="preserve">TECHNISCHE </w:t>
      </w:r>
      <w:r w:rsidR="00634055" w:rsidRPr="00CB1C81">
        <w:rPr>
          <w:rFonts w:ascii="DINOT" w:hAnsi="DINOT" w:cstheme="majorHAnsi"/>
          <w:b/>
          <w:color w:val="auto"/>
          <w:sz w:val="20"/>
          <w:lang w:val="de-CH"/>
        </w:rPr>
        <w:t>DETAILS</w:t>
      </w:r>
    </w:p>
    <w:p w14:paraId="564BC869" w14:textId="5C27EEFF" w:rsidR="009700EB" w:rsidRPr="00C7170A" w:rsidRDefault="009700EB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lang w:val="de-CH"/>
        </w:rPr>
      </w:pPr>
    </w:p>
    <w:p w14:paraId="4FAAD944" w14:textId="305A7B68" w:rsidR="004365D9" w:rsidRPr="00C7170A" w:rsidRDefault="00FE7CB6" w:rsidP="009700EB">
      <w:pPr>
        <w:spacing w:line="276" w:lineRule="auto"/>
        <w:jc w:val="both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Referenz</w:t>
      </w:r>
      <w:r w:rsidR="009700EB" w:rsidRPr="00C7170A">
        <w:rPr>
          <w:rFonts w:ascii="DINOT" w:hAnsi="DINOT" w:cstheme="majorHAnsi"/>
          <w:sz w:val="20"/>
          <w:szCs w:val="22"/>
          <w:lang w:val="de-CH"/>
        </w:rPr>
        <w:t xml:space="preserve">: </w:t>
      </w:r>
      <w:r w:rsidR="008F26D7" w:rsidRPr="00C7170A">
        <w:rPr>
          <w:rFonts w:ascii="DINOT" w:hAnsi="DINOT" w:cstheme="majorHAnsi"/>
          <w:sz w:val="20"/>
          <w:szCs w:val="22"/>
          <w:lang w:val="de-CH"/>
        </w:rPr>
        <w:t>29.2430.4069/57.C808</w:t>
      </w:r>
    </w:p>
    <w:p w14:paraId="15CF7022" w14:textId="746A6864" w:rsidR="0069681D" w:rsidRPr="00C7170A" w:rsidRDefault="0069681D" w:rsidP="009700EB">
      <w:pPr>
        <w:spacing w:line="276" w:lineRule="auto"/>
        <w:jc w:val="both"/>
        <w:rPr>
          <w:rFonts w:ascii="DINOT" w:hAnsi="DINOT" w:cstheme="majorHAnsi"/>
          <w:sz w:val="20"/>
          <w:szCs w:val="22"/>
          <w:lang w:val="de-CH"/>
        </w:rPr>
      </w:pPr>
    </w:p>
    <w:p w14:paraId="180DB8B7" w14:textId="77777777" w:rsidR="0069681D" w:rsidRPr="00C7170A" w:rsidRDefault="0069681D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r w:rsidRPr="00C7170A">
        <w:rPr>
          <w:rFonts w:ascii="DINOT" w:hAnsi="DINOT" w:cstheme="majorHAnsi"/>
          <w:b/>
          <w:color w:val="auto"/>
          <w:sz w:val="20"/>
          <w:lang w:val="de-CH"/>
        </w:rPr>
        <w:t>KEY POINTS</w:t>
      </w:r>
      <w:r w:rsidRPr="00C7170A">
        <w:rPr>
          <w:rFonts w:ascii="DINOT" w:hAnsi="DINOT" w:cstheme="majorHAnsi"/>
          <w:color w:val="auto"/>
          <w:sz w:val="20"/>
          <w:lang w:val="de-CH"/>
        </w:rPr>
        <w:t xml:space="preserve"> </w:t>
      </w:r>
    </w:p>
    <w:p w14:paraId="26AD120B" w14:textId="4DF498AC" w:rsidR="001B16EF" w:rsidRPr="00C7170A" w:rsidRDefault="00FE7CB6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r w:rsidRPr="00C7170A">
        <w:rPr>
          <w:rFonts w:ascii="DINOT" w:hAnsi="DINOT" w:cstheme="majorHAnsi"/>
          <w:color w:val="auto"/>
          <w:sz w:val="20"/>
          <w:lang w:val="de-CH"/>
        </w:rPr>
        <w:t>Bronze Gehäuse</w:t>
      </w:r>
    </w:p>
    <w:p w14:paraId="05AC1AA2" w14:textId="2E87F99D" w:rsidR="008F26D7" w:rsidRPr="00C7170A" w:rsidRDefault="008F26D7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r w:rsidRPr="00C7170A">
        <w:rPr>
          <w:rFonts w:ascii="DINOT" w:hAnsi="DINOT" w:cstheme="majorHAnsi"/>
          <w:color w:val="auto"/>
          <w:sz w:val="20"/>
          <w:lang w:val="de-CH"/>
        </w:rPr>
        <w:t xml:space="preserve">El Primero </w:t>
      </w:r>
      <w:r w:rsidR="008C4863" w:rsidRPr="00C7170A">
        <w:rPr>
          <w:rFonts w:ascii="DINOT" w:hAnsi="DINOT" w:cstheme="majorHAnsi"/>
          <w:color w:val="auto"/>
          <w:sz w:val="20"/>
          <w:lang w:val="de-CH"/>
        </w:rPr>
        <w:t>Schaltrad-C</w:t>
      </w:r>
      <w:r w:rsidRPr="00C7170A">
        <w:rPr>
          <w:rFonts w:ascii="DINOT" w:hAnsi="DINOT" w:cstheme="majorHAnsi"/>
          <w:color w:val="auto"/>
          <w:sz w:val="20"/>
          <w:lang w:val="de-CH"/>
        </w:rPr>
        <w:t>hronograph</w:t>
      </w:r>
      <w:r w:rsidR="008C4863" w:rsidRPr="00C7170A">
        <w:rPr>
          <w:rFonts w:ascii="DINOT" w:hAnsi="DINOT" w:cstheme="majorHAnsi"/>
          <w:color w:val="auto"/>
          <w:sz w:val="20"/>
          <w:lang w:val="de-CH"/>
        </w:rPr>
        <w:t xml:space="preserve"> mit automatischem Aufzug</w:t>
      </w:r>
    </w:p>
    <w:p w14:paraId="14302D5B" w14:textId="77777777" w:rsidR="00C7170A" w:rsidRDefault="008C4863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r w:rsidRPr="00C7170A">
        <w:rPr>
          <w:rFonts w:ascii="DINOT" w:hAnsi="DINOT" w:cstheme="majorHAnsi"/>
          <w:color w:val="auto"/>
          <w:sz w:val="20"/>
          <w:lang w:val="de-CH"/>
        </w:rPr>
        <w:t>Gravierter Gehäuseboden mit de</w:t>
      </w:r>
      <w:r w:rsidR="00240C64" w:rsidRPr="00C7170A">
        <w:rPr>
          <w:rFonts w:ascii="DINOT" w:hAnsi="DINOT" w:cstheme="majorHAnsi"/>
          <w:color w:val="auto"/>
          <w:sz w:val="20"/>
          <w:lang w:val="de-CH"/>
        </w:rPr>
        <w:t xml:space="preserve">m historischen ZENITH Logo, </w:t>
      </w:r>
    </w:p>
    <w:p w14:paraId="032B3564" w14:textId="04FDB5B2" w:rsidR="008F26D7" w:rsidRPr="00C7170A" w:rsidRDefault="00240C64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proofErr w:type="gramStart"/>
      <w:r w:rsidRPr="00C7170A">
        <w:rPr>
          <w:rFonts w:ascii="DINOT" w:hAnsi="DINOT" w:cstheme="majorHAnsi"/>
          <w:color w:val="auto"/>
          <w:sz w:val="20"/>
          <w:lang w:val="de-CH"/>
        </w:rPr>
        <w:t>das</w:t>
      </w:r>
      <w:proofErr w:type="gramEnd"/>
      <w:r w:rsidR="008C4863" w:rsidRPr="00C7170A">
        <w:rPr>
          <w:rFonts w:ascii="DINOT" w:hAnsi="DINOT" w:cstheme="majorHAnsi"/>
          <w:color w:val="auto"/>
          <w:sz w:val="20"/>
          <w:lang w:val="de-CH"/>
        </w:rPr>
        <w:t xml:space="preserve"> sich auch auf alten Bordinstrumenten finden lässt.</w:t>
      </w:r>
    </w:p>
    <w:p w14:paraId="1FAF48DD" w14:textId="4C6AF3AB" w:rsidR="008C4863" w:rsidRPr="00C7170A" w:rsidRDefault="008C4863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r w:rsidRPr="00C7170A">
        <w:rPr>
          <w:rFonts w:ascii="DINOT" w:hAnsi="DINOT" w:cstheme="majorHAnsi"/>
          <w:color w:val="auto"/>
          <w:sz w:val="20"/>
          <w:lang w:val="de-CH"/>
        </w:rPr>
        <w:t xml:space="preserve">Arabische Ziffern in </w:t>
      </w:r>
      <w:r w:rsidR="00F24C1E" w:rsidRPr="00C7170A">
        <w:rPr>
          <w:rFonts w:ascii="DINOT" w:hAnsi="DINOT" w:cstheme="majorHAnsi"/>
          <w:sz w:val="20"/>
          <w:lang w:val="de-CH"/>
        </w:rPr>
        <w:t>SuperLumiNova</w:t>
      </w:r>
      <w:r w:rsidR="00F24C1E" w:rsidRPr="00C7170A">
        <w:rPr>
          <w:rFonts w:ascii="DINOT" w:hAnsi="DINOT" w:cstheme="majorHAnsi"/>
          <w:sz w:val="20"/>
          <w:vertAlign w:val="superscript"/>
          <w:lang w:val="de-CH"/>
        </w:rPr>
        <w:t>®</w:t>
      </w:r>
      <w:r w:rsidRPr="00C7170A">
        <w:rPr>
          <w:rFonts w:ascii="DINOT" w:hAnsi="DINOT" w:cstheme="majorHAnsi"/>
          <w:sz w:val="20"/>
          <w:vertAlign w:val="superscript"/>
          <w:lang w:val="de-CH"/>
        </w:rPr>
        <w:t xml:space="preserve">  </w:t>
      </w:r>
      <w:r w:rsidRPr="00C7170A">
        <w:rPr>
          <w:rFonts w:ascii="DINOT" w:hAnsi="DINOT" w:cstheme="majorHAnsi"/>
          <w:color w:val="auto"/>
          <w:sz w:val="20"/>
          <w:lang w:val="de-CH"/>
        </w:rPr>
        <w:t>ausgeführt</w:t>
      </w:r>
    </w:p>
    <w:p w14:paraId="49CA0145" w14:textId="01F661C8" w:rsidR="00B61909" w:rsidRPr="00C7170A" w:rsidRDefault="00B61909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</w:p>
    <w:p w14:paraId="1D39671A" w14:textId="091820B5" w:rsidR="004365D9" w:rsidRPr="00C7170A" w:rsidRDefault="005E1622" w:rsidP="009700EB">
      <w:pPr>
        <w:spacing w:line="276" w:lineRule="auto"/>
        <w:rPr>
          <w:rFonts w:ascii="DINOT" w:hAnsi="DINOT" w:cstheme="majorHAnsi"/>
          <w:b/>
          <w:sz w:val="20"/>
          <w:szCs w:val="22"/>
          <w:lang w:val="de-CH"/>
        </w:rPr>
      </w:pPr>
      <w:r w:rsidRPr="00C7170A">
        <w:rPr>
          <w:rFonts w:ascii="DINOT" w:hAnsi="DINOT" w:cstheme="majorHAnsi"/>
          <w:b/>
          <w:sz w:val="20"/>
          <w:szCs w:val="22"/>
          <w:lang w:val="de-CH"/>
        </w:rPr>
        <w:t>UHRWERK</w:t>
      </w:r>
    </w:p>
    <w:p w14:paraId="0E0226B4" w14:textId="37255C73" w:rsidR="009700EB" w:rsidRPr="00C7170A" w:rsidRDefault="0097435A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El Primero 40</w:t>
      </w:r>
      <w:r w:rsidR="005E1622" w:rsidRPr="00C7170A">
        <w:rPr>
          <w:rFonts w:ascii="DINOT" w:hAnsi="DINOT" w:cstheme="majorHAnsi"/>
          <w:sz w:val="20"/>
          <w:szCs w:val="22"/>
          <w:lang w:val="de-CH"/>
        </w:rPr>
        <w:t>69, Automatik</w:t>
      </w:r>
      <w:r w:rsidR="008F26D7" w:rsidRPr="00C7170A">
        <w:rPr>
          <w:rFonts w:ascii="DINOT" w:hAnsi="DINOT" w:cstheme="majorHAnsi"/>
          <w:sz w:val="20"/>
          <w:szCs w:val="22"/>
          <w:lang w:val="de-CH"/>
        </w:rPr>
        <w:t xml:space="preserve"> </w:t>
      </w:r>
    </w:p>
    <w:p w14:paraId="1208BEED" w14:textId="6E1F50E2" w:rsidR="009700EB" w:rsidRPr="00C7170A" w:rsidRDefault="005E1622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Kaliber: 13 ¼``` (Durchmesser</w:t>
      </w:r>
      <w:r w:rsidR="008F26D7" w:rsidRPr="00C7170A">
        <w:rPr>
          <w:rFonts w:ascii="DINOT" w:hAnsi="DINOT" w:cstheme="majorHAnsi"/>
          <w:sz w:val="20"/>
          <w:szCs w:val="22"/>
          <w:lang w:val="de-CH"/>
        </w:rPr>
        <w:t>: 30</w:t>
      </w:r>
      <w:r w:rsidR="009700EB" w:rsidRPr="00C7170A">
        <w:rPr>
          <w:rFonts w:ascii="DINOT" w:hAnsi="DINOT" w:cstheme="majorHAnsi"/>
          <w:sz w:val="20"/>
          <w:szCs w:val="22"/>
          <w:lang w:val="de-CH"/>
        </w:rPr>
        <w:t>mm)</w:t>
      </w:r>
    </w:p>
    <w:p w14:paraId="61D4F0A0" w14:textId="45394650" w:rsidR="009700EB" w:rsidRPr="00C7170A" w:rsidRDefault="005E1622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Höhe des Uhrwerks</w:t>
      </w:r>
      <w:r w:rsidR="008F26D7" w:rsidRPr="00C7170A">
        <w:rPr>
          <w:rFonts w:ascii="DINOT" w:hAnsi="DINOT" w:cstheme="majorHAnsi"/>
          <w:sz w:val="20"/>
          <w:szCs w:val="22"/>
          <w:lang w:val="de-CH"/>
        </w:rPr>
        <w:t>: 6.6</w:t>
      </w:r>
      <w:r w:rsidR="001B16EF" w:rsidRPr="00C7170A">
        <w:rPr>
          <w:rFonts w:ascii="DINOT" w:hAnsi="DINOT" w:cstheme="majorHAnsi"/>
          <w:sz w:val="20"/>
          <w:szCs w:val="22"/>
          <w:lang w:val="de-CH"/>
        </w:rPr>
        <w:t>mm</w:t>
      </w:r>
    </w:p>
    <w:p w14:paraId="16982B98" w14:textId="7DFB7678" w:rsidR="009700EB" w:rsidRPr="00C7170A" w:rsidRDefault="005E1622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Anzahl der Einzelteile</w:t>
      </w:r>
      <w:r w:rsidR="008F26D7" w:rsidRPr="00C7170A">
        <w:rPr>
          <w:rFonts w:ascii="DINOT" w:hAnsi="DINOT" w:cstheme="majorHAnsi"/>
          <w:sz w:val="20"/>
          <w:szCs w:val="22"/>
          <w:lang w:val="de-CH"/>
        </w:rPr>
        <w:t>: 254</w:t>
      </w:r>
    </w:p>
    <w:p w14:paraId="1A08670B" w14:textId="27594E96" w:rsidR="009700EB" w:rsidRPr="00C7170A" w:rsidRDefault="005E1622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Lagersteine</w:t>
      </w:r>
      <w:r w:rsidR="008F26D7" w:rsidRPr="00C7170A">
        <w:rPr>
          <w:rFonts w:ascii="DINOT" w:hAnsi="DINOT" w:cstheme="majorHAnsi"/>
          <w:sz w:val="20"/>
          <w:szCs w:val="22"/>
          <w:lang w:val="de-CH"/>
        </w:rPr>
        <w:t>: 35</w:t>
      </w:r>
    </w:p>
    <w:p w14:paraId="11DE6565" w14:textId="199055F4" w:rsidR="009700EB" w:rsidRPr="00C7170A" w:rsidRDefault="009700EB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F</w:t>
      </w:r>
      <w:r w:rsidR="005E1622" w:rsidRPr="00C7170A">
        <w:rPr>
          <w:rFonts w:ascii="DINOT" w:hAnsi="DINOT" w:cstheme="majorHAnsi"/>
          <w:sz w:val="20"/>
          <w:szCs w:val="22"/>
          <w:lang w:val="de-CH"/>
        </w:rPr>
        <w:t>requenz: 36,000 A/h</w:t>
      </w:r>
      <w:r w:rsidR="008F26D7" w:rsidRPr="00C7170A">
        <w:rPr>
          <w:rFonts w:ascii="DINOT" w:hAnsi="DINOT" w:cstheme="majorHAnsi"/>
          <w:sz w:val="20"/>
          <w:szCs w:val="22"/>
          <w:lang w:val="de-CH"/>
        </w:rPr>
        <w:t xml:space="preserve"> (5</w:t>
      </w:r>
      <w:r w:rsidRPr="00C7170A">
        <w:rPr>
          <w:rFonts w:ascii="DINOT" w:hAnsi="DINOT" w:cstheme="majorHAnsi"/>
          <w:sz w:val="20"/>
          <w:szCs w:val="22"/>
          <w:lang w:val="de-CH"/>
        </w:rPr>
        <w:t>Hz)</w:t>
      </w:r>
    </w:p>
    <w:p w14:paraId="44F52DDC" w14:textId="585EA6F3" w:rsidR="009700EB" w:rsidRPr="00C7170A" w:rsidRDefault="005E1622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Gangreserve: min. Stunden</w:t>
      </w:r>
    </w:p>
    <w:p w14:paraId="15A6B13C" w14:textId="58FA546D" w:rsidR="009700EB" w:rsidRPr="00C7170A" w:rsidRDefault="005E1622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Oberflächendekor</w:t>
      </w:r>
      <w:r w:rsidR="009700EB" w:rsidRPr="00C7170A">
        <w:rPr>
          <w:rFonts w:ascii="DINOT" w:hAnsi="DINOT" w:cstheme="majorHAnsi"/>
          <w:sz w:val="20"/>
          <w:szCs w:val="22"/>
          <w:lang w:val="de-CH"/>
        </w:rPr>
        <w:t xml:space="preserve">: </w:t>
      </w:r>
      <w:r w:rsidRPr="00C7170A">
        <w:rPr>
          <w:rFonts w:ascii="DINOT" w:hAnsi="DINOT" w:cstheme="majorHAnsi"/>
          <w:sz w:val="20"/>
          <w:szCs w:val="22"/>
          <w:lang w:val="de-CH"/>
        </w:rPr>
        <w:t>Automatikschwungmasse mit “</w:t>
      </w:r>
      <w:proofErr w:type="spellStart"/>
      <w:r w:rsidRPr="00C7170A">
        <w:rPr>
          <w:rFonts w:ascii="DINOT" w:hAnsi="DINOT" w:cstheme="majorHAnsi"/>
          <w:sz w:val="20"/>
          <w:szCs w:val="22"/>
          <w:lang w:val="de-CH"/>
        </w:rPr>
        <w:t>Côtes</w:t>
      </w:r>
      <w:proofErr w:type="spellEnd"/>
      <w:r w:rsidRPr="00C7170A">
        <w:rPr>
          <w:rFonts w:ascii="DINOT" w:hAnsi="DINOT" w:cstheme="majorHAnsi"/>
          <w:sz w:val="20"/>
          <w:szCs w:val="22"/>
          <w:lang w:val="de-CH"/>
        </w:rPr>
        <w:t xml:space="preserve"> de Genève” Schliff</w:t>
      </w:r>
      <w:r w:rsidR="001B16EF" w:rsidRPr="00C7170A">
        <w:rPr>
          <w:rFonts w:ascii="DINOT" w:hAnsi="DINOT" w:cstheme="majorHAnsi"/>
          <w:sz w:val="20"/>
          <w:szCs w:val="22"/>
          <w:lang w:val="de-CH"/>
        </w:rPr>
        <w:t xml:space="preserve"> </w:t>
      </w:r>
    </w:p>
    <w:p w14:paraId="4E1C28CF" w14:textId="29565E93" w:rsidR="009700EB" w:rsidRPr="00C7170A" w:rsidRDefault="009700EB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</w:p>
    <w:p w14:paraId="7176EAEA" w14:textId="08BDBC7E" w:rsidR="009700EB" w:rsidRPr="00C7170A" w:rsidRDefault="00EB4D1E" w:rsidP="009700EB">
      <w:pPr>
        <w:spacing w:line="276" w:lineRule="auto"/>
        <w:rPr>
          <w:rFonts w:ascii="DINOT" w:hAnsi="DINOT" w:cstheme="majorHAnsi"/>
          <w:b/>
          <w:sz w:val="20"/>
          <w:szCs w:val="22"/>
          <w:lang w:val="de-CH"/>
        </w:rPr>
      </w:pPr>
      <w:r w:rsidRPr="00C7170A">
        <w:rPr>
          <w:rFonts w:ascii="DINOT" w:hAnsi="DINOT" w:cstheme="majorHAnsi"/>
          <w:b/>
          <w:sz w:val="20"/>
          <w:szCs w:val="22"/>
          <w:lang w:val="de-CH"/>
        </w:rPr>
        <w:t>FUNKTIONEN</w:t>
      </w:r>
    </w:p>
    <w:p w14:paraId="16C80218" w14:textId="7D8DE967" w:rsidR="001B16EF" w:rsidRPr="00C7170A" w:rsidRDefault="00EB4D1E" w:rsidP="001B16EF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Stunden und Minuten aus dem Zentrum</w:t>
      </w:r>
    </w:p>
    <w:p w14:paraId="0F9988BB" w14:textId="59E03210" w:rsidR="001B16EF" w:rsidRPr="00C7170A" w:rsidRDefault="00EB4D1E" w:rsidP="001B16EF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 xml:space="preserve">Kleine Sekunde bei 9 Uhr </w:t>
      </w:r>
    </w:p>
    <w:p w14:paraId="202FE342" w14:textId="7FD9A040" w:rsidR="00C404F7" w:rsidRPr="00C7170A" w:rsidRDefault="00C404F7" w:rsidP="001B16EF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Chronograph</w:t>
      </w:r>
      <w:r w:rsidR="003B5DC8" w:rsidRPr="00C7170A">
        <w:rPr>
          <w:rFonts w:ascii="DINOT" w:hAnsi="DINOT" w:cstheme="majorHAnsi"/>
          <w:sz w:val="20"/>
          <w:szCs w:val="22"/>
          <w:lang w:val="de-CH"/>
        </w:rPr>
        <w:t xml:space="preserve">: </w:t>
      </w:r>
      <w:r w:rsidR="00EB4D1E" w:rsidRPr="00C7170A">
        <w:rPr>
          <w:rFonts w:ascii="DINOT" w:hAnsi="DINOT" w:cstheme="majorHAnsi"/>
          <w:sz w:val="20"/>
          <w:szCs w:val="22"/>
          <w:lang w:val="de-CH"/>
        </w:rPr>
        <w:t>Zentraler Sekundenzeiger und 30 Minuten</w:t>
      </w:r>
      <w:r w:rsidR="008E1BB8" w:rsidRPr="00C7170A">
        <w:rPr>
          <w:rFonts w:ascii="DINOT" w:hAnsi="DINOT" w:cstheme="majorHAnsi"/>
          <w:sz w:val="20"/>
          <w:szCs w:val="22"/>
          <w:lang w:val="de-CH"/>
        </w:rPr>
        <w:t>-Z</w:t>
      </w:r>
      <w:r w:rsidR="00EB4D1E" w:rsidRPr="00C7170A">
        <w:rPr>
          <w:rFonts w:ascii="DINOT" w:hAnsi="DINOT" w:cstheme="majorHAnsi"/>
          <w:sz w:val="20"/>
          <w:szCs w:val="22"/>
          <w:lang w:val="de-CH"/>
        </w:rPr>
        <w:t xml:space="preserve">ähler bei 3 Uhr </w:t>
      </w:r>
    </w:p>
    <w:p w14:paraId="14BF42BE" w14:textId="08702A40" w:rsidR="009700EB" w:rsidRPr="00C7170A" w:rsidRDefault="009700EB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</w:p>
    <w:p w14:paraId="521187B4" w14:textId="5AE68830" w:rsidR="009700EB" w:rsidRPr="00C7170A" w:rsidRDefault="007B3EBF" w:rsidP="009700EB">
      <w:pPr>
        <w:spacing w:line="276" w:lineRule="auto"/>
        <w:rPr>
          <w:rFonts w:ascii="DINOT" w:hAnsi="DINOT" w:cstheme="majorHAnsi"/>
          <w:b/>
          <w:sz w:val="20"/>
          <w:szCs w:val="22"/>
          <w:lang w:val="de-CH"/>
        </w:rPr>
      </w:pPr>
      <w:r w:rsidRPr="00C7170A">
        <w:rPr>
          <w:rFonts w:ascii="DINOT" w:hAnsi="DINOT" w:cstheme="majorHAnsi"/>
          <w:b/>
          <w:sz w:val="20"/>
          <w:szCs w:val="22"/>
          <w:lang w:val="de-CH"/>
        </w:rPr>
        <w:t>GEHÄUSE,</w:t>
      </w:r>
      <w:r w:rsidR="000650D8" w:rsidRPr="00C7170A">
        <w:rPr>
          <w:rFonts w:ascii="DINOT" w:hAnsi="DINOT" w:cstheme="majorHAnsi"/>
          <w:b/>
          <w:sz w:val="20"/>
          <w:szCs w:val="22"/>
          <w:lang w:val="de-CH"/>
        </w:rPr>
        <w:t xml:space="preserve"> </w:t>
      </w:r>
      <w:r w:rsidRPr="00C7170A">
        <w:rPr>
          <w:rFonts w:ascii="DINOT" w:hAnsi="DINOT" w:cstheme="majorHAnsi"/>
          <w:b/>
          <w:sz w:val="20"/>
          <w:szCs w:val="22"/>
          <w:lang w:val="de-CH"/>
        </w:rPr>
        <w:t xml:space="preserve">ZIFFERBLATT &amp; ZEIGER </w:t>
      </w:r>
    </w:p>
    <w:p w14:paraId="0068CE1C" w14:textId="166CAD55" w:rsidR="009700EB" w:rsidRPr="00C7170A" w:rsidRDefault="007B3EBF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Durchmesser</w:t>
      </w:r>
      <w:r w:rsidR="00873C87" w:rsidRPr="00C7170A">
        <w:rPr>
          <w:rFonts w:ascii="DINOT" w:hAnsi="DINOT" w:cstheme="majorHAnsi"/>
          <w:sz w:val="20"/>
          <w:szCs w:val="22"/>
          <w:lang w:val="de-CH"/>
        </w:rPr>
        <w:t>: 45</w:t>
      </w:r>
      <w:r w:rsidR="009700EB" w:rsidRPr="00C7170A">
        <w:rPr>
          <w:rFonts w:ascii="DINOT" w:hAnsi="DINOT" w:cstheme="majorHAnsi"/>
          <w:sz w:val="20"/>
          <w:szCs w:val="22"/>
          <w:lang w:val="de-CH"/>
        </w:rPr>
        <w:t>mm</w:t>
      </w:r>
    </w:p>
    <w:p w14:paraId="3296761C" w14:textId="22C8C7F5" w:rsidR="009700EB" w:rsidRPr="00C7170A" w:rsidRDefault="007B3EBF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Zifferblattöffnung</w:t>
      </w:r>
      <w:r w:rsidR="00873C87" w:rsidRPr="00C7170A">
        <w:rPr>
          <w:rFonts w:ascii="DINOT" w:hAnsi="DINOT" w:cstheme="majorHAnsi"/>
          <w:sz w:val="20"/>
          <w:szCs w:val="22"/>
          <w:lang w:val="de-CH"/>
        </w:rPr>
        <w:t>: 37.8</w:t>
      </w:r>
      <w:r w:rsidR="009700EB" w:rsidRPr="00C7170A">
        <w:rPr>
          <w:rFonts w:ascii="DINOT" w:hAnsi="DINOT" w:cstheme="majorHAnsi"/>
          <w:sz w:val="20"/>
          <w:szCs w:val="22"/>
          <w:lang w:val="de-CH"/>
        </w:rPr>
        <w:t>mm</w:t>
      </w:r>
    </w:p>
    <w:p w14:paraId="6C8A45A9" w14:textId="59FE4C12" w:rsidR="009700EB" w:rsidRPr="00C7170A" w:rsidRDefault="007B3EBF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Höhe</w:t>
      </w:r>
      <w:r w:rsidR="00873C87" w:rsidRPr="00C7170A">
        <w:rPr>
          <w:rFonts w:ascii="DINOT" w:hAnsi="DINOT" w:cstheme="majorHAnsi"/>
          <w:sz w:val="20"/>
          <w:szCs w:val="22"/>
          <w:lang w:val="de-CH"/>
        </w:rPr>
        <w:t>: 14.25</w:t>
      </w:r>
      <w:r w:rsidR="009700EB" w:rsidRPr="00C7170A">
        <w:rPr>
          <w:rFonts w:ascii="DINOT" w:hAnsi="DINOT" w:cstheme="majorHAnsi"/>
          <w:sz w:val="20"/>
          <w:szCs w:val="22"/>
          <w:lang w:val="de-CH"/>
        </w:rPr>
        <w:t>mm</w:t>
      </w:r>
    </w:p>
    <w:p w14:paraId="206D69CE" w14:textId="5DC6F954" w:rsidR="009700EB" w:rsidRPr="00C7170A" w:rsidRDefault="007B3EBF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Uhrglas</w:t>
      </w:r>
      <w:r w:rsidR="009700EB" w:rsidRPr="00C7170A">
        <w:rPr>
          <w:rFonts w:ascii="DINOT" w:hAnsi="DINOT" w:cstheme="majorHAnsi"/>
          <w:sz w:val="20"/>
          <w:szCs w:val="22"/>
          <w:lang w:val="de-CH"/>
        </w:rPr>
        <w:t xml:space="preserve">: </w:t>
      </w:r>
      <w:r w:rsidRPr="00C7170A">
        <w:rPr>
          <w:rFonts w:ascii="DINOT" w:hAnsi="DINOT" w:cstheme="majorHAnsi"/>
          <w:sz w:val="20"/>
          <w:szCs w:val="22"/>
          <w:lang w:val="de-CH"/>
        </w:rPr>
        <w:t xml:space="preserve">Gewölbtes Safirglas, beidseitig entspiegelt </w:t>
      </w:r>
    </w:p>
    <w:p w14:paraId="33C0092B" w14:textId="1E997254" w:rsidR="009700EB" w:rsidRPr="00C7170A" w:rsidRDefault="007B3EBF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Gehäuseboden</w:t>
      </w:r>
      <w:r w:rsidR="009700EB" w:rsidRPr="00C7170A">
        <w:rPr>
          <w:rFonts w:ascii="DINOT" w:hAnsi="DINOT" w:cstheme="majorHAnsi"/>
          <w:sz w:val="20"/>
          <w:szCs w:val="22"/>
          <w:lang w:val="de-CH"/>
        </w:rPr>
        <w:t xml:space="preserve">: </w:t>
      </w:r>
      <w:r w:rsidRPr="00C7170A">
        <w:rPr>
          <w:rFonts w:ascii="DINOT" w:hAnsi="DINOT" w:cstheme="majorHAnsi"/>
          <w:sz w:val="20"/>
          <w:szCs w:val="22"/>
          <w:lang w:val="de-CH"/>
        </w:rPr>
        <w:t xml:space="preserve">Titan, graviert u.a. mit dem historischen </w:t>
      </w:r>
      <w:r w:rsidR="0090516C" w:rsidRPr="00C7170A">
        <w:rPr>
          <w:rFonts w:ascii="DINOT" w:hAnsi="DINOT" w:cstheme="majorHAnsi"/>
          <w:sz w:val="20"/>
          <w:szCs w:val="22"/>
          <w:lang w:val="de-CH"/>
        </w:rPr>
        <w:t>ZENITH</w:t>
      </w:r>
      <w:r w:rsidR="00873C87" w:rsidRPr="00C7170A">
        <w:rPr>
          <w:rFonts w:ascii="DINOT" w:hAnsi="DINOT" w:cstheme="majorHAnsi"/>
          <w:sz w:val="20"/>
          <w:szCs w:val="22"/>
          <w:lang w:val="de-CH"/>
        </w:rPr>
        <w:t xml:space="preserve"> logo </w:t>
      </w:r>
    </w:p>
    <w:p w14:paraId="4B5F1057" w14:textId="3AFBDB87" w:rsidR="00F24C1E" w:rsidRPr="00C7170A" w:rsidRDefault="009700EB" w:rsidP="00F24C1E">
      <w:pPr>
        <w:spacing w:line="276" w:lineRule="auto"/>
        <w:rPr>
          <w:rFonts w:ascii="DINOT" w:hAnsi="DINOT" w:cstheme="majorHAnsi"/>
          <w:sz w:val="20"/>
          <w:szCs w:val="22"/>
          <w:highlight w:val="yellow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 xml:space="preserve">Material: </w:t>
      </w:r>
      <w:r w:rsidR="00C91770" w:rsidRPr="00C7170A">
        <w:rPr>
          <w:rFonts w:ascii="DINOT" w:hAnsi="DINOT" w:cstheme="majorHAnsi"/>
          <w:sz w:val="20"/>
          <w:szCs w:val="22"/>
          <w:lang w:val="de-CH"/>
        </w:rPr>
        <w:t>Bronze</w:t>
      </w:r>
    </w:p>
    <w:p w14:paraId="6049032F" w14:textId="13DF71CD" w:rsidR="009700EB" w:rsidRPr="00C7170A" w:rsidRDefault="007B3EBF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Wasserfestigkeit</w:t>
      </w:r>
      <w:r w:rsidR="009700EB" w:rsidRPr="00C7170A">
        <w:rPr>
          <w:rFonts w:ascii="DINOT" w:hAnsi="DINOT" w:cstheme="majorHAnsi"/>
          <w:sz w:val="20"/>
          <w:szCs w:val="22"/>
          <w:lang w:val="de-CH"/>
        </w:rPr>
        <w:t>: 10 ATM</w:t>
      </w:r>
    </w:p>
    <w:p w14:paraId="23275680" w14:textId="2AE57F63" w:rsidR="009700EB" w:rsidRPr="00C7170A" w:rsidRDefault="007B3EBF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Zifferblatt</w:t>
      </w:r>
      <w:r w:rsidR="00873C87" w:rsidRPr="00C7170A">
        <w:rPr>
          <w:rFonts w:ascii="DINOT" w:hAnsi="DINOT" w:cstheme="majorHAnsi"/>
          <w:sz w:val="20"/>
          <w:szCs w:val="22"/>
          <w:lang w:val="de-CH"/>
        </w:rPr>
        <w:t xml:space="preserve">: </w:t>
      </w:r>
      <w:r w:rsidRPr="00C7170A">
        <w:rPr>
          <w:rFonts w:ascii="DINOT" w:hAnsi="DINOT" w:cstheme="majorHAnsi"/>
          <w:sz w:val="20"/>
          <w:szCs w:val="22"/>
          <w:lang w:val="de-CH"/>
        </w:rPr>
        <w:t>Blau matt</w:t>
      </w:r>
    </w:p>
    <w:p w14:paraId="03B61CBA" w14:textId="4E365032" w:rsidR="009700EB" w:rsidRPr="00C7170A" w:rsidRDefault="007B3EBF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Stunden-</w:t>
      </w:r>
      <w:proofErr w:type="spellStart"/>
      <w:r w:rsidRPr="00C7170A">
        <w:rPr>
          <w:rFonts w:ascii="DINOT" w:hAnsi="DINOT" w:cstheme="majorHAnsi"/>
          <w:sz w:val="20"/>
          <w:szCs w:val="22"/>
          <w:lang w:val="de-CH"/>
        </w:rPr>
        <w:t>Indicés</w:t>
      </w:r>
      <w:proofErr w:type="spellEnd"/>
      <w:r w:rsidR="001B16EF" w:rsidRPr="00C7170A">
        <w:rPr>
          <w:rFonts w:ascii="DINOT" w:hAnsi="DINOT" w:cstheme="majorHAnsi"/>
          <w:sz w:val="20"/>
          <w:szCs w:val="22"/>
          <w:lang w:val="de-CH"/>
        </w:rPr>
        <w:t xml:space="preserve">: </w:t>
      </w:r>
      <w:r w:rsidR="00C7170A">
        <w:rPr>
          <w:rFonts w:ascii="DINOT" w:hAnsi="DINOT" w:cstheme="majorHAnsi"/>
          <w:sz w:val="20"/>
          <w:szCs w:val="22"/>
          <w:lang w:val="de-CH"/>
        </w:rPr>
        <w:t xml:space="preserve">Arabische Ziffern </w:t>
      </w:r>
      <w:r w:rsidRPr="00C7170A">
        <w:rPr>
          <w:rFonts w:ascii="DINOT" w:hAnsi="DINOT" w:cstheme="majorHAnsi"/>
          <w:sz w:val="20"/>
          <w:szCs w:val="22"/>
          <w:lang w:val="de-CH"/>
        </w:rPr>
        <w:t xml:space="preserve">in </w:t>
      </w:r>
      <w:proofErr w:type="spellStart"/>
      <w:r w:rsidR="00666488" w:rsidRPr="00C7170A">
        <w:rPr>
          <w:rFonts w:ascii="DINOT" w:hAnsi="DINOT" w:cstheme="majorHAnsi"/>
          <w:sz w:val="20"/>
          <w:szCs w:val="22"/>
          <w:lang w:val="de-CH"/>
        </w:rPr>
        <w:t>SuperLumiN</w:t>
      </w:r>
      <w:r w:rsidR="00873C87" w:rsidRPr="00C7170A">
        <w:rPr>
          <w:rFonts w:ascii="DINOT" w:hAnsi="DINOT" w:cstheme="majorHAnsi"/>
          <w:sz w:val="20"/>
          <w:szCs w:val="22"/>
          <w:lang w:val="de-CH"/>
        </w:rPr>
        <w:t>ova</w:t>
      </w:r>
      <w:proofErr w:type="spellEnd"/>
      <w:r w:rsidR="00666488" w:rsidRPr="00C7170A">
        <w:rPr>
          <w:rFonts w:ascii="DINOT" w:hAnsi="DINOT" w:cstheme="majorHAnsi"/>
          <w:sz w:val="20"/>
          <w:szCs w:val="22"/>
          <w:vertAlign w:val="superscript"/>
          <w:lang w:val="de-CH"/>
        </w:rPr>
        <w:t>®</w:t>
      </w:r>
      <w:r w:rsidR="00873C87" w:rsidRPr="00C7170A">
        <w:rPr>
          <w:rFonts w:ascii="DINOT" w:hAnsi="DINOT" w:cstheme="majorHAnsi"/>
          <w:sz w:val="20"/>
          <w:szCs w:val="22"/>
          <w:vertAlign w:val="superscript"/>
          <w:lang w:val="de-CH"/>
        </w:rPr>
        <w:t xml:space="preserve"> </w:t>
      </w:r>
      <w:r w:rsidR="00873C87" w:rsidRPr="00C7170A">
        <w:rPr>
          <w:rFonts w:ascii="DINOT" w:hAnsi="DINOT" w:cstheme="majorHAnsi"/>
          <w:sz w:val="20"/>
          <w:szCs w:val="22"/>
          <w:lang w:val="de-CH"/>
        </w:rPr>
        <w:t xml:space="preserve">SLN </w:t>
      </w:r>
      <w:r w:rsidR="00C91770" w:rsidRPr="00C7170A">
        <w:rPr>
          <w:rFonts w:ascii="DINOT" w:hAnsi="DINOT" w:cstheme="majorHAnsi"/>
          <w:sz w:val="20"/>
          <w:szCs w:val="22"/>
          <w:lang w:val="de-CH"/>
        </w:rPr>
        <w:t>C1</w:t>
      </w:r>
      <w:r w:rsidR="00873C87" w:rsidRPr="00C7170A">
        <w:rPr>
          <w:rFonts w:ascii="DINOT" w:hAnsi="DINOT" w:cstheme="majorHAnsi"/>
          <w:sz w:val="20"/>
          <w:szCs w:val="22"/>
          <w:lang w:val="de-CH"/>
        </w:rPr>
        <w:t xml:space="preserve"> </w:t>
      </w:r>
      <w:r w:rsidRPr="00C7170A">
        <w:rPr>
          <w:rFonts w:ascii="DINOT" w:hAnsi="DINOT" w:cstheme="majorHAnsi"/>
          <w:sz w:val="20"/>
          <w:szCs w:val="22"/>
          <w:lang w:val="de-CH"/>
        </w:rPr>
        <w:t>ausgeführt</w:t>
      </w:r>
    </w:p>
    <w:p w14:paraId="07C37EAA" w14:textId="36306915" w:rsidR="009700EB" w:rsidRPr="00C7170A" w:rsidRDefault="007B3EBF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Zeiger</w:t>
      </w:r>
      <w:r w:rsidR="001B16EF" w:rsidRPr="00C7170A">
        <w:rPr>
          <w:rFonts w:ascii="DINOT" w:hAnsi="DINOT" w:cstheme="majorHAnsi"/>
          <w:sz w:val="20"/>
          <w:szCs w:val="22"/>
          <w:lang w:val="de-CH"/>
        </w:rPr>
        <w:t>:</w:t>
      </w:r>
      <w:r w:rsidRPr="00C7170A">
        <w:rPr>
          <w:rFonts w:ascii="DINOT" w:hAnsi="DINOT" w:cstheme="majorHAnsi"/>
          <w:sz w:val="20"/>
          <w:szCs w:val="22"/>
          <w:lang w:val="de-CH"/>
        </w:rPr>
        <w:t xml:space="preserve"> Vergoldet, facettiert und mit</w:t>
      </w:r>
      <w:r w:rsidR="001B16EF" w:rsidRPr="00C7170A">
        <w:rPr>
          <w:rFonts w:ascii="DINOT" w:hAnsi="DINOT" w:cstheme="majorHAnsi"/>
          <w:sz w:val="20"/>
          <w:szCs w:val="22"/>
          <w:lang w:val="de-CH"/>
        </w:rPr>
        <w:t xml:space="preserve"> </w:t>
      </w:r>
      <w:r w:rsidRPr="00C7170A">
        <w:rPr>
          <w:rFonts w:ascii="DINOT" w:hAnsi="DINOT" w:cstheme="majorHAnsi"/>
          <w:sz w:val="20"/>
          <w:szCs w:val="22"/>
          <w:lang w:val="de-CH"/>
        </w:rPr>
        <w:t>weißer</w:t>
      </w:r>
      <w:r w:rsidR="00873C87" w:rsidRPr="00C7170A">
        <w:rPr>
          <w:rFonts w:ascii="DINOT" w:hAnsi="DINOT" w:cstheme="majorHAnsi"/>
          <w:sz w:val="20"/>
          <w:szCs w:val="22"/>
          <w:lang w:val="de-CH"/>
        </w:rPr>
        <w:t xml:space="preserve"> </w:t>
      </w:r>
      <w:r w:rsidR="00666488" w:rsidRPr="00C7170A">
        <w:rPr>
          <w:rFonts w:ascii="DINOT" w:hAnsi="DINOT" w:cstheme="majorHAnsi"/>
          <w:sz w:val="20"/>
          <w:szCs w:val="22"/>
          <w:lang w:val="de-CH"/>
        </w:rPr>
        <w:t>SuperLumiNova</w:t>
      </w:r>
      <w:r w:rsidR="00666488" w:rsidRPr="00C7170A">
        <w:rPr>
          <w:rFonts w:ascii="DINOT" w:hAnsi="DINOT" w:cstheme="majorHAnsi"/>
          <w:sz w:val="20"/>
          <w:szCs w:val="22"/>
          <w:vertAlign w:val="superscript"/>
          <w:lang w:val="de-CH"/>
        </w:rPr>
        <w:t>®</w:t>
      </w:r>
      <w:r w:rsidR="00873C87" w:rsidRPr="00C7170A">
        <w:rPr>
          <w:rFonts w:ascii="DINOT" w:hAnsi="DINOT" w:cstheme="majorHAnsi"/>
          <w:sz w:val="20"/>
          <w:szCs w:val="22"/>
          <w:lang w:val="de-CH"/>
        </w:rPr>
        <w:t>SLN</w:t>
      </w:r>
      <w:r w:rsidR="00C91770" w:rsidRPr="00C7170A">
        <w:rPr>
          <w:rFonts w:ascii="DINOT" w:hAnsi="DINOT" w:cstheme="majorHAnsi"/>
          <w:sz w:val="20"/>
          <w:szCs w:val="22"/>
          <w:lang w:val="de-CH"/>
        </w:rPr>
        <w:t xml:space="preserve"> C1</w:t>
      </w:r>
      <w:r w:rsidRPr="00C7170A">
        <w:rPr>
          <w:rFonts w:ascii="DINOT" w:hAnsi="DINOT" w:cstheme="majorHAnsi"/>
          <w:sz w:val="20"/>
          <w:szCs w:val="22"/>
          <w:lang w:val="de-CH"/>
        </w:rPr>
        <w:t xml:space="preserve"> Leuchtmasse belegt</w:t>
      </w:r>
      <w:r w:rsidR="00873C87" w:rsidRPr="00C7170A">
        <w:rPr>
          <w:rFonts w:ascii="DINOT" w:hAnsi="DINOT" w:cstheme="majorHAnsi"/>
          <w:sz w:val="20"/>
          <w:szCs w:val="22"/>
          <w:lang w:val="de-CH"/>
        </w:rPr>
        <w:t xml:space="preserve"> </w:t>
      </w:r>
    </w:p>
    <w:p w14:paraId="3C448C1A" w14:textId="77777777" w:rsidR="00873C87" w:rsidRPr="00C7170A" w:rsidRDefault="00873C87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</w:p>
    <w:p w14:paraId="0EBEF226" w14:textId="53B7806C" w:rsidR="009700EB" w:rsidRPr="00C7170A" w:rsidRDefault="00B91B93" w:rsidP="009700EB">
      <w:pPr>
        <w:spacing w:line="276" w:lineRule="auto"/>
        <w:rPr>
          <w:rFonts w:ascii="DINOT" w:hAnsi="DINOT" w:cstheme="majorHAnsi"/>
          <w:b/>
          <w:sz w:val="20"/>
          <w:szCs w:val="22"/>
          <w:lang w:val="de-CH"/>
        </w:rPr>
      </w:pPr>
      <w:r w:rsidRPr="00C7170A">
        <w:rPr>
          <w:rFonts w:ascii="DINOT" w:hAnsi="DINOT" w:cstheme="majorHAnsi"/>
          <w:b/>
          <w:sz w:val="20"/>
          <w:szCs w:val="22"/>
          <w:lang w:val="de-CH"/>
        </w:rPr>
        <w:t>BÄNDER &amp; SCHLIESSEN</w:t>
      </w:r>
    </w:p>
    <w:p w14:paraId="406DC878" w14:textId="44554B47" w:rsidR="009700EB" w:rsidRPr="00C7170A" w:rsidRDefault="00B91B93" w:rsidP="009700EB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C7170A">
        <w:rPr>
          <w:rFonts w:ascii="DINOT" w:hAnsi="DINOT" w:cstheme="majorHAnsi"/>
          <w:sz w:val="20"/>
          <w:szCs w:val="22"/>
          <w:lang w:val="de-CH"/>
        </w:rPr>
        <w:t>Armband</w:t>
      </w:r>
      <w:r w:rsidR="00634055" w:rsidRPr="00C7170A">
        <w:rPr>
          <w:rFonts w:ascii="DINOT" w:hAnsi="DINOT" w:cstheme="majorHAnsi"/>
          <w:sz w:val="20"/>
          <w:szCs w:val="22"/>
          <w:lang w:val="de-CH"/>
        </w:rPr>
        <w:t>:</w:t>
      </w:r>
      <w:r w:rsidR="00634055" w:rsidRPr="00C7170A">
        <w:rPr>
          <w:rFonts w:ascii="DINOT" w:hAnsi="DINOT" w:cstheme="majorHAnsi"/>
          <w:i/>
          <w:sz w:val="20"/>
          <w:szCs w:val="22"/>
          <w:lang w:val="de-CH"/>
        </w:rPr>
        <w:t xml:space="preserve"> </w:t>
      </w:r>
      <w:r w:rsidR="00A51BD3" w:rsidRPr="00C7170A">
        <w:rPr>
          <w:rFonts w:ascii="DINOT" w:hAnsi="DINOT" w:cstheme="majorHAnsi"/>
          <w:sz w:val="20"/>
          <w:szCs w:val="22"/>
          <w:lang w:val="de-CH"/>
        </w:rPr>
        <w:t>Referen</w:t>
      </w:r>
      <w:r w:rsidRPr="00C7170A">
        <w:rPr>
          <w:rFonts w:ascii="DINOT" w:hAnsi="DINOT" w:cstheme="majorHAnsi"/>
          <w:sz w:val="20"/>
          <w:szCs w:val="22"/>
          <w:lang w:val="de-CH"/>
        </w:rPr>
        <w:t>z</w:t>
      </w:r>
      <w:r w:rsidR="00325769">
        <w:rPr>
          <w:rFonts w:ascii="DINOT" w:hAnsi="DINOT" w:cstheme="majorHAnsi"/>
          <w:sz w:val="20"/>
          <w:szCs w:val="22"/>
          <w:lang w:val="de-CH"/>
        </w:rPr>
        <w:t>:</w:t>
      </w:r>
      <w:r w:rsidRPr="00C7170A">
        <w:rPr>
          <w:rFonts w:ascii="DINOT" w:hAnsi="DINOT" w:cstheme="majorHAnsi"/>
          <w:sz w:val="20"/>
          <w:szCs w:val="22"/>
          <w:lang w:val="de-CH"/>
        </w:rPr>
        <w:t xml:space="preserve"> </w:t>
      </w:r>
      <w:r w:rsidR="00A51BD3" w:rsidRPr="00C7170A">
        <w:rPr>
          <w:rFonts w:ascii="DINOT" w:hAnsi="DINOT" w:cstheme="majorHAnsi"/>
          <w:sz w:val="20"/>
          <w:szCs w:val="22"/>
          <w:lang w:val="de-CH"/>
        </w:rPr>
        <w:t>27.</w:t>
      </w:r>
      <w:r w:rsidR="00453770" w:rsidRPr="00C7170A">
        <w:rPr>
          <w:rFonts w:ascii="DINOT" w:hAnsi="DINOT" w:cstheme="majorHAnsi"/>
          <w:sz w:val="20"/>
          <w:szCs w:val="22"/>
          <w:lang w:val="de-CH"/>
        </w:rPr>
        <w:t>00.2321.808</w:t>
      </w:r>
      <w:r w:rsidR="00325769">
        <w:rPr>
          <w:rFonts w:ascii="DINOT" w:hAnsi="DINOT" w:cstheme="majorHAnsi"/>
          <w:sz w:val="20"/>
          <w:szCs w:val="22"/>
          <w:lang w:val="de-CH"/>
        </w:rPr>
        <w:t xml:space="preserve">, </w:t>
      </w:r>
      <w:r w:rsidRPr="00C7170A">
        <w:rPr>
          <w:rFonts w:ascii="DINOT" w:hAnsi="DINOT" w:cstheme="majorHAnsi"/>
          <w:sz w:val="20"/>
          <w:szCs w:val="22"/>
          <w:lang w:val="de-CH"/>
        </w:rPr>
        <w:t xml:space="preserve">Blaues, geöltes Nubukleder mit Kautschukfutter </w:t>
      </w:r>
    </w:p>
    <w:p w14:paraId="62105506" w14:textId="0B40363D" w:rsidR="00DB6D3C" w:rsidRPr="00C7170A" w:rsidRDefault="00B91B93" w:rsidP="00C91770">
      <w:pPr>
        <w:spacing w:line="276" w:lineRule="auto"/>
        <w:rPr>
          <w:rFonts w:ascii="DINOT" w:hAnsi="DINOT" w:cstheme="majorHAnsi"/>
          <w:sz w:val="20"/>
          <w:szCs w:val="22"/>
          <w:lang w:val="en-GB"/>
        </w:rPr>
      </w:pPr>
      <w:proofErr w:type="spellStart"/>
      <w:r w:rsidRPr="00C7170A">
        <w:rPr>
          <w:rFonts w:ascii="DINOT" w:hAnsi="DINOT" w:cstheme="majorHAnsi"/>
          <w:sz w:val="20"/>
          <w:szCs w:val="22"/>
          <w:lang w:val="en-GB"/>
        </w:rPr>
        <w:t>Schließe</w:t>
      </w:r>
      <w:proofErr w:type="spellEnd"/>
      <w:r w:rsidRPr="00C7170A">
        <w:rPr>
          <w:rFonts w:ascii="DINOT" w:hAnsi="DINOT" w:cstheme="majorHAnsi"/>
          <w:sz w:val="20"/>
          <w:szCs w:val="22"/>
          <w:lang w:val="en-GB"/>
        </w:rPr>
        <w:t>: Reference</w:t>
      </w:r>
      <w:r w:rsidR="00325769">
        <w:rPr>
          <w:rFonts w:ascii="DINOT" w:hAnsi="DINOT" w:cstheme="majorHAnsi"/>
          <w:sz w:val="20"/>
          <w:szCs w:val="22"/>
          <w:lang w:val="en-GB"/>
        </w:rPr>
        <w:t>:</w:t>
      </w:r>
      <w:r w:rsidR="00453770" w:rsidRPr="00C7170A">
        <w:rPr>
          <w:rFonts w:ascii="DINOT" w:hAnsi="DINOT" w:cstheme="majorHAnsi"/>
          <w:sz w:val="20"/>
          <w:szCs w:val="22"/>
          <w:lang w:val="en-GB"/>
        </w:rPr>
        <w:t xml:space="preserve"> 27.95.0021.001</w:t>
      </w:r>
      <w:r w:rsidR="00325769">
        <w:rPr>
          <w:rFonts w:ascii="DINOT" w:hAnsi="DINOT" w:cstheme="majorHAnsi"/>
          <w:sz w:val="20"/>
          <w:szCs w:val="22"/>
          <w:lang w:val="en-GB"/>
        </w:rPr>
        <w:t xml:space="preserve">, </w:t>
      </w:r>
      <w:r w:rsidRPr="00C7170A">
        <w:rPr>
          <w:rFonts w:ascii="DINOT" w:hAnsi="DINOT" w:cstheme="majorHAnsi"/>
          <w:sz w:val="20"/>
          <w:szCs w:val="22"/>
          <w:lang w:val="en-GB"/>
        </w:rPr>
        <w:t xml:space="preserve">Titan </w:t>
      </w:r>
      <w:proofErr w:type="spellStart"/>
      <w:r w:rsidRPr="00C7170A">
        <w:rPr>
          <w:rFonts w:ascii="DINOT" w:hAnsi="DINOT" w:cstheme="majorHAnsi"/>
          <w:sz w:val="20"/>
          <w:szCs w:val="22"/>
          <w:lang w:val="en-GB"/>
        </w:rPr>
        <w:t>Dornschließe</w:t>
      </w:r>
      <w:proofErr w:type="spellEnd"/>
      <w:r w:rsidR="00453770" w:rsidRPr="00C7170A">
        <w:rPr>
          <w:rFonts w:ascii="DINOT" w:hAnsi="DINOT" w:cstheme="majorHAnsi"/>
          <w:sz w:val="20"/>
          <w:szCs w:val="22"/>
          <w:lang w:val="en-GB"/>
        </w:rPr>
        <w:t xml:space="preserve"> </w:t>
      </w:r>
    </w:p>
    <w:sectPr w:rsidR="00DB6D3C" w:rsidRPr="00C7170A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68323" w14:textId="77777777" w:rsidR="00240C64" w:rsidRDefault="00240C64">
      <w:r>
        <w:separator/>
      </w:r>
    </w:p>
  </w:endnote>
  <w:endnote w:type="continuationSeparator" w:id="0">
    <w:p w14:paraId="3E17AF40" w14:textId="77777777" w:rsidR="00240C64" w:rsidRDefault="00240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icrosoft YaHei"/>
    <w:charset w:val="50"/>
    <w:family w:val="auto"/>
    <w:pitch w:val="variable"/>
    <w:sig w:usb0="8000002F" w:usb1="080E004A" w:usb2="00000010" w:usb3="00000000" w:csb0="003E0000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637EF81B" w:rsidR="00240C64" w:rsidRPr="00DA341C" w:rsidRDefault="00240C64" w:rsidP="00117D3E">
    <w:pPr>
      <w:pStyle w:val="Pieddepage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</w:t>
    </w:r>
    <w:r>
      <w:rPr>
        <w:rFonts w:ascii="DINOT-Light" w:hAnsi="DINOT-Light"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-watches.com | Rue des Billodes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r w:rsidR="00325769">
      <w:fldChar w:fldCharType="begin"/>
    </w:r>
    <w:r w:rsidR="00325769" w:rsidRPr="005F7C6D">
      <w:rPr>
        <w:lang w:val="fr-CH"/>
      </w:rPr>
      <w:instrText xml:space="preserve"> HYPERLINK "mailto:minh-tan.bui@zenith-watches.com" </w:instrText>
    </w:r>
    <w:r w:rsidR="00325769">
      <w:fldChar w:fldCharType="separate"/>
    </w:r>
    <w:r w:rsidRPr="00EB1626">
      <w:rPr>
        <w:rStyle w:val="Lienhypertexte"/>
        <w:rFonts w:ascii="DINOT-Light" w:hAnsi="DINOT-Light"/>
        <w:sz w:val="18"/>
        <w:szCs w:val="18"/>
        <w:lang w:val="fr-CH"/>
      </w:rPr>
      <w:t>minh-tan.bui@</w:t>
    </w:r>
    <w:r>
      <w:rPr>
        <w:rStyle w:val="Lienhypertexte"/>
        <w:rFonts w:ascii="DINOT-Light" w:hAnsi="DINOT-Light"/>
        <w:sz w:val="18"/>
        <w:szCs w:val="18"/>
        <w:lang w:val="fr-CH"/>
      </w:rPr>
      <w:t>ZENITH</w:t>
    </w:r>
    <w:r w:rsidRPr="00EB1626">
      <w:rPr>
        <w:rStyle w:val="Lienhypertexte"/>
        <w:rFonts w:ascii="DINOT-Light" w:hAnsi="DINOT-Light"/>
        <w:sz w:val="18"/>
        <w:szCs w:val="18"/>
        <w:lang w:val="fr-CH"/>
      </w:rPr>
      <w:t>-watches.com</w:t>
    </w:r>
    <w:r w:rsidR="00325769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14:paraId="02659E1F" w14:textId="77777777" w:rsidR="00240C64" w:rsidRPr="00117D3E" w:rsidRDefault="00240C64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35900111" w:rsidR="00240C64" w:rsidRPr="00DA341C" w:rsidRDefault="00240C64" w:rsidP="00117D3E">
    <w:pPr>
      <w:pStyle w:val="Pieddepage"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</w:t>
    </w:r>
    <w:r>
      <w:rPr>
        <w:rFonts w:ascii="DINOT-Light" w:hAnsi="DINOT-Light"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-watches.com | Rue des Billodes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r w:rsidR="00325769">
      <w:fldChar w:fldCharType="begin"/>
    </w:r>
    <w:r w:rsidR="00325769" w:rsidRPr="005F7C6D">
      <w:rPr>
        <w:lang w:val="fr-CH"/>
      </w:rPr>
      <w:instrText xml:space="preserve"> HYPERLINK "mailto:minh-tan.bui@zenith-watches.com" </w:instrText>
    </w:r>
    <w:r w:rsidR="00325769">
      <w:fldChar w:fldCharType="separate"/>
    </w:r>
    <w:r w:rsidRPr="00EB1626">
      <w:rPr>
        <w:rStyle w:val="Lienhypertexte"/>
        <w:rFonts w:ascii="DINOT-Light" w:hAnsi="DINOT-Light"/>
        <w:sz w:val="18"/>
        <w:szCs w:val="18"/>
        <w:lang w:val="fr-CH"/>
      </w:rPr>
      <w:t>minh-tan.bui@</w:t>
    </w:r>
    <w:r>
      <w:rPr>
        <w:rStyle w:val="Lienhypertexte"/>
        <w:rFonts w:ascii="DINOT-Light" w:hAnsi="DINOT-Light"/>
        <w:sz w:val="18"/>
        <w:szCs w:val="18"/>
        <w:lang w:val="fr-CH"/>
      </w:rPr>
      <w:t>ZENITH</w:t>
    </w:r>
    <w:r w:rsidRPr="00EB1626">
      <w:rPr>
        <w:rStyle w:val="Lienhypertexte"/>
        <w:rFonts w:ascii="DINOT-Light" w:hAnsi="DINOT-Light"/>
        <w:sz w:val="18"/>
        <w:szCs w:val="18"/>
        <w:lang w:val="fr-CH"/>
      </w:rPr>
      <w:t>-watches.com</w:t>
    </w:r>
    <w:r w:rsidR="00325769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14:paraId="0AFC8E4A" w14:textId="77777777" w:rsidR="00240C64" w:rsidRPr="00117D3E" w:rsidRDefault="00240C64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9961A0" w14:textId="77777777" w:rsidR="00240C64" w:rsidRDefault="00240C64">
      <w:r>
        <w:separator/>
      </w:r>
    </w:p>
  </w:footnote>
  <w:footnote w:type="continuationSeparator" w:id="0">
    <w:p w14:paraId="41CBA46D" w14:textId="77777777" w:rsidR="00240C64" w:rsidRDefault="00240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240C64" w:rsidRDefault="00240C64">
    <w:pPr>
      <w:pStyle w:val="En-tte"/>
      <w:tabs>
        <w:tab w:val="clear" w:pos="9072"/>
        <w:tab w:val="right" w:pos="9044"/>
      </w:tabs>
      <w:jc w:val="center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240C64" w:rsidRPr="002437AA" w:rsidRDefault="00240C64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240C64" w:rsidRPr="002437AA" w:rsidRDefault="00240C64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240C64" w:rsidRPr="002437AA" w:rsidRDefault="00240C64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052D0"/>
    <w:multiLevelType w:val="multilevel"/>
    <w:tmpl w:val="6B96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00E64"/>
    <w:rsid w:val="0002635A"/>
    <w:rsid w:val="000650D8"/>
    <w:rsid w:val="00076B9F"/>
    <w:rsid w:val="00080E7E"/>
    <w:rsid w:val="00086817"/>
    <w:rsid w:val="000B54A7"/>
    <w:rsid w:val="000D7C8C"/>
    <w:rsid w:val="000E3A19"/>
    <w:rsid w:val="000E4D64"/>
    <w:rsid w:val="000F0BDF"/>
    <w:rsid w:val="00110092"/>
    <w:rsid w:val="00117D3E"/>
    <w:rsid w:val="00127911"/>
    <w:rsid w:val="00137C6C"/>
    <w:rsid w:val="001578F6"/>
    <w:rsid w:val="00182433"/>
    <w:rsid w:val="00190C8F"/>
    <w:rsid w:val="001A4E1F"/>
    <w:rsid w:val="001B16EF"/>
    <w:rsid w:val="001F6F35"/>
    <w:rsid w:val="0020127F"/>
    <w:rsid w:val="00201B5A"/>
    <w:rsid w:val="00237FBF"/>
    <w:rsid w:val="00240C64"/>
    <w:rsid w:val="002437AA"/>
    <w:rsid w:val="0027218B"/>
    <w:rsid w:val="002769EA"/>
    <w:rsid w:val="00284997"/>
    <w:rsid w:val="00287238"/>
    <w:rsid w:val="00292E62"/>
    <w:rsid w:val="002955BD"/>
    <w:rsid w:val="002A4517"/>
    <w:rsid w:val="002B0204"/>
    <w:rsid w:val="002B264A"/>
    <w:rsid w:val="002B6B2B"/>
    <w:rsid w:val="002E40C7"/>
    <w:rsid w:val="00300ACC"/>
    <w:rsid w:val="00307128"/>
    <w:rsid w:val="00312C4C"/>
    <w:rsid w:val="00321798"/>
    <w:rsid w:val="00325769"/>
    <w:rsid w:val="00331FE8"/>
    <w:rsid w:val="00340CEA"/>
    <w:rsid w:val="003600ED"/>
    <w:rsid w:val="00362120"/>
    <w:rsid w:val="00372E5D"/>
    <w:rsid w:val="003B5DC8"/>
    <w:rsid w:val="003C2658"/>
    <w:rsid w:val="003D5D02"/>
    <w:rsid w:val="003E5ED1"/>
    <w:rsid w:val="003E6BEC"/>
    <w:rsid w:val="003F0031"/>
    <w:rsid w:val="00403716"/>
    <w:rsid w:val="004146ED"/>
    <w:rsid w:val="00435068"/>
    <w:rsid w:val="004365D9"/>
    <w:rsid w:val="00453770"/>
    <w:rsid w:val="00465F5B"/>
    <w:rsid w:val="00476E62"/>
    <w:rsid w:val="00477E4C"/>
    <w:rsid w:val="004879DB"/>
    <w:rsid w:val="004B31E1"/>
    <w:rsid w:val="004C7AF2"/>
    <w:rsid w:val="004E497D"/>
    <w:rsid w:val="0051400C"/>
    <w:rsid w:val="0052487E"/>
    <w:rsid w:val="0057399A"/>
    <w:rsid w:val="00573E4B"/>
    <w:rsid w:val="005759B8"/>
    <w:rsid w:val="005C2E1D"/>
    <w:rsid w:val="005E035E"/>
    <w:rsid w:val="005E148F"/>
    <w:rsid w:val="005E1622"/>
    <w:rsid w:val="005F7C6D"/>
    <w:rsid w:val="00603260"/>
    <w:rsid w:val="00603585"/>
    <w:rsid w:val="00611394"/>
    <w:rsid w:val="00611D7C"/>
    <w:rsid w:val="00614DDA"/>
    <w:rsid w:val="0062049B"/>
    <w:rsid w:val="00624DCE"/>
    <w:rsid w:val="00632E2B"/>
    <w:rsid w:val="00633AD3"/>
    <w:rsid w:val="00634055"/>
    <w:rsid w:val="006367B9"/>
    <w:rsid w:val="00640FA4"/>
    <w:rsid w:val="00653246"/>
    <w:rsid w:val="00657237"/>
    <w:rsid w:val="00666488"/>
    <w:rsid w:val="00667A05"/>
    <w:rsid w:val="00670286"/>
    <w:rsid w:val="00670BEF"/>
    <w:rsid w:val="0067259F"/>
    <w:rsid w:val="00687829"/>
    <w:rsid w:val="00690A39"/>
    <w:rsid w:val="0069681D"/>
    <w:rsid w:val="006B5248"/>
    <w:rsid w:val="006B58BA"/>
    <w:rsid w:val="006C150B"/>
    <w:rsid w:val="006E772D"/>
    <w:rsid w:val="006F6961"/>
    <w:rsid w:val="00730889"/>
    <w:rsid w:val="00734357"/>
    <w:rsid w:val="0078419C"/>
    <w:rsid w:val="00793316"/>
    <w:rsid w:val="007A223B"/>
    <w:rsid w:val="007B2670"/>
    <w:rsid w:val="007B3EBF"/>
    <w:rsid w:val="007D273E"/>
    <w:rsid w:val="007E54D7"/>
    <w:rsid w:val="007E627D"/>
    <w:rsid w:val="008037D6"/>
    <w:rsid w:val="0083749D"/>
    <w:rsid w:val="00841C20"/>
    <w:rsid w:val="008602E1"/>
    <w:rsid w:val="00870393"/>
    <w:rsid w:val="00873C87"/>
    <w:rsid w:val="008947FB"/>
    <w:rsid w:val="008A00A1"/>
    <w:rsid w:val="008A3DBC"/>
    <w:rsid w:val="008A55E3"/>
    <w:rsid w:val="008B2C7B"/>
    <w:rsid w:val="008C419E"/>
    <w:rsid w:val="008C4863"/>
    <w:rsid w:val="008D506D"/>
    <w:rsid w:val="008E0E9F"/>
    <w:rsid w:val="008E1BB8"/>
    <w:rsid w:val="008F0F1A"/>
    <w:rsid w:val="008F26D7"/>
    <w:rsid w:val="008F2A5F"/>
    <w:rsid w:val="0090516C"/>
    <w:rsid w:val="00922607"/>
    <w:rsid w:val="0092493B"/>
    <w:rsid w:val="00942507"/>
    <w:rsid w:val="009700EB"/>
    <w:rsid w:val="0097435A"/>
    <w:rsid w:val="0097796E"/>
    <w:rsid w:val="00984E96"/>
    <w:rsid w:val="009A4F82"/>
    <w:rsid w:val="009B1312"/>
    <w:rsid w:val="009B4A8B"/>
    <w:rsid w:val="009D7B56"/>
    <w:rsid w:val="009E64BA"/>
    <w:rsid w:val="009E76B2"/>
    <w:rsid w:val="009E7892"/>
    <w:rsid w:val="00A1144D"/>
    <w:rsid w:val="00A11EBF"/>
    <w:rsid w:val="00A27C80"/>
    <w:rsid w:val="00A51AA1"/>
    <w:rsid w:val="00A51BD3"/>
    <w:rsid w:val="00A751C5"/>
    <w:rsid w:val="00A87993"/>
    <w:rsid w:val="00AB19DC"/>
    <w:rsid w:val="00AD01E0"/>
    <w:rsid w:val="00AF4A71"/>
    <w:rsid w:val="00B37DAA"/>
    <w:rsid w:val="00B46E02"/>
    <w:rsid w:val="00B61909"/>
    <w:rsid w:val="00B645FC"/>
    <w:rsid w:val="00B70931"/>
    <w:rsid w:val="00B771AC"/>
    <w:rsid w:val="00B815F5"/>
    <w:rsid w:val="00B874D6"/>
    <w:rsid w:val="00B91B93"/>
    <w:rsid w:val="00BA632F"/>
    <w:rsid w:val="00BB6DD5"/>
    <w:rsid w:val="00BE435B"/>
    <w:rsid w:val="00BF1653"/>
    <w:rsid w:val="00C25EC2"/>
    <w:rsid w:val="00C315A1"/>
    <w:rsid w:val="00C344A1"/>
    <w:rsid w:val="00C369C4"/>
    <w:rsid w:val="00C404F7"/>
    <w:rsid w:val="00C51E84"/>
    <w:rsid w:val="00C57499"/>
    <w:rsid w:val="00C7170A"/>
    <w:rsid w:val="00C81EFF"/>
    <w:rsid w:val="00C91770"/>
    <w:rsid w:val="00CB1C81"/>
    <w:rsid w:val="00CC6B69"/>
    <w:rsid w:val="00CE4CB7"/>
    <w:rsid w:val="00CF6A14"/>
    <w:rsid w:val="00D10A5A"/>
    <w:rsid w:val="00D2005A"/>
    <w:rsid w:val="00D315D5"/>
    <w:rsid w:val="00D42C97"/>
    <w:rsid w:val="00D601FE"/>
    <w:rsid w:val="00D93F46"/>
    <w:rsid w:val="00D94C56"/>
    <w:rsid w:val="00D9725B"/>
    <w:rsid w:val="00DA3042"/>
    <w:rsid w:val="00DB2C88"/>
    <w:rsid w:val="00DB6D3C"/>
    <w:rsid w:val="00DF3B2A"/>
    <w:rsid w:val="00E156BF"/>
    <w:rsid w:val="00E35D1E"/>
    <w:rsid w:val="00E414C1"/>
    <w:rsid w:val="00E520CA"/>
    <w:rsid w:val="00E524CA"/>
    <w:rsid w:val="00E6141E"/>
    <w:rsid w:val="00E66B5C"/>
    <w:rsid w:val="00E8473F"/>
    <w:rsid w:val="00EB4D1E"/>
    <w:rsid w:val="00ED4618"/>
    <w:rsid w:val="00EF0F01"/>
    <w:rsid w:val="00F00EC0"/>
    <w:rsid w:val="00F0477B"/>
    <w:rsid w:val="00F15471"/>
    <w:rsid w:val="00F24C1E"/>
    <w:rsid w:val="00F430EE"/>
    <w:rsid w:val="00F51B5F"/>
    <w:rsid w:val="00F53D74"/>
    <w:rsid w:val="00F57FDF"/>
    <w:rsid w:val="00F9126C"/>
    <w:rsid w:val="00FA2E0C"/>
    <w:rsid w:val="00FB62FF"/>
    <w:rsid w:val="00FE7CB6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0F59D231"/>
  <w15:docId w15:val="{31F68B4A-FCD4-4D79-B07B-569BDA18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link w:val="PrformatHTMLC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character" w:customStyle="1" w:styleId="apple-converted-space">
    <w:name w:val="apple-converted-space"/>
    <w:basedOn w:val="Policepardfaut"/>
    <w:rsid w:val="00E8473F"/>
  </w:style>
  <w:style w:type="character" w:customStyle="1" w:styleId="PrformatHTMLCar">
    <w:name w:val="Préformaté HTML Car"/>
    <w:basedOn w:val="Policepardfaut"/>
    <w:link w:val="PrformatHTML"/>
    <w:uiPriority w:val="99"/>
    <w:rsid w:val="0092493B"/>
    <w:rPr>
      <w:rFonts w:ascii="Courier New" w:eastAsia="Arial Unicode MS" w:hAnsi="Courier New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9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759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5</cp:revision>
  <cp:lastPrinted>2018-01-03T12:19:00Z</cp:lastPrinted>
  <dcterms:created xsi:type="dcterms:W3CDTF">2018-03-05T07:41:00Z</dcterms:created>
  <dcterms:modified xsi:type="dcterms:W3CDTF">2018-03-08T10:20:00Z</dcterms:modified>
  <cp:category/>
</cp:coreProperties>
</file>