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6472" w14:textId="77777777" w:rsidR="00CE5387" w:rsidRPr="00CE5387" w:rsidRDefault="00CE5387" w:rsidP="00CE5387">
      <w:pPr>
        <w:spacing w:after="200" w:line="276" w:lineRule="auto"/>
        <w:jc w:val="center"/>
        <w:rPr>
          <w:rFonts w:ascii="DINOT" w:hAnsi="DINOT" w:cs="Arial"/>
          <w:b/>
          <w:sz w:val="20"/>
          <w:szCs w:val="20"/>
          <w:lang w:val="es-ES" w:eastAsia="fr-CH"/>
        </w:rPr>
      </w:pPr>
      <w:r w:rsidRPr="00CE5387">
        <w:rPr>
          <w:rFonts w:ascii="DINOT" w:hAnsi="DINOT" w:cs="Arial"/>
          <w:b/>
          <w:sz w:val="22"/>
          <w:lang w:val="es-ES"/>
        </w:rPr>
        <w:br/>
        <w:t xml:space="preserve">«LE MONDE ÉTOILÉ DE ZENITH» </w:t>
      </w:r>
      <w:r w:rsidRPr="00CE5387">
        <w:rPr>
          <w:rFonts w:ascii="DINOT" w:hAnsi="DINOT" w:cs="Arial"/>
          <w:b/>
          <w:sz w:val="20"/>
          <w:lang w:val="es-ES"/>
        </w:rPr>
        <w:br/>
        <w:t>Una experiencia relojera única diseñada para el gran público</w:t>
      </w:r>
    </w:p>
    <w:p w14:paraId="1B9311F4" w14:textId="77777777" w:rsidR="00CE5387" w:rsidRPr="00CE5387" w:rsidRDefault="00CE5387" w:rsidP="00CE5387">
      <w:pPr>
        <w:spacing w:after="200" w:line="276" w:lineRule="auto"/>
        <w:jc w:val="center"/>
        <w:rPr>
          <w:rFonts w:ascii="DINOT" w:hAnsi="DINOT" w:cs="Arial"/>
          <w:b/>
          <w:sz w:val="4"/>
          <w:szCs w:val="20"/>
          <w:lang w:val="es-ES" w:eastAsia="fr-CH"/>
        </w:rPr>
      </w:pPr>
      <w:r w:rsidRPr="00CE5387">
        <w:rPr>
          <w:rFonts w:ascii="DINOT" w:hAnsi="DINOT" w:cs="Arial"/>
          <w:sz w:val="20"/>
          <w:lang w:val="es-ES"/>
        </w:rPr>
        <w:t xml:space="preserve"> </w:t>
      </w:r>
    </w:p>
    <w:p w14:paraId="74247B61" w14:textId="77777777" w:rsidR="00CE5387" w:rsidRPr="00CE5387" w:rsidRDefault="00CE5387" w:rsidP="00CE5387">
      <w:pPr>
        <w:spacing w:after="200" w:line="276" w:lineRule="auto"/>
        <w:jc w:val="both"/>
        <w:rPr>
          <w:rFonts w:ascii="DINOT" w:hAnsi="DINOT" w:cs="Arial"/>
          <w:b/>
          <w:sz w:val="20"/>
          <w:szCs w:val="20"/>
          <w:lang w:val="es-ES" w:eastAsia="fr-CH"/>
        </w:rPr>
      </w:pPr>
      <w:r w:rsidRPr="00CE5387">
        <w:rPr>
          <w:rFonts w:ascii="DINOT" w:hAnsi="DINOT" w:cs="Arial"/>
          <w:b/>
          <w:sz w:val="20"/>
          <w:lang w:val="es-ES"/>
        </w:rPr>
        <w:t xml:space="preserve">Neuchâtel </w:t>
      </w:r>
      <w:proofErr w:type="spellStart"/>
      <w:r w:rsidRPr="00CE5387">
        <w:rPr>
          <w:rFonts w:ascii="DINOT" w:hAnsi="DINOT" w:cs="Arial"/>
          <w:b/>
          <w:sz w:val="20"/>
          <w:lang w:val="es-ES"/>
        </w:rPr>
        <w:t>Tourism</w:t>
      </w:r>
      <w:proofErr w:type="spellEnd"/>
      <w:r w:rsidRPr="00CE5387">
        <w:rPr>
          <w:rFonts w:ascii="DINOT" w:hAnsi="DINOT" w:cs="Arial"/>
          <w:b/>
          <w:sz w:val="20"/>
          <w:lang w:val="es-ES"/>
        </w:rPr>
        <w:t xml:space="preserve"> elige a Zenith para ilustrar su original proyecto dedicado a promocionar la industria relojera suiza. Una invitación a explorar el universo de la marca de la estrella, «LE MONDE ÉTOILÉ DE ZENITH» es un original y fascinante recorrido por la Manufactura. </w:t>
      </w:r>
    </w:p>
    <w:p w14:paraId="369E2BDB" w14:textId="7BE86D4B" w:rsidR="00CE5387" w:rsidRPr="00CE5387" w:rsidRDefault="00CE5387" w:rsidP="00CE5387">
      <w:pPr>
        <w:pStyle w:val="Default"/>
        <w:spacing w:after="200" w:line="276" w:lineRule="auto"/>
        <w:jc w:val="both"/>
        <w:rPr>
          <w:rFonts w:ascii="DINOT" w:hAnsi="DINOT"/>
          <w:color w:val="auto"/>
          <w:sz w:val="20"/>
          <w:szCs w:val="20"/>
          <w:lang w:val="es-ES" w:eastAsia="fr-CH"/>
        </w:rPr>
      </w:pPr>
      <w:r w:rsidRPr="00CE5387">
        <w:rPr>
          <w:rFonts w:ascii="DINOT" w:hAnsi="DINOT"/>
          <w:b/>
          <w:color w:val="auto"/>
          <w:sz w:val="20"/>
          <w:lang w:val="es-ES"/>
        </w:rPr>
        <w:t xml:space="preserve">Le </w:t>
      </w:r>
      <w:proofErr w:type="spellStart"/>
      <w:r w:rsidRPr="00CE5387">
        <w:rPr>
          <w:rFonts w:ascii="DINOT" w:hAnsi="DINOT"/>
          <w:b/>
          <w:color w:val="auto"/>
          <w:sz w:val="20"/>
          <w:lang w:val="es-ES"/>
        </w:rPr>
        <w:t>Locle</w:t>
      </w:r>
      <w:proofErr w:type="spellEnd"/>
      <w:r w:rsidRPr="00CE5387">
        <w:rPr>
          <w:rFonts w:ascii="DINOT" w:hAnsi="DINOT"/>
          <w:b/>
          <w:color w:val="auto"/>
          <w:sz w:val="20"/>
          <w:lang w:val="es-ES"/>
        </w:rPr>
        <w:t xml:space="preserve"> (Suiza), jueves 26 de abril de 2018</w:t>
      </w:r>
      <w:r w:rsidRPr="00CE5387">
        <w:rPr>
          <w:rFonts w:ascii="DINOT" w:hAnsi="DINOT"/>
          <w:color w:val="auto"/>
          <w:sz w:val="20"/>
          <w:lang w:val="es-ES"/>
        </w:rPr>
        <w:t xml:space="preserve"> – Una experiencia relojera única sin precedentes a nivel mundial, esta exclusiva colaboración se ha presentado en una conferencia de prensa celebrada en la Manufactura Zenith, en Le </w:t>
      </w:r>
      <w:proofErr w:type="spellStart"/>
      <w:r w:rsidRPr="00CE5387">
        <w:rPr>
          <w:rFonts w:ascii="DINOT" w:hAnsi="DINOT"/>
          <w:color w:val="auto"/>
          <w:sz w:val="20"/>
          <w:lang w:val="es-ES"/>
        </w:rPr>
        <w:t>Locle</w:t>
      </w:r>
      <w:proofErr w:type="spellEnd"/>
      <w:r w:rsidRPr="00CE5387">
        <w:rPr>
          <w:rFonts w:ascii="DINOT" w:hAnsi="DINOT"/>
          <w:color w:val="auto"/>
          <w:sz w:val="20"/>
          <w:lang w:val="es-ES"/>
        </w:rPr>
        <w:t xml:space="preserve">. Junto a periodistas e </w:t>
      </w:r>
      <w:proofErr w:type="spellStart"/>
      <w:r w:rsidRPr="00CE5387">
        <w:rPr>
          <w:rFonts w:ascii="DINOT" w:hAnsi="DINOT"/>
          <w:i/>
          <w:color w:val="auto"/>
          <w:sz w:val="20"/>
          <w:lang w:val="es-ES"/>
        </w:rPr>
        <w:t>influencers</w:t>
      </w:r>
      <w:proofErr w:type="spellEnd"/>
      <w:r w:rsidRPr="00CE5387">
        <w:rPr>
          <w:rFonts w:ascii="DINOT" w:hAnsi="DINOT"/>
          <w:color w:val="auto"/>
          <w:sz w:val="20"/>
          <w:lang w:val="es-ES"/>
        </w:rPr>
        <w:t xml:space="preserve"> especializados en el sector de la relojería, diversos socios y personalidades de la región de Neuchâtel se han dado cita en este evento, que ha contado ad</w:t>
      </w:r>
      <w:r w:rsidR="00196D76">
        <w:rPr>
          <w:rFonts w:ascii="DINOT" w:hAnsi="DINOT"/>
          <w:color w:val="auto"/>
          <w:sz w:val="20"/>
          <w:lang w:val="es-ES"/>
        </w:rPr>
        <w:t xml:space="preserve">emás con la grata presencia de </w:t>
      </w:r>
      <w:bookmarkStart w:id="0" w:name="_GoBack"/>
      <w:bookmarkEnd w:id="0"/>
      <w:r w:rsidRPr="00CE5387">
        <w:rPr>
          <w:rFonts w:ascii="DINOT" w:hAnsi="DINOT"/>
          <w:color w:val="auto"/>
          <w:sz w:val="20"/>
          <w:lang w:val="es-ES"/>
        </w:rPr>
        <w:t xml:space="preserve">Julien Tornare —CEO de Zenith—, Yann Engel —director de Neuchâtel </w:t>
      </w:r>
      <w:proofErr w:type="spellStart"/>
      <w:r w:rsidRPr="00CE5387">
        <w:rPr>
          <w:rFonts w:ascii="DINOT" w:hAnsi="DINOT"/>
          <w:color w:val="auto"/>
          <w:sz w:val="20"/>
          <w:lang w:val="es-ES"/>
        </w:rPr>
        <w:t>Tourism</w:t>
      </w:r>
      <w:proofErr w:type="spellEnd"/>
      <w:r w:rsidRPr="00CE5387">
        <w:rPr>
          <w:rFonts w:ascii="DINOT" w:hAnsi="DINOT"/>
          <w:color w:val="auto"/>
          <w:sz w:val="20"/>
          <w:lang w:val="es-ES"/>
        </w:rPr>
        <w:t xml:space="preserve">—, Michel </w:t>
      </w:r>
      <w:proofErr w:type="spellStart"/>
      <w:r w:rsidRPr="00CE5387">
        <w:rPr>
          <w:rFonts w:ascii="DINOT" w:hAnsi="DINOT"/>
          <w:color w:val="auto"/>
          <w:sz w:val="20"/>
          <w:lang w:val="es-ES"/>
        </w:rPr>
        <w:t>Etter</w:t>
      </w:r>
      <w:proofErr w:type="spellEnd"/>
      <w:r w:rsidRPr="00CE5387">
        <w:rPr>
          <w:rFonts w:ascii="DINOT" w:hAnsi="DINOT"/>
          <w:color w:val="auto"/>
          <w:sz w:val="20"/>
          <w:lang w:val="es-ES"/>
        </w:rPr>
        <w:t xml:space="preserve"> —director de </w:t>
      </w:r>
      <w:proofErr w:type="spellStart"/>
      <w:r w:rsidRPr="00CE5387">
        <w:rPr>
          <w:rFonts w:ascii="DINOT" w:hAnsi="DINOT"/>
          <w:color w:val="auto"/>
          <w:sz w:val="20"/>
          <w:lang w:val="es-ES"/>
        </w:rPr>
        <w:t>Thematis</w:t>
      </w:r>
      <w:proofErr w:type="spellEnd"/>
      <w:r w:rsidRPr="00CE5387">
        <w:rPr>
          <w:rFonts w:ascii="DINOT" w:hAnsi="DINOT"/>
          <w:color w:val="auto"/>
          <w:sz w:val="20"/>
          <w:lang w:val="es-ES"/>
        </w:rPr>
        <w:t>— y Jean-</w:t>
      </w:r>
      <w:proofErr w:type="spellStart"/>
      <w:r w:rsidRPr="00CE5387">
        <w:rPr>
          <w:rFonts w:ascii="DINOT" w:hAnsi="DINOT"/>
          <w:color w:val="auto"/>
          <w:sz w:val="20"/>
          <w:lang w:val="es-ES"/>
        </w:rPr>
        <w:t>Nathanel</w:t>
      </w:r>
      <w:proofErr w:type="spellEnd"/>
      <w:r w:rsidRPr="00CE5387">
        <w:rPr>
          <w:rFonts w:ascii="DINOT" w:hAnsi="DINOT"/>
          <w:color w:val="auto"/>
          <w:sz w:val="20"/>
          <w:lang w:val="es-ES"/>
        </w:rPr>
        <w:t xml:space="preserve"> </w:t>
      </w:r>
      <w:proofErr w:type="spellStart"/>
      <w:r w:rsidRPr="00CE5387">
        <w:rPr>
          <w:rFonts w:ascii="DINOT" w:hAnsi="DINOT"/>
          <w:color w:val="auto"/>
          <w:sz w:val="20"/>
          <w:lang w:val="es-ES"/>
        </w:rPr>
        <w:t>Karakash</w:t>
      </w:r>
      <w:proofErr w:type="spellEnd"/>
      <w:r w:rsidRPr="00CE5387">
        <w:rPr>
          <w:rFonts w:ascii="DINOT" w:hAnsi="DINOT"/>
          <w:color w:val="auto"/>
          <w:sz w:val="20"/>
          <w:lang w:val="es-ES"/>
        </w:rPr>
        <w:t>, consejero de Estado al frente del Departamento de finanzas y servicios sociales del cantón.</w:t>
      </w:r>
    </w:p>
    <w:p w14:paraId="6D052E86" w14:textId="77777777" w:rsidR="00CE5387" w:rsidRPr="00CE5387" w:rsidRDefault="00CE5387" w:rsidP="00CE5387">
      <w:pPr>
        <w:spacing w:after="80" w:line="276" w:lineRule="auto"/>
        <w:jc w:val="both"/>
        <w:rPr>
          <w:rFonts w:ascii="DINOT" w:hAnsi="DINOT"/>
          <w:b/>
          <w:sz w:val="20"/>
          <w:szCs w:val="20"/>
          <w:lang w:val="es-ES" w:eastAsia="fr-CH"/>
        </w:rPr>
      </w:pPr>
      <w:r w:rsidRPr="00CE5387">
        <w:rPr>
          <w:rFonts w:ascii="DINOT" w:hAnsi="DINOT"/>
          <w:b/>
          <w:sz w:val="20"/>
          <w:lang w:val="es-ES"/>
        </w:rPr>
        <w:t xml:space="preserve">Una </w:t>
      </w:r>
      <w:r w:rsidRPr="00CE5387">
        <w:rPr>
          <w:rFonts w:ascii="DINOT" w:hAnsi="DINOT" w:cs="Arial"/>
          <w:b/>
          <w:sz w:val="20"/>
          <w:lang w:val="es-ES"/>
        </w:rPr>
        <w:t>asociación</w:t>
      </w:r>
      <w:r w:rsidRPr="00CE5387">
        <w:rPr>
          <w:rFonts w:ascii="DINOT" w:hAnsi="DINOT"/>
          <w:b/>
          <w:sz w:val="20"/>
          <w:lang w:val="es-ES"/>
        </w:rPr>
        <w:t xml:space="preserve"> sin precedentes</w:t>
      </w:r>
    </w:p>
    <w:p w14:paraId="7AD6ACD5" w14:textId="77777777" w:rsidR="00CE5387" w:rsidRPr="00CE5387" w:rsidRDefault="00CE5387" w:rsidP="00CE5387">
      <w:pPr>
        <w:spacing w:after="200" w:line="276" w:lineRule="auto"/>
        <w:jc w:val="both"/>
        <w:rPr>
          <w:rFonts w:ascii="DINOT" w:hAnsi="DINOT" w:cs="Arial"/>
          <w:sz w:val="20"/>
          <w:szCs w:val="20"/>
          <w:lang w:val="es-ES" w:eastAsia="fr-CH"/>
        </w:rPr>
      </w:pPr>
      <w:r w:rsidRPr="00CE5387">
        <w:rPr>
          <w:rFonts w:ascii="DINOT" w:hAnsi="DINOT" w:cs="Arial"/>
          <w:sz w:val="20"/>
          <w:lang w:val="es-ES"/>
        </w:rPr>
        <w:t xml:space="preserve">Con el objetivo de dar a conocer el rico legado relojero de la región, Neuchâtel </w:t>
      </w:r>
      <w:proofErr w:type="spellStart"/>
      <w:r w:rsidRPr="00CE5387">
        <w:rPr>
          <w:rFonts w:ascii="DINOT" w:hAnsi="DINOT" w:cs="Arial"/>
          <w:sz w:val="20"/>
          <w:lang w:val="es-ES"/>
        </w:rPr>
        <w:t>Tourism</w:t>
      </w:r>
      <w:proofErr w:type="spellEnd"/>
      <w:r w:rsidRPr="00CE5387">
        <w:rPr>
          <w:rFonts w:ascii="DINOT" w:hAnsi="DINOT" w:cs="Arial"/>
          <w:sz w:val="20"/>
          <w:lang w:val="es-ES"/>
        </w:rPr>
        <w:t xml:space="preserve"> desarrolla constantemente un abanico de actividades diseñadas para ofrecer experiencias excepcionales a los visitantes. Su director, Yann Engel, explicaba: «Esta asociación con la Manufactura relojera Zenith era una elección natural y obvia. La colaboración encuentra su expresión definitiva en la visita bautizada como </w:t>
      </w:r>
      <w:r w:rsidRPr="00CE5387">
        <w:rPr>
          <w:rFonts w:ascii="DINOT" w:hAnsi="DINOT" w:cs="Arial"/>
          <w:b/>
          <w:sz w:val="20"/>
          <w:lang w:val="es-ES"/>
        </w:rPr>
        <w:t xml:space="preserve">“LE MONDE ÉTOILÉ DE ZENITH”. </w:t>
      </w:r>
      <w:r w:rsidRPr="00CE5387">
        <w:rPr>
          <w:rFonts w:ascii="DINOT" w:hAnsi="DINOT" w:cs="Arial"/>
          <w:sz w:val="20"/>
          <w:lang w:val="es-ES"/>
        </w:rPr>
        <w:t xml:space="preserve">Se trata de una invitación a explorar el universo de la relojería con un espíritu dinámico, contemporáneo y divertido.» El CEO de Zenith, Julien Tornare, comentaba entusiasmado: «Para Zenith, es un auténtico honor haber sido seleccionada entre las Manufacturas de la región para un proyecto que ha movilizado realmente a los equipos. “Le Monde </w:t>
      </w:r>
      <w:proofErr w:type="spellStart"/>
      <w:r w:rsidRPr="00CE5387">
        <w:rPr>
          <w:rFonts w:ascii="DINOT" w:hAnsi="DINOT" w:cs="Arial"/>
          <w:sz w:val="20"/>
          <w:lang w:val="es-ES"/>
        </w:rPr>
        <w:t>Étoilé</w:t>
      </w:r>
      <w:proofErr w:type="spellEnd"/>
      <w:r w:rsidRPr="00CE5387">
        <w:rPr>
          <w:rFonts w:ascii="DINOT" w:hAnsi="DINOT" w:cs="Arial"/>
          <w:sz w:val="20"/>
          <w:lang w:val="es-ES"/>
        </w:rPr>
        <w:t>” ofrecerá a todos los visitantes la oportunidad de disfrutar de una experiencia única y de entender cómo funcionan nuestros relojes, sumergiéndose a la vez en el corazón de nuestra historia.»</w:t>
      </w:r>
    </w:p>
    <w:p w14:paraId="18B165C9" w14:textId="77777777" w:rsidR="00CE5387" w:rsidRPr="00CE5387" w:rsidRDefault="00CE5387" w:rsidP="00CE5387">
      <w:pPr>
        <w:spacing w:after="80" w:line="276" w:lineRule="auto"/>
        <w:jc w:val="both"/>
        <w:rPr>
          <w:rFonts w:ascii="DINOT" w:hAnsi="DINOT" w:cs="Arial"/>
          <w:b/>
          <w:sz w:val="20"/>
          <w:szCs w:val="20"/>
          <w:lang w:val="es-ES" w:eastAsia="fr-CH"/>
        </w:rPr>
      </w:pPr>
      <w:r w:rsidRPr="00CE5387">
        <w:rPr>
          <w:rFonts w:ascii="DINOT" w:hAnsi="DINOT" w:cs="Arial"/>
          <w:b/>
          <w:sz w:val="20"/>
          <w:lang w:val="es-ES"/>
        </w:rPr>
        <w:t>Un viaje iniciático</w:t>
      </w:r>
    </w:p>
    <w:p w14:paraId="689A93FA" w14:textId="77777777" w:rsidR="00CE5387" w:rsidRPr="00CE5387" w:rsidRDefault="00CE5387" w:rsidP="00CE5387">
      <w:pPr>
        <w:spacing w:after="200" w:line="276" w:lineRule="auto"/>
        <w:jc w:val="both"/>
        <w:rPr>
          <w:rFonts w:ascii="DINOT" w:hAnsi="DINOT" w:cs="Arial"/>
          <w:sz w:val="20"/>
          <w:szCs w:val="20"/>
          <w:lang w:val="es-ES" w:eastAsia="fr-CH"/>
        </w:rPr>
      </w:pPr>
      <w:r w:rsidRPr="00CE5387">
        <w:rPr>
          <w:rFonts w:ascii="DINOT" w:hAnsi="DINOT" w:cs="Arial"/>
          <w:sz w:val="20"/>
          <w:lang w:val="es-ES"/>
        </w:rPr>
        <w:t xml:space="preserve">Creada especialmente para el gran público por los especialistas en museografía de </w:t>
      </w:r>
      <w:proofErr w:type="spellStart"/>
      <w:r w:rsidRPr="00CE5387">
        <w:rPr>
          <w:rFonts w:ascii="DINOT" w:hAnsi="DINOT" w:cs="Arial"/>
          <w:sz w:val="20"/>
          <w:lang w:val="es-ES"/>
        </w:rPr>
        <w:t>Thematis</w:t>
      </w:r>
      <w:proofErr w:type="spellEnd"/>
      <w:r w:rsidRPr="00CE5387">
        <w:rPr>
          <w:rFonts w:ascii="DINOT" w:hAnsi="DINOT" w:cs="Arial"/>
          <w:sz w:val="20"/>
          <w:lang w:val="es-ES"/>
        </w:rPr>
        <w:t xml:space="preserve">, esta primera visita guiada de una Manufactura relojera de prestigio supone un auténtico viaje iniciático al corazón del reloj mecánico y sus misterios. En línea con las tendencias actuales que reflejan un creciente entusiasmo por la autenticidad y la excelencia artesana, esta inusual escenografía ofrece una excepcional panorámica en 360° que revela el funcionamiento interno de una </w:t>
      </w:r>
      <w:proofErr w:type="spellStart"/>
      <w:r w:rsidRPr="00CE5387">
        <w:rPr>
          <w:rFonts w:ascii="DINOT" w:hAnsi="DINOT" w:cs="Arial"/>
          <w:sz w:val="20"/>
          <w:lang w:val="es-ES"/>
        </w:rPr>
        <w:t>Maison</w:t>
      </w:r>
      <w:proofErr w:type="spellEnd"/>
      <w:r w:rsidRPr="00CE5387">
        <w:rPr>
          <w:rFonts w:ascii="DINOT" w:hAnsi="DINOT" w:cs="Arial"/>
          <w:sz w:val="20"/>
          <w:lang w:val="es-ES"/>
        </w:rPr>
        <w:t xml:space="preserve"> que da cobijo a unas 80 profesiones relacionadas con la relojería. La primera parte de la exposición consiste en una inmersión total en el mundo de la precisión. En ella, los visitantes podrán sumergirse en la oscuridad para disfrutar de un dinámico espectáculo de hologramas, con una escenografía muy contemporánea en la que se destacan determinados elementos clave del patrimonio de la marca.</w:t>
      </w:r>
    </w:p>
    <w:p w14:paraId="042C7500" w14:textId="6DE67536" w:rsidR="00CE5387" w:rsidRPr="00CE5387" w:rsidRDefault="00CE5387" w:rsidP="00CE5387">
      <w:pPr>
        <w:spacing w:after="200" w:line="276" w:lineRule="auto"/>
        <w:jc w:val="both"/>
        <w:rPr>
          <w:rFonts w:ascii="DINOT" w:hAnsi="DINOT" w:cs="Arial"/>
          <w:sz w:val="20"/>
          <w:szCs w:val="20"/>
          <w:lang w:val="es-ES" w:eastAsia="fr-CH"/>
        </w:rPr>
      </w:pPr>
      <w:r w:rsidRPr="00CE5387">
        <w:rPr>
          <w:rFonts w:ascii="DINOT" w:hAnsi="DINOT" w:cs="Arial"/>
          <w:sz w:val="20"/>
          <w:lang w:val="es-ES"/>
        </w:rPr>
        <w:t>A lo largo de esta ruta exclusiva y única, que los visitantes están invitados a explorar cada viernes, podrán familiarizarse también con todas las etapas de la creación de verdaderas maravillas de la mecánica —desde el desarrollo técnico hasta la producción de los componentes pasando por el montaje del movimiento— que combinan de una forma admirable nobles tradiciones relojeras e innovaciones de vanguardia.</w:t>
      </w:r>
    </w:p>
    <w:p w14:paraId="7F94B7A9" w14:textId="77777777" w:rsidR="00CE5387" w:rsidRPr="00CE5387" w:rsidRDefault="00CE5387" w:rsidP="00CE5387">
      <w:pPr>
        <w:pStyle w:val="font7"/>
        <w:shd w:val="clear" w:color="auto" w:fill="FFFFFF"/>
        <w:spacing w:after="80" w:line="276" w:lineRule="auto"/>
        <w:jc w:val="both"/>
        <w:textAlignment w:val="baseline"/>
        <w:rPr>
          <w:rFonts w:ascii="DINOT" w:hAnsi="DINOT" w:cs="Arial"/>
          <w:b/>
          <w:color w:val="020202"/>
          <w:sz w:val="8"/>
          <w:lang w:val="es-ES"/>
        </w:rPr>
      </w:pPr>
    </w:p>
    <w:p w14:paraId="389131C7" w14:textId="767B9F21" w:rsidR="00CE5387" w:rsidRPr="00CE5387" w:rsidRDefault="00CE5387" w:rsidP="00CE5387">
      <w:pPr>
        <w:pStyle w:val="font7"/>
        <w:shd w:val="clear" w:color="auto" w:fill="FFFFFF"/>
        <w:spacing w:after="80" w:line="276" w:lineRule="auto"/>
        <w:jc w:val="both"/>
        <w:textAlignment w:val="baseline"/>
        <w:rPr>
          <w:rFonts w:ascii="DINOT" w:hAnsi="DINOT" w:cs="Arial"/>
          <w:b/>
          <w:color w:val="020202"/>
          <w:sz w:val="20"/>
          <w:lang w:val="es-ES"/>
        </w:rPr>
      </w:pPr>
      <w:r w:rsidRPr="00CE5387">
        <w:rPr>
          <w:rFonts w:ascii="DINOT" w:hAnsi="DINOT" w:cs="Arial"/>
          <w:b/>
          <w:color w:val="020202"/>
          <w:sz w:val="20"/>
          <w:lang w:val="es-ES"/>
        </w:rPr>
        <w:lastRenderedPageBreak/>
        <w:t>Acerca de Zenith: una marca excepcional en una ubicación excepcional</w:t>
      </w:r>
    </w:p>
    <w:p w14:paraId="352F82A6" w14:textId="77777777" w:rsidR="00CE5387" w:rsidRPr="00CE5387" w:rsidRDefault="00CE5387" w:rsidP="00CE5387">
      <w:pPr>
        <w:pStyle w:val="font7"/>
        <w:shd w:val="clear" w:color="auto" w:fill="FFFFFF"/>
        <w:spacing w:after="200" w:line="276" w:lineRule="auto"/>
        <w:jc w:val="both"/>
        <w:textAlignment w:val="baseline"/>
        <w:rPr>
          <w:rFonts w:ascii="DINOT" w:hAnsi="DINOT" w:cs="Arial"/>
          <w:iCs/>
          <w:color w:val="020202"/>
          <w:sz w:val="20"/>
          <w:szCs w:val="20"/>
          <w:lang w:val="es-ES"/>
        </w:rPr>
      </w:pPr>
      <w:r w:rsidRPr="00CE5387">
        <w:rPr>
          <w:rFonts w:ascii="DINOT" w:hAnsi="DINOT" w:cs="Arial"/>
          <w:color w:val="020202"/>
          <w:sz w:val="20"/>
          <w:lang w:val="es-ES"/>
        </w:rPr>
        <w:t xml:space="preserve">Desde 1865, Zenith se ha guiado por la autenticidad, el atrevimiento y la pasión a la hora de superar los límites de la excelencia, la precisión y la innovación. Poco después de su fundación en Le </w:t>
      </w:r>
      <w:proofErr w:type="spellStart"/>
      <w:r w:rsidRPr="00CE5387">
        <w:rPr>
          <w:rFonts w:ascii="DINOT" w:hAnsi="DINOT" w:cs="Arial"/>
          <w:color w:val="020202"/>
          <w:sz w:val="20"/>
          <w:lang w:val="es-ES"/>
        </w:rPr>
        <w:t>Locle</w:t>
      </w:r>
      <w:proofErr w:type="spellEnd"/>
      <w:r w:rsidRPr="00CE5387">
        <w:rPr>
          <w:rFonts w:ascii="DINOT" w:hAnsi="DINOT" w:cs="Arial"/>
          <w:color w:val="020202"/>
          <w:sz w:val="20"/>
          <w:lang w:val="es-ES"/>
        </w:rPr>
        <w:t xml:space="preserve"> por Georges </w:t>
      </w:r>
      <w:proofErr w:type="spellStart"/>
      <w:r w:rsidRPr="00CE5387">
        <w:rPr>
          <w:rFonts w:ascii="DINOT" w:hAnsi="DINOT" w:cs="Arial"/>
          <w:color w:val="020202"/>
          <w:sz w:val="20"/>
          <w:lang w:val="es-ES"/>
        </w:rPr>
        <w:t>Favre-Jacot</w:t>
      </w:r>
      <w:proofErr w:type="spellEnd"/>
      <w:r w:rsidRPr="00CE5387">
        <w:rPr>
          <w:rFonts w:ascii="DINOT" w:hAnsi="DINOT" w:cs="Arial"/>
          <w:color w:val="020202"/>
          <w:sz w:val="20"/>
          <w:lang w:val="es-ES"/>
        </w:rPr>
        <w:t xml:space="preserve">, Zenith se ganó el reconocimiento del sector por la precisión de sus cronómetros. Esta experiencia ha sido galardonada con 2.333 premios de cronometría en un siglo y medio de existencia, un récord absoluto. La Manufactura Zenith sigue ubicada exactamente en el sitio en el que nació, en el corazón de las montañas de Neuchâtel, en la pequeña localidad de Le </w:t>
      </w:r>
      <w:proofErr w:type="spellStart"/>
      <w:r w:rsidRPr="00CE5387">
        <w:rPr>
          <w:rFonts w:ascii="DINOT" w:hAnsi="DINOT" w:cs="Arial"/>
          <w:color w:val="020202"/>
          <w:sz w:val="20"/>
          <w:lang w:val="es-ES"/>
        </w:rPr>
        <w:t>Locle</w:t>
      </w:r>
      <w:proofErr w:type="spellEnd"/>
      <w:r w:rsidRPr="00CE5387">
        <w:rPr>
          <w:rFonts w:ascii="DINOT" w:hAnsi="DINOT" w:cs="Arial"/>
          <w:color w:val="020202"/>
          <w:sz w:val="20"/>
          <w:lang w:val="es-ES"/>
        </w:rPr>
        <w:t xml:space="preserve">, Patrimonio Mundial de la UNESCO por su planificación urbanística basada en la relojería. Famosa por su legendario calibre El Primero de 1969, que permite medir tiempos cortos con una precisión de una décima de segundo, la Manufactura ha desarrollado desde entonces más de 600 variantes de movimientos. Actualmente, Zenith </w:t>
      </w:r>
      <w:proofErr w:type="gramStart"/>
      <w:r w:rsidRPr="00CE5387">
        <w:rPr>
          <w:rFonts w:ascii="DINOT" w:hAnsi="DINOT" w:cs="Arial"/>
          <w:color w:val="020202"/>
          <w:sz w:val="20"/>
          <w:lang w:val="es-ES"/>
        </w:rPr>
        <w:t>ofrece  una</w:t>
      </w:r>
      <w:proofErr w:type="gramEnd"/>
      <w:r w:rsidRPr="00CE5387">
        <w:rPr>
          <w:rFonts w:ascii="DINOT" w:hAnsi="DINOT" w:cs="Arial"/>
          <w:color w:val="020202"/>
          <w:sz w:val="20"/>
          <w:lang w:val="es-ES"/>
        </w:rPr>
        <w:t xml:space="preserve"> nueva y fascinante perspectiva de la medición del tiempo, gracias al cronometraje de las centésimas de segundo del </w:t>
      </w:r>
      <w:proofErr w:type="spellStart"/>
      <w:r w:rsidRPr="00CE5387">
        <w:rPr>
          <w:rFonts w:ascii="DINOT" w:hAnsi="DINOT" w:cs="Arial"/>
          <w:color w:val="020202"/>
          <w:sz w:val="20"/>
          <w:lang w:val="es-ES"/>
        </w:rPr>
        <w:t>Defy</w:t>
      </w:r>
      <w:proofErr w:type="spellEnd"/>
      <w:r w:rsidRPr="00CE5387">
        <w:rPr>
          <w:rFonts w:ascii="DINOT" w:hAnsi="DINOT" w:cs="Arial"/>
          <w:color w:val="020202"/>
          <w:sz w:val="20"/>
          <w:lang w:val="es-ES"/>
        </w:rPr>
        <w:t xml:space="preserve"> El Primero 21, así como una nueva dimensión en la precisión mecánica con el reloj más preciso del mundo: el </w:t>
      </w:r>
      <w:proofErr w:type="spellStart"/>
      <w:r w:rsidRPr="00CE5387">
        <w:rPr>
          <w:rFonts w:ascii="DINOT" w:hAnsi="DINOT" w:cs="Arial"/>
          <w:color w:val="020202"/>
          <w:sz w:val="20"/>
          <w:lang w:val="es-ES"/>
        </w:rPr>
        <w:t>Defy</w:t>
      </w:r>
      <w:proofErr w:type="spellEnd"/>
      <w:r w:rsidRPr="00CE5387">
        <w:rPr>
          <w:rFonts w:ascii="DINOT" w:hAnsi="DINOT" w:cs="Arial"/>
          <w:color w:val="020202"/>
          <w:sz w:val="20"/>
          <w:lang w:val="es-ES"/>
        </w:rPr>
        <w:t xml:space="preserve"> </w:t>
      </w:r>
      <w:proofErr w:type="spellStart"/>
      <w:r w:rsidRPr="00CE5387">
        <w:rPr>
          <w:rFonts w:ascii="DINOT" w:hAnsi="DINOT" w:cs="Arial"/>
          <w:color w:val="020202"/>
          <w:sz w:val="20"/>
          <w:lang w:val="es-ES"/>
        </w:rPr>
        <w:t>Lab</w:t>
      </w:r>
      <w:proofErr w:type="spellEnd"/>
      <w:r w:rsidRPr="00CE5387">
        <w:rPr>
          <w:rFonts w:ascii="DINOT" w:hAnsi="DINOT" w:cs="Arial"/>
          <w:color w:val="020202"/>
          <w:sz w:val="20"/>
          <w:lang w:val="es-ES"/>
        </w:rPr>
        <w:t xml:space="preserve"> del siglo XXI. Impulsada por el legado —nuevamente reforzado— de una orgullosa tradición de pensamiento dinámico y vanguardista, Zenith es ahora la primera Manufactura relojera del mundo que abre sus puertas al público en su emplazamiento original.</w:t>
      </w:r>
    </w:p>
    <w:p w14:paraId="7AB3EE99" w14:textId="77777777" w:rsidR="00CE5387" w:rsidRPr="00CE5387" w:rsidRDefault="00CE5387" w:rsidP="00CE5387">
      <w:pPr>
        <w:pStyle w:val="font7"/>
        <w:shd w:val="clear" w:color="auto" w:fill="FFFFFF"/>
        <w:spacing w:after="80" w:line="276" w:lineRule="auto"/>
        <w:jc w:val="both"/>
        <w:textAlignment w:val="baseline"/>
        <w:rPr>
          <w:rFonts w:ascii="DINOT" w:hAnsi="DINOT" w:cs="Arial"/>
          <w:b/>
          <w:color w:val="020202"/>
          <w:sz w:val="20"/>
          <w:szCs w:val="20"/>
          <w:lang w:val="es-ES"/>
        </w:rPr>
      </w:pPr>
      <w:r w:rsidRPr="00CE5387">
        <w:rPr>
          <w:rFonts w:ascii="DINOT" w:hAnsi="DINOT" w:cs="Arial"/>
          <w:b/>
          <w:color w:val="020202"/>
          <w:sz w:val="20"/>
          <w:lang w:val="es-ES"/>
        </w:rPr>
        <w:t xml:space="preserve">Acerca de Neuchâtel </w:t>
      </w:r>
      <w:proofErr w:type="spellStart"/>
      <w:r w:rsidRPr="00CE5387">
        <w:rPr>
          <w:rFonts w:ascii="DINOT" w:hAnsi="DINOT" w:cs="Arial"/>
          <w:b/>
          <w:color w:val="020202"/>
          <w:sz w:val="20"/>
          <w:lang w:val="es-ES"/>
        </w:rPr>
        <w:t>Tourism</w:t>
      </w:r>
      <w:proofErr w:type="spellEnd"/>
    </w:p>
    <w:p w14:paraId="63D54AAE" w14:textId="77777777" w:rsidR="00CE5387" w:rsidRPr="00CE5387" w:rsidRDefault="00CE5387" w:rsidP="00CE5387">
      <w:pPr>
        <w:pStyle w:val="font7"/>
        <w:shd w:val="clear" w:color="auto" w:fill="FFFFFF"/>
        <w:spacing w:after="200" w:line="276" w:lineRule="auto"/>
        <w:jc w:val="both"/>
        <w:textAlignment w:val="baseline"/>
        <w:rPr>
          <w:rFonts w:ascii="DINOT" w:hAnsi="DINOT" w:cs="Arial"/>
          <w:b/>
          <w:sz w:val="20"/>
          <w:szCs w:val="20"/>
          <w:lang w:val="es-ES"/>
        </w:rPr>
      </w:pPr>
      <w:r w:rsidRPr="00CE5387">
        <w:rPr>
          <w:rFonts w:ascii="DINOT" w:hAnsi="DINOT" w:cs="Arial"/>
          <w:color w:val="020202"/>
          <w:sz w:val="20"/>
          <w:lang w:val="es-ES"/>
        </w:rPr>
        <w:t xml:space="preserve">Durante años, Neuchâtel </w:t>
      </w:r>
      <w:proofErr w:type="spellStart"/>
      <w:r w:rsidRPr="00CE5387">
        <w:rPr>
          <w:rFonts w:ascii="DINOT" w:hAnsi="DINOT" w:cs="Arial"/>
          <w:color w:val="020202"/>
          <w:sz w:val="20"/>
          <w:lang w:val="es-ES"/>
        </w:rPr>
        <w:t>Tourism</w:t>
      </w:r>
      <w:proofErr w:type="spellEnd"/>
      <w:r w:rsidRPr="00CE5387">
        <w:rPr>
          <w:rFonts w:ascii="DINOT" w:hAnsi="DINOT" w:cs="Arial"/>
          <w:color w:val="020202"/>
          <w:sz w:val="20"/>
          <w:lang w:val="es-ES"/>
        </w:rPr>
        <w:t xml:space="preserve"> se ha dedicado de forma activa a desarrollar actividades relacionadas con la relojería en la región de Neuchâtel. Dando respuesta a una demanda de visitantes con un genuino deseo de adentrarse en el universo de la relojería, charlar con especialistas y disfrutar de una experiencia envolvente, la nueva experiencia sensorial ofrecida por la Manufactura representa un nuevo gran proyecto relojero que complementa de forma admirable el actual abanico de posibilidades. </w:t>
      </w:r>
    </w:p>
    <w:p w14:paraId="4D2DBB0D" w14:textId="77777777" w:rsidR="00CE5387" w:rsidRDefault="00CE5387" w:rsidP="00CE5387">
      <w:pPr>
        <w:spacing w:after="80" w:line="276" w:lineRule="auto"/>
        <w:jc w:val="both"/>
        <w:rPr>
          <w:rFonts w:ascii="DINOT" w:hAnsi="DINOT" w:cs="Arial"/>
          <w:b/>
          <w:sz w:val="20"/>
          <w:lang w:val="es-ES"/>
        </w:rPr>
      </w:pPr>
    </w:p>
    <w:p w14:paraId="04E09C8C" w14:textId="77777777" w:rsidR="00CE5387" w:rsidRDefault="00CE5387" w:rsidP="00CE5387">
      <w:pPr>
        <w:spacing w:after="80" w:line="276" w:lineRule="auto"/>
        <w:jc w:val="both"/>
        <w:rPr>
          <w:rFonts w:ascii="DINOT" w:hAnsi="DINOT" w:cs="Arial"/>
          <w:b/>
          <w:sz w:val="20"/>
          <w:lang w:val="es-ES"/>
        </w:rPr>
      </w:pPr>
    </w:p>
    <w:p w14:paraId="089EF305" w14:textId="6E6DC9B8" w:rsidR="00CE5387" w:rsidRPr="00CE5387" w:rsidRDefault="00CE5387" w:rsidP="00CE5387">
      <w:pPr>
        <w:spacing w:after="80" w:line="276" w:lineRule="auto"/>
        <w:jc w:val="both"/>
        <w:rPr>
          <w:rFonts w:ascii="DINOT" w:hAnsi="DINOT" w:cs="Arial"/>
          <w:b/>
          <w:sz w:val="20"/>
          <w:szCs w:val="20"/>
          <w:lang w:val="es-ES" w:eastAsia="fr-CH"/>
        </w:rPr>
      </w:pPr>
      <w:r w:rsidRPr="00CE5387">
        <w:rPr>
          <w:rFonts w:ascii="DINOT" w:hAnsi="DINOT" w:cs="Arial"/>
          <w:b/>
          <w:sz w:val="20"/>
          <w:lang w:val="es-ES"/>
        </w:rPr>
        <w:t>Información práctica</w:t>
      </w:r>
    </w:p>
    <w:p w14:paraId="54DDB951" w14:textId="77777777" w:rsidR="00CE5387" w:rsidRPr="00CE5387" w:rsidRDefault="00CE5387" w:rsidP="00CE5387">
      <w:pPr>
        <w:spacing w:line="276" w:lineRule="auto"/>
        <w:rPr>
          <w:rFonts w:ascii="DINOT" w:hAnsi="DINOT" w:cs="Arial"/>
          <w:sz w:val="20"/>
          <w:szCs w:val="20"/>
          <w:lang w:val="es-ES" w:eastAsia="fr-CH"/>
        </w:rPr>
      </w:pPr>
      <w:r w:rsidRPr="00CE5387">
        <w:rPr>
          <w:rFonts w:ascii="DINOT" w:hAnsi="DINOT" w:cs="Arial"/>
          <w:sz w:val="20"/>
          <w:lang w:val="es-ES"/>
        </w:rPr>
        <w:t>Solo con reserva previa</w:t>
      </w:r>
    </w:p>
    <w:p w14:paraId="591B4299" w14:textId="77777777" w:rsidR="00CE5387" w:rsidRPr="00CE5387" w:rsidRDefault="00CE5387" w:rsidP="00CE5387">
      <w:pPr>
        <w:spacing w:line="276" w:lineRule="auto"/>
        <w:rPr>
          <w:rFonts w:ascii="DINOT" w:hAnsi="DINOT" w:cs="Arial"/>
          <w:sz w:val="20"/>
          <w:szCs w:val="20"/>
          <w:lang w:val="es-ES" w:eastAsia="fr-CH"/>
        </w:rPr>
      </w:pPr>
      <w:r w:rsidRPr="00CE5387">
        <w:rPr>
          <w:rFonts w:ascii="DINOT" w:hAnsi="DINOT" w:cs="Arial"/>
          <w:sz w:val="20"/>
          <w:lang w:val="es-ES"/>
        </w:rPr>
        <w:t>Día de visita semanal: todos los viernes a las 9 am</w:t>
      </w:r>
    </w:p>
    <w:p w14:paraId="05D6D030" w14:textId="77777777" w:rsidR="00CE5387" w:rsidRPr="00CE5387" w:rsidRDefault="00CE5387" w:rsidP="00CE5387">
      <w:pPr>
        <w:spacing w:line="276" w:lineRule="auto"/>
        <w:rPr>
          <w:rFonts w:ascii="DINOT" w:hAnsi="DINOT" w:cs="Arial"/>
          <w:sz w:val="20"/>
          <w:szCs w:val="20"/>
          <w:lang w:val="es-ES" w:eastAsia="fr-CH"/>
        </w:rPr>
      </w:pPr>
      <w:r w:rsidRPr="00CE5387">
        <w:rPr>
          <w:rFonts w:ascii="DINOT" w:hAnsi="DINOT" w:cs="Arial"/>
          <w:sz w:val="20"/>
          <w:lang w:val="es-ES"/>
        </w:rPr>
        <w:t>Duración: 3 horas</w:t>
      </w:r>
    </w:p>
    <w:p w14:paraId="1CFD646E" w14:textId="77777777" w:rsidR="00CE5387" w:rsidRPr="00CE5387" w:rsidRDefault="00CE5387" w:rsidP="00CE5387">
      <w:pPr>
        <w:spacing w:line="276" w:lineRule="auto"/>
        <w:rPr>
          <w:rFonts w:ascii="DINOT" w:hAnsi="DINOT" w:cs="Arial"/>
          <w:sz w:val="20"/>
          <w:szCs w:val="20"/>
          <w:lang w:val="es-ES" w:eastAsia="fr-CH"/>
        </w:rPr>
      </w:pPr>
      <w:r w:rsidRPr="00CE5387">
        <w:rPr>
          <w:rFonts w:ascii="DINOT" w:hAnsi="DINOT" w:cs="Arial"/>
          <w:sz w:val="20"/>
          <w:lang w:val="es-ES"/>
        </w:rPr>
        <w:t>Precio: 40 CHF por persona</w:t>
      </w:r>
    </w:p>
    <w:p w14:paraId="4002A322" w14:textId="77777777" w:rsidR="00CE5387" w:rsidRPr="00CE5387" w:rsidRDefault="00CE5387" w:rsidP="00CE5387">
      <w:pPr>
        <w:spacing w:line="276" w:lineRule="auto"/>
        <w:rPr>
          <w:rFonts w:ascii="DINOT" w:hAnsi="DINOT" w:cs="Arial"/>
          <w:color w:val="020202"/>
          <w:sz w:val="20"/>
          <w:szCs w:val="20"/>
          <w:bdr w:val="nil"/>
          <w:lang w:val="es-ES"/>
        </w:rPr>
      </w:pPr>
      <w:r w:rsidRPr="00CE5387">
        <w:rPr>
          <w:rFonts w:ascii="DINOT" w:hAnsi="DINOT" w:cs="Arial"/>
          <w:sz w:val="20"/>
          <w:lang w:val="es-ES"/>
        </w:rPr>
        <w:t xml:space="preserve">Se debe realizar la reserva en </w:t>
      </w:r>
      <w:r w:rsidRPr="00CE5387">
        <w:rPr>
          <w:rFonts w:ascii="DINOT" w:hAnsi="DINOT" w:cs="Arial"/>
          <w:color w:val="020202"/>
          <w:sz w:val="20"/>
          <w:lang w:val="es-ES"/>
        </w:rPr>
        <w:t xml:space="preserve">Explore Swiss </w:t>
      </w:r>
      <w:proofErr w:type="spellStart"/>
      <w:r w:rsidRPr="00CE5387">
        <w:rPr>
          <w:rFonts w:ascii="DINOT" w:hAnsi="DINOT" w:cs="Arial"/>
          <w:color w:val="020202"/>
          <w:sz w:val="20"/>
          <w:lang w:val="es-ES"/>
        </w:rPr>
        <w:t>Watchmaking</w:t>
      </w:r>
      <w:proofErr w:type="spellEnd"/>
      <w:r w:rsidRPr="00CE5387">
        <w:rPr>
          <w:rFonts w:ascii="DINOT" w:hAnsi="DINOT" w:cs="Arial"/>
          <w:color w:val="020202"/>
          <w:sz w:val="20"/>
          <w:lang w:val="es-ES"/>
        </w:rPr>
        <w:t xml:space="preserve">, </w:t>
      </w:r>
      <w:proofErr w:type="spellStart"/>
      <w:r w:rsidRPr="00CE5387">
        <w:rPr>
          <w:rFonts w:ascii="DINOT" w:hAnsi="DINOT" w:cs="Arial"/>
          <w:color w:val="020202"/>
          <w:sz w:val="20"/>
          <w:lang w:val="es-ES"/>
        </w:rPr>
        <w:t>Espacité</w:t>
      </w:r>
      <w:proofErr w:type="spellEnd"/>
      <w:r w:rsidRPr="00CE5387">
        <w:rPr>
          <w:rFonts w:ascii="DINOT" w:hAnsi="DINOT" w:cs="Arial"/>
          <w:color w:val="020202"/>
          <w:sz w:val="20"/>
          <w:lang w:val="es-ES"/>
        </w:rPr>
        <w:t xml:space="preserve"> 1, 2302 La </w:t>
      </w:r>
      <w:proofErr w:type="spellStart"/>
      <w:r w:rsidRPr="00CE5387">
        <w:rPr>
          <w:rFonts w:ascii="DINOT" w:hAnsi="DINOT" w:cs="Arial"/>
          <w:color w:val="020202"/>
          <w:sz w:val="20"/>
          <w:lang w:val="es-ES"/>
        </w:rPr>
        <w:t>Chaux</w:t>
      </w:r>
      <w:proofErr w:type="spellEnd"/>
      <w:r w:rsidRPr="00CE5387">
        <w:rPr>
          <w:rFonts w:ascii="DINOT" w:hAnsi="DINOT" w:cs="Arial"/>
          <w:color w:val="020202"/>
          <w:sz w:val="20"/>
          <w:lang w:val="es-ES"/>
        </w:rPr>
        <w:t>-de-</w:t>
      </w:r>
      <w:proofErr w:type="spellStart"/>
      <w:r w:rsidRPr="00CE5387">
        <w:rPr>
          <w:rFonts w:ascii="DINOT" w:hAnsi="DINOT" w:cs="Arial"/>
          <w:color w:val="020202"/>
          <w:sz w:val="20"/>
          <w:lang w:val="es-ES"/>
        </w:rPr>
        <w:t>Fonds</w:t>
      </w:r>
      <w:proofErr w:type="spellEnd"/>
      <w:r w:rsidRPr="00CE5387">
        <w:rPr>
          <w:rFonts w:ascii="DINOT" w:hAnsi="DINOT" w:cs="Arial"/>
          <w:sz w:val="20"/>
          <w:lang w:val="es-ES"/>
        </w:rPr>
        <w:t>, Tel. </w:t>
      </w:r>
      <w:r w:rsidR="00196D76">
        <w:fldChar w:fldCharType="begin"/>
      </w:r>
      <w:r w:rsidR="00196D76" w:rsidRPr="00196D76">
        <w:rPr>
          <w:lang w:val="es-ES"/>
        </w:rPr>
        <w:instrText xml:space="preserve"> HYPERLINK "tel:0041328896882" </w:instrText>
      </w:r>
      <w:r w:rsidR="00196D76">
        <w:fldChar w:fldCharType="separate"/>
      </w:r>
      <w:r w:rsidRPr="00CE5387">
        <w:rPr>
          <w:rFonts w:ascii="DINOT" w:hAnsi="DINOT" w:cs="Arial"/>
          <w:sz w:val="20"/>
          <w:bdr w:val="none" w:sz="0" w:space="0" w:color="auto" w:frame="1"/>
          <w:lang w:val="es-ES"/>
        </w:rPr>
        <w:t>+41 32 889 68 82</w:t>
      </w:r>
      <w:r w:rsidR="00196D76">
        <w:rPr>
          <w:rFonts w:ascii="DINOT" w:hAnsi="DINOT" w:cs="Arial"/>
          <w:sz w:val="20"/>
          <w:bdr w:val="none" w:sz="0" w:space="0" w:color="auto" w:frame="1"/>
          <w:lang w:val="es-ES"/>
        </w:rPr>
        <w:fldChar w:fldCharType="end"/>
      </w:r>
      <w:r w:rsidRPr="00CE5387">
        <w:rPr>
          <w:rFonts w:ascii="DINOT" w:hAnsi="DINOT" w:cs="Arial"/>
          <w:sz w:val="20"/>
          <w:lang w:val="es-ES"/>
        </w:rPr>
        <w:t xml:space="preserve">, </w:t>
      </w:r>
      <w:r w:rsidR="00196D76">
        <w:fldChar w:fldCharType="begin"/>
      </w:r>
      <w:r w:rsidR="00196D76" w:rsidRPr="00196D76">
        <w:rPr>
          <w:lang w:val="es-ES"/>
        </w:rPr>
        <w:instrText xml:space="preserve"> HYPERLINK "mailto:info@explorewatch.swiss" \t "_self" </w:instrText>
      </w:r>
      <w:r w:rsidR="00196D76">
        <w:fldChar w:fldCharType="separate"/>
      </w:r>
      <w:r w:rsidRPr="00CE5387">
        <w:rPr>
          <w:rFonts w:ascii="DINOT" w:hAnsi="DINOT" w:cs="Arial"/>
          <w:sz w:val="20"/>
          <w:bdr w:val="none" w:sz="0" w:space="0" w:color="auto" w:frame="1"/>
          <w:lang w:val="es-ES"/>
        </w:rPr>
        <w:t>info@explorewatch.swiss</w:t>
      </w:r>
      <w:r w:rsidR="00196D76">
        <w:rPr>
          <w:rFonts w:ascii="DINOT" w:hAnsi="DINOT" w:cs="Arial"/>
          <w:sz w:val="20"/>
          <w:bdr w:val="none" w:sz="0" w:space="0" w:color="auto" w:frame="1"/>
          <w:lang w:val="es-ES"/>
        </w:rPr>
        <w:fldChar w:fldCharType="end"/>
      </w:r>
      <w:r w:rsidRPr="00CE5387">
        <w:rPr>
          <w:rFonts w:ascii="DINOT" w:hAnsi="DINOT" w:cs="Arial"/>
          <w:sz w:val="20"/>
          <w:u w:val="single"/>
          <w:bdr w:val="none" w:sz="0" w:space="0" w:color="auto" w:frame="1"/>
          <w:lang w:val="es-ES"/>
        </w:rPr>
        <w:t>,</w:t>
      </w:r>
      <w:r w:rsidRPr="00CE5387">
        <w:rPr>
          <w:rFonts w:ascii="DINOT" w:hAnsi="DINOT" w:cs="Arial"/>
          <w:sz w:val="20"/>
          <w:bdr w:val="none" w:sz="0" w:space="0" w:color="auto" w:frame="1"/>
          <w:lang w:val="es-ES"/>
        </w:rPr>
        <w:t xml:space="preserve"> </w:t>
      </w:r>
      <w:r w:rsidR="00196D76">
        <w:fldChar w:fldCharType="begin"/>
      </w:r>
      <w:r w:rsidR="00196D76" w:rsidRPr="00196D76">
        <w:rPr>
          <w:lang w:val="es-ES"/>
        </w:rPr>
        <w:instrText xml:space="preserve"> HYPERLINK "http://www.explorewatch.swiss" </w:instrText>
      </w:r>
      <w:r w:rsidR="00196D76">
        <w:fldChar w:fldCharType="separate"/>
      </w:r>
      <w:r w:rsidRPr="00CE5387">
        <w:rPr>
          <w:rStyle w:val="Lienhypertexte"/>
          <w:rFonts w:ascii="DINOT" w:hAnsi="DINOT" w:cs="Arial"/>
          <w:sz w:val="20"/>
          <w:bdr w:val="none" w:sz="0" w:space="0" w:color="auto" w:frame="1"/>
          <w:lang w:val="es-ES"/>
        </w:rPr>
        <w:t>www.explorewatch.swiss</w:t>
      </w:r>
      <w:r w:rsidR="00196D76">
        <w:rPr>
          <w:rStyle w:val="Lienhypertexte"/>
          <w:rFonts w:ascii="DINOT" w:hAnsi="DINOT" w:cs="Arial"/>
          <w:sz w:val="20"/>
          <w:bdr w:val="none" w:sz="0" w:space="0" w:color="auto" w:frame="1"/>
          <w:lang w:val="es-ES"/>
        </w:rPr>
        <w:fldChar w:fldCharType="end"/>
      </w:r>
    </w:p>
    <w:p w14:paraId="40391AA8" w14:textId="77777777" w:rsidR="00CE5387" w:rsidRPr="00CE5387" w:rsidRDefault="00CE5387" w:rsidP="00CE5387">
      <w:pPr>
        <w:spacing w:line="276" w:lineRule="auto"/>
        <w:rPr>
          <w:rFonts w:ascii="DINOT" w:hAnsi="DINOT" w:cs="Arial"/>
          <w:sz w:val="20"/>
          <w:szCs w:val="20"/>
          <w:lang w:val="es-ES" w:eastAsia="fr-CH"/>
        </w:rPr>
      </w:pPr>
      <w:r w:rsidRPr="00CE5387">
        <w:rPr>
          <w:rFonts w:ascii="DINOT" w:hAnsi="DINOT" w:cs="Arial"/>
          <w:sz w:val="20"/>
          <w:lang w:val="es-ES"/>
        </w:rPr>
        <w:t xml:space="preserve">Número de visitantes: de 1 a 8 </w:t>
      </w:r>
    </w:p>
    <w:p w14:paraId="69C0678F" w14:textId="77777777" w:rsidR="00CE5387" w:rsidRPr="00CE5387" w:rsidRDefault="00CE5387" w:rsidP="00CE5387">
      <w:pPr>
        <w:spacing w:line="276" w:lineRule="auto"/>
        <w:rPr>
          <w:rFonts w:ascii="DINOT" w:hAnsi="DINOT" w:cs="Arial"/>
          <w:sz w:val="20"/>
          <w:szCs w:val="20"/>
          <w:lang w:val="es-ES" w:eastAsia="fr-CH"/>
        </w:rPr>
      </w:pPr>
      <w:r w:rsidRPr="00CE5387">
        <w:rPr>
          <w:rFonts w:ascii="DINOT" w:hAnsi="DINOT" w:cs="Arial"/>
          <w:sz w:val="20"/>
          <w:lang w:val="es-ES"/>
        </w:rPr>
        <w:t>Idiomas: francés (alemán, inglés, chino, japonés y español)</w:t>
      </w:r>
    </w:p>
    <w:p w14:paraId="1551D290" w14:textId="77777777" w:rsidR="00CE5387" w:rsidRPr="00CE5387" w:rsidRDefault="00CE5387" w:rsidP="00CE5387">
      <w:pPr>
        <w:spacing w:line="276" w:lineRule="auto"/>
        <w:rPr>
          <w:rFonts w:ascii="DINOT" w:hAnsi="DINOT" w:cs="Arial"/>
          <w:sz w:val="20"/>
          <w:szCs w:val="20"/>
          <w:lang w:val="es-ES" w:eastAsia="fr-CH"/>
        </w:rPr>
      </w:pPr>
      <w:r w:rsidRPr="00CE5387">
        <w:rPr>
          <w:rFonts w:ascii="DINOT" w:hAnsi="DINOT" w:cs="Arial"/>
          <w:sz w:val="20"/>
          <w:lang w:val="es-ES"/>
        </w:rPr>
        <w:t>Edad mínima: 14 años</w:t>
      </w:r>
    </w:p>
    <w:p w14:paraId="7F078A38" w14:textId="77777777" w:rsidR="00CE5387" w:rsidRPr="00CE5387" w:rsidRDefault="00CE5387" w:rsidP="00CE5387">
      <w:pPr>
        <w:spacing w:line="276" w:lineRule="auto"/>
        <w:rPr>
          <w:rFonts w:ascii="DINOT" w:hAnsi="DINOT" w:cs="Arial"/>
          <w:sz w:val="20"/>
          <w:szCs w:val="20"/>
          <w:lang w:val="es-ES" w:eastAsia="fr-CH"/>
        </w:rPr>
      </w:pPr>
      <w:r w:rsidRPr="00CE5387">
        <w:rPr>
          <w:rFonts w:ascii="DINOT" w:hAnsi="DINOT" w:cs="Arial"/>
          <w:sz w:val="20"/>
          <w:lang w:val="es-ES"/>
        </w:rPr>
        <w:t xml:space="preserve">Dirección: Rue des </w:t>
      </w:r>
      <w:proofErr w:type="spellStart"/>
      <w:r w:rsidRPr="00CE5387">
        <w:rPr>
          <w:rFonts w:ascii="DINOT" w:hAnsi="DINOT" w:cs="Arial"/>
          <w:sz w:val="20"/>
          <w:lang w:val="es-ES"/>
        </w:rPr>
        <w:t>Billodes</w:t>
      </w:r>
      <w:proofErr w:type="spellEnd"/>
      <w:r w:rsidRPr="00CE5387">
        <w:rPr>
          <w:rFonts w:ascii="DINOT" w:hAnsi="DINOT" w:cs="Arial"/>
          <w:sz w:val="20"/>
          <w:lang w:val="es-ES"/>
        </w:rPr>
        <w:t xml:space="preserve"> 34 – 2400 Le </w:t>
      </w:r>
      <w:proofErr w:type="spellStart"/>
      <w:r w:rsidRPr="00CE5387">
        <w:rPr>
          <w:rFonts w:ascii="DINOT" w:hAnsi="DINOT" w:cs="Arial"/>
          <w:sz w:val="20"/>
          <w:lang w:val="es-ES"/>
        </w:rPr>
        <w:t>Locle</w:t>
      </w:r>
      <w:proofErr w:type="spellEnd"/>
    </w:p>
    <w:p w14:paraId="1CB71D67" w14:textId="7FF0928F" w:rsidR="00593C5C" w:rsidRPr="00CE5387" w:rsidRDefault="00593C5C" w:rsidP="00CE5387">
      <w:pPr>
        <w:spacing w:line="276" w:lineRule="auto"/>
        <w:rPr>
          <w:lang w:val="es-ES"/>
        </w:rPr>
      </w:pPr>
    </w:p>
    <w:sectPr w:rsidR="00593C5C" w:rsidRPr="00CE5387" w:rsidSect="00E4728D">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862D" w14:textId="77777777" w:rsidR="002F6872" w:rsidRDefault="002F6872" w:rsidP="009D5829">
      <w:r>
        <w:separator/>
      </w:r>
    </w:p>
  </w:endnote>
  <w:endnote w:type="continuationSeparator" w:id="0">
    <w:p w14:paraId="43AAED7D" w14:textId="77777777" w:rsidR="002F6872" w:rsidRDefault="002F6872"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OT">
    <w:altName w:val="News Gothic MT"/>
    <w:panose1 w:val="020B0504020101010102"/>
    <w:charset w:val="00"/>
    <w:family w:val="swiss"/>
    <w:notTrueType/>
    <w:pitch w:val="variable"/>
    <w:sig w:usb0="800000EF" w:usb1="4000A47B" w:usb2="00000000" w:usb3="00000000" w:csb0="00000001" w:csb1="00000000"/>
  </w:font>
  <w:font w:name="DINOT-Light">
    <w:altName w:val="News Gothic M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F1C5" w14:textId="4E5CAA52" w:rsidR="002960D8" w:rsidRDefault="002960D8" w:rsidP="002960D8">
    <w:pPr>
      <w:pStyle w:val="Pieddepage"/>
      <w:jc w:val="center"/>
      <w:rPr>
        <w:rFonts w:ascii="DINOT-Light" w:hAnsi="DINOT-Light"/>
        <w:b/>
        <w:sz w:val="18"/>
        <w:szCs w:val="18"/>
        <w:lang w:val="fr-CH"/>
      </w:rPr>
    </w:pPr>
    <w:r w:rsidRPr="005F5600">
      <w:rPr>
        <w:rFonts w:ascii="DINOT-Light" w:hAnsi="DINOT-Light"/>
        <w:b/>
        <w:sz w:val="18"/>
        <w:szCs w:val="18"/>
        <w:lang w:val="fr-CH"/>
      </w:rPr>
      <w:t xml:space="preserve">PR </w:t>
    </w:r>
    <w:r>
      <w:rPr>
        <w:rFonts w:ascii="DINOT-Light" w:hAnsi="DINOT-Light"/>
        <w:b/>
        <w:sz w:val="18"/>
        <w:szCs w:val="18"/>
        <w:lang w:val="fr-CH"/>
      </w:rPr>
      <w:t xml:space="preserve">TOURISME NEUCHÂTELOIS </w:t>
    </w:r>
    <w:r w:rsidRPr="00EB1626">
      <w:rPr>
        <w:rFonts w:ascii="DINOT-Light" w:hAnsi="DINOT-Light"/>
        <w:sz w:val="18"/>
        <w:szCs w:val="18"/>
        <w:lang w:val="fr-CH"/>
      </w:rPr>
      <w:t>|</w:t>
    </w:r>
    <w:r>
      <w:rPr>
        <w:rFonts w:ascii="DINOT-Light" w:hAnsi="DINOT-Light"/>
        <w:sz w:val="18"/>
        <w:szCs w:val="18"/>
        <w:lang w:val="fr-CH"/>
      </w:rPr>
      <w:t xml:space="preserve"> Gabrielle D’</w:t>
    </w:r>
    <w:proofErr w:type="spellStart"/>
    <w:r>
      <w:rPr>
        <w:rFonts w:ascii="DINOT-Light" w:hAnsi="DINOT-Light"/>
        <w:sz w:val="18"/>
        <w:szCs w:val="18"/>
        <w:lang w:val="fr-CH"/>
      </w:rPr>
      <w:t>Aloia</w:t>
    </w:r>
    <w:proofErr w:type="spellEnd"/>
    <w:r>
      <w:rPr>
        <w:rFonts w:ascii="DINOT-Light" w:hAnsi="DINOT-Light"/>
        <w:sz w:val="18"/>
        <w:szCs w:val="18"/>
        <w:lang w:val="fr-CH"/>
      </w:rPr>
      <w:t xml:space="preserve"> – Email : </w:t>
    </w:r>
    <w:r w:rsidRPr="005F5600">
      <w:rPr>
        <w:rStyle w:val="Lienhypertexte"/>
        <w:rFonts w:ascii="DINOT-Light" w:hAnsi="DINOT-Light"/>
        <w:sz w:val="18"/>
        <w:szCs w:val="18"/>
        <w:lang w:val="fr-CH"/>
      </w:rPr>
      <w:t>gabrielle.daloia@ne.ch</w:t>
    </w:r>
  </w:p>
  <w:p w14:paraId="38FF8B1F" w14:textId="1B09C360" w:rsidR="009D5829" w:rsidRDefault="005F5600" w:rsidP="005F5600">
    <w:pPr>
      <w:pStyle w:val="Pieddepage"/>
      <w:jc w:val="center"/>
      <w:rPr>
        <w:rStyle w:val="Lienhypertexte"/>
        <w:rFonts w:ascii="DINOT-Light" w:hAnsi="DINOT-Light"/>
        <w:sz w:val="18"/>
        <w:szCs w:val="18"/>
        <w:lang w:val="fr-CH"/>
      </w:rPr>
    </w:pPr>
    <w:r>
      <w:rPr>
        <w:rFonts w:ascii="DINOT-Light" w:hAnsi="DINOT-Light"/>
        <w:b/>
        <w:sz w:val="18"/>
        <w:szCs w:val="18"/>
        <w:lang w:val="fr-CH"/>
      </w:rPr>
      <w:t xml:space="preserve">PR </w:t>
    </w:r>
    <w:r w:rsidR="009D5829" w:rsidRPr="00EB1626">
      <w:rPr>
        <w:rFonts w:ascii="DINOT-Light" w:hAnsi="DINOT-Light"/>
        <w:b/>
        <w:sz w:val="18"/>
        <w:szCs w:val="18"/>
        <w:lang w:val="fr-CH"/>
      </w:rPr>
      <w:t>ZENITH</w:t>
    </w:r>
    <w:r w:rsidR="009D5829" w:rsidRPr="00EB1626">
      <w:rPr>
        <w:rFonts w:ascii="DINOT-Light" w:hAnsi="DINOT-Light"/>
        <w:sz w:val="18"/>
        <w:szCs w:val="18"/>
        <w:lang w:val="fr-CH"/>
      </w:rPr>
      <w:t xml:space="preserve"> | Minh-Tan Bui – Email : </w:t>
    </w:r>
    <w:r w:rsidR="00196D76">
      <w:fldChar w:fldCharType="begin"/>
    </w:r>
    <w:r w:rsidR="00196D76" w:rsidRPr="00196D76">
      <w:rPr>
        <w:lang w:val="fr-CH"/>
      </w:rPr>
      <w:instrText xml:space="preserve"> HYPERLINK "mailto:minh-tan.bui@zenith-watches.com" </w:instrText>
    </w:r>
    <w:r w:rsidR="00196D76">
      <w:fldChar w:fldCharType="separate"/>
    </w:r>
    <w:r w:rsidR="009D5829" w:rsidRPr="00EB1626">
      <w:rPr>
        <w:rStyle w:val="Lienhypertexte"/>
        <w:rFonts w:ascii="DINOT-Light" w:hAnsi="DINOT-Light"/>
        <w:sz w:val="18"/>
        <w:szCs w:val="18"/>
        <w:lang w:val="fr-CH"/>
      </w:rPr>
      <w:t>minh-tan.bui@zenith-watches.com</w:t>
    </w:r>
    <w:r w:rsidR="00196D76">
      <w:rPr>
        <w:rStyle w:val="Lienhypertexte"/>
        <w:rFonts w:ascii="DINOT-Light" w:hAnsi="DINOT-Light"/>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FB63" w14:textId="77777777" w:rsidR="002F6872" w:rsidRDefault="002F6872" w:rsidP="009D5829">
      <w:r>
        <w:separator/>
      </w:r>
    </w:p>
  </w:footnote>
  <w:footnote w:type="continuationSeparator" w:id="0">
    <w:p w14:paraId="4D41D5FD" w14:textId="77777777" w:rsidR="002F6872" w:rsidRDefault="002F6872"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2552DE11" w:rsidR="009D5829" w:rsidRDefault="009D5829" w:rsidP="005F5600">
    <w:pPr>
      <w:pStyle w:val="En-tte"/>
      <w:spacing w:after="360"/>
    </w:pPr>
    <w:r>
      <w:rPr>
        <w:noProof/>
        <w:lang w:val="fr-CH" w:eastAsia="fr-CH"/>
      </w:rPr>
      <w:drawing>
        <wp:inline distT="0" distB="0" distL="0" distR="0" wp14:anchorId="1A908F3F" wp14:editId="79AC6C97">
          <wp:extent cx="1684083" cy="6514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5070" cy="659607"/>
                  </a:xfrm>
                  <a:prstGeom prst="rect">
                    <a:avLst/>
                  </a:prstGeom>
                  <a:noFill/>
                </pic:spPr>
              </pic:pic>
            </a:graphicData>
          </a:graphic>
        </wp:inline>
      </w:drawing>
    </w:r>
    <w:r w:rsidR="005F5600">
      <w:tab/>
    </w:r>
    <w:r w:rsidR="005F5600">
      <w:tab/>
    </w:r>
    <w:r w:rsidR="005F5600">
      <w:rPr>
        <w:noProof/>
      </w:rPr>
      <w:drawing>
        <wp:inline distT="0" distB="0" distL="0" distR="0" wp14:anchorId="58C95A44" wp14:editId="3866CF5D">
          <wp:extent cx="1352550" cy="59613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xploreSWM.PNG"/>
                  <pic:cNvPicPr/>
                </pic:nvPicPr>
                <pic:blipFill>
                  <a:blip r:embed="rId2">
                    <a:extLst>
                      <a:ext uri="{28A0092B-C50C-407E-A947-70E740481C1C}">
                        <a14:useLocalDpi xmlns:a14="http://schemas.microsoft.com/office/drawing/2010/main" val="0"/>
                      </a:ext>
                    </a:extLst>
                  </a:blip>
                  <a:stretch>
                    <a:fillRect/>
                  </a:stretch>
                </pic:blipFill>
                <pic:spPr>
                  <a:xfrm>
                    <a:off x="0" y="0"/>
                    <a:ext cx="1361354" cy="600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30CF"/>
    <w:rsid w:val="00016E3A"/>
    <w:rsid w:val="000319D4"/>
    <w:rsid w:val="0004563A"/>
    <w:rsid w:val="00047468"/>
    <w:rsid w:val="00051869"/>
    <w:rsid w:val="00051C0A"/>
    <w:rsid w:val="000571C6"/>
    <w:rsid w:val="00060F89"/>
    <w:rsid w:val="00061A87"/>
    <w:rsid w:val="00072F45"/>
    <w:rsid w:val="00073247"/>
    <w:rsid w:val="0007446D"/>
    <w:rsid w:val="00076693"/>
    <w:rsid w:val="00080791"/>
    <w:rsid w:val="000849A5"/>
    <w:rsid w:val="00092454"/>
    <w:rsid w:val="000976BA"/>
    <w:rsid w:val="000A06B3"/>
    <w:rsid w:val="000B03B4"/>
    <w:rsid w:val="000B0B12"/>
    <w:rsid w:val="000B5EFF"/>
    <w:rsid w:val="000D196A"/>
    <w:rsid w:val="000D42A7"/>
    <w:rsid w:val="000D7948"/>
    <w:rsid w:val="000E0BB5"/>
    <w:rsid w:val="000E7A37"/>
    <w:rsid w:val="00104B4F"/>
    <w:rsid w:val="0012070C"/>
    <w:rsid w:val="00126288"/>
    <w:rsid w:val="001265D4"/>
    <w:rsid w:val="001361D5"/>
    <w:rsid w:val="00136816"/>
    <w:rsid w:val="00141B53"/>
    <w:rsid w:val="001427D6"/>
    <w:rsid w:val="00150D11"/>
    <w:rsid w:val="00154E28"/>
    <w:rsid w:val="00156F98"/>
    <w:rsid w:val="00163138"/>
    <w:rsid w:val="00166861"/>
    <w:rsid w:val="001709B3"/>
    <w:rsid w:val="00170FE7"/>
    <w:rsid w:val="00172F24"/>
    <w:rsid w:val="00177F86"/>
    <w:rsid w:val="00185796"/>
    <w:rsid w:val="00187D76"/>
    <w:rsid w:val="00191493"/>
    <w:rsid w:val="00196D76"/>
    <w:rsid w:val="001A21CB"/>
    <w:rsid w:val="001B1BF2"/>
    <w:rsid w:val="001C0035"/>
    <w:rsid w:val="001C1853"/>
    <w:rsid w:val="001C1E5C"/>
    <w:rsid w:val="001C6684"/>
    <w:rsid w:val="001D5900"/>
    <w:rsid w:val="001E23A5"/>
    <w:rsid w:val="001E30E3"/>
    <w:rsid w:val="001E5C3B"/>
    <w:rsid w:val="001F35EC"/>
    <w:rsid w:val="001F3C7D"/>
    <w:rsid w:val="001F4C80"/>
    <w:rsid w:val="0020455F"/>
    <w:rsid w:val="00212431"/>
    <w:rsid w:val="002201E9"/>
    <w:rsid w:val="0022340D"/>
    <w:rsid w:val="0022344B"/>
    <w:rsid w:val="00224784"/>
    <w:rsid w:val="00231A2C"/>
    <w:rsid w:val="00245987"/>
    <w:rsid w:val="00255B56"/>
    <w:rsid w:val="00263A7A"/>
    <w:rsid w:val="00276EB8"/>
    <w:rsid w:val="002960D8"/>
    <w:rsid w:val="002A01CC"/>
    <w:rsid w:val="002A047D"/>
    <w:rsid w:val="002A0860"/>
    <w:rsid w:val="002A0C81"/>
    <w:rsid w:val="002A1DDA"/>
    <w:rsid w:val="002A308C"/>
    <w:rsid w:val="002A4FCF"/>
    <w:rsid w:val="002A519A"/>
    <w:rsid w:val="002A741E"/>
    <w:rsid w:val="002B0F09"/>
    <w:rsid w:val="002C26DE"/>
    <w:rsid w:val="002C5397"/>
    <w:rsid w:val="002C5DC1"/>
    <w:rsid w:val="002E18F5"/>
    <w:rsid w:val="002E3116"/>
    <w:rsid w:val="002F6872"/>
    <w:rsid w:val="002F7303"/>
    <w:rsid w:val="002F7659"/>
    <w:rsid w:val="002F7A1E"/>
    <w:rsid w:val="003019D9"/>
    <w:rsid w:val="003055EB"/>
    <w:rsid w:val="00305DD3"/>
    <w:rsid w:val="00323A8D"/>
    <w:rsid w:val="00330598"/>
    <w:rsid w:val="00336B0A"/>
    <w:rsid w:val="00343C36"/>
    <w:rsid w:val="00344369"/>
    <w:rsid w:val="00350F4E"/>
    <w:rsid w:val="00353089"/>
    <w:rsid w:val="00355180"/>
    <w:rsid w:val="00363600"/>
    <w:rsid w:val="00364117"/>
    <w:rsid w:val="00364C6D"/>
    <w:rsid w:val="00365539"/>
    <w:rsid w:val="00375260"/>
    <w:rsid w:val="00376F02"/>
    <w:rsid w:val="00377D3A"/>
    <w:rsid w:val="003804B0"/>
    <w:rsid w:val="00384F11"/>
    <w:rsid w:val="00393040"/>
    <w:rsid w:val="00396865"/>
    <w:rsid w:val="00396CE2"/>
    <w:rsid w:val="003A06BB"/>
    <w:rsid w:val="003A0DAA"/>
    <w:rsid w:val="003A1026"/>
    <w:rsid w:val="003A1F55"/>
    <w:rsid w:val="003A213B"/>
    <w:rsid w:val="003A6E37"/>
    <w:rsid w:val="003B6157"/>
    <w:rsid w:val="003C291D"/>
    <w:rsid w:val="003C540D"/>
    <w:rsid w:val="003D25D7"/>
    <w:rsid w:val="003E0F9D"/>
    <w:rsid w:val="003E23AF"/>
    <w:rsid w:val="003E2BB5"/>
    <w:rsid w:val="003E2DDA"/>
    <w:rsid w:val="003F144D"/>
    <w:rsid w:val="003F38C4"/>
    <w:rsid w:val="003F6766"/>
    <w:rsid w:val="00404E5D"/>
    <w:rsid w:val="00405ECB"/>
    <w:rsid w:val="00407448"/>
    <w:rsid w:val="004222FF"/>
    <w:rsid w:val="0042724D"/>
    <w:rsid w:val="004301E2"/>
    <w:rsid w:val="00431D9B"/>
    <w:rsid w:val="0043253A"/>
    <w:rsid w:val="004428E7"/>
    <w:rsid w:val="004433DE"/>
    <w:rsid w:val="004457D2"/>
    <w:rsid w:val="004470D4"/>
    <w:rsid w:val="00447AF2"/>
    <w:rsid w:val="0045005C"/>
    <w:rsid w:val="004532E2"/>
    <w:rsid w:val="004555EE"/>
    <w:rsid w:val="004750E8"/>
    <w:rsid w:val="004773C4"/>
    <w:rsid w:val="004811CF"/>
    <w:rsid w:val="004B4D97"/>
    <w:rsid w:val="004B579F"/>
    <w:rsid w:val="004C408A"/>
    <w:rsid w:val="004C4EA5"/>
    <w:rsid w:val="004C6371"/>
    <w:rsid w:val="004C7222"/>
    <w:rsid w:val="004F53A7"/>
    <w:rsid w:val="004F5EB4"/>
    <w:rsid w:val="00501330"/>
    <w:rsid w:val="00503B8F"/>
    <w:rsid w:val="005071F4"/>
    <w:rsid w:val="0051224B"/>
    <w:rsid w:val="0051409C"/>
    <w:rsid w:val="00514D25"/>
    <w:rsid w:val="0052249B"/>
    <w:rsid w:val="00523232"/>
    <w:rsid w:val="00523723"/>
    <w:rsid w:val="0052586D"/>
    <w:rsid w:val="00527A8E"/>
    <w:rsid w:val="005311AD"/>
    <w:rsid w:val="00533810"/>
    <w:rsid w:val="005373B9"/>
    <w:rsid w:val="005509C3"/>
    <w:rsid w:val="005654C7"/>
    <w:rsid w:val="005657E0"/>
    <w:rsid w:val="00573887"/>
    <w:rsid w:val="00573E97"/>
    <w:rsid w:val="00574193"/>
    <w:rsid w:val="0057579C"/>
    <w:rsid w:val="0058164C"/>
    <w:rsid w:val="005874C2"/>
    <w:rsid w:val="00591644"/>
    <w:rsid w:val="005932F6"/>
    <w:rsid w:val="00593C5C"/>
    <w:rsid w:val="00594EAC"/>
    <w:rsid w:val="00595A30"/>
    <w:rsid w:val="00597871"/>
    <w:rsid w:val="005B1036"/>
    <w:rsid w:val="005C4FA6"/>
    <w:rsid w:val="005D0B4C"/>
    <w:rsid w:val="005D2661"/>
    <w:rsid w:val="005F0E07"/>
    <w:rsid w:val="005F5600"/>
    <w:rsid w:val="005F729E"/>
    <w:rsid w:val="006105DA"/>
    <w:rsid w:val="0061562E"/>
    <w:rsid w:val="006178BE"/>
    <w:rsid w:val="006222E7"/>
    <w:rsid w:val="00626384"/>
    <w:rsid w:val="00640AF3"/>
    <w:rsid w:val="006416D3"/>
    <w:rsid w:val="00661C9D"/>
    <w:rsid w:val="00673449"/>
    <w:rsid w:val="00690C94"/>
    <w:rsid w:val="0069473F"/>
    <w:rsid w:val="00696072"/>
    <w:rsid w:val="006A0098"/>
    <w:rsid w:val="006A259A"/>
    <w:rsid w:val="006A5A34"/>
    <w:rsid w:val="006A632D"/>
    <w:rsid w:val="006B4ADC"/>
    <w:rsid w:val="006C2DD2"/>
    <w:rsid w:val="006E2DC6"/>
    <w:rsid w:val="006E7B46"/>
    <w:rsid w:val="0072513D"/>
    <w:rsid w:val="00726C52"/>
    <w:rsid w:val="00727920"/>
    <w:rsid w:val="00730C05"/>
    <w:rsid w:val="00732E51"/>
    <w:rsid w:val="00733E3B"/>
    <w:rsid w:val="00735D38"/>
    <w:rsid w:val="007468D9"/>
    <w:rsid w:val="007554CA"/>
    <w:rsid w:val="00763FAC"/>
    <w:rsid w:val="00772334"/>
    <w:rsid w:val="007802C6"/>
    <w:rsid w:val="00782407"/>
    <w:rsid w:val="007937E4"/>
    <w:rsid w:val="0079581A"/>
    <w:rsid w:val="00797D34"/>
    <w:rsid w:val="007A6503"/>
    <w:rsid w:val="007B0111"/>
    <w:rsid w:val="007B0445"/>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74B5"/>
    <w:rsid w:val="00844DA3"/>
    <w:rsid w:val="00847CD3"/>
    <w:rsid w:val="0085230D"/>
    <w:rsid w:val="00852744"/>
    <w:rsid w:val="00861E9F"/>
    <w:rsid w:val="00862E79"/>
    <w:rsid w:val="00864749"/>
    <w:rsid w:val="00865787"/>
    <w:rsid w:val="00884250"/>
    <w:rsid w:val="008868CB"/>
    <w:rsid w:val="008876A3"/>
    <w:rsid w:val="00897275"/>
    <w:rsid w:val="008A66BF"/>
    <w:rsid w:val="008B0089"/>
    <w:rsid w:val="008B7F5A"/>
    <w:rsid w:val="008C08B6"/>
    <w:rsid w:val="008C33A5"/>
    <w:rsid w:val="008C5480"/>
    <w:rsid w:val="008C7BBD"/>
    <w:rsid w:val="008D0752"/>
    <w:rsid w:val="008D28F1"/>
    <w:rsid w:val="008D36C6"/>
    <w:rsid w:val="008D3802"/>
    <w:rsid w:val="008D5892"/>
    <w:rsid w:val="008D6BCE"/>
    <w:rsid w:val="008E0452"/>
    <w:rsid w:val="008E064B"/>
    <w:rsid w:val="008E17A4"/>
    <w:rsid w:val="008E65EF"/>
    <w:rsid w:val="008F0D98"/>
    <w:rsid w:val="008F0D9F"/>
    <w:rsid w:val="008F1DF1"/>
    <w:rsid w:val="008F395D"/>
    <w:rsid w:val="008F53E9"/>
    <w:rsid w:val="00900D83"/>
    <w:rsid w:val="00902DAE"/>
    <w:rsid w:val="0090607B"/>
    <w:rsid w:val="0091490E"/>
    <w:rsid w:val="009214B4"/>
    <w:rsid w:val="00921F5B"/>
    <w:rsid w:val="00926449"/>
    <w:rsid w:val="00930FAC"/>
    <w:rsid w:val="00933D85"/>
    <w:rsid w:val="00937C70"/>
    <w:rsid w:val="00940A3A"/>
    <w:rsid w:val="0094406D"/>
    <w:rsid w:val="009616AD"/>
    <w:rsid w:val="00964E83"/>
    <w:rsid w:val="0097079F"/>
    <w:rsid w:val="009717E9"/>
    <w:rsid w:val="00973482"/>
    <w:rsid w:val="009741EC"/>
    <w:rsid w:val="00990968"/>
    <w:rsid w:val="00992DDD"/>
    <w:rsid w:val="009936B9"/>
    <w:rsid w:val="009A2129"/>
    <w:rsid w:val="009A347C"/>
    <w:rsid w:val="009B549D"/>
    <w:rsid w:val="009B5F44"/>
    <w:rsid w:val="009C4E78"/>
    <w:rsid w:val="009C647B"/>
    <w:rsid w:val="009D1FF7"/>
    <w:rsid w:val="009D22C0"/>
    <w:rsid w:val="009D5829"/>
    <w:rsid w:val="009D7AFD"/>
    <w:rsid w:val="009E2A97"/>
    <w:rsid w:val="009E7F0E"/>
    <w:rsid w:val="009F068A"/>
    <w:rsid w:val="009F2490"/>
    <w:rsid w:val="00A03B8A"/>
    <w:rsid w:val="00A077EA"/>
    <w:rsid w:val="00A10127"/>
    <w:rsid w:val="00A210E5"/>
    <w:rsid w:val="00A3018B"/>
    <w:rsid w:val="00A301D1"/>
    <w:rsid w:val="00A30F16"/>
    <w:rsid w:val="00A33792"/>
    <w:rsid w:val="00A37235"/>
    <w:rsid w:val="00A40423"/>
    <w:rsid w:val="00A5251D"/>
    <w:rsid w:val="00A54F7B"/>
    <w:rsid w:val="00A57187"/>
    <w:rsid w:val="00A574D9"/>
    <w:rsid w:val="00A63050"/>
    <w:rsid w:val="00A70C15"/>
    <w:rsid w:val="00A81208"/>
    <w:rsid w:val="00A83FED"/>
    <w:rsid w:val="00A85458"/>
    <w:rsid w:val="00A86F6D"/>
    <w:rsid w:val="00A91380"/>
    <w:rsid w:val="00A95F09"/>
    <w:rsid w:val="00AA0DAB"/>
    <w:rsid w:val="00AB0F0A"/>
    <w:rsid w:val="00AB3C6D"/>
    <w:rsid w:val="00AC19F3"/>
    <w:rsid w:val="00AD05CA"/>
    <w:rsid w:val="00AD22B0"/>
    <w:rsid w:val="00AD3BEB"/>
    <w:rsid w:val="00AF7C27"/>
    <w:rsid w:val="00B0161A"/>
    <w:rsid w:val="00B054BE"/>
    <w:rsid w:val="00B0643A"/>
    <w:rsid w:val="00B10E2A"/>
    <w:rsid w:val="00B13656"/>
    <w:rsid w:val="00B13868"/>
    <w:rsid w:val="00B2165B"/>
    <w:rsid w:val="00B27AF5"/>
    <w:rsid w:val="00B3152C"/>
    <w:rsid w:val="00B37B08"/>
    <w:rsid w:val="00B40DB1"/>
    <w:rsid w:val="00B42BF1"/>
    <w:rsid w:val="00B5406F"/>
    <w:rsid w:val="00B72BD4"/>
    <w:rsid w:val="00B73A3C"/>
    <w:rsid w:val="00B755D3"/>
    <w:rsid w:val="00B83A48"/>
    <w:rsid w:val="00B857FD"/>
    <w:rsid w:val="00BA68FE"/>
    <w:rsid w:val="00BB06C7"/>
    <w:rsid w:val="00BB54AC"/>
    <w:rsid w:val="00BB6E38"/>
    <w:rsid w:val="00BB7ACA"/>
    <w:rsid w:val="00BC28B7"/>
    <w:rsid w:val="00BD4655"/>
    <w:rsid w:val="00BD61BB"/>
    <w:rsid w:val="00BE2151"/>
    <w:rsid w:val="00BE2D94"/>
    <w:rsid w:val="00BE37D9"/>
    <w:rsid w:val="00BE4FAD"/>
    <w:rsid w:val="00BE5256"/>
    <w:rsid w:val="00C04A26"/>
    <w:rsid w:val="00C0728D"/>
    <w:rsid w:val="00C07DD2"/>
    <w:rsid w:val="00C07EBB"/>
    <w:rsid w:val="00C100D6"/>
    <w:rsid w:val="00C15A0C"/>
    <w:rsid w:val="00C1675C"/>
    <w:rsid w:val="00C21842"/>
    <w:rsid w:val="00C228C6"/>
    <w:rsid w:val="00C25824"/>
    <w:rsid w:val="00C27044"/>
    <w:rsid w:val="00C35CE4"/>
    <w:rsid w:val="00C37C00"/>
    <w:rsid w:val="00C4175C"/>
    <w:rsid w:val="00C5267A"/>
    <w:rsid w:val="00C62D65"/>
    <w:rsid w:val="00C64BF7"/>
    <w:rsid w:val="00C65D77"/>
    <w:rsid w:val="00C70B8B"/>
    <w:rsid w:val="00C85653"/>
    <w:rsid w:val="00C95DCD"/>
    <w:rsid w:val="00CB2EBC"/>
    <w:rsid w:val="00CB53AD"/>
    <w:rsid w:val="00CC049F"/>
    <w:rsid w:val="00CC06F0"/>
    <w:rsid w:val="00CC666E"/>
    <w:rsid w:val="00CD4EC6"/>
    <w:rsid w:val="00CE1767"/>
    <w:rsid w:val="00CE3E5F"/>
    <w:rsid w:val="00CE41B2"/>
    <w:rsid w:val="00CE5387"/>
    <w:rsid w:val="00CE63AF"/>
    <w:rsid w:val="00D003FA"/>
    <w:rsid w:val="00D00DD1"/>
    <w:rsid w:val="00D046E4"/>
    <w:rsid w:val="00D04E79"/>
    <w:rsid w:val="00D06EFE"/>
    <w:rsid w:val="00D17238"/>
    <w:rsid w:val="00D222DF"/>
    <w:rsid w:val="00D22D41"/>
    <w:rsid w:val="00D27690"/>
    <w:rsid w:val="00D314E2"/>
    <w:rsid w:val="00D350AF"/>
    <w:rsid w:val="00D40694"/>
    <w:rsid w:val="00D428C1"/>
    <w:rsid w:val="00D477CC"/>
    <w:rsid w:val="00D52714"/>
    <w:rsid w:val="00D52FE2"/>
    <w:rsid w:val="00D567D2"/>
    <w:rsid w:val="00D56A49"/>
    <w:rsid w:val="00D617BB"/>
    <w:rsid w:val="00D63A4D"/>
    <w:rsid w:val="00D7445C"/>
    <w:rsid w:val="00D744DE"/>
    <w:rsid w:val="00DA685A"/>
    <w:rsid w:val="00DB3973"/>
    <w:rsid w:val="00DC0F34"/>
    <w:rsid w:val="00DC2C84"/>
    <w:rsid w:val="00DC5FC5"/>
    <w:rsid w:val="00DD1DE1"/>
    <w:rsid w:val="00DD26CF"/>
    <w:rsid w:val="00DD3281"/>
    <w:rsid w:val="00DE748F"/>
    <w:rsid w:val="00DF0FF7"/>
    <w:rsid w:val="00DF1C63"/>
    <w:rsid w:val="00DF2383"/>
    <w:rsid w:val="00DF3396"/>
    <w:rsid w:val="00DF444F"/>
    <w:rsid w:val="00DF61C0"/>
    <w:rsid w:val="00E15F29"/>
    <w:rsid w:val="00E1612B"/>
    <w:rsid w:val="00E16D1E"/>
    <w:rsid w:val="00E304D9"/>
    <w:rsid w:val="00E436D6"/>
    <w:rsid w:val="00E4728D"/>
    <w:rsid w:val="00E53039"/>
    <w:rsid w:val="00E541FC"/>
    <w:rsid w:val="00E5425A"/>
    <w:rsid w:val="00E57584"/>
    <w:rsid w:val="00E60A34"/>
    <w:rsid w:val="00E620D9"/>
    <w:rsid w:val="00E62E21"/>
    <w:rsid w:val="00E63646"/>
    <w:rsid w:val="00E73DEF"/>
    <w:rsid w:val="00E74C0B"/>
    <w:rsid w:val="00E7729B"/>
    <w:rsid w:val="00E8172E"/>
    <w:rsid w:val="00E83827"/>
    <w:rsid w:val="00E83F0E"/>
    <w:rsid w:val="00E8465C"/>
    <w:rsid w:val="00E84B97"/>
    <w:rsid w:val="00E93853"/>
    <w:rsid w:val="00E94F73"/>
    <w:rsid w:val="00EA0C47"/>
    <w:rsid w:val="00EA2F27"/>
    <w:rsid w:val="00EA3C68"/>
    <w:rsid w:val="00EA4FFF"/>
    <w:rsid w:val="00EA56FE"/>
    <w:rsid w:val="00EB6467"/>
    <w:rsid w:val="00EC5962"/>
    <w:rsid w:val="00ED3EF3"/>
    <w:rsid w:val="00ED5C77"/>
    <w:rsid w:val="00EE3ECD"/>
    <w:rsid w:val="00F00C6B"/>
    <w:rsid w:val="00F07D6D"/>
    <w:rsid w:val="00F10EC9"/>
    <w:rsid w:val="00F13A73"/>
    <w:rsid w:val="00F13E17"/>
    <w:rsid w:val="00F21258"/>
    <w:rsid w:val="00F243F7"/>
    <w:rsid w:val="00F40E8E"/>
    <w:rsid w:val="00F442D9"/>
    <w:rsid w:val="00F5368B"/>
    <w:rsid w:val="00F55E0D"/>
    <w:rsid w:val="00F70930"/>
    <w:rsid w:val="00F70ACD"/>
    <w:rsid w:val="00F82440"/>
    <w:rsid w:val="00F84023"/>
    <w:rsid w:val="00F871A3"/>
    <w:rsid w:val="00F874BD"/>
    <w:rsid w:val="00FA0660"/>
    <w:rsid w:val="00FA7172"/>
    <w:rsid w:val="00FB03E7"/>
    <w:rsid w:val="00FB3C72"/>
    <w:rsid w:val="00FB6530"/>
    <w:rsid w:val="00FC5876"/>
    <w:rsid w:val="00FC6DBF"/>
    <w:rsid w:val="00FD2999"/>
    <w:rsid w:val="00FE00FA"/>
    <w:rsid w:val="00FE208A"/>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C5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pBdr>
        <w:top w:val="nil"/>
        <w:left w:val="nil"/>
        <w:bottom w:val="nil"/>
        <w:right w:val="nil"/>
        <w:between w:val="nil"/>
        <w:bar w:val="nil"/>
      </w:pBdr>
      <w:tabs>
        <w:tab w:val="center" w:pos="4536"/>
        <w:tab w:val="right" w:pos="9072"/>
      </w:tabs>
    </w:pPr>
    <w:rPr>
      <w:rFonts w:eastAsiaTheme="minorEastAsia"/>
      <w:bdr w:val="nil"/>
      <w:lang w:val="en-US" w:eastAsia="en-US"/>
    </w:r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pBdr>
        <w:top w:val="nil"/>
        <w:left w:val="nil"/>
        <w:bottom w:val="nil"/>
        <w:right w:val="nil"/>
        <w:between w:val="nil"/>
        <w:bar w:val="nil"/>
      </w:pBdr>
      <w:tabs>
        <w:tab w:val="center" w:pos="4536"/>
        <w:tab w:val="right" w:pos="9072"/>
      </w:tabs>
    </w:pPr>
    <w:rPr>
      <w:rFonts w:eastAsiaTheme="minorEastAsia"/>
      <w:bdr w:val="nil"/>
      <w:lang w:val="en-US" w:eastAsia="en-US"/>
    </w:r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pBdr>
        <w:top w:val="nil"/>
        <w:left w:val="nil"/>
        <w:bottom w:val="nil"/>
        <w:right w:val="nil"/>
        <w:between w:val="nil"/>
        <w:bar w:val="nil"/>
      </w:pBdr>
      <w:ind w:left="720"/>
      <w:contextualSpacing/>
    </w:pPr>
    <w:rPr>
      <w:rFonts w:eastAsiaTheme="minorEastAsia"/>
      <w:bdr w:val="nil"/>
      <w:lang w:val="en-US" w:eastAsia="en-US"/>
    </w:r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spacing w:before="100" w:beforeAutospacing="1" w:after="100" w:afterAutospacing="1"/>
    </w:pPr>
    <w:rPr>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unhideWhenUsed/>
    <w:rsid w:val="005D2661"/>
    <w:pPr>
      <w:pBdr>
        <w:top w:val="nil"/>
        <w:left w:val="nil"/>
        <w:bottom w:val="nil"/>
        <w:right w:val="nil"/>
        <w:between w:val="nil"/>
        <w:bar w:val="nil"/>
      </w:pBdr>
    </w:pPr>
    <w:rPr>
      <w:rFonts w:eastAsiaTheme="minorEastAsia"/>
      <w:sz w:val="20"/>
      <w:szCs w:val="20"/>
      <w:bdr w:val="nil"/>
      <w:lang w:val="en-US" w:eastAsia="en-US"/>
    </w:rPr>
  </w:style>
  <w:style w:type="character" w:customStyle="1" w:styleId="CommentaireCar">
    <w:name w:val="Commentaire Car"/>
    <w:basedOn w:val="Policepardfaut"/>
    <w:link w:val="Commentaire"/>
    <w:uiPriority w:val="99"/>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font7">
    <w:name w:val="font_7"/>
    <w:basedOn w:val="Normal"/>
    <w:rsid w:val="00AD05CA"/>
    <w:rPr>
      <w:rFonts w:eastAsiaTheme="minorHAnsi"/>
      <w:lang w:val="fr-CH" w:eastAsia="fr-CH"/>
    </w:rPr>
  </w:style>
  <w:style w:type="paragraph" w:customStyle="1" w:styleId="Default">
    <w:name w:val="Default"/>
    <w:rsid w:val="00AD05CA"/>
    <w:pPr>
      <w:autoSpaceDE w:val="0"/>
      <w:autoSpaceDN w:val="0"/>
      <w:adjustRightInd w:val="0"/>
      <w:spacing w:after="0" w:line="240" w:lineRule="auto"/>
    </w:pPr>
    <w:rPr>
      <w:rFonts w:ascii="Arial" w:hAnsi="Arial" w:cs="Arial"/>
      <w:color w:val="000000"/>
      <w:sz w:val="24"/>
      <w:szCs w:val="24"/>
    </w:rPr>
  </w:style>
  <w:style w:type="character" w:customStyle="1" w:styleId="bumpedfont20">
    <w:name w:val="bumpedfont20"/>
    <w:basedOn w:val="Policepardfaut"/>
    <w:rsid w:val="000D42A7"/>
  </w:style>
  <w:style w:type="character" w:customStyle="1" w:styleId="apple-converted-space">
    <w:name w:val="apple-converted-space"/>
    <w:basedOn w:val="Policepardfaut"/>
    <w:rsid w:val="0069473F"/>
  </w:style>
  <w:style w:type="character" w:styleId="Lienhypertextesuivivisit">
    <w:name w:val="FollowedHyperlink"/>
    <w:basedOn w:val="Policepardfaut"/>
    <w:uiPriority w:val="99"/>
    <w:semiHidden/>
    <w:unhideWhenUsed/>
    <w:rsid w:val="00694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660234906">
      <w:bodyDiv w:val="1"/>
      <w:marLeft w:val="0"/>
      <w:marRight w:val="0"/>
      <w:marTop w:val="0"/>
      <w:marBottom w:val="0"/>
      <w:divBdr>
        <w:top w:val="none" w:sz="0" w:space="0" w:color="auto"/>
        <w:left w:val="none" w:sz="0" w:space="0" w:color="auto"/>
        <w:bottom w:val="none" w:sz="0" w:space="0" w:color="auto"/>
        <w:right w:val="none" w:sz="0" w:space="0" w:color="auto"/>
      </w:divBdr>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653485471">
      <w:bodyDiv w:val="1"/>
      <w:marLeft w:val="0"/>
      <w:marRight w:val="0"/>
      <w:marTop w:val="0"/>
      <w:marBottom w:val="0"/>
      <w:divBdr>
        <w:top w:val="none" w:sz="0" w:space="0" w:color="auto"/>
        <w:left w:val="none" w:sz="0" w:space="0" w:color="auto"/>
        <w:bottom w:val="none" w:sz="0" w:space="0" w:color="auto"/>
        <w:right w:val="none" w:sz="0" w:space="0" w:color="auto"/>
      </w:divBdr>
    </w:div>
    <w:div w:id="1860704028">
      <w:bodyDiv w:val="1"/>
      <w:marLeft w:val="0"/>
      <w:marRight w:val="0"/>
      <w:marTop w:val="0"/>
      <w:marBottom w:val="0"/>
      <w:divBdr>
        <w:top w:val="none" w:sz="0" w:space="0" w:color="auto"/>
        <w:left w:val="none" w:sz="0" w:space="0" w:color="auto"/>
        <w:bottom w:val="none" w:sz="0" w:space="0" w:color="auto"/>
        <w:right w:val="none" w:sz="0" w:space="0" w:color="auto"/>
      </w:divBdr>
      <w:divsChild>
        <w:div w:id="1026954146">
          <w:marLeft w:val="0"/>
          <w:marRight w:val="0"/>
          <w:marTop w:val="0"/>
          <w:marBottom w:val="0"/>
          <w:divBdr>
            <w:top w:val="none" w:sz="0" w:space="0" w:color="auto"/>
            <w:left w:val="none" w:sz="0" w:space="0" w:color="auto"/>
            <w:bottom w:val="none" w:sz="0" w:space="0" w:color="auto"/>
            <w:right w:val="none" w:sz="0" w:space="0" w:color="auto"/>
          </w:divBdr>
        </w:div>
        <w:div w:id="882014889">
          <w:marLeft w:val="0"/>
          <w:marRight w:val="0"/>
          <w:marTop w:val="0"/>
          <w:marBottom w:val="0"/>
          <w:divBdr>
            <w:top w:val="none" w:sz="0" w:space="0" w:color="auto"/>
            <w:left w:val="none" w:sz="0" w:space="0" w:color="auto"/>
            <w:bottom w:val="none" w:sz="0" w:space="0" w:color="auto"/>
            <w:right w:val="none" w:sz="0" w:space="0" w:color="auto"/>
          </w:divBdr>
        </w:div>
        <w:div w:id="1305159622">
          <w:marLeft w:val="0"/>
          <w:marRight w:val="0"/>
          <w:marTop w:val="0"/>
          <w:marBottom w:val="0"/>
          <w:divBdr>
            <w:top w:val="none" w:sz="0" w:space="0" w:color="auto"/>
            <w:left w:val="none" w:sz="0" w:space="0" w:color="auto"/>
            <w:bottom w:val="none" w:sz="0" w:space="0" w:color="auto"/>
            <w:right w:val="none" w:sz="0" w:space="0" w:color="auto"/>
          </w:divBdr>
        </w:div>
        <w:div w:id="1888570450">
          <w:marLeft w:val="0"/>
          <w:marRight w:val="0"/>
          <w:marTop w:val="0"/>
          <w:marBottom w:val="0"/>
          <w:divBdr>
            <w:top w:val="none" w:sz="0" w:space="0" w:color="auto"/>
            <w:left w:val="none" w:sz="0" w:space="0" w:color="auto"/>
            <w:bottom w:val="none" w:sz="0" w:space="0" w:color="auto"/>
            <w:right w:val="none" w:sz="0" w:space="0" w:color="auto"/>
          </w:divBdr>
        </w:div>
        <w:div w:id="2079205910">
          <w:marLeft w:val="0"/>
          <w:marRight w:val="0"/>
          <w:marTop w:val="0"/>
          <w:marBottom w:val="0"/>
          <w:divBdr>
            <w:top w:val="none" w:sz="0" w:space="0" w:color="auto"/>
            <w:left w:val="none" w:sz="0" w:space="0" w:color="auto"/>
            <w:bottom w:val="none" w:sz="0" w:space="0" w:color="auto"/>
            <w:right w:val="none" w:sz="0" w:space="0" w:color="auto"/>
          </w:divBdr>
        </w:div>
        <w:div w:id="707023350">
          <w:marLeft w:val="0"/>
          <w:marRight w:val="0"/>
          <w:marTop w:val="0"/>
          <w:marBottom w:val="0"/>
          <w:divBdr>
            <w:top w:val="none" w:sz="0" w:space="0" w:color="auto"/>
            <w:left w:val="none" w:sz="0" w:space="0" w:color="auto"/>
            <w:bottom w:val="none" w:sz="0" w:space="0" w:color="auto"/>
            <w:right w:val="none" w:sz="0" w:space="0" w:color="auto"/>
          </w:divBdr>
        </w:div>
        <w:div w:id="1634479119">
          <w:marLeft w:val="0"/>
          <w:marRight w:val="0"/>
          <w:marTop w:val="0"/>
          <w:marBottom w:val="0"/>
          <w:divBdr>
            <w:top w:val="none" w:sz="0" w:space="0" w:color="auto"/>
            <w:left w:val="none" w:sz="0" w:space="0" w:color="auto"/>
            <w:bottom w:val="none" w:sz="0" w:space="0" w:color="auto"/>
            <w:right w:val="none" w:sz="0" w:space="0" w:color="auto"/>
          </w:divBdr>
        </w:div>
        <w:div w:id="1066142750">
          <w:marLeft w:val="0"/>
          <w:marRight w:val="0"/>
          <w:marTop w:val="0"/>
          <w:marBottom w:val="0"/>
          <w:divBdr>
            <w:top w:val="none" w:sz="0" w:space="0" w:color="auto"/>
            <w:left w:val="none" w:sz="0" w:space="0" w:color="auto"/>
            <w:bottom w:val="none" w:sz="0" w:space="0" w:color="auto"/>
            <w:right w:val="none" w:sz="0" w:space="0" w:color="auto"/>
          </w:divBdr>
        </w:div>
        <w:div w:id="1462191127">
          <w:marLeft w:val="0"/>
          <w:marRight w:val="0"/>
          <w:marTop w:val="0"/>
          <w:marBottom w:val="0"/>
          <w:divBdr>
            <w:top w:val="none" w:sz="0" w:space="0" w:color="auto"/>
            <w:left w:val="none" w:sz="0" w:space="0" w:color="auto"/>
            <w:bottom w:val="none" w:sz="0" w:space="0" w:color="auto"/>
            <w:right w:val="none" w:sz="0" w:space="0" w:color="auto"/>
          </w:divBdr>
        </w:div>
        <w:div w:id="1217159919">
          <w:marLeft w:val="0"/>
          <w:marRight w:val="0"/>
          <w:marTop w:val="0"/>
          <w:marBottom w:val="0"/>
          <w:divBdr>
            <w:top w:val="none" w:sz="0" w:space="0" w:color="auto"/>
            <w:left w:val="none" w:sz="0" w:space="0" w:color="auto"/>
            <w:bottom w:val="none" w:sz="0" w:space="0" w:color="auto"/>
            <w:right w:val="none" w:sz="0" w:space="0" w:color="auto"/>
          </w:divBdr>
        </w:div>
        <w:div w:id="2135098346">
          <w:marLeft w:val="0"/>
          <w:marRight w:val="0"/>
          <w:marTop w:val="0"/>
          <w:marBottom w:val="0"/>
          <w:divBdr>
            <w:top w:val="none" w:sz="0" w:space="0" w:color="auto"/>
            <w:left w:val="none" w:sz="0" w:space="0" w:color="auto"/>
            <w:bottom w:val="none" w:sz="0" w:space="0" w:color="auto"/>
            <w:right w:val="none" w:sz="0" w:space="0" w:color="auto"/>
          </w:divBdr>
        </w:div>
        <w:div w:id="993098197">
          <w:marLeft w:val="0"/>
          <w:marRight w:val="0"/>
          <w:marTop w:val="0"/>
          <w:marBottom w:val="0"/>
          <w:divBdr>
            <w:top w:val="none" w:sz="0" w:space="0" w:color="auto"/>
            <w:left w:val="none" w:sz="0" w:space="0" w:color="auto"/>
            <w:bottom w:val="none" w:sz="0" w:space="0" w:color="auto"/>
            <w:right w:val="none" w:sz="0" w:space="0" w:color="auto"/>
          </w:divBdr>
        </w:div>
        <w:div w:id="44645548">
          <w:marLeft w:val="0"/>
          <w:marRight w:val="0"/>
          <w:marTop w:val="0"/>
          <w:marBottom w:val="0"/>
          <w:divBdr>
            <w:top w:val="none" w:sz="0" w:space="0" w:color="auto"/>
            <w:left w:val="none" w:sz="0" w:space="0" w:color="auto"/>
            <w:bottom w:val="none" w:sz="0" w:space="0" w:color="auto"/>
            <w:right w:val="none" w:sz="0" w:space="0" w:color="auto"/>
          </w:divBdr>
        </w:div>
        <w:div w:id="85133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5067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2</cp:revision>
  <cp:lastPrinted>2018-04-25T09:47:00Z</cp:lastPrinted>
  <dcterms:created xsi:type="dcterms:W3CDTF">2018-04-25T15:58:00Z</dcterms:created>
  <dcterms:modified xsi:type="dcterms:W3CDTF">2018-04-25T15:58:00Z</dcterms:modified>
</cp:coreProperties>
</file>