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8D5" w:rsidRPr="00F95FEE" w:rsidRDefault="00ED38D5" w:rsidP="00ED38D5">
      <w:pPr>
        <w:autoSpaceDE w:val="0"/>
        <w:autoSpaceDN w:val="0"/>
        <w:adjustRightInd w:val="0"/>
        <w:spacing w:after="120" w:line="276" w:lineRule="auto"/>
        <w:jc w:val="center"/>
        <w:rPr>
          <w:rFonts w:ascii="DINOT" w:hAnsi="DINOT" w:cstheme="majorHAnsi"/>
          <w:b/>
          <w:bCs/>
          <w:color w:val="000000" w:themeColor="text1"/>
          <w:sz w:val="14"/>
          <w:szCs w:val="28"/>
          <w:lang w:val="en-GB" w:eastAsia="zh-CN"/>
        </w:rPr>
      </w:pPr>
    </w:p>
    <w:p w:rsidR="00F95FEE" w:rsidRPr="00F95FEE" w:rsidRDefault="00F95FEE" w:rsidP="00F95FEE">
      <w:pPr>
        <w:autoSpaceDE w:val="0"/>
        <w:autoSpaceDN w:val="0"/>
        <w:adjustRightInd w:val="0"/>
        <w:spacing w:line="360" w:lineRule="auto"/>
        <w:jc w:val="center"/>
        <w:rPr>
          <w:rFonts w:ascii="DINOT" w:hAnsi="DINOT" w:cstheme="majorHAnsi"/>
          <w:b/>
          <w:bCs/>
          <w:color w:val="000000" w:themeColor="text1"/>
          <w:bdr w:val="none" w:sz="0" w:space="0" w:color="auto"/>
          <w:lang w:val="en-GB" w:eastAsia="zh-CN"/>
        </w:rPr>
      </w:pPr>
      <w:r w:rsidRPr="00F95FEE">
        <w:rPr>
          <w:rFonts w:ascii="DINOT" w:hAnsi="DINOT" w:cstheme="majorHAnsi"/>
          <w:b/>
          <w:bCs/>
          <w:color w:val="000000" w:themeColor="text1"/>
          <w:lang w:val="en-ZA" w:eastAsia="zh-CN"/>
        </w:rPr>
        <w:t xml:space="preserve">The </w:t>
      </w:r>
      <w:r w:rsidRPr="00F95FEE">
        <w:rPr>
          <w:rFonts w:ascii="DINOT" w:hAnsi="DINOT" w:cstheme="majorHAnsi"/>
          <w:b/>
          <w:bCs/>
          <w:color w:val="000000" w:themeColor="text1"/>
          <w:lang w:val="en-GB" w:eastAsia="zh-CN"/>
        </w:rPr>
        <w:t>DEFY CLASSIC collection now available</w:t>
      </w:r>
    </w:p>
    <w:p w:rsidR="00F95FEE" w:rsidRPr="00F95FEE" w:rsidRDefault="00F95FEE" w:rsidP="00F95FEE">
      <w:pPr>
        <w:autoSpaceDE w:val="0"/>
        <w:autoSpaceDN w:val="0"/>
        <w:adjustRightInd w:val="0"/>
        <w:spacing w:line="360" w:lineRule="auto"/>
        <w:jc w:val="center"/>
        <w:rPr>
          <w:rFonts w:ascii="DINOT" w:hAnsi="DINOT" w:cstheme="majorHAnsi"/>
          <w:b/>
          <w:bCs/>
          <w:color w:val="000000" w:themeColor="text1"/>
          <w:lang w:val="en-GB" w:eastAsia="zh-CN"/>
        </w:rPr>
      </w:pPr>
      <w:r w:rsidRPr="00F95FEE">
        <w:rPr>
          <w:rFonts w:ascii="DINOT" w:hAnsi="DINOT" w:cstheme="majorHAnsi"/>
          <w:b/>
          <w:bCs/>
          <w:color w:val="000000" w:themeColor="text1"/>
          <w:lang w:val="en-GB" w:eastAsia="zh-CN"/>
        </w:rPr>
        <w:t>in stores the world over</w:t>
      </w:r>
    </w:p>
    <w:p w:rsidR="00F95FEE" w:rsidRPr="00F95FEE" w:rsidRDefault="00F95FEE" w:rsidP="00F95FEE">
      <w:pPr>
        <w:autoSpaceDE w:val="0"/>
        <w:autoSpaceDN w:val="0"/>
        <w:adjustRightInd w:val="0"/>
        <w:spacing w:line="360" w:lineRule="auto"/>
        <w:jc w:val="center"/>
        <w:rPr>
          <w:rFonts w:ascii="DINOT" w:hAnsi="DINOT" w:cstheme="majorHAnsi"/>
          <w:b/>
          <w:bCs/>
          <w:color w:val="000000" w:themeColor="text1"/>
          <w:lang w:val="en-GB" w:eastAsia="zh-CN"/>
        </w:rPr>
      </w:pPr>
    </w:p>
    <w:p w:rsidR="00F95FEE" w:rsidRPr="00F95FEE" w:rsidRDefault="00F95FEE" w:rsidP="00F95FEE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</w:pPr>
      <w:r w:rsidRPr="00F95FEE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Following its successful launch at </w:t>
      </w:r>
      <w:proofErr w:type="spellStart"/>
      <w:r w:rsidRPr="00F95FEE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>Baselworld</w:t>
      </w:r>
      <w:proofErr w:type="spellEnd"/>
      <w:r w:rsidRPr="00F95FEE">
        <w:rPr>
          <w:rFonts w:ascii="DINOT" w:hAnsi="DINOT" w:cstheme="majorHAnsi"/>
          <w:b/>
          <w:color w:val="000000" w:themeColor="text1"/>
          <w:sz w:val="20"/>
          <w:szCs w:val="20"/>
          <w:lang w:val="en-GB"/>
        </w:rPr>
        <w:t xml:space="preserve"> 2018, the high-performance DEFY CLASSIC collection, radiating refined and sporty elegance is finding its place in ZENITH boutiques and at retailers representing the Maison.</w:t>
      </w:r>
    </w:p>
    <w:p w:rsidR="00F95FEE" w:rsidRPr="00F95FEE" w:rsidRDefault="00F95FEE" w:rsidP="00F95FEE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</w:p>
    <w:p w:rsidR="00F95FEE" w:rsidRPr="00F95FEE" w:rsidRDefault="00F95FEE" w:rsidP="00F95FEE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A gateway into the contemporary universe of the DEFY collection, the new DEFY CLASSIC takes casual urban elegance to a whole new level. Designed for style-conscious urbanites, the charismatic DEFY CLASSIC with its 41mm ultra-light titanium case and star-themed </w:t>
      </w:r>
      <w:proofErr w:type="spellStart"/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>openworked</w:t>
      </w:r>
      <w:proofErr w:type="spellEnd"/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dial offers fascinating views of the reliable and accurate Manufacture ZENITH automatic Elite 670 base calibre. Blackened, structured and topped by a cut-out date disc read off on a white dot at 6 o’clock, the movement oscillates at 4 Hz and offers its owner over 50 hours of autonomy. In a nod to the collection’s legendary origins, the deep blue minutes ring is the exact same shade as its illustrious predecessor, the 1969 El Primero. </w:t>
      </w:r>
    </w:p>
    <w:p w:rsidR="00F95FEE" w:rsidRPr="00F95FEE" w:rsidRDefault="00F95FEE" w:rsidP="00F95FEE">
      <w:pPr>
        <w:tabs>
          <w:tab w:val="left" w:pos="8564"/>
        </w:tabs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>The choice of a closed dial will also appeal to those with a preference for timeless understatement.</w:t>
      </w:r>
    </w:p>
    <w:p w:rsidR="00F95FEE" w:rsidRPr="00F95FEE" w:rsidRDefault="00F95FEE" w:rsidP="00F95FEE">
      <w:pPr>
        <w:tabs>
          <w:tab w:val="left" w:pos="8564"/>
        </w:tabs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The DEFY CLASSIC subtly combines casual chic with technical refinement and utterly reliable performance. </w:t>
      </w:r>
    </w:p>
    <w:p w:rsidR="00F95FEE" w:rsidRPr="00F95FEE" w:rsidRDefault="00F95FEE" w:rsidP="00F95FEE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</w:p>
    <w:p w:rsidR="00F95FEE" w:rsidRPr="00F95FEE" w:rsidRDefault="00F95FEE" w:rsidP="00F95FEE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>Fitted with an integrated metal bracelet composed of supple links, a strap version featuring rubber coated with alligator leather or an all-rubber option, the line is at home in any situation an active contemporary lifestyle may bring.</w:t>
      </w:r>
    </w:p>
    <w:p w:rsidR="00ED38D5" w:rsidRPr="00F95FEE" w:rsidRDefault="00ED38D5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" w:eastAsia="Times New Roman" w:hAnsi="DINOT" w:cstheme="minorHAnsi"/>
          <w:w w:val="98"/>
          <w:sz w:val="20"/>
          <w:szCs w:val="20"/>
          <w:u w:color="000000"/>
          <w:lang w:val="en-GB" w:eastAsia="zh-CN"/>
        </w:rPr>
      </w:pPr>
    </w:p>
    <w:p w:rsidR="00ED38D5" w:rsidRPr="00F95FEE" w:rsidRDefault="00ED38D5" w:rsidP="00F95FEE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>ZENITH: The Future of Swiss Watchmaking</w:t>
      </w:r>
    </w:p>
    <w:p w:rsidR="00ED38D5" w:rsidRPr="00F95FEE" w:rsidRDefault="00ED38D5" w:rsidP="00F95FEE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Since 1865, Zenith has been guided by authenticity, daring and passion in pushing the boundaries of excellence, precision and innovation. Soon after its founding in Le </w:t>
      </w:r>
      <w:proofErr w:type="spellStart"/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>Locle</w:t>
      </w:r>
      <w:proofErr w:type="spellEnd"/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 xml:space="preserve"> by visionary watchmaker Georges Favre-</w:t>
      </w:r>
      <w:proofErr w:type="spellStart"/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>Jacot</w:t>
      </w:r>
      <w:proofErr w:type="spellEnd"/>
      <w:r w:rsidRPr="00F95FEE">
        <w:rPr>
          <w:rFonts w:ascii="DINOT" w:hAnsi="DINOT" w:cstheme="majorHAnsi"/>
          <w:color w:val="000000" w:themeColor="text1"/>
          <w:sz w:val="20"/>
          <w:szCs w:val="20"/>
          <w:lang w:val="en-GB"/>
        </w:rPr>
        <w:t>, Zenith gained recognition for the precision of its chronometers, with which it has won 2,333 chronometry prizes in just over a century and a half of existence: an absolute record. Famed for its legendary 1969 El Primero calibre enabling short-time measurements accurate to the nearest 1/10th of a second, the Manufacture has since developed over 600 movement variations. Today, Zenith offers new and fascinating vistas in time measurement, including 1/100th of a second timing with the Defy El Primero 21; and a whole new dimension in mechanical precision with the world’s most accurate watch, the 21st century Defy Lab.  Energised by newly reinforced ties with a proud tradition of dynamic, avant-garde thinking, Zenith is writing its future… and the future of Swiss watchmaking.</w:t>
      </w:r>
    </w:p>
    <w:p w:rsidR="00ED38D5" w:rsidRDefault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 w:cstheme="majorHAnsi"/>
          <w:color w:val="000000" w:themeColor="text1"/>
          <w:sz w:val="20"/>
          <w:szCs w:val="20"/>
          <w:lang w:val="en-GB"/>
        </w:rPr>
      </w:pPr>
    </w:p>
    <w:p w:rsidR="009D4367" w:rsidRPr="00F164BD" w:rsidRDefault="009D4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 w:cstheme="majorHAnsi"/>
          <w:color w:val="000000" w:themeColor="text1"/>
          <w:sz w:val="20"/>
          <w:szCs w:val="20"/>
          <w:lang w:val="en-GB"/>
        </w:rPr>
      </w:pPr>
      <w:bookmarkStart w:id="0" w:name="_GoBack"/>
      <w:bookmarkEnd w:id="0"/>
    </w:p>
    <w:p w:rsidR="00525B9E" w:rsidRPr="00F164BD" w:rsidRDefault="00525B9E" w:rsidP="00A51296">
      <w:pPr>
        <w:tabs>
          <w:tab w:val="left" w:pos="8564"/>
        </w:tabs>
        <w:jc w:val="both"/>
        <w:rPr>
          <w:rFonts w:ascii="DINOT-Light" w:hAnsi="DINOT-Light" w:cstheme="majorHAnsi"/>
          <w:color w:val="000000" w:themeColor="text1"/>
          <w:sz w:val="20"/>
          <w:szCs w:val="20"/>
          <w:lang w:val="en-GB"/>
        </w:rPr>
      </w:pPr>
    </w:p>
    <w:p w:rsidR="00A03B8A" w:rsidRPr="00ED38D5" w:rsidRDefault="00A678EA" w:rsidP="00ED38D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8"/>
          <w:szCs w:val="20"/>
          <w:lang w:val="en-GB"/>
        </w:rPr>
      </w:pPr>
      <w:r>
        <w:rPr>
          <w:rFonts w:ascii="DINOT-Light" w:hAnsi="DINOT-Light"/>
          <w:noProof/>
          <w:sz w:val="20"/>
          <w:szCs w:val="20"/>
          <w:lang w:val="en-GB" w:eastAsia="fr-FR"/>
        </w:rPr>
        <w:drawing>
          <wp:anchor distT="0" distB="0" distL="114300" distR="114300" simplePos="0" relativeHeight="251661312" behindDoc="0" locked="0" layoutInCell="1" allowOverlap="1" wp14:anchorId="7350E762">
            <wp:simplePos x="0" y="0"/>
            <wp:positionH relativeFrom="margin">
              <wp:align>right</wp:align>
            </wp:positionH>
            <wp:positionV relativeFrom="margin">
              <wp:posOffset>172720</wp:posOffset>
            </wp:positionV>
            <wp:extent cx="1828800" cy="3147060"/>
            <wp:effectExtent l="0" t="0" r="0" b="0"/>
            <wp:wrapSquare wrapText="bothSides"/>
            <wp:docPr id="8" name="Image 8" descr="O:\Communication 2018\PR\PRESS KITS 2018\PRODUITS\PORTO CERVO LIMITED EDITION\IMAGES\PRODUCT\95.9000.670.78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10325" r="12224" b="2339"/>
                    <a:stretch/>
                  </pic:blipFill>
                  <pic:spPr bwMode="auto">
                    <a:xfrm>
                      <a:off x="0" y="0"/>
                      <a:ext cx="18288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ED38D5">
        <w:rPr>
          <w:rFonts w:ascii="DINOT-Light" w:hAnsi="DINOT-Light" w:cstheme="majorHAnsi"/>
          <w:b/>
          <w:color w:val="auto"/>
          <w:sz w:val="28"/>
          <w:szCs w:val="20"/>
          <w:lang w:val="en-GB"/>
        </w:rPr>
        <w:t xml:space="preserve">DEFY CLASSIC </w:t>
      </w:r>
    </w:p>
    <w:p w:rsidR="00A03B8A" w:rsidRPr="00F164BD" w:rsidRDefault="00A03B8A" w:rsidP="00ED38D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TECHNICAL DETAILS</w:t>
      </w:r>
    </w:p>
    <w:p w:rsidR="00A03B8A" w:rsidRPr="00F164BD" w:rsidRDefault="00A03B8A" w:rsidP="00ED38D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Reference: 95.9000.670/78.M9000</w:t>
      </w:r>
    </w:p>
    <w:p w:rsidR="00A03B8A" w:rsidRPr="00F164BD" w:rsidRDefault="00A03B8A" w:rsidP="00ED38D5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ED38D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KEY POINTS</w:t>
      </w:r>
      <w:r w:rsidRPr="00F164BD">
        <w:rPr>
          <w:rFonts w:ascii="DINOT-Light" w:hAnsi="DINOT-Light" w:cstheme="majorHAnsi"/>
          <w:color w:val="auto"/>
          <w:sz w:val="20"/>
          <w:szCs w:val="20"/>
          <w:lang w:val="en-GB"/>
        </w:rPr>
        <w:t xml:space="preserve"> 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Elite skeletonised movement </w:t>
      </w:r>
    </w:p>
    <w:p w:rsidR="00A03B8A" w:rsidRPr="00ED38D5" w:rsidRDefault="00EC5DCD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New 41mm</w:t>
      </w:r>
      <w:r w:rsidR="00A03B8A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</w:t>
      </w: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brushed titanium</w:t>
      </w:r>
      <w:r w:rsidR="00A03B8A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case 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Silicon escape-wheel and lever </w:t>
      </w:r>
    </w:p>
    <w:p w:rsidR="00A03B8A" w:rsidRPr="00F164BD" w:rsidRDefault="00A03B8A" w:rsidP="00ED38D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F164BD" w:rsidRDefault="00A03B8A" w:rsidP="00ED38D5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Elite 670 SK, Automatic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Calibre: 11 ½``` (Diameter: 25.60mm)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3.88mm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187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48 hours</w:t>
      </w:r>
    </w:p>
    <w:p w:rsidR="00A03B8A" w:rsidRPr="00ED38D5" w:rsidRDefault="00EC5DCD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Finishing</w:t>
      </w:r>
      <w:r w:rsidR="00A03B8A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: Special oscillating weight with </w:t>
      </w: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satin-brushed finish</w:t>
      </w:r>
    </w:p>
    <w:p w:rsidR="00A03B8A" w:rsidRPr="00F164BD" w:rsidRDefault="00A03B8A" w:rsidP="00ED38D5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ED38D5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Date indication at 6 o’clock</w:t>
      </w:r>
    </w:p>
    <w:p w:rsidR="00A03B8A" w:rsidRPr="00F164BD" w:rsidRDefault="00A03B8A" w:rsidP="00ED38D5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ED38D5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41mm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32.5mm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10.75mm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Transparent sapphire crystal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Bru</w:t>
      </w:r>
      <w:r w:rsidR="00621A1C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shed Titanium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</w:t>
      </w:r>
      <w:proofErr w:type="spellStart"/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Openworked</w:t>
      </w:r>
      <w:proofErr w:type="spellEnd"/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</w:t>
      </w:r>
      <w:r w:rsidR="00EC5DCD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</w:t>
      </w: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kers: Rhodium-plated, faceted and coated </w:t>
      </w:r>
      <w:r w:rsidR="00EC5DCD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with Super-</w:t>
      </w:r>
      <w:proofErr w:type="spellStart"/>
      <w:r w:rsidR="00EC5DCD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="00EC5DCD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</w:t>
      </w:r>
      <w:r w:rsidR="00621A1C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SLN C1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Hands: Rhodium-plated, faceted and coated with </w:t>
      </w:r>
      <w:r w:rsidR="00EC5DCD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Super-</w:t>
      </w:r>
      <w:proofErr w:type="spellStart"/>
      <w:r w:rsidR="00EC5DCD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="00EC5DCD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® </w:t>
      </w:r>
      <w:r w:rsidR="00621A1C"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SLN C1</w:t>
      </w:r>
    </w:p>
    <w:p w:rsidR="00A03B8A" w:rsidRPr="00F164BD" w:rsidRDefault="00A03B8A" w:rsidP="00ED38D5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621A1C" w:rsidP="00ED38D5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STRAP &amp; BUCKLE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Bracelet: Reference: 27.95.9000.670</w:t>
      </w:r>
    </w:p>
    <w:p w:rsidR="00A03B8A" w:rsidRPr="00ED38D5" w:rsidRDefault="00A03B8A" w:rsidP="00ED3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Designation: Titanium bracelet</w:t>
      </w:r>
    </w:p>
    <w:p w:rsidR="00A03B8A" w:rsidRPr="00F164BD" w:rsidRDefault="00A03B8A" w:rsidP="00A51296">
      <w:pPr>
        <w:rPr>
          <w:rFonts w:ascii="DINOT-Light" w:hAnsi="DINOT-Light" w:cstheme="majorHAnsi"/>
          <w:sz w:val="16"/>
          <w:szCs w:val="16"/>
          <w:lang w:val="en-GB"/>
        </w:rPr>
      </w:pPr>
      <w:r w:rsidRPr="00F164BD">
        <w:rPr>
          <w:rFonts w:ascii="DINOT-Light" w:hAnsi="DINOT-Light" w:cstheme="majorHAnsi"/>
          <w:sz w:val="16"/>
          <w:szCs w:val="16"/>
          <w:lang w:val="en-GB"/>
        </w:rPr>
        <w:br w:type="page"/>
      </w:r>
    </w:p>
    <w:p w:rsidR="00FD4CCA" w:rsidRPr="00014C77" w:rsidRDefault="00FD4CCA" w:rsidP="00A51296">
      <w:pPr>
        <w:pStyle w:val="A"/>
        <w:tabs>
          <w:tab w:val="left" w:pos="8564"/>
        </w:tabs>
        <w:jc w:val="both"/>
        <w:rPr>
          <w:rFonts w:ascii="DINOT-Light" w:hAnsi="DINOT-Light" w:cstheme="majorHAnsi"/>
          <w:b/>
          <w:color w:val="auto"/>
          <w:sz w:val="20"/>
          <w:szCs w:val="24"/>
          <w:lang w:val="en-GB"/>
        </w:rPr>
      </w:pPr>
    </w:p>
    <w:p w:rsidR="00A03B8A" w:rsidRPr="00014C77" w:rsidRDefault="00014C77" w:rsidP="00014C7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8"/>
          <w:szCs w:val="24"/>
          <w:lang w:val="en-GB"/>
        </w:rPr>
      </w:pPr>
      <w:r>
        <w:rPr>
          <w:rFonts w:ascii="DINOT-Light" w:hAnsi="DINOT-Light"/>
          <w:noProof/>
          <w:sz w:val="20"/>
          <w:szCs w:val="20"/>
          <w:lang w:val="en-GB" w:eastAsia="fr-FR"/>
        </w:rPr>
        <w:drawing>
          <wp:anchor distT="0" distB="0" distL="114300" distR="114300" simplePos="0" relativeHeight="251663360" behindDoc="0" locked="0" layoutInCell="1" allowOverlap="1" wp14:anchorId="2EA027AD" wp14:editId="511EEA45">
            <wp:simplePos x="0" y="0"/>
            <wp:positionH relativeFrom="margin">
              <wp:align>right</wp:align>
            </wp:positionH>
            <wp:positionV relativeFrom="margin">
              <wp:posOffset>172720</wp:posOffset>
            </wp:positionV>
            <wp:extent cx="1819275" cy="32004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014C77">
        <w:rPr>
          <w:rFonts w:ascii="DINOT-Light" w:hAnsi="DINOT-Light" w:cstheme="majorHAnsi"/>
          <w:b/>
          <w:color w:val="auto"/>
          <w:sz w:val="28"/>
          <w:szCs w:val="24"/>
          <w:lang w:val="en-GB"/>
        </w:rPr>
        <w:t xml:space="preserve">DEFY CLASSIC </w:t>
      </w:r>
    </w:p>
    <w:p w:rsidR="00A03B8A" w:rsidRPr="00F164BD" w:rsidRDefault="00A03B8A" w:rsidP="00014C7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TECHNICAL DETAILS</w:t>
      </w:r>
    </w:p>
    <w:p w:rsidR="00A03B8A" w:rsidRPr="00F164BD" w:rsidRDefault="00A03B8A" w:rsidP="00014C7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F164BD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Reference: 95.9000.670/</w:t>
      </w:r>
      <w:proofErr w:type="gramStart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78.R</w:t>
      </w:r>
      <w:proofErr w:type="gramEnd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584</w:t>
      </w:r>
    </w:p>
    <w:p w:rsidR="00A03B8A" w:rsidRPr="00F164BD" w:rsidRDefault="00A03B8A" w:rsidP="00014C77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014C7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KEY POINTS</w:t>
      </w:r>
      <w:r w:rsidRPr="00F164BD">
        <w:rPr>
          <w:rFonts w:ascii="DINOT-Light" w:hAnsi="DINOT-Light" w:cstheme="majorHAnsi"/>
          <w:color w:val="auto"/>
          <w:sz w:val="20"/>
          <w:szCs w:val="20"/>
          <w:lang w:val="en-GB"/>
        </w:rPr>
        <w:t xml:space="preserve"> 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Elite skeletonised movement </w:t>
      </w:r>
    </w:p>
    <w:p w:rsidR="00EC5DCD" w:rsidRPr="00A678EA" w:rsidRDefault="00EC5DCD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41mm brushed titanium case 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Silicon escape-wheel and lever </w:t>
      </w:r>
    </w:p>
    <w:p w:rsidR="00A03B8A" w:rsidRPr="00F164BD" w:rsidRDefault="00A03B8A" w:rsidP="00014C7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F164BD" w:rsidRDefault="00A03B8A" w:rsidP="00014C7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A03B8A" w:rsidRPr="0041662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Elite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 xml:space="preserve"> 670 SK, </w:t>
      </w: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Automatic</w:t>
      </w:r>
      <w:proofErr w:type="spellEnd"/>
    </w:p>
    <w:p w:rsidR="00A03B8A" w:rsidRPr="0041662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Calibre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11 ½``` (</w:t>
      </w: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Diameter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25.60mm)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3.88mm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187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48 hours</w:t>
      </w:r>
    </w:p>
    <w:p w:rsidR="00EC5DCD" w:rsidRPr="00A678EA" w:rsidRDefault="00EC5DCD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Finishing: Special oscillating weight with satin-brushed finish</w:t>
      </w:r>
    </w:p>
    <w:p w:rsidR="00A03B8A" w:rsidRPr="00F164BD" w:rsidRDefault="00A03B8A" w:rsidP="00014C7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014C7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Date indication at 6 o’clock</w:t>
      </w:r>
    </w:p>
    <w:p w:rsidR="00A03B8A" w:rsidRPr="00F164BD" w:rsidRDefault="00A03B8A" w:rsidP="00014C7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014C7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41mm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32.5mm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10.75mm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Transparent sapphire crystal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Material: </w:t>
      </w:r>
      <w:r w:rsidR="00907167"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Brushed titanium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</w:t>
      </w:r>
      <w:proofErr w:type="spellStart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Openworked</w:t>
      </w:r>
      <w:proofErr w:type="spellEnd"/>
    </w:p>
    <w:p w:rsidR="00EC5DCD" w:rsidRPr="00A678EA" w:rsidRDefault="00EC5DCD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Hour-markers: Rhodium-plated, faceted and coated with Super-</w:t>
      </w:r>
      <w:proofErr w:type="spellStart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</w:t>
      </w:r>
      <w:r w:rsidR="00621A1C"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SLN C1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Hands: Rhodium-plated, faceted and coated with </w:t>
      </w:r>
      <w:r w:rsidR="00EC5DCD"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Super-</w:t>
      </w:r>
      <w:proofErr w:type="spellStart"/>
      <w:r w:rsidR="00EC5DCD"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="00EC5DCD"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® </w:t>
      </w:r>
      <w:r w:rsidR="00621A1C"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SLN C1</w:t>
      </w:r>
    </w:p>
    <w:p w:rsidR="00A03B8A" w:rsidRPr="00F164BD" w:rsidRDefault="00A03B8A" w:rsidP="00014C7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621A1C" w:rsidP="00014C7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STRAP &amp; BUCKLE</w:t>
      </w:r>
    </w:p>
    <w:p w:rsidR="00A03B8A" w:rsidRPr="00A678EA" w:rsidRDefault="00907167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Strap</w:t>
      </w:r>
      <w:r w:rsidR="00A03B8A"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: Reference: 27.00.2218.584</w:t>
      </w:r>
    </w:p>
    <w:p w:rsidR="00A03B8A" w:rsidRPr="00A678EA" w:rsidRDefault="00621A1C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Designation: Black</w:t>
      </w:r>
      <w:r w:rsidR="00A03B8A"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rubber with </w:t>
      </w: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blue </w:t>
      </w:r>
      <w:r w:rsidR="00A03B8A"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alligator leather coating 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Buckle: Reference: 27.95.0018.930</w:t>
      </w:r>
    </w:p>
    <w:p w:rsidR="00A03B8A" w:rsidRPr="00A678EA" w:rsidRDefault="00A03B8A" w:rsidP="00014C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Titanium double folding clasp </w:t>
      </w:r>
    </w:p>
    <w:p w:rsidR="00A03B8A" w:rsidRPr="00F164BD" w:rsidRDefault="00A03B8A" w:rsidP="00014C7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A51296">
      <w:pPr>
        <w:rPr>
          <w:rFonts w:ascii="DINOT-Light" w:hAnsi="DINOT-Light" w:cstheme="majorHAnsi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sz w:val="20"/>
          <w:szCs w:val="20"/>
          <w:lang w:val="en-GB"/>
        </w:rPr>
        <w:br w:type="page"/>
      </w:r>
    </w:p>
    <w:p w:rsidR="00FD4CCA" w:rsidRPr="000C3757" w:rsidRDefault="00FD4CCA" w:rsidP="00A51296">
      <w:pPr>
        <w:pStyle w:val="A"/>
        <w:tabs>
          <w:tab w:val="left" w:pos="8564"/>
        </w:tabs>
        <w:jc w:val="both"/>
        <w:rPr>
          <w:rFonts w:ascii="DINOT-Light" w:hAnsi="DINOT-Light" w:cstheme="majorHAnsi"/>
          <w:b/>
          <w:color w:val="auto"/>
          <w:sz w:val="20"/>
          <w:szCs w:val="24"/>
          <w:lang w:val="en-GB"/>
        </w:rPr>
      </w:pPr>
    </w:p>
    <w:p w:rsidR="00A03B8A" w:rsidRPr="00A62815" w:rsidRDefault="00A62815" w:rsidP="00A6281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8"/>
          <w:szCs w:val="24"/>
          <w:lang w:val="en-GB"/>
        </w:rPr>
      </w:pPr>
      <w:r>
        <w:rPr>
          <w:rFonts w:ascii="DINOT-Light" w:hAnsi="DINOT-Light"/>
          <w:noProof/>
          <w:lang w:val="en-GB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172573</wp:posOffset>
            </wp:positionV>
            <wp:extent cx="1807210" cy="3274060"/>
            <wp:effectExtent l="0" t="0" r="0" b="0"/>
            <wp:wrapSquare wrapText="bothSides"/>
            <wp:docPr id="11" name="Image 11" descr="O:\Communication 2018\PR\PRESS KITS 2018\PRODUITS\PORTO CERVO LIMITED EDITION\IMAGES\PRODUCT\95.9000.670.78.R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PORTO CERVO LIMITED EDITION\IMAGES\PRODUCT\95.9000.670.78.R7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8" t="9145" r="11785"/>
                    <a:stretch/>
                  </pic:blipFill>
                  <pic:spPr bwMode="auto">
                    <a:xfrm>
                      <a:off x="0" y="0"/>
                      <a:ext cx="180721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A62815">
        <w:rPr>
          <w:rFonts w:ascii="DINOT-Light" w:hAnsi="DINOT-Light" w:cstheme="majorHAnsi"/>
          <w:b/>
          <w:color w:val="auto"/>
          <w:sz w:val="28"/>
          <w:szCs w:val="24"/>
          <w:lang w:val="en-GB"/>
        </w:rPr>
        <w:t>DEFY CLASSIC</w:t>
      </w:r>
    </w:p>
    <w:p w:rsidR="00A03B8A" w:rsidRPr="00F164BD" w:rsidRDefault="00A03B8A" w:rsidP="00A6281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TECHNICAL DETAILS</w:t>
      </w:r>
    </w:p>
    <w:p w:rsidR="00A03B8A" w:rsidRPr="00F164BD" w:rsidRDefault="00A03B8A" w:rsidP="00A6281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Reference: 95.9000.670/</w:t>
      </w:r>
      <w:proofErr w:type="gramStart"/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78.R</w:t>
      </w:r>
      <w:proofErr w:type="gramEnd"/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782</w:t>
      </w:r>
    </w:p>
    <w:p w:rsidR="00A03B8A" w:rsidRPr="00F164BD" w:rsidRDefault="00A03B8A" w:rsidP="00A62815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A6281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KEY POINTS</w:t>
      </w:r>
      <w:r w:rsidRPr="00F164BD">
        <w:rPr>
          <w:rFonts w:ascii="DINOT-Light" w:hAnsi="DINOT-Light" w:cstheme="majorHAnsi"/>
          <w:color w:val="auto"/>
          <w:sz w:val="20"/>
          <w:szCs w:val="20"/>
          <w:lang w:val="en-GB"/>
        </w:rPr>
        <w:t xml:space="preserve"> 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Elite skeletonised movement </w:t>
      </w:r>
    </w:p>
    <w:p w:rsidR="00A03B8A" w:rsidRPr="00A62815" w:rsidRDefault="00907167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New 41mm brushed t</w:t>
      </w:r>
      <w:r w:rsidR="00A03B8A"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itanium case 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Silicon escape-wheel and lever </w:t>
      </w:r>
    </w:p>
    <w:p w:rsidR="00A03B8A" w:rsidRPr="00F164BD" w:rsidRDefault="00A03B8A" w:rsidP="00A62815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F164BD" w:rsidRDefault="00A03B8A" w:rsidP="00A62815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A03B8A" w:rsidRPr="0041662A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Elite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 xml:space="preserve"> 670 SK, </w:t>
      </w: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Automatic</w:t>
      </w:r>
      <w:proofErr w:type="spellEnd"/>
    </w:p>
    <w:p w:rsidR="00A03B8A" w:rsidRPr="0041662A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Calibre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11 ½``` (</w:t>
      </w: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Diameter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25.60mm)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3.88mm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187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48 hours</w:t>
      </w:r>
    </w:p>
    <w:p w:rsidR="00907167" w:rsidRPr="00A62815" w:rsidRDefault="00907167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Finishing: Special oscillating weight with satin-brushed finish</w:t>
      </w:r>
    </w:p>
    <w:p w:rsidR="00A03B8A" w:rsidRPr="00F164BD" w:rsidRDefault="00A03B8A" w:rsidP="00A62815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A62815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Date indication at 6 o’clock</w:t>
      </w:r>
    </w:p>
    <w:p w:rsidR="00A03B8A" w:rsidRPr="00F164BD" w:rsidRDefault="00A03B8A" w:rsidP="00A62815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A62815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41mm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32.5mm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10.75mm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Transparent sapphire crystal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Material: </w:t>
      </w:r>
      <w:r w:rsidR="00907167"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Brushed titanium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</w:t>
      </w:r>
      <w:proofErr w:type="spellStart"/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Openworked</w:t>
      </w:r>
      <w:proofErr w:type="spellEnd"/>
    </w:p>
    <w:p w:rsidR="00907167" w:rsidRPr="00A62815" w:rsidRDefault="00907167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Hour-markers: Rhodium-plated, faceted and coated with Super-</w:t>
      </w:r>
      <w:proofErr w:type="spellStart"/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</w:t>
      </w:r>
      <w:r w:rsidR="00621A1C"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SLN C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Hands: Rhodium-plated, faceted and coated with </w:t>
      </w:r>
      <w:r w:rsidR="00907167"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Super-</w:t>
      </w:r>
      <w:proofErr w:type="spellStart"/>
      <w:r w:rsidR="00907167"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="00907167"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® </w:t>
      </w:r>
      <w:r w:rsidR="00621A1C"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SLN C1</w:t>
      </w:r>
    </w:p>
    <w:p w:rsidR="00A03B8A" w:rsidRPr="00F164BD" w:rsidRDefault="00A03B8A" w:rsidP="00A62815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621A1C" w:rsidP="00A62815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STRAP &amp; BUCKLE</w:t>
      </w:r>
    </w:p>
    <w:p w:rsidR="00A03B8A" w:rsidRPr="00A62815" w:rsidRDefault="00907167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Strap</w:t>
      </w:r>
      <w:r w:rsidR="00A03B8A"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: Reference: 27.00.2218.782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Black rubber 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Buckle: Reference: 27.95.0018.930</w:t>
      </w:r>
    </w:p>
    <w:p w:rsidR="00A03B8A" w:rsidRPr="00A62815" w:rsidRDefault="00A03B8A" w:rsidP="00A62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281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Titanium double folding clasp </w:t>
      </w:r>
    </w:p>
    <w:p w:rsidR="00A03B8A" w:rsidRPr="00F164BD" w:rsidRDefault="00A03B8A" w:rsidP="00A51296">
      <w:pPr>
        <w:rPr>
          <w:rFonts w:ascii="DINOT-Light" w:hAnsi="DINOT-Light" w:cstheme="majorHAnsi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sz w:val="20"/>
          <w:szCs w:val="20"/>
          <w:lang w:val="en-GB"/>
        </w:rPr>
        <w:br w:type="page"/>
      </w:r>
    </w:p>
    <w:p w:rsidR="00FD4CCA" w:rsidRPr="000C3757" w:rsidRDefault="00FD4CCA" w:rsidP="00A51296">
      <w:pPr>
        <w:pStyle w:val="A"/>
        <w:tabs>
          <w:tab w:val="left" w:pos="8564"/>
        </w:tabs>
        <w:jc w:val="both"/>
        <w:rPr>
          <w:rFonts w:ascii="DINOT-Light" w:hAnsi="DINOT-Light" w:cstheme="majorHAnsi"/>
          <w:b/>
          <w:color w:val="auto"/>
          <w:sz w:val="20"/>
          <w:szCs w:val="24"/>
          <w:lang w:val="en-GB"/>
        </w:rPr>
      </w:pPr>
    </w:p>
    <w:p w:rsidR="00A03B8A" w:rsidRPr="000C3757" w:rsidRDefault="000C3757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8"/>
          <w:szCs w:val="24"/>
          <w:lang w:val="en-GB"/>
        </w:rPr>
      </w:pPr>
      <w:r>
        <w:rPr>
          <w:rFonts w:ascii="DINOT-Light" w:hAnsi="DINOT-Light" w:cstheme="majorHAnsi"/>
          <w:b/>
          <w:noProof/>
          <w:color w:val="auto"/>
          <w:sz w:val="28"/>
          <w:szCs w:val="24"/>
          <w:lang w:val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172720</wp:posOffset>
            </wp:positionV>
            <wp:extent cx="1821815" cy="3295650"/>
            <wp:effectExtent l="0" t="0" r="0" b="0"/>
            <wp:wrapSquare wrapText="bothSides"/>
            <wp:docPr id="13" name="Image 13" descr="O:\Communication 2018\PR\PRESS KITS 2018\PRODUITS\PORTO CERVO LIMITED EDITION\IMAGES\PRODUCT\95.9000.670.51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Communication 2018\PR\PRESS KITS 2018\PRODUITS\PORTO CERVO LIMITED EDITION\IMAGES\PRODUCT\95.9000.670.51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1" t="10325" r="11796"/>
                    <a:stretch/>
                  </pic:blipFill>
                  <pic:spPr bwMode="auto">
                    <a:xfrm>
                      <a:off x="0" y="0"/>
                      <a:ext cx="182181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0C3757">
        <w:rPr>
          <w:rFonts w:ascii="DINOT-Light" w:hAnsi="DINOT-Light" w:cstheme="majorHAnsi"/>
          <w:b/>
          <w:color w:val="auto"/>
          <w:sz w:val="28"/>
          <w:szCs w:val="24"/>
          <w:lang w:val="en-GB"/>
        </w:rPr>
        <w:t xml:space="preserve">DEFY CLASSIC </w:t>
      </w:r>
    </w:p>
    <w:p w:rsidR="00A03B8A" w:rsidRPr="00F164BD" w:rsidRDefault="00A03B8A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TECHNICAL DETAILS</w:t>
      </w:r>
    </w:p>
    <w:p w:rsidR="00A03B8A" w:rsidRPr="00F164BD" w:rsidRDefault="00A03B8A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Reference: 95.9000.670/51.M9000</w:t>
      </w:r>
    </w:p>
    <w:p w:rsidR="00A03B8A" w:rsidRPr="00F164BD" w:rsidRDefault="00A03B8A" w:rsidP="000C3757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KEY POINTS</w:t>
      </w:r>
      <w:r w:rsidRPr="00F164BD">
        <w:rPr>
          <w:rFonts w:ascii="DINOT-Light" w:hAnsi="DINOT-Light" w:cstheme="majorHAnsi"/>
          <w:color w:val="auto"/>
          <w:sz w:val="20"/>
          <w:szCs w:val="20"/>
          <w:lang w:val="en-GB"/>
        </w:rPr>
        <w:t xml:space="preserve"> 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Elite skeletonised movement 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</w:t>
      </w:r>
      <w:r w:rsidR="00907167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41mm brushed titanium</w:t>
      </w: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case 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Silicon escape-wheel and lever </w:t>
      </w:r>
    </w:p>
    <w:p w:rsidR="00A03B8A" w:rsidRPr="00F164BD" w:rsidRDefault="00A03B8A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Elite 670 SK, Automatic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Calibre: 11 ½``` (Diameter: 25.60mm)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3.88mm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187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48 hours</w:t>
      </w:r>
    </w:p>
    <w:p w:rsidR="00907167" w:rsidRPr="000C3757" w:rsidRDefault="00907167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Finishing: Special oscillating weight with satin-brushed finish</w:t>
      </w: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A03B8A" w:rsidRPr="000C3757" w:rsidRDefault="00474C91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Date</w:t>
      </w:r>
      <w:r w:rsidR="00A03B8A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indication at 3 o’clock</w:t>
      </w: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41mm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32.5mm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10.75mm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Transparent sapphire crystal</w:t>
      </w:r>
    </w:p>
    <w:p w:rsidR="00A03B8A" w:rsidRPr="000C3757" w:rsidRDefault="00907167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Brushed t</w:t>
      </w:r>
      <w:r w:rsidR="00621A1C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itanium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Blue-toned sunray-patterned </w:t>
      </w:r>
    </w:p>
    <w:p w:rsidR="00AE3FB1" w:rsidRPr="000C3757" w:rsidRDefault="00AE3FB1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Hour-markers: Rhodium-plated, faceted and coated with Super-</w:t>
      </w:r>
      <w:proofErr w:type="spell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</w:t>
      </w:r>
      <w:r w:rsidR="00621A1C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SLN C1</w:t>
      </w:r>
    </w:p>
    <w:p w:rsidR="00AE3FB1" w:rsidRPr="000C3757" w:rsidRDefault="00AE3FB1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Hands: Rhodium-plated and faceted gold, coated with Super-</w:t>
      </w:r>
      <w:proofErr w:type="spell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® </w:t>
      </w:r>
      <w:r w:rsidR="00621A1C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SLN C1</w:t>
      </w: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621A1C" w:rsidP="000C375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STRAP &amp; BUCKLE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Bracelet: Reference: 27.95.9000.670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Designation: Titanium bracelet</w:t>
      </w:r>
    </w:p>
    <w:p w:rsidR="00FD4CCA" w:rsidRPr="00F164BD" w:rsidRDefault="00A03B8A" w:rsidP="000C375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sz w:val="20"/>
          <w:szCs w:val="20"/>
          <w:lang w:val="en-GB"/>
        </w:rPr>
        <w:br w:type="page"/>
      </w:r>
    </w:p>
    <w:p w:rsidR="00FD4CCA" w:rsidRPr="000C3757" w:rsidRDefault="00FD4CCA" w:rsidP="000C375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0C3757" w:rsidRDefault="000C3757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8"/>
          <w:szCs w:val="24"/>
          <w:lang w:val="en-GB"/>
        </w:rPr>
      </w:pPr>
      <w:r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194355</wp:posOffset>
            </wp:positionV>
            <wp:extent cx="1807210" cy="3284855"/>
            <wp:effectExtent l="0" t="0" r="0" b="0"/>
            <wp:wrapSquare wrapText="bothSides"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0C3757">
        <w:rPr>
          <w:rFonts w:ascii="DINOT-Light" w:hAnsi="DINOT-Light" w:cstheme="majorHAnsi"/>
          <w:b/>
          <w:color w:val="auto"/>
          <w:sz w:val="28"/>
          <w:szCs w:val="24"/>
          <w:lang w:val="en-GB"/>
        </w:rPr>
        <w:t xml:space="preserve">DEFY CLASSIC </w:t>
      </w:r>
    </w:p>
    <w:p w:rsidR="00A03B8A" w:rsidRPr="00F164BD" w:rsidRDefault="00A03B8A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TECHNICAL DETAILS</w:t>
      </w:r>
    </w:p>
    <w:p w:rsidR="00A03B8A" w:rsidRPr="00F164BD" w:rsidRDefault="00A03B8A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Reference: 95.9000.670/</w:t>
      </w:r>
      <w:proofErr w:type="gram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51.R</w:t>
      </w:r>
      <w:proofErr w:type="gram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584</w:t>
      </w:r>
    </w:p>
    <w:p w:rsidR="00A03B8A" w:rsidRPr="00F164BD" w:rsidRDefault="00A03B8A" w:rsidP="000C3757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KEY POINTS</w:t>
      </w:r>
      <w:r w:rsidRPr="00F164BD">
        <w:rPr>
          <w:rFonts w:ascii="DINOT-Light" w:hAnsi="DINOT-Light" w:cstheme="majorHAnsi"/>
          <w:color w:val="auto"/>
          <w:sz w:val="20"/>
          <w:szCs w:val="20"/>
          <w:lang w:val="en-GB"/>
        </w:rPr>
        <w:t xml:space="preserve"> 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Elite skeletonised movement 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41-MM Brushed Titanium case 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Silicon escape-wheel and lever </w:t>
      </w:r>
    </w:p>
    <w:p w:rsidR="00A03B8A" w:rsidRPr="00F164BD" w:rsidRDefault="00A03B8A" w:rsidP="000C375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A03B8A" w:rsidRPr="0041662A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Elite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 xml:space="preserve"> 670 SK, </w:t>
      </w: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Automatic</w:t>
      </w:r>
      <w:proofErr w:type="spellEnd"/>
    </w:p>
    <w:p w:rsidR="00A03B8A" w:rsidRPr="0041662A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Calibre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11 ½``` (</w:t>
      </w: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Diameter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25.60mm)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3.88mm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187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48 hours</w:t>
      </w:r>
    </w:p>
    <w:p w:rsidR="00907167" w:rsidRPr="000C3757" w:rsidRDefault="00907167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Finishing: Special oscillating weight with satin-brushed finish</w:t>
      </w: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A03B8A" w:rsidRPr="000C3757" w:rsidRDefault="00474C91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Date</w:t>
      </w:r>
      <w:r w:rsidR="00A03B8A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indication at 3 o’clock</w:t>
      </w: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41mm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32.5mm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10.75mm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Transparent sapphire crystal</w:t>
      </w:r>
    </w:p>
    <w:p w:rsidR="00A03B8A" w:rsidRPr="000C3757" w:rsidRDefault="00907167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Material: Brushed </w:t>
      </w:r>
      <w:r w:rsidR="00621A1C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titanium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Blue-toned sunray-patterned </w:t>
      </w:r>
    </w:p>
    <w:p w:rsidR="00907167" w:rsidRPr="000C3757" w:rsidRDefault="00907167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Hour-markers: Rhodium-plated, faceted and coated with Super-</w:t>
      </w:r>
      <w:proofErr w:type="spell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</w:t>
      </w:r>
      <w:r w:rsidR="00621A1C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SLN C1</w:t>
      </w:r>
    </w:p>
    <w:p w:rsidR="00907167" w:rsidRPr="000C3757" w:rsidRDefault="00907167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Hands: Rhodium-plated and faceted gold, coated with Super-</w:t>
      </w:r>
      <w:proofErr w:type="spell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® </w:t>
      </w:r>
      <w:r w:rsidR="00621A1C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SLN C1</w:t>
      </w:r>
    </w:p>
    <w:p w:rsidR="00A03B8A" w:rsidRPr="00F164BD" w:rsidRDefault="00A03B8A" w:rsidP="000C375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621A1C" w:rsidP="000C375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STRAP &amp; BUCKLE</w:t>
      </w:r>
    </w:p>
    <w:p w:rsidR="00A03B8A" w:rsidRPr="000C3757" w:rsidRDefault="00907167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Strap</w:t>
      </w:r>
      <w:r w:rsidR="00A03B8A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: Reference: 27.00.2218.584</w:t>
      </w:r>
    </w:p>
    <w:p w:rsidR="00A03B8A" w:rsidRPr="000C3757" w:rsidRDefault="00621A1C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Designation: Black</w:t>
      </w:r>
      <w:r w:rsidR="00A03B8A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rubber with </w:t>
      </w: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blue </w:t>
      </w:r>
      <w:r w:rsidR="00A03B8A"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alligator leather coating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Buckle: Reference: 27.95.0018.930</w:t>
      </w:r>
    </w:p>
    <w:p w:rsidR="00A03B8A" w:rsidRPr="000C3757" w:rsidRDefault="00A03B8A" w:rsidP="000C37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Titanium double folding clasp </w:t>
      </w:r>
    </w:p>
    <w:p w:rsidR="00A03B8A" w:rsidRPr="00F164BD" w:rsidRDefault="00A03B8A" w:rsidP="00A51296">
      <w:pPr>
        <w:rPr>
          <w:rFonts w:ascii="DINOT-Light" w:hAnsi="DINOT-Light" w:cstheme="majorHAnsi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sz w:val="20"/>
          <w:szCs w:val="20"/>
          <w:lang w:val="en-GB"/>
        </w:rPr>
        <w:br w:type="page"/>
      </w:r>
    </w:p>
    <w:p w:rsidR="00FD4CCA" w:rsidRPr="004500A7" w:rsidRDefault="00FD4CCA" w:rsidP="004500A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4"/>
          <w:lang w:val="en-GB"/>
        </w:rPr>
      </w:pPr>
    </w:p>
    <w:p w:rsidR="00A03B8A" w:rsidRPr="004500A7" w:rsidRDefault="004D555C" w:rsidP="004500A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8"/>
          <w:szCs w:val="24"/>
          <w:lang w:val="en-GB"/>
        </w:rPr>
      </w:pPr>
      <w:r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194059</wp:posOffset>
            </wp:positionV>
            <wp:extent cx="1796415" cy="3221355"/>
            <wp:effectExtent l="0" t="0" r="0" b="0"/>
            <wp:wrapSquare wrapText="bothSides"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CCA" w:rsidRPr="004500A7">
        <w:rPr>
          <w:rFonts w:ascii="DINOT-Light" w:hAnsi="DINOT-Light" w:cstheme="majorHAnsi"/>
          <w:b/>
          <w:color w:val="auto"/>
          <w:sz w:val="28"/>
          <w:szCs w:val="24"/>
          <w:lang w:val="en-GB"/>
        </w:rPr>
        <w:t>D</w:t>
      </w:r>
      <w:r w:rsidR="00A03B8A" w:rsidRPr="004500A7">
        <w:rPr>
          <w:rFonts w:ascii="DINOT-Light" w:hAnsi="DINOT-Light" w:cstheme="majorHAnsi"/>
          <w:b/>
          <w:color w:val="auto"/>
          <w:sz w:val="28"/>
          <w:szCs w:val="24"/>
          <w:lang w:val="en-GB"/>
        </w:rPr>
        <w:t xml:space="preserve">EFY CLASSIC </w:t>
      </w:r>
    </w:p>
    <w:p w:rsidR="00A03B8A" w:rsidRPr="00F164BD" w:rsidRDefault="00A03B8A" w:rsidP="004500A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TECHNICAL DETAILS</w:t>
      </w:r>
    </w:p>
    <w:p w:rsidR="00A03B8A" w:rsidRPr="00F164BD" w:rsidRDefault="00A03B8A" w:rsidP="004500A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F164BD" w:rsidRDefault="00A03B8A" w:rsidP="004500A7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sz w:val="20"/>
          <w:szCs w:val="20"/>
          <w:lang w:val="en-GB"/>
        </w:rPr>
        <w:t>Reference: 95.9000.670/</w:t>
      </w:r>
      <w:proofErr w:type="gramStart"/>
      <w:r w:rsidRPr="00F164BD">
        <w:rPr>
          <w:rFonts w:ascii="DINOT-Light" w:hAnsi="DINOT-Light" w:cstheme="majorHAnsi"/>
          <w:sz w:val="20"/>
          <w:szCs w:val="20"/>
          <w:lang w:val="en-GB"/>
        </w:rPr>
        <w:t>51.R</w:t>
      </w:r>
      <w:proofErr w:type="gramEnd"/>
      <w:r w:rsidRPr="00F164BD">
        <w:rPr>
          <w:rFonts w:ascii="DINOT-Light" w:hAnsi="DINOT-Light" w:cstheme="majorHAnsi"/>
          <w:sz w:val="20"/>
          <w:szCs w:val="20"/>
          <w:lang w:val="en-GB"/>
        </w:rPr>
        <w:t>790</w:t>
      </w:r>
    </w:p>
    <w:p w:rsidR="00A03B8A" w:rsidRPr="00F164BD" w:rsidRDefault="00A03B8A" w:rsidP="004500A7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4500A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KEY POINTS</w:t>
      </w:r>
      <w:r w:rsidRPr="00F164BD">
        <w:rPr>
          <w:rFonts w:ascii="DINOT-Light" w:hAnsi="DINOT-Light" w:cstheme="majorHAnsi"/>
          <w:color w:val="auto"/>
          <w:sz w:val="20"/>
          <w:szCs w:val="20"/>
          <w:lang w:val="en-GB"/>
        </w:rPr>
        <w:t xml:space="preserve"> 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Elite skeletonised movement 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</w:t>
      </w:r>
      <w:r w:rsidR="00907167"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41mm brushed titanium</w:t>
      </w: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case 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Silicon escape-wheel and lever </w:t>
      </w:r>
    </w:p>
    <w:p w:rsidR="00A03B8A" w:rsidRPr="00F164BD" w:rsidRDefault="00A03B8A" w:rsidP="004500A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A03B8A" w:rsidRPr="00F164BD" w:rsidRDefault="00A03B8A" w:rsidP="004500A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A03B8A" w:rsidRPr="0041662A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Elite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 xml:space="preserve"> 670 SK, </w:t>
      </w: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Automatic</w:t>
      </w:r>
      <w:proofErr w:type="spellEnd"/>
    </w:p>
    <w:p w:rsidR="00A03B8A" w:rsidRPr="0041662A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Calibre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11 ½``` (</w:t>
      </w:r>
      <w:proofErr w:type="spellStart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Diameter</w:t>
      </w:r>
      <w:proofErr w:type="spellEnd"/>
      <w:r w:rsidRPr="0041662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25.60mm)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3.88mm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187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48 hours</w:t>
      </w:r>
    </w:p>
    <w:p w:rsidR="00907167" w:rsidRPr="004500A7" w:rsidRDefault="00907167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Finishing: Special oscillating weight with satin-brushed finish</w:t>
      </w:r>
    </w:p>
    <w:p w:rsidR="00A03B8A" w:rsidRPr="00F164BD" w:rsidRDefault="00A03B8A" w:rsidP="004500A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4500A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A03B8A" w:rsidRPr="004500A7" w:rsidRDefault="00474C91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Date</w:t>
      </w:r>
      <w:r w:rsidR="00A03B8A"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indication at 3 o’clock</w:t>
      </w:r>
    </w:p>
    <w:p w:rsidR="00A03B8A" w:rsidRPr="00F164BD" w:rsidRDefault="00A03B8A" w:rsidP="004500A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A03B8A" w:rsidP="004500A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41mm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32.5mm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10.75mm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Transparent sapphire crystal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Material: Brushed </w:t>
      </w:r>
      <w:r w:rsidR="00621A1C"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titanium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Blue-toned sunray-patterned </w:t>
      </w:r>
    </w:p>
    <w:p w:rsidR="00907167" w:rsidRPr="004500A7" w:rsidRDefault="00907167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Hour-markers: Rhodium-plated, faceted and coated with Super-</w:t>
      </w:r>
      <w:proofErr w:type="spellStart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</w:t>
      </w:r>
      <w:r w:rsidR="00940409"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SLN C1</w:t>
      </w:r>
    </w:p>
    <w:p w:rsidR="00907167" w:rsidRPr="004500A7" w:rsidRDefault="00907167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Hands: Rhodium-plated and faceted gold, coated with Super-</w:t>
      </w:r>
      <w:proofErr w:type="spellStart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® </w:t>
      </w:r>
      <w:r w:rsidR="00940409"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SLN C1</w:t>
      </w:r>
    </w:p>
    <w:p w:rsidR="00A03B8A" w:rsidRPr="00F164BD" w:rsidRDefault="00A03B8A" w:rsidP="004500A7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A03B8A" w:rsidRPr="00F164BD" w:rsidRDefault="00940409" w:rsidP="004500A7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STRAP &amp; BUCKLE</w:t>
      </w:r>
    </w:p>
    <w:p w:rsidR="00A03B8A" w:rsidRPr="004500A7" w:rsidRDefault="00907167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Strap</w:t>
      </w:r>
      <w:r w:rsidR="00A03B8A"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: Reference: 27.00.2218.790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Blue rubber 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Buckle: Reference: 27.95.0018.930</w:t>
      </w:r>
    </w:p>
    <w:p w:rsidR="00A03B8A" w:rsidRPr="004500A7" w:rsidRDefault="00A03B8A" w:rsidP="004500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Titanium double folding clasp </w:t>
      </w:r>
    </w:p>
    <w:p w:rsidR="0004563A" w:rsidRPr="00F164BD" w:rsidRDefault="0004563A" w:rsidP="004500A7">
      <w:pPr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000000" w:themeColor="text1"/>
          <w:sz w:val="20"/>
          <w:szCs w:val="20"/>
          <w:lang w:val="en-GB"/>
        </w:rPr>
      </w:pPr>
    </w:p>
    <w:sectPr w:rsidR="0004563A" w:rsidRPr="00F164BD" w:rsidSect="008C149B">
      <w:headerReference w:type="default" r:id="rId13"/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3112" w:rsidRDefault="00C53112" w:rsidP="009D5829">
      <w:r>
        <w:separator/>
      </w:r>
    </w:p>
  </w:endnote>
  <w:endnote w:type="continuationSeparator" w:id="0">
    <w:p w:rsidR="00C53112" w:rsidRDefault="00C53112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-Ligh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Pr="007D0237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3112" w:rsidRDefault="00C53112" w:rsidP="009D5829">
      <w:r>
        <w:separator/>
      </w:r>
    </w:p>
  </w:footnote>
  <w:footnote w:type="continuationSeparator" w:id="0">
    <w:p w:rsidR="00C53112" w:rsidRDefault="00C53112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Default="009D5829" w:rsidP="00A91380">
    <w:pPr>
      <w:pStyle w:val="En-tte"/>
      <w:spacing w:after="360"/>
      <w:jc w:val="center"/>
    </w:pPr>
    <w:r>
      <w:rPr>
        <w:noProof/>
        <w:lang w:val="fr-FR" w:eastAsia="fr-FR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4C77"/>
    <w:rsid w:val="00016E3A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C3757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2E1F"/>
    <w:rsid w:val="00163138"/>
    <w:rsid w:val="00166861"/>
    <w:rsid w:val="00170906"/>
    <w:rsid w:val="001709B3"/>
    <w:rsid w:val="00170FE7"/>
    <w:rsid w:val="00185796"/>
    <w:rsid w:val="00187D76"/>
    <w:rsid w:val="00191493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20455F"/>
    <w:rsid w:val="0022340D"/>
    <w:rsid w:val="00224784"/>
    <w:rsid w:val="00231A2C"/>
    <w:rsid w:val="00245987"/>
    <w:rsid w:val="0025798B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1662A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00A7"/>
    <w:rsid w:val="004524AD"/>
    <w:rsid w:val="004555EE"/>
    <w:rsid w:val="00474C91"/>
    <w:rsid w:val="004750E8"/>
    <w:rsid w:val="004B579F"/>
    <w:rsid w:val="004C408A"/>
    <w:rsid w:val="004C7222"/>
    <w:rsid w:val="004D555C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5B9E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2E91"/>
    <w:rsid w:val="005C4FA6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73449"/>
    <w:rsid w:val="006873B7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722147"/>
    <w:rsid w:val="0072513D"/>
    <w:rsid w:val="00727920"/>
    <w:rsid w:val="00730C05"/>
    <w:rsid w:val="00733E3B"/>
    <w:rsid w:val="007400C9"/>
    <w:rsid w:val="007554CA"/>
    <w:rsid w:val="00763FAC"/>
    <w:rsid w:val="007937E4"/>
    <w:rsid w:val="0079581A"/>
    <w:rsid w:val="0079748D"/>
    <w:rsid w:val="007974C4"/>
    <w:rsid w:val="00797D34"/>
    <w:rsid w:val="007A0183"/>
    <w:rsid w:val="007A5082"/>
    <w:rsid w:val="007A52E3"/>
    <w:rsid w:val="007A6503"/>
    <w:rsid w:val="007B0DC3"/>
    <w:rsid w:val="007B12FF"/>
    <w:rsid w:val="007B78BA"/>
    <w:rsid w:val="007C4702"/>
    <w:rsid w:val="007D0237"/>
    <w:rsid w:val="007D7051"/>
    <w:rsid w:val="007E5506"/>
    <w:rsid w:val="007E73B3"/>
    <w:rsid w:val="007F6B51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66BF"/>
    <w:rsid w:val="008B0089"/>
    <w:rsid w:val="008B7F5A"/>
    <w:rsid w:val="008C08B6"/>
    <w:rsid w:val="008C149B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900D83"/>
    <w:rsid w:val="00902DAE"/>
    <w:rsid w:val="0090607B"/>
    <w:rsid w:val="00907167"/>
    <w:rsid w:val="00921F5B"/>
    <w:rsid w:val="00926449"/>
    <w:rsid w:val="00930FAC"/>
    <w:rsid w:val="00932DD2"/>
    <w:rsid w:val="0093375D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90968"/>
    <w:rsid w:val="009936B9"/>
    <w:rsid w:val="00997475"/>
    <w:rsid w:val="00997A5B"/>
    <w:rsid w:val="009A2129"/>
    <w:rsid w:val="009A347C"/>
    <w:rsid w:val="009B549D"/>
    <w:rsid w:val="009C4E78"/>
    <w:rsid w:val="009C647B"/>
    <w:rsid w:val="009D1FF7"/>
    <w:rsid w:val="009D22C0"/>
    <w:rsid w:val="009D4367"/>
    <w:rsid w:val="009D5637"/>
    <w:rsid w:val="009D5829"/>
    <w:rsid w:val="009D7AFD"/>
    <w:rsid w:val="009E2A97"/>
    <w:rsid w:val="009E7F0E"/>
    <w:rsid w:val="009F068A"/>
    <w:rsid w:val="009F2490"/>
    <w:rsid w:val="00A03B8A"/>
    <w:rsid w:val="00A10127"/>
    <w:rsid w:val="00A17021"/>
    <w:rsid w:val="00A3018B"/>
    <w:rsid w:val="00A301D1"/>
    <w:rsid w:val="00A30F16"/>
    <w:rsid w:val="00A33792"/>
    <w:rsid w:val="00A37235"/>
    <w:rsid w:val="00A40423"/>
    <w:rsid w:val="00A51296"/>
    <w:rsid w:val="00A5251D"/>
    <w:rsid w:val="00A57187"/>
    <w:rsid w:val="00A574D9"/>
    <w:rsid w:val="00A62815"/>
    <w:rsid w:val="00A63050"/>
    <w:rsid w:val="00A678EA"/>
    <w:rsid w:val="00A70C15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E3FB1"/>
    <w:rsid w:val="00B0161A"/>
    <w:rsid w:val="00B0643A"/>
    <w:rsid w:val="00B10E2A"/>
    <w:rsid w:val="00B13656"/>
    <w:rsid w:val="00B13868"/>
    <w:rsid w:val="00B212CA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53112"/>
    <w:rsid w:val="00C62D65"/>
    <w:rsid w:val="00C64BF7"/>
    <w:rsid w:val="00C65D77"/>
    <w:rsid w:val="00C85653"/>
    <w:rsid w:val="00C95DCD"/>
    <w:rsid w:val="00CB2EBC"/>
    <w:rsid w:val="00CB41C4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B3973"/>
    <w:rsid w:val="00DB7160"/>
    <w:rsid w:val="00DC2C84"/>
    <w:rsid w:val="00DC5FC5"/>
    <w:rsid w:val="00DD1182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04CE9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87A91"/>
    <w:rsid w:val="00E93853"/>
    <w:rsid w:val="00E94F73"/>
    <w:rsid w:val="00EA3C68"/>
    <w:rsid w:val="00EA4FFF"/>
    <w:rsid w:val="00EA56FE"/>
    <w:rsid w:val="00EB6467"/>
    <w:rsid w:val="00EC5962"/>
    <w:rsid w:val="00EC5DCD"/>
    <w:rsid w:val="00ED38D5"/>
    <w:rsid w:val="00ED3EF3"/>
    <w:rsid w:val="00ED5C77"/>
    <w:rsid w:val="00EE3ECD"/>
    <w:rsid w:val="00F00C6B"/>
    <w:rsid w:val="00F07D6D"/>
    <w:rsid w:val="00F10EC9"/>
    <w:rsid w:val="00F13A73"/>
    <w:rsid w:val="00F13E17"/>
    <w:rsid w:val="00F164BD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95FEE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4CCA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1AA4F0A0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  <w:style w:type="paragraph" w:styleId="Rvision">
    <w:name w:val="Revision"/>
    <w:hidden/>
    <w:uiPriority w:val="99"/>
    <w:semiHidden/>
    <w:rsid w:val="005C2E9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1382</Words>
  <Characters>7607</Characters>
  <Application>Microsoft Office Word</Application>
  <DocSecurity>0</DocSecurity>
  <Lines>63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13</cp:revision>
  <cp:lastPrinted>2018-06-28T14:35:00Z</cp:lastPrinted>
  <dcterms:created xsi:type="dcterms:W3CDTF">2018-06-26T12:41:00Z</dcterms:created>
  <dcterms:modified xsi:type="dcterms:W3CDTF">2018-07-05T07:18:00Z</dcterms:modified>
</cp:coreProperties>
</file>