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6AA1E" w14:textId="77777777" w:rsidR="004D22EA" w:rsidRPr="00D3604F" w:rsidRDefault="004D22EA" w:rsidP="004D22EA">
      <w:pPr>
        <w:autoSpaceDE w:val="0"/>
        <w:autoSpaceDN w:val="0"/>
        <w:adjustRightInd w:val="0"/>
        <w:spacing w:after="120"/>
        <w:jc w:val="center"/>
        <w:rPr>
          <w:rFonts w:ascii="DINOT" w:eastAsia="Batang" w:hAnsi="DINOT" w:cs="Arial"/>
          <w:b/>
          <w:bCs/>
          <w:color w:val="FF0000"/>
          <w:sz w:val="28"/>
          <w:szCs w:val="28"/>
          <w:lang w:val="en-GB" w:eastAsia="zh-CN"/>
        </w:rPr>
      </w:pPr>
    </w:p>
    <w:p w14:paraId="0B1BA731" w14:textId="77777777" w:rsidR="00C2399F" w:rsidRDefault="00C2399F" w:rsidP="00C2399F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000000" w:themeColor="text1"/>
          <w:sz w:val="28"/>
          <w:szCs w:val="28"/>
          <w:bdr w:val="none" w:sz="0" w:space="0" w:color="auto"/>
        </w:rPr>
      </w:pPr>
      <w:r>
        <w:rPr>
          <w:rFonts w:ascii="DINOT-Light" w:hAnsi="DINOT-Light"/>
          <w:b/>
          <w:bCs/>
          <w:color w:val="000000" w:themeColor="text1"/>
          <w:sz w:val="28"/>
          <w:szCs w:val="28"/>
        </w:rPr>
        <w:t xml:space="preserve">DEFY </w:t>
      </w:r>
      <w:proofErr w:type="gramStart"/>
      <w:r>
        <w:rPr>
          <w:rFonts w:ascii="DINOT-Light" w:hAnsi="DINOT-Light"/>
          <w:b/>
          <w:bCs/>
          <w:color w:val="000000" w:themeColor="text1"/>
          <w:sz w:val="28"/>
          <w:szCs w:val="28"/>
        </w:rPr>
        <w:t>CLASSIC(</w:t>
      </w:r>
      <w:proofErr w:type="spellStart"/>
      <w:proofErr w:type="gramEnd"/>
      <w:r>
        <w:rPr>
          <w:rFonts w:ascii="DINOT-Light" w:hAnsi="DINOT-Light" w:hint="eastAsia"/>
          <w:b/>
          <w:bCs/>
          <w:color w:val="000000" w:themeColor="text1"/>
          <w:sz w:val="28"/>
          <w:szCs w:val="28"/>
        </w:rPr>
        <w:t>데피</w:t>
      </w:r>
      <w:proofErr w:type="spellEnd"/>
      <w:r>
        <w:rPr>
          <w:rFonts w:ascii="DINOT-Light" w:hAnsi="DINOT-Ligh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DINOT-Light" w:hAnsi="DINOT-Light" w:hint="eastAsia"/>
          <w:b/>
          <w:bCs/>
          <w:color w:val="000000" w:themeColor="text1"/>
          <w:sz w:val="28"/>
          <w:szCs w:val="28"/>
        </w:rPr>
        <w:t>클래식</w:t>
      </w:r>
      <w:proofErr w:type="spellEnd"/>
      <w:r>
        <w:rPr>
          <w:rFonts w:ascii="DINOT-Light" w:hAnsi="DINOT-Light"/>
          <w:b/>
          <w:bCs/>
          <w:color w:val="000000" w:themeColor="text1"/>
          <w:sz w:val="28"/>
          <w:szCs w:val="28"/>
        </w:rPr>
        <w:t>)</w:t>
      </w:r>
    </w:p>
    <w:p w14:paraId="3EE9BB4C" w14:textId="77777777" w:rsidR="00C2399F" w:rsidRDefault="00C2399F" w:rsidP="00C2399F">
      <w:pPr>
        <w:autoSpaceDE w:val="0"/>
        <w:autoSpaceDN w:val="0"/>
        <w:adjustRightInd w:val="0"/>
        <w:spacing w:after="120" w:line="276" w:lineRule="auto"/>
        <w:jc w:val="center"/>
        <w:rPr>
          <w:rFonts w:ascii="DINOT-Light" w:hAnsi="DINOT-Light" w:cstheme="majorHAnsi"/>
          <w:b/>
          <w:bCs/>
          <w:color w:val="000000" w:themeColor="text1"/>
        </w:rPr>
      </w:pPr>
      <w:proofErr w:type="spellStart"/>
      <w:r>
        <w:rPr>
          <w:rFonts w:ascii="DINOT-Light" w:hAnsi="DINOT-Light" w:hint="eastAsia"/>
          <w:b/>
          <w:bCs/>
          <w:color w:val="000000" w:themeColor="text1"/>
        </w:rPr>
        <w:t>전세계</w:t>
      </w:r>
      <w:proofErr w:type="spellEnd"/>
      <w:r>
        <w:rPr>
          <w:rFonts w:ascii="DINOT-Light" w:hAnsi="DINOT-Light"/>
          <w:b/>
          <w:bCs/>
          <w:color w:val="000000" w:themeColor="text1"/>
        </w:rPr>
        <w:t xml:space="preserve"> </w:t>
      </w:r>
      <w:proofErr w:type="spellStart"/>
      <w:r>
        <w:rPr>
          <w:rFonts w:ascii="DINOT-Light" w:hAnsi="DINOT-Light" w:hint="eastAsia"/>
          <w:b/>
          <w:bCs/>
          <w:color w:val="000000" w:themeColor="text1"/>
        </w:rPr>
        <w:t>부티크에</w:t>
      </w:r>
      <w:proofErr w:type="spellEnd"/>
      <w:r>
        <w:rPr>
          <w:rFonts w:ascii="DINOT-Light" w:hAnsi="DINOT-Light"/>
          <w:b/>
          <w:bCs/>
          <w:color w:val="000000" w:themeColor="text1"/>
        </w:rPr>
        <w:t xml:space="preserve"> </w:t>
      </w:r>
      <w:proofErr w:type="spellStart"/>
      <w:r>
        <w:rPr>
          <w:rFonts w:ascii="DINOT-Light" w:hAnsi="DINOT-Light" w:hint="eastAsia"/>
          <w:b/>
          <w:bCs/>
          <w:color w:val="000000" w:themeColor="text1"/>
        </w:rPr>
        <w:t>신제품</w:t>
      </w:r>
      <w:proofErr w:type="spellEnd"/>
      <w:r>
        <w:rPr>
          <w:rFonts w:ascii="DINOT-Light" w:hAnsi="DINOT-Light"/>
          <w:b/>
          <w:bCs/>
          <w:color w:val="000000" w:themeColor="text1"/>
        </w:rPr>
        <w:t xml:space="preserve"> </w:t>
      </w:r>
      <w:proofErr w:type="spellStart"/>
      <w:r>
        <w:rPr>
          <w:rFonts w:ascii="DINOT-Light" w:hAnsi="DINOT-Light" w:hint="eastAsia"/>
          <w:b/>
          <w:bCs/>
          <w:color w:val="000000" w:themeColor="text1"/>
        </w:rPr>
        <w:t>입고</w:t>
      </w:r>
      <w:proofErr w:type="spellEnd"/>
    </w:p>
    <w:p w14:paraId="27C32ACD" w14:textId="77777777" w:rsidR="00C2399F" w:rsidRDefault="00C2399F" w:rsidP="00C2399F">
      <w:pPr>
        <w:autoSpaceDE w:val="0"/>
        <w:autoSpaceDN w:val="0"/>
        <w:adjustRightInd w:val="0"/>
        <w:spacing w:line="360" w:lineRule="auto"/>
        <w:jc w:val="center"/>
        <w:rPr>
          <w:rFonts w:ascii="DINOT" w:hAnsi="DINOT" w:cstheme="majorHAnsi"/>
          <w:b/>
          <w:bCs/>
          <w:color w:val="000000" w:themeColor="text1"/>
          <w:sz w:val="14"/>
          <w:lang w:val="en-GB" w:eastAsia="zh-CN"/>
        </w:rPr>
      </w:pPr>
    </w:p>
    <w:p w14:paraId="054DCC4C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b/>
          <w:w w:val="98"/>
          <w:sz w:val="18"/>
          <w:szCs w:val="18"/>
          <w:lang w:eastAsia="ko-KR"/>
        </w:rPr>
      </w:pPr>
      <w:bookmarkStart w:id="0" w:name="_GoBack"/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바젤월드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2018</w:t>
      </w:r>
      <w:r w:rsidRPr="00C2399F">
        <w:rPr>
          <w:rFonts w:ascii="DINOT-Light" w:hAnsi="DINOT-Light" w:hint="eastAsia"/>
          <w:b/>
          <w:sz w:val="18"/>
          <w:szCs w:val="18"/>
        </w:rPr>
        <w:t>에서</w:t>
      </w:r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성공적으로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선보인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proofErr w:type="gramStart"/>
      <w:r w:rsidRPr="00C2399F">
        <w:rPr>
          <w:rFonts w:ascii="DINOT-Light" w:hAnsi="DINOT-Light" w:hint="eastAsia"/>
          <w:b/>
          <w:sz w:val="18"/>
          <w:szCs w:val="18"/>
        </w:rPr>
        <w:t>크래식</w:t>
      </w:r>
      <w:proofErr w:type="spellEnd"/>
      <w:r w:rsidRPr="00C2399F">
        <w:rPr>
          <w:rFonts w:ascii="DINOT-Light" w:hAnsi="DINOT-Light"/>
          <w:b/>
          <w:sz w:val="18"/>
          <w:szCs w:val="18"/>
        </w:rPr>
        <w:t>(</w:t>
      </w:r>
      <w:proofErr w:type="gramEnd"/>
      <w:r w:rsidRPr="00C2399F">
        <w:rPr>
          <w:rFonts w:ascii="DINOT-Light" w:hAnsi="DINOT-Light"/>
          <w:b/>
          <w:sz w:val="18"/>
          <w:szCs w:val="18"/>
        </w:rPr>
        <w:t xml:space="preserve">DEFY CLASSIC)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컬렉션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-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캐주얼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포멀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스포티한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엘레강스와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뛰어난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성능을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결합한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제품을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사랑하는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남녀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모두를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위한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최고의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액세서리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- </w:t>
      </w:r>
      <w:r w:rsidRPr="00C2399F">
        <w:rPr>
          <w:rFonts w:ascii="DINOT-Light" w:hAnsi="DINOT-Light" w:hint="eastAsia"/>
          <w:b/>
          <w:sz w:val="18"/>
          <w:szCs w:val="18"/>
        </w:rPr>
        <w:t>이</w:t>
      </w:r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이제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부티크에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입고되어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당신을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b/>
          <w:sz w:val="18"/>
          <w:szCs w:val="18"/>
        </w:rPr>
        <w:t>기다립니다</w:t>
      </w:r>
      <w:proofErr w:type="spellEnd"/>
      <w:r w:rsidRPr="00C2399F">
        <w:rPr>
          <w:rFonts w:ascii="DINOT-Light" w:hAnsi="DINOT-Light"/>
          <w:b/>
          <w:sz w:val="18"/>
          <w:szCs w:val="18"/>
        </w:rPr>
        <w:t xml:space="preserve">! </w:t>
      </w:r>
    </w:p>
    <w:p w14:paraId="14A34093" w14:textId="77777777" w:rsidR="00C2399F" w:rsidRPr="00C2399F" w:rsidRDefault="00C2399F" w:rsidP="00C2399F">
      <w:pPr>
        <w:autoSpaceDE w:val="0"/>
        <w:autoSpaceDN w:val="0"/>
        <w:adjustRightInd w:val="0"/>
        <w:spacing w:line="360" w:lineRule="auto"/>
        <w:jc w:val="both"/>
        <w:rPr>
          <w:rFonts w:ascii="DINOT" w:hAnsi="DINOT" w:cstheme="majorHAnsi"/>
          <w:color w:val="000000" w:themeColor="text1"/>
          <w:sz w:val="18"/>
          <w:szCs w:val="18"/>
          <w:lang w:val="en-GB"/>
        </w:rPr>
      </w:pPr>
    </w:p>
    <w:p w14:paraId="55F10D62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18"/>
          <w:szCs w:val="18"/>
        </w:rPr>
      </w:pPr>
      <w:proofErr w:type="spellStart"/>
      <w:r w:rsidRPr="00C2399F">
        <w:rPr>
          <w:rFonts w:ascii="DINOT-Light" w:hAnsi="DINOT-Light" w:hint="eastAsia"/>
          <w:sz w:val="18"/>
          <w:szCs w:val="18"/>
        </w:rPr>
        <w:t>고급스럽고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미래지향적인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데피의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세계로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인도하는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DEFY </w:t>
      </w:r>
      <w:proofErr w:type="gramStart"/>
      <w:r w:rsidRPr="00C2399F">
        <w:rPr>
          <w:rFonts w:ascii="DINOT-Light" w:hAnsi="DINOT-Light"/>
          <w:sz w:val="18"/>
          <w:szCs w:val="18"/>
        </w:rPr>
        <w:t>CLASSIC(</w:t>
      </w:r>
      <w:proofErr w:type="spellStart"/>
      <w:proofErr w:type="gramEnd"/>
      <w:r w:rsidRPr="00C2399F">
        <w:rPr>
          <w:rFonts w:ascii="DINOT-Light" w:hAnsi="DINOT-Light" w:hint="eastAsia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클래식</w:t>
      </w:r>
      <w:proofErr w:type="spellEnd"/>
      <w:r w:rsidRPr="00C2399F">
        <w:rPr>
          <w:rFonts w:ascii="DINOT-Light" w:hAnsi="DINOT-Light"/>
          <w:sz w:val="18"/>
          <w:szCs w:val="18"/>
        </w:rPr>
        <w:t>)</w:t>
      </w:r>
      <w:r w:rsidRPr="00C2399F">
        <w:rPr>
          <w:rFonts w:ascii="DINOT-Light" w:hAnsi="DINOT-Light" w:hint="eastAsia"/>
          <w:sz w:val="18"/>
          <w:szCs w:val="18"/>
        </w:rPr>
        <w:t>은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무심한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듯한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우아함을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새로운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경지로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승화시키는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모델로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전세계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판매망에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그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모습을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선보인다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DEFY </w:t>
      </w:r>
      <w:proofErr w:type="gramStart"/>
      <w:r w:rsidRPr="00C2399F">
        <w:rPr>
          <w:rFonts w:ascii="DINOT-Light" w:hAnsi="DINOT-Light"/>
          <w:sz w:val="18"/>
          <w:szCs w:val="18"/>
        </w:rPr>
        <w:t>CLASSIC(</w:t>
      </w:r>
      <w:proofErr w:type="spellStart"/>
      <w:proofErr w:type="gramEnd"/>
      <w:r w:rsidRPr="00C2399F">
        <w:rPr>
          <w:rFonts w:ascii="DINOT-Light" w:hAnsi="DINOT-Light" w:hint="eastAsia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클래식</w:t>
      </w:r>
      <w:proofErr w:type="spellEnd"/>
      <w:r w:rsidRPr="00C2399F">
        <w:rPr>
          <w:rFonts w:ascii="DINOT-Light" w:hAnsi="DINOT-Light"/>
          <w:sz w:val="18"/>
          <w:szCs w:val="18"/>
        </w:rPr>
        <w:t>)</w:t>
      </w:r>
      <w:r w:rsidRPr="00C2399F">
        <w:rPr>
          <w:rFonts w:ascii="DINOT-Light" w:hAnsi="DINOT-Light" w:hint="eastAsia"/>
          <w:sz w:val="18"/>
          <w:szCs w:val="18"/>
        </w:rPr>
        <w:t>은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유연한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링크로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구성된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통합형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금속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브레이슬릿이나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두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소재의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장점을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살린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앨리게이터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가죽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코팅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고무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스트랩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또는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어떤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환경에도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안심할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수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있는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편안한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고무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스트랩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버전으로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구성되며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활동적인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현대의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라이프스타일이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야기하는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그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어떤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상황에도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편하게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적응하는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제품이다</w:t>
      </w:r>
      <w:proofErr w:type="spellEnd"/>
      <w:r w:rsidRPr="00C2399F">
        <w:rPr>
          <w:rFonts w:ascii="DINOT-Light" w:hAnsi="DINOT-Light"/>
          <w:sz w:val="18"/>
          <w:szCs w:val="18"/>
        </w:rPr>
        <w:t>.</w:t>
      </w:r>
    </w:p>
    <w:p w14:paraId="1B9B5B78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18"/>
          <w:szCs w:val="18"/>
          <w:lang w:val="en-GB" w:eastAsia="zh-CN"/>
        </w:rPr>
      </w:pPr>
    </w:p>
    <w:p w14:paraId="3210CF87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18"/>
          <w:szCs w:val="18"/>
          <w:lang w:eastAsia="ko-KR"/>
        </w:rPr>
      </w:pPr>
      <w:proofErr w:type="spellStart"/>
      <w:r w:rsidRPr="00C2399F">
        <w:rPr>
          <w:rFonts w:ascii="DINOT-Light" w:hAnsi="DINOT-Light" w:hint="eastAsia"/>
          <w:sz w:val="18"/>
          <w:szCs w:val="18"/>
        </w:rPr>
        <w:t>스타일을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추구하는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도시인을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위해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디자인된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카리스마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넘치는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DEFY </w:t>
      </w:r>
      <w:proofErr w:type="gramStart"/>
      <w:r w:rsidRPr="00C2399F">
        <w:rPr>
          <w:rFonts w:ascii="DINOT-Light" w:hAnsi="DINOT-Light"/>
          <w:sz w:val="18"/>
          <w:szCs w:val="18"/>
        </w:rPr>
        <w:t>CLASSIC(</w:t>
      </w:r>
      <w:proofErr w:type="spellStart"/>
      <w:proofErr w:type="gramEnd"/>
      <w:r w:rsidRPr="00C2399F">
        <w:rPr>
          <w:rFonts w:ascii="DINOT-Light" w:hAnsi="DINOT-Light" w:hint="eastAsia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클래식</w:t>
      </w:r>
      <w:proofErr w:type="spellEnd"/>
      <w:r w:rsidRPr="00C2399F">
        <w:rPr>
          <w:rFonts w:ascii="DINOT-Light" w:hAnsi="DINOT-Light"/>
          <w:sz w:val="18"/>
          <w:szCs w:val="18"/>
        </w:rPr>
        <w:t>)</w:t>
      </w:r>
      <w:r w:rsidRPr="00C2399F">
        <w:rPr>
          <w:rFonts w:ascii="DINOT-Light" w:hAnsi="DINOT-Light" w:hint="eastAsia"/>
          <w:sz w:val="18"/>
          <w:szCs w:val="18"/>
        </w:rPr>
        <w:t>은</w:t>
      </w:r>
      <w:r w:rsidRPr="00C2399F">
        <w:rPr>
          <w:rFonts w:ascii="DINOT-Light" w:hAnsi="DINOT-Light"/>
          <w:sz w:val="18"/>
          <w:szCs w:val="18"/>
        </w:rPr>
        <w:t xml:space="preserve"> 41 mm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초경량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티타늄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케이스와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별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모양의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투조세공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다이얼을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갖추었으며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공방에서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제작한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정확하고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신뢰도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높은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Zenith Elite 670(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엘리트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670)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오토매틱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칼리버를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탑재하고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있다</w:t>
      </w:r>
      <w:proofErr w:type="spellEnd"/>
      <w:r w:rsidRPr="00C2399F">
        <w:rPr>
          <w:rFonts w:ascii="DINOT-Light" w:hAnsi="DINOT-Light"/>
          <w:sz w:val="18"/>
          <w:szCs w:val="18"/>
        </w:rPr>
        <w:t>. 6</w:t>
      </w:r>
      <w:r w:rsidRPr="00C2399F">
        <w:rPr>
          <w:rFonts w:ascii="DINOT-Light" w:hAnsi="DINOT-Light" w:hint="eastAsia"/>
          <w:sz w:val="18"/>
          <w:szCs w:val="18"/>
        </w:rPr>
        <w:t>시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방향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화이트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닷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위에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날짜표시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창을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절개한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구조가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잡힌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블랙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다이얼을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proofErr w:type="gramStart"/>
      <w:r w:rsidRPr="00C2399F">
        <w:rPr>
          <w:rFonts w:ascii="DINOT-Light" w:hAnsi="DINOT-Light" w:hint="eastAsia"/>
          <w:sz w:val="18"/>
          <w:szCs w:val="18"/>
        </w:rPr>
        <w:t>장착하였으며</w:t>
      </w:r>
      <w:proofErr w:type="spellEnd"/>
      <w:r w:rsidRPr="00C2399F">
        <w:rPr>
          <w:rFonts w:ascii="DINOT-Light" w:hAnsi="DINOT-Light"/>
          <w:sz w:val="18"/>
          <w:szCs w:val="18"/>
        </w:rPr>
        <w:t>,  4</w:t>
      </w:r>
      <w:proofErr w:type="gramEnd"/>
      <w:r w:rsidRPr="00C2399F">
        <w:rPr>
          <w:rFonts w:ascii="DINOT-Light" w:hAnsi="DINOT-Light"/>
          <w:sz w:val="18"/>
          <w:szCs w:val="18"/>
        </w:rPr>
        <w:t>Hz</w:t>
      </w:r>
      <w:r w:rsidRPr="00C2399F">
        <w:rPr>
          <w:rFonts w:ascii="DINOT-Light" w:hAnsi="DINOT-Light" w:hint="eastAsia"/>
          <w:sz w:val="18"/>
          <w:szCs w:val="18"/>
        </w:rPr>
        <w:t>로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진동하는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무브먼트는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 50</w:t>
      </w:r>
      <w:r w:rsidRPr="00C2399F">
        <w:rPr>
          <w:rFonts w:ascii="DINOT-Light" w:hAnsi="DINOT-Light" w:hint="eastAsia"/>
          <w:sz w:val="18"/>
          <w:szCs w:val="18"/>
        </w:rPr>
        <w:t>시간의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파워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리저브를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제공한다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</w:t>
      </w:r>
      <w:r w:rsidRPr="00C2399F">
        <w:rPr>
          <w:rFonts w:ascii="DINOT-Light" w:hAnsi="DINOT-Light" w:hint="eastAsia"/>
          <w:sz w:val="18"/>
          <w:szCs w:val="18"/>
        </w:rPr>
        <w:t>이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컬렉션의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기원을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상기시키는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딥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블루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컬러의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분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표시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링은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유명한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1969 El </w:t>
      </w:r>
      <w:proofErr w:type="gramStart"/>
      <w:r w:rsidRPr="00C2399F">
        <w:rPr>
          <w:rFonts w:ascii="DINOT-Light" w:hAnsi="DINOT-Light"/>
          <w:sz w:val="18"/>
          <w:szCs w:val="18"/>
        </w:rPr>
        <w:t>Primero(</w:t>
      </w:r>
      <w:proofErr w:type="gramEnd"/>
      <w:r w:rsidRPr="00C2399F">
        <w:rPr>
          <w:rFonts w:ascii="DINOT-Light" w:hAnsi="DINOT-Light"/>
          <w:sz w:val="18"/>
          <w:szCs w:val="18"/>
        </w:rPr>
        <w:t xml:space="preserve">1969 </w:t>
      </w:r>
      <w:r w:rsidRPr="00C2399F">
        <w:rPr>
          <w:rFonts w:ascii="DINOT-Light" w:hAnsi="DINOT-Light" w:hint="eastAsia"/>
          <w:sz w:val="18"/>
          <w:szCs w:val="18"/>
        </w:rPr>
        <w:t>엘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프리메로</w:t>
      </w:r>
      <w:proofErr w:type="spellEnd"/>
      <w:r w:rsidRPr="00C2399F">
        <w:rPr>
          <w:rFonts w:ascii="DINOT-Light" w:hAnsi="DINOT-Light"/>
          <w:sz w:val="18"/>
          <w:szCs w:val="18"/>
        </w:rPr>
        <w:t>)</w:t>
      </w:r>
      <w:r w:rsidRPr="00C2399F">
        <w:rPr>
          <w:rFonts w:ascii="DINOT-Light" w:hAnsi="DINOT-Light" w:hint="eastAsia"/>
          <w:sz w:val="18"/>
          <w:szCs w:val="18"/>
        </w:rPr>
        <w:t>에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사용된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것과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동일한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컬러이다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한편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보다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날렵하고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시간이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가도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변치않는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미학을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선호하는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이들은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다이얼이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뚫려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있지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않는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버전의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절제미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있는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엘레강스에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매혹될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것이다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DEFY </w:t>
      </w:r>
      <w:proofErr w:type="gramStart"/>
      <w:r w:rsidRPr="00C2399F">
        <w:rPr>
          <w:rFonts w:ascii="DINOT-Light" w:hAnsi="DINOT-Light"/>
          <w:sz w:val="18"/>
          <w:szCs w:val="18"/>
        </w:rPr>
        <w:t>CLASSIC(</w:t>
      </w:r>
      <w:proofErr w:type="spellStart"/>
      <w:proofErr w:type="gramEnd"/>
      <w:r w:rsidRPr="00C2399F">
        <w:rPr>
          <w:rFonts w:ascii="DINOT-Light" w:hAnsi="DINOT-Light" w:hint="eastAsia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클래식</w:t>
      </w:r>
      <w:proofErr w:type="spellEnd"/>
      <w:r w:rsidRPr="00C2399F">
        <w:rPr>
          <w:rFonts w:ascii="DINOT-Light" w:hAnsi="DINOT-Light"/>
          <w:sz w:val="18"/>
          <w:szCs w:val="18"/>
        </w:rPr>
        <w:t>)</w:t>
      </w:r>
      <w:r w:rsidRPr="00C2399F">
        <w:rPr>
          <w:rFonts w:ascii="DINOT-Light" w:hAnsi="DINOT-Light" w:hint="eastAsia"/>
          <w:sz w:val="18"/>
          <w:szCs w:val="18"/>
        </w:rPr>
        <w:t>은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무심한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듯한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시크함과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기술적인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정교함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최고의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신뢰도를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자랑하는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성능을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결합한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모델이다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</w:t>
      </w:r>
    </w:p>
    <w:p w14:paraId="49F64C14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18"/>
          <w:szCs w:val="18"/>
          <w:lang w:val="en-GB" w:eastAsia="zh-CN"/>
        </w:rPr>
      </w:pPr>
    </w:p>
    <w:p w14:paraId="08D17389" w14:textId="77777777" w:rsidR="00C2399F" w:rsidRPr="00C2399F" w:rsidRDefault="00C2399F" w:rsidP="00C2399F">
      <w:pPr>
        <w:spacing w:after="120" w:line="276" w:lineRule="auto"/>
        <w:rPr>
          <w:rFonts w:ascii="DINOT" w:eastAsia="Times New Roman" w:hAnsi="DINOT" w:cstheme="minorHAnsi"/>
          <w:b/>
          <w:w w:val="98"/>
          <w:sz w:val="18"/>
          <w:szCs w:val="18"/>
          <w:lang w:eastAsia="ko-KR"/>
        </w:rPr>
      </w:pPr>
      <w:proofErr w:type="spellStart"/>
      <w:r w:rsidRPr="00C2399F">
        <w:rPr>
          <w:rFonts w:ascii="DINOT" w:hAnsi="DINOT" w:hint="eastAsia"/>
          <w:b/>
          <w:sz w:val="18"/>
          <w:szCs w:val="18"/>
        </w:rPr>
        <w:t>제니스</w:t>
      </w:r>
      <w:proofErr w:type="spellEnd"/>
      <w:r w:rsidRPr="00C2399F">
        <w:rPr>
          <w:rFonts w:ascii="DINOT" w:hAnsi="DINOT"/>
          <w:b/>
          <w:sz w:val="18"/>
          <w:szCs w:val="18"/>
        </w:rPr>
        <w:t xml:space="preserve">: </w:t>
      </w:r>
      <w:proofErr w:type="spellStart"/>
      <w:r w:rsidRPr="00C2399F">
        <w:rPr>
          <w:rFonts w:ascii="DINOT" w:hAnsi="DINOT" w:hint="eastAsia"/>
          <w:b/>
          <w:sz w:val="18"/>
          <w:szCs w:val="18"/>
        </w:rPr>
        <w:t>스위스</w:t>
      </w:r>
      <w:proofErr w:type="spellEnd"/>
      <w:r w:rsidRPr="00C2399F">
        <w:rPr>
          <w:rFonts w:ascii="DINOT" w:hAnsi="DINOT"/>
          <w:b/>
          <w:sz w:val="18"/>
          <w:szCs w:val="18"/>
        </w:rPr>
        <w:t xml:space="preserve"> </w:t>
      </w:r>
      <w:proofErr w:type="spellStart"/>
      <w:r w:rsidRPr="00C2399F">
        <w:rPr>
          <w:rFonts w:ascii="DINOT" w:hAnsi="DINOT" w:hint="eastAsia"/>
          <w:b/>
          <w:sz w:val="18"/>
          <w:szCs w:val="18"/>
        </w:rPr>
        <w:t>시계공학의</w:t>
      </w:r>
      <w:proofErr w:type="spellEnd"/>
      <w:r w:rsidRPr="00C2399F">
        <w:rPr>
          <w:rFonts w:ascii="DINOT" w:hAnsi="DINOT"/>
          <w:b/>
          <w:sz w:val="18"/>
          <w:szCs w:val="18"/>
        </w:rPr>
        <w:t xml:space="preserve"> </w:t>
      </w:r>
      <w:proofErr w:type="spellStart"/>
      <w:r w:rsidRPr="00C2399F">
        <w:rPr>
          <w:rFonts w:ascii="DINOT" w:hAnsi="DINOT" w:hint="eastAsia"/>
          <w:b/>
          <w:sz w:val="18"/>
          <w:szCs w:val="18"/>
        </w:rPr>
        <w:t>미래</w:t>
      </w:r>
      <w:proofErr w:type="spellEnd"/>
    </w:p>
    <w:p w14:paraId="664A0132" w14:textId="77777777" w:rsidR="00C2399F" w:rsidRPr="00C2399F" w:rsidRDefault="00C2399F" w:rsidP="00C2399F">
      <w:pP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szCs w:val="18"/>
        </w:rPr>
      </w:pPr>
      <w:r w:rsidRPr="00C2399F">
        <w:rPr>
          <w:rFonts w:ascii="DINOT-Light" w:hAnsi="DINOT-Light"/>
          <w:sz w:val="18"/>
          <w:szCs w:val="18"/>
        </w:rPr>
        <w:t>1865</w:t>
      </w:r>
      <w:r w:rsidRPr="00C2399F">
        <w:rPr>
          <w:rFonts w:ascii="DINOT-Light" w:hAnsi="DINOT-Light" w:hint="eastAsia"/>
          <w:sz w:val="18"/>
          <w:szCs w:val="18"/>
        </w:rPr>
        <w:t>년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이래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진정성과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대담함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열정을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가지고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탁월성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정확성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,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혁신의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지평을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넓혀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왔다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비전을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가진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워치메이커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조르루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파브르</w:t>
      </w:r>
      <w:r w:rsidRPr="00C2399F">
        <w:rPr>
          <w:rFonts w:ascii="DINOT-Light" w:hAnsi="DINOT-Light"/>
          <w:sz w:val="18"/>
          <w:szCs w:val="18"/>
        </w:rPr>
        <w:t>-</w:t>
      </w:r>
      <w:r w:rsidRPr="00C2399F">
        <w:rPr>
          <w:rFonts w:ascii="DINOT-Light" w:hAnsi="DINOT-Light" w:hint="eastAsia"/>
          <w:sz w:val="18"/>
          <w:szCs w:val="18"/>
        </w:rPr>
        <w:t>자코가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sz w:val="18"/>
          <w:szCs w:val="18"/>
        </w:rPr>
        <w:t>르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로클에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공방을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설립한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이래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크로노미터의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정확도로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널리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인정을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받아왔다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. </w:t>
      </w:r>
      <w:r w:rsidRPr="00C2399F">
        <w:rPr>
          <w:rFonts w:ascii="DINOT-Light" w:hAnsi="DINOT-Light" w:hint="eastAsia"/>
          <w:sz w:val="18"/>
          <w:szCs w:val="18"/>
        </w:rPr>
        <w:t>한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세기반이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조금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기간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동안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2,333</w:t>
      </w:r>
      <w:r w:rsidRPr="00C2399F">
        <w:rPr>
          <w:rFonts w:ascii="DINOT-Light" w:hAnsi="DINOT-Light" w:hint="eastAsia"/>
          <w:sz w:val="18"/>
          <w:szCs w:val="18"/>
        </w:rPr>
        <w:t>개의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크로노미터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상을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수상하는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기록을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수립하였다</w:t>
      </w:r>
      <w:proofErr w:type="spellEnd"/>
      <w:r w:rsidRPr="00C2399F">
        <w:rPr>
          <w:rFonts w:ascii="DINOT-Light" w:hAnsi="DINOT-Light"/>
          <w:sz w:val="18"/>
          <w:szCs w:val="18"/>
        </w:rPr>
        <w:t>.  10</w:t>
      </w:r>
      <w:r w:rsidRPr="00C2399F">
        <w:rPr>
          <w:rFonts w:ascii="DINOT-Light" w:hAnsi="DINOT-Light" w:hint="eastAsia"/>
          <w:sz w:val="18"/>
          <w:szCs w:val="18"/>
        </w:rPr>
        <w:t>분의</w:t>
      </w:r>
      <w:r w:rsidRPr="00C2399F">
        <w:rPr>
          <w:rFonts w:ascii="DINOT-Light" w:hAnsi="DINOT-Light"/>
          <w:sz w:val="18"/>
          <w:szCs w:val="18"/>
        </w:rPr>
        <w:t xml:space="preserve"> 1</w:t>
      </w:r>
      <w:r w:rsidRPr="00C2399F">
        <w:rPr>
          <w:rFonts w:ascii="DINOT-Light" w:hAnsi="DINOT-Light" w:hint="eastAsia"/>
          <w:sz w:val="18"/>
          <w:szCs w:val="18"/>
        </w:rPr>
        <w:t>초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단위의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측정이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가능한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전설적인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1969 El </w:t>
      </w:r>
      <w:proofErr w:type="gramStart"/>
      <w:r w:rsidRPr="00C2399F">
        <w:rPr>
          <w:rFonts w:ascii="DINOT-Light" w:hAnsi="DINOT-Light"/>
          <w:sz w:val="18"/>
          <w:szCs w:val="18"/>
        </w:rPr>
        <w:t>Primero(</w:t>
      </w:r>
      <w:proofErr w:type="gramEnd"/>
      <w:r w:rsidRPr="00C2399F">
        <w:rPr>
          <w:rFonts w:ascii="DINOT-Light" w:hAnsi="DINOT-Light"/>
          <w:sz w:val="18"/>
          <w:szCs w:val="18"/>
        </w:rPr>
        <w:t xml:space="preserve">1969 </w:t>
      </w:r>
      <w:r w:rsidRPr="00C2399F">
        <w:rPr>
          <w:rFonts w:ascii="DINOT-Light" w:hAnsi="DINOT-Light" w:hint="eastAsia"/>
          <w:sz w:val="18"/>
          <w:szCs w:val="18"/>
        </w:rPr>
        <w:t>엘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프리메로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)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칼리버로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명성을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얻은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이래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제니스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공방은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600</w:t>
      </w:r>
      <w:r w:rsidRPr="00C2399F">
        <w:rPr>
          <w:rFonts w:ascii="DINOT-Light" w:hAnsi="DINOT-Light" w:hint="eastAsia"/>
          <w:sz w:val="18"/>
          <w:szCs w:val="18"/>
        </w:rPr>
        <w:t>개가</w:t>
      </w:r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넘는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무브먼트를</w:t>
      </w:r>
      <w:proofErr w:type="spellEnd"/>
      <w:r w:rsidRPr="00C2399F">
        <w:rPr>
          <w:rFonts w:ascii="DINOT-Light" w:hAnsi="DINOT-Light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sz w:val="18"/>
          <w:szCs w:val="18"/>
        </w:rPr>
        <w:t>개발하였다</w:t>
      </w:r>
      <w:proofErr w:type="spellEnd"/>
      <w:r w:rsidRPr="00C2399F">
        <w:rPr>
          <w:rFonts w:ascii="DINOT-Light" w:hAnsi="DINOT-Light"/>
          <w:sz w:val="18"/>
          <w:szCs w:val="18"/>
        </w:rPr>
        <w:t>.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오늘날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제니스는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1000</w:t>
      </w:r>
      <w:r w:rsidRPr="00C2399F">
        <w:rPr>
          <w:rFonts w:ascii="DINOT-Light" w:hAnsi="DINOT-Light" w:hint="eastAsia"/>
          <w:color w:val="000000"/>
          <w:sz w:val="18"/>
          <w:szCs w:val="18"/>
        </w:rPr>
        <w:t>분의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1</w:t>
      </w:r>
      <w:r w:rsidRPr="00C2399F">
        <w:rPr>
          <w:rFonts w:ascii="DINOT-Light" w:hAnsi="DINOT-Light" w:hint="eastAsia"/>
          <w:color w:val="000000"/>
          <w:sz w:val="18"/>
          <w:szCs w:val="18"/>
        </w:rPr>
        <w:t>초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단위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측정이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가능한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Defy El Primero 21(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color w:val="000000"/>
          <w:sz w:val="18"/>
          <w:szCs w:val="18"/>
        </w:rPr>
        <w:t>엘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프리메로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gramStart"/>
      <w:r w:rsidRPr="00C2399F">
        <w:rPr>
          <w:rFonts w:ascii="DINOT-Light" w:hAnsi="DINOT-Light"/>
          <w:color w:val="000000"/>
          <w:sz w:val="18"/>
          <w:szCs w:val="18"/>
        </w:rPr>
        <w:t>21)</w:t>
      </w:r>
      <w:r w:rsidRPr="00C2399F">
        <w:rPr>
          <w:rFonts w:ascii="DINOT-Light" w:hAnsi="DINOT-Light" w:hint="eastAsia"/>
          <w:color w:val="000000"/>
          <w:sz w:val="18"/>
          <w:szCs w:val="18"/>
        </w:rPr>
        <w:t>로</w:t>
      </w:r>
      <w:proofErr w:type="gram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시간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측정의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매혹적인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새로운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지평을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보여주고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있다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.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또한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세계에서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가장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정확한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시계인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21st century Defy </w:t>
      </w:r>
      <w:proofErr w:type="gramStart"/>
      <w:r w:rsidRPr="00C2399F">
        <w:rPr>
          <w:rFonts w:ascii="DINOT-Light" w:hAnsi="DINOT-Light"/>
          <w:color w:val="000000"/>
          <w:sz w:val="18"/>
          <w:szCs w:val="18"/>
        </w:rPr>
        <w:t>Lab(</w:t>
      </w:r>
      <w:proofErr w:type="gramEnd"/>
      <w:r w:rsidRPr="00C2399F">
        <w:rPr>
          <w:rFonts w:ascii="DINOT-Light" w:hAnsi="DINOT-Light"/>
          <w:color w:val="000000"/>
          <w:sz w:val="18"/>
          <w:szCs w:val="18"/>
        </w:rPr>
        <w:t>21</w:t>
      </w:r>
      <w:r w:rsidRPr="00C2399F">
        <w:rPr>
          <w:rFonts w:ascii="DINOT-Light" w:hAnsi="DINOT-Light" w:hint="eastAsia"/>
          <w:color w:val="000000"/>
          <w:sz w:val="18"/>
          <w:szCs w:val="18"/>
        </w:rPr>
        <w:t>세기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데피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color w:val="000000"/>
          <w:sz w:val="18"/>
          <w:szCs w:val="18"/>
        </w:rPr>
        <w:t>랩</w:t>
      </w:r>
      <w:r w:rsidRPr="00C2399F">
        <w:rPr>
          <w:rFonts w:ascii="DINOT-Light" w:hAnsi="DINOT-Light"/>
          <w:color w:val="000000"/>
          <w:sz w:val="18"/>
          <w:szCs w:val="18"/>
        </w:rPr>
        <w:t>)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으로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기계공학의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정확성의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새로운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차원을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열었다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. 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역동적이고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아방가르드적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사고의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전통에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대한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자부심으로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재무장한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제니스는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자사의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미래와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...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스위스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시계공학의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미래를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r w:rsidRPr="00C2399F">
        <w:rPr>
          <w:rFonts w:ascii="DINOT-Light" w:hAnsi="DINOT-Light" w:hint="eastAsia"/>
          <w:color w:val="000000"/>
          <w:sz w:val="18"/>
          <w:szCs w:val="18"/>
        </w:rPr>
        <w:t>써</w:t>
      </w:r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나가고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 xml:space="preserve"> </w:t>
      </w:r>
      <w:proofErr w:type="spellStart"/>
      <w:r w:rsidRPr="00C2399F">
        <w:rPr>
          <w:rFonts w:ascii="DINOT-Light" w:hAnsi="DINOT-Light" w:hint="eastAsia"/>
          <w:color w:val="000000"/>
          <w:sz w:val="18"/>
          <w:szCs w:val="18"/>
        </w:rPr>
        <w:t>있다</w:t>
      </w:r>
      <w:proofErr w:type="spellEnd"/>
      <w:r w:rsidRPr="00C2399F">
        <w:rPr>
          <w:rFonts w:ascii="DINOT-Light" w:hAnsi="DINOT-Light"/>
          <w:color w:val="000000"/>
          <w:sz w:val="18"/>
          <w:szCs w:val="18"/>
        </w:rPr>
        <w:t>.</w:t>
      </w:r>
    </w:p>
    <w:bookmarkEnd w:id="0"/>
    <w:p w14:paraId="1C97A710" w14:textId="73F21C17" w:rsidR="007974C4" w:rsidRPr="00820F13" w:rsidRDefault="007974C4" w:rsidP="00506862">
      <w:pPr>
        <w:autoSpaceDE w:val="0"/>
        <w:autoSpaceDN w:val="0"/>
        <w:adjustRightInd w:val="0"/>
        <w:spacing w:after="120"/>
        <w:jc w:val="center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</w:p>
    <w:p w14:paraId="61301C98" w14:textId="77777777" w:rsidR="00A03B8A" w:rsidRPr="00820F13" w:rsidRDefault="00A03B8A" w:rsidP="00B75F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160" w:line="259" w:lineRule="auto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br w:type="page"/>
      </w:r>
    </w:p>
    <w:p w14:paraId="47203104" w14:textId="5A1AB228" w:rsidR="00820F13" w:rsidRDefault="00506862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45FECD1E" wp14:editId="0C600133">
            <wp:simplePos x="0" y="0"/>
            <wp:positionH relativeFrom="margin">
              <wp:posOffset>3921125</wp:posOffset>
            </wp:positionH>
            <wp:positionV relativeFrom="margin">
              <wp:posOffset>12065</wp:posOffset>
            </wp:positionV>
            <wp:extent cx="1828800" cy="3147060"/>
            <wp:effectExtent l="0" t="0" r="0" b="0"/>
            <wp:wrapNone/>
            <wp:docPr id="8" name="Image 8" descr="O:\Communication 2018\PR\PRESS KITS 2018\PRODUITS\PORTO CERVO LIMITED EDITION\IMAGES\PRODUCT\95.9000.670.78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0325" r="12224" b="2339"/>
                    <a:stretch/>
                  </pic:blipFill>
                  <pic:spPr bwMode="auto">
                    <a:xfrm>
                      <a:off x="0" y="0"/>
                      <a:ext cx="1828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0BC8" w14:textId="1FA88D9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6B4C55C" w14:textId="28E95E16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50041BC2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8A9CA4D" w14:textId="0C36AD4A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95.9000.670/78.M9000</w:t>
      </w:r>
    </w:p>
    <w:p w14:paraId="34C2CA3C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FD5269B" w14:textId="2E14B47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F36D4BD" w14:textId="7394AD8B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58C14A1" w14:textId="75D90911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A002048" w14:textId="65912F7A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1E3420C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7669A2AB" w14:textId="037540D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4D9271EE" w14:textId="53D956B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오토매틱</w:t>
      </w:r>
    </w:p>
    <w:p w14:paraId="0629A263" w14:textId="537933A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06476B29" w14:textId="3108765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A808D7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7CE6CA66" w14:textId="1036C95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3CEFA856" w14:textId="0811240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5119B9B1" w14:textId="07200B6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62F59BF5" w14:textId="33BD900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36CEBFC" w14:textId="427BC19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04A5DE32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6A49C7C1" w14:textId="203F0FD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2B811BAB" w14:textId="60DDA32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130F3FD2" w14:textId="6A279FB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B1026D1" w14:textId="39C1D04A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5ADFD5D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3EDD9FAB" w14:textId="0F305DE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7433684" w14:textId="34D4F0B1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488F4629" w14:textId="2CB9CFF6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3B83756D" w14:textId="05D8BA5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D3CAAF8" w14:textId="7E3B59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5B77B3CC" w14:textId="63CF80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1A3992CC" w14:textId="6E30873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2DC14EFD" w14:textId="1F3C5F1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6C000032" w14:textId="5D039836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57147885" w14:textId="0AF4DD24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476077FC" w14:textId="11E5E2F2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5AE7C71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8CD1D84" w14:textId="7ECB4F6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3FF1FCDD" w14:textId="31F3D6A4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27.95.9000.670</w:t>
      </w:r>
    </w:p>
    <w:p w14:paraId="417E6EB2" w14:textId="2EF705DB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</w:p>
    <w:p w14:paraId="2A697649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731AA24C" w14:textId="6A049ECD" w:rsidR="00820F13" w:rsidRDefault="00506862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187CD342" wp14:editId="02D61587">
            <wp:simplePos x="0" y="0"/>
            <wp:positionH relativeFrom="margin">
              <wp:posOffset>3921125</wp:posOffset>
            </wp:positionH>
            <wp:positionV relativeFrom="margin">
              <wp:posOffset>12065</wp:posOffset>
            </wp:positionV>
            <wp:extent cx="1819275" cy="3200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0762" w14:textId="641C3B9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7FF94331" w14:textId="32217505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1893B41A" w14:textId="7FF2F3CE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75710250" w14:textId="028FD007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95.9000.670/78.R584</w:t>
      </w:r>
    </w:p>
    <w:p w14:paraId="0B72B219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A272673" w14:textId="4AA6DCF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AFADA8C" w14:textId="10283754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F244704" w14:textId="35CD680F" w:rsidR="00EC5DCD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EC5DCD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876DD28" w14:textId="15D423E9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30F3528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976E90B" w14:textId="293B0C3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71D71699" w14:textId="43C2C84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638ACFFC" w14:textId="1A0963A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5F59DFAB" w14:textId="1157592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3.88mm</w:t>
      </w:r>
    </w:p>
    <w:p w14:paraId="15E69D42" w14:textId="4EACA0C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4B2BA34D" w14:textId="50890AF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64248EE5" w14:textId="35627EC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698AE3CC" w14:textId="6268ADC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3B611F81" w14:textId="2EA7FD8F" w:rsidR="00EC5DCD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30E0F16D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09A9ED7" w14:textId="2AD20F2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06CC7972" w14:textId="7859C53D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6D5BCDFF" w14:textId="11A222B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75FAA9B1" w14:textId="1DAA883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2C4CE775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D584C99" w14:textId="13C4074C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F7F3BEF" w14:textId="0FDB53F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2F2B1C10" w14:textId="46E2D807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23E05C4B" w14:textId="613BAF1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714171D9" w14:textId="39BB297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76B99268" w14:textId="4AF6EF41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4832944B" w14:textId="1307FBB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576FEC78" w14:textId="289C9FF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BCF8EA8" w14:textId="260B6DD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76A31B4A" w14:textId="2A6232B4" w:rsidR="00EC5DCD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  <w:t>코팅</w:t>
      </w:r>
    </w:p>
    <w:p w14:paraId="06D06226" w14:textId="26D3596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03521324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EB4FC8E" w14:textId="2C2EB1EC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0049C170" w14:textId="2949CD6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27.00.2218.584</w:t>
      </w:r>
    </w:p>
    <w:p w14:paraId="288E94D2" w14:textId="5B54E5FE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앨리케이터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가죽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0EFF970" w14:textId="157D5D76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140E195" w14:textId="6E32B26F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11AC4D6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AFDEB17" w14:textId="74878FFC" w:rsidR="00A03B8A" w:rsidRPr="00820F13" w:rsidRDefault="00506862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>
        <w:rPr>
          <w:rFonts w:ascii="DINOT-Light" w:hAnsi="DINOT-Light"/>
          <w:noProof/>
          <w:lang w:val="en-GB" w:eastAsia="fr-FR"/>
        </w:rPr>
        <w:lastRenderedPageBreak/>
        <w:drawing>
          <wp:anchor distT="0" distB="0" distL="114300" distR="114300" simplePos="0" relativeHeight="251672576" behindDoc="1" locked="0" layoutInCell="1" allowOverlap="1" wp14:anchorId="3CABEBEA" wp14:editId="661CA8E0">
            <wp:simplePos x="0" y="0"/>
            <wp:positionH relativeFrom="margin">
              <wp:posOffset>3897630</wp:posOffset>
            </wp:positionH>
            <wp:positionV relativeFrom="margin">
              <wp:posOffset>12065</wp:posOffset>
            </wp:positionV>
            <wp:extent cx="1807210" cy="3274060"/>
            <wp:effectExtent l="0" t="0" r="0" b="0"/>
            <wp:wrapNone/>
            <wp:docPr id="11" name="Image 11" descr="O:\Communication 2018\PR\PRESS KITS 2018\PRODUITS\PORTO CERVO LIMITED EDITION\IMAGES\PRODUCT\95.9000.670.78.R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PORTO CERVO LIMITED EDITION\IMAGES\PRODUCT\95.9000.670.78.R7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9145" r="11785"/>
                    <a:stretch/>
                  </pic:blipFill>
                  <pic:spPr bwMode="auto">
                    <a:xfrm>
                      <a:off x="0" y="0"/>
                      <a:ext cx="18072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58056" w14:textId="204DCF7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</w:p>
    <w:p w14:paraId="36195B34" w14:textId="4DD177F2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05CCAC51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7FB4B69" w14:textId="5A934FA4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bookmarkStart w:id="1" w:name="_Hlk507959170"/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>95.9000.670/78.R782</w:t>
      </w:r>
      <w:bookmarkEnd w:id="1"/>
    </w:p>
    <w:p w14:paraId="1E88C686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034D22F" w14:textId="68BE4E68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56FFDD7" w14:textId="205A93E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469CD64" w14:textId="2841D21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9F94496" w14:textId="6F03EC38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AC91E8C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20A5C02C" w14:textId="189BE3E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11CA0D43" w14:textId="0F3B904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0F6B7C70" w14:textId="4613839B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299197E6" w14:textId="108EB60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3.88mm</w:t>
      </w:r>
    </w:p>
    <w:p w14:paraId="517D29C5" w14:textId="6B05750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49B854E4" w14:textId="29B9623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3F9D7F00" w14:textId="192116A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181E0A7B" w14:textId="66973081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58A6519" w14:textId="73C9D5BD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268314C9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0DC128B5" w14:textId="46D8A4F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46435862" w14:textId="7A7ECD2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20A27D06" w14:textId="02F1C0E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14A3055B" w14:textId="5B70292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6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D11340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8068ED9" w14:textId="7C8000F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1EA2D02F" w14:textId="0CBA37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67195B23" w14:textId="4641E56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52CA332B" w14:textId="417FEBD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219D037" w14:textId="05DE004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23558E6C" w14:textId="4A8FD91A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244580CE" w14:textId="39C120F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196B21D3" w14:textId="3020E94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3DFD5DF7" w14:textId="55B16E0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세공</w:t>
      </w:r>
    </w:p>
    <w:p w14:paraId="63FFBA2C" w14:textId="71C1C7D4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="00907167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</w:t>
      </w:r>
      <w:r w:rsidR="0019489B" w:rsidRPr="00820F13">
        <w:rPr>
          <w:rFonts w:ascii="DINOT" w:eastAsia="Batang" w:hAnsi="DINOT" w:cs="Arial"/>
          <w:sz w:val="20"/>
          <w:szCs w:val="20"/>
          <w:lang w:val="en-GB" w:eastAsia="ko-KR"/>
        </w:rPr>
        <w:t>1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E37F122" w14:textId="6AF12745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432A9764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3FEC2D9" w14:textId="59D6A7B7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6F85F1C5" w14:textId="097FB37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27.00.2218.782</w:t>
      </w:r>
    </w:p>
    <w:p w14:paraId="009904D6" w14:textId="3F37B2EB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95B395F" w14:textId="4864B987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0BB4AAC3" w14:textId="460BACF1" w:rsidR="00A03B8A" w:rsidRPr="00820F13" w:rsidRDefault="005B357E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2D07B120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62CDC98B" w14:textId="0618C272" w:rsidR="00820F13" w:rsidRDefault="00506862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>
        <w:rPr>
          <w:rFonts w:ascii="DINOT-Light" w:hAnsi="DINOT-Light" w:cstheme="majorHAnsi"/>
          <w:b/>
          <w:noProof/>
          <w:color w:val="auto"/>
          <w:sz w:val="28"/>
          <w:szCs w:val="24"/>
          <w:lang w:val="en-GB"/>
        </w:rPr>
        <w:lastRenderedPageBreak/>
        <w:drawing>
          <wp:anchor distT="0" distB="0" distL="114300" distR="114300" simplePos="0" relativeHeight="251674624" behindDoc="1" locked="0" layoutInCell="1" allowOverlap="1" wp14:anchorId="76A1C289" wp14:editId="28A2BC26">
            <wp:simplePos x="0" y="0"/>
            <wp:positionH relativeFrom="margin">
              <wp:posOffset>3921125</wp:posOffset>
            </wp:positionH>
            <wp:positionV relativeFrom="margin">
              <wp:posOffset>12065</wp:posOffset>
            </wp:positionV>
            <wp:extent cx="1821815" cy="3295650"/>
            <wp:effectExtent l="0" t="0" r="0" b="0"/>
            <wp:wrapNone/>
            <wp:docPr id="13" name="Image 13" descr="O:\Communication 2018\PR\PRESS KITS 2018\PRODUITS\PORTO CERVO LIMITED EDITION\IMAGES\PRODUCT\95.9000.670.51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PRESS KITS 2018\PRODUITS\PORTO CERVO LIMITED EDITION\IMAGES\PRODUCT\95.9000.670.51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0325" r="11796"/>
                    <a:stretch/>
                  </pic:blipFill>
                  <pic:spPr bwMode="auto">
                    <a:xfrm>
                      <a:off x="0" y="0"/>
                      <a:ext cx="18218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9F18" w14:textId="2A267D9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72D853D3" w14:textId="4DA6758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7014CC5F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68F14920" w14:textId="7B19A3E9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95.9000.670/51.M9000</w:t>
      </w:r>
    </w:p>
    <w:p w14:paraId="0B8F5121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428262C" w14:textId="1D1F28FC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34D2EE3" w14:textId="263349C3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230CB08E" w14:textId="4AD80E60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bookmarkStart w:id="2" w:name="_Hlk507960242"/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bookmarkEnd w:id="2"/>
    </w:p>
    <w:p w14:paraId="38DDF541" w14:textId="403801D1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361684E6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8F52D92" w14:textId="3B4AE6B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10E1EE7E" w14:textId="306E89A9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오토매틱</w:t>
      </w:r>
    </w:p>
    <w:p w14:paraId="468710F2" w14:textId="7E118CBF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46A1DE18" w14:textId="26A9B11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4AD211D0" w14:textId="3DCC851D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78024342" w14:textId="2EA3648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09DB2DFF" w14:textId="01450099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38803C38" w14:textId="3D884F3C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1FB368E0" w14:textId="70C2C64A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666A99B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22976084" w14:textId="7C2D8587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245E5E6E" w14:textId="5E0D27A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53595775" w14:textId="19A08313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257D17DF" w14:textId="64014EDE" w:rsidR="00A03B8A" w:rsidRPr="00820F13" w:rsidRDefault="009D2AA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4B097CD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607DC43" w14:textId="3335078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3699D619" w14:textId="6AF4ED9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46B75C2A" w14:textId="57DAA445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0357A45C" w14:textId="6528F355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5448FC84" w14:textId="53ED4B0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F0C3C68" w14:textId="127C7CE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63761D33" w14:textId="4FBAF1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454B08F1" w14:textId="67CD8BA2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6AA2D01A" w14:textId="4937988F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75205E8" w14:textId="73BD8ACE" w:rsidR="00AE3FB1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0B937AC" w14:textId="3562614D" w:rsidR="00AE3FB1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587DCF31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6D826310" w14:textId="0F9F20B4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3E1F5BF7" w14:textId="3524E0A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27.95.9000.670</w:t>
      </w:r>
    </w:p>
    <w:p w14:paraId="5417F602" w14:textId="55896A06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브레이슬릿</w:t>
      </w:r>
    </w:p>
    <w:p w14:paraId="36459E6B" w14:textId="77777777" w:rsidR="00A03B8A" w:rsidRPr="00820F13" w:rsidRDefault="00A03B8A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br w:type="page"/>
      </w:r>
    </w:p>
    <w:p w14:paraId="7254CB8B" w14:textId="14BA2E01" w:rsidR="00820F13" w:rsidRDefault="00506862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6672" behindDoc="1" locked="0" layoutInCell="1" allowOverlap="1" wp14:anchorId="3E2D4834" wp14:editId="6B00B204">
            <wp:simplePos x="0" y="0"/>
            <wp:positionH relativeFrom="margin">
              <wp:posOffset>3897630</wp:posOffset>
            </wp:positionH>
            <wp:positionV relativeFrom="margin">
              <wp:posOffset>12065</wp:posOffset>
            </wp:positionV>
            <wp:extent cx="1807210" cy="3284855"/>
            <wp:effectExtent l="0" t="0" r="0" b="0"/>
            <wp:wrapNone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55F8" w14:textId="21AC3DF5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E9EBFB2" w14:textId="04F05FC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6B2CD6C5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32382BDE" w14:textId="6F2FF4F8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95.9000.670/51.R584</w:t>
      </w:r>
    </w:p>
    <w:p w14:paraId="2FF7B77F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4D47406D" w14:textId="34BCE4CB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417F85C4" w14:textId="06B868C1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543B86D2" w14:textId="6EB43FC9" w:rsidR="00A03B8A" w:rsidRPr="00820F13" w:rsidRDefault="00C44181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AAFFF3C" w14:textId="0B1446FA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1CDF4537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3C6F0D19" w14:textId="0E91D49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0B5641D1" w14:textId="7AA5041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07279837" w14:textId="0AAEA53A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15072CAE" w14:textId="13FFE680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4F49D99D" w14:textId="3BA2F60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5F2E4409" w14:textId="1EB4B56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0CF4EB9C" w14:textId="2E1CB04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2AFF6716" w14:textId="15206C5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02F13F42" w14:textId="1472D8E2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7D7A6B4F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C73BAB2" w14:textId="3832CB8B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5ECE2863" w14:textId="677C7103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25F0431F" w14:textId="1BDF6B0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D4BB7FC" w14:textId="561EA711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2CDDE91C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844913D" w14:textId="52E9C3FF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5984C898" w14:textId="039AD6B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56105D96" w14:textId="259A688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4CE332AF" w14:textId="391CC149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431C52B1" w14:textId="24FEFB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3" w:name="_Hlk507883008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bookmarkEnd w:id="3"/>
    </w:p>
    <w:p w14:paraId="309D3874" w14:textId="5552B7A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4" w:name="_Hlk507883025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bookmarkEnd w:id="4"/>
    </w:p>
    <w:p w14:paraId="1A8B800D" w14:textId="313656C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74BC3841" w14:textId="74DA1C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3C70507" w14:textId="0895C3E5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AE35A77" w14:textId="3EF46F2D" w:rsidR="00907167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bookmarkStart w:id="5" w:name="_Hlk507883173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bookmarkEnd w:id="5"/>
    </w:p>
    <w:p w14:paraId="2C2963B8" w14:textId="6DFF1294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74E20D05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F1A7CC4" w14:textId="7DCECE5D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56314019" w14:textId="26A2F777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27.00.2218.584</w:t>
      </w:r>
    </w:p>
    <w:p w14:paraId="3A74D134" w14:textId="55113809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앨리케이터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가죽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2E8A94BA" w14:textId="1A4B0F79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5787F6F" w14:textId="328D2B4D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4ABD9353" w14:textId="204737F5" w:rsidR="00A03B8A" w:rsidRPr="00820F13" w:rsidRDefault="00506862" w:rsidP="00B75F0C">
      <w:pPr>
        <w:autoSpaceDE w:val="0"/>
        <w:autoSpaceDN w:val="0"/>
        <w:rPr>
          <w:rFonts w:ascii="DINOT" w:eastAsia="Batang" w:hAnsi="DINOT" w:cs="Arial"/>
          <w:sz w:val="20"/>
          <w:szCs w:val="20"/>
          <w:lang w:val="en-GB" w:eastAsia="ko-KR"/>
        </w:rPr>
      </w:pPr>
      <w:r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8720" behindDoc="1" locked="0" layoutInCell="1" allowOverlap="1" wp14:anchorId="2DA3BCD4" wp14:editId="75C1A0EA">
            <wp:simplePos x="0" y="0"/>
            <wp:positionH relativeFrom="margin">
              <wp:posOffset>3885565</wp:posOffset>
            </wp:positionH>
            <wp:positionV relativeFrom="margin">
              <wp:posOffset>0</wp:posOffset>
            </wp:positionV>
            <wp:extent cx="1796415" cy="3221355"/>
            <wp:effectExtent l="0" t="0" r="0" b="0"/>
            <wp:wrapNone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9DBAB" w14:textId="67D19367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4"/>
          <w:szCs w:val="24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DEFY CLASSIC</w:t>
      </w:r>
      <w:r w:rsidR="0079218D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(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데피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클래식</w:t>
      </w:r>
      <w:r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>)</w:t>
      </w:r>
      <w:r w:rsidR="00A03B8A" w:rsidRPr="00820F13">
        <w:rPr>
          <w:rFonts w:ascii="DINOT" w:eastAsia="Batang" w:hAnsi="DINOT" w:cs="Arial"/>
          <w:b/>
          <w:color w:val="auto"/>
          <w:sz w:val="24"/>
          <w:szCs w:val="24"/>
          <w:lang w:val="en-GB"/>
        </w:rPr>
        <w:t xml:space="preserve"> </w:t>
      </w:r>
    </w:p>
    <w:p w14:paraId="3BAD1AF2" w14:textId="03CD617F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b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기술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사양</w:t>
      </w:r>
    </w:p>
    <w:p w14:paraId="7AEF7813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4FDE59A7" w14:textId="2CD9BCA2" w:rsidR="00A03B8A" w:rsidRPr="00820F13" w:rsidRDefault="008F2647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제품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95.9000.670/51.R790</w:t>
      </w:r>
    </w:p>
    <w:p w14:paraId="2022331D" w14:textId="77777777" w:rsidR="00A03B8A" w:rsidRPr="00820F13" w:rsidRDefault="00A03B8A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5B0F9209" w14:textId="5F3ADB79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주요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b/>
          <w:color w:val="auto"/>
          <w:sz w:val="20"/>
          <w:szCs w:val="20"/>
          <w:lang w:val="en-GB"/>
        </w:rPr>
        <w:t>특징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7F624D70" w14:textId="2A0C21ED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엘리트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스켈레톤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무브먼트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7941D0A6" w14:textId="3A0492FA" w:rsidR="00A03B8A" w:rsidRPr="00820F13" w:rsidRDefault="008F2647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새로운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41 mm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무광택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티타늄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케이스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6CEE6005" w14:textId="5168E153" w:rsidR="00A03B8A" w:rsidRPr="00820F13" w:rsidRDefault="00174245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실리콘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이스케이프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-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휠과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  <w:r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>레버</w:t>
      </w:r>
      <w:r w:rsidR="00A03B8A" w:rsidRPr="00820F13">
        <w:rPr>
          <w:rFonts w:ascii="DINOT" w:eastAsia="Batang" w:hAnsi="DINOT" w:cs="Arial"/>
          <w:color w:val="auto"/>
          <w:sz w:val="20"/>
          <w:szCs w:val="20"/>
          <w:lang w:val="en-GB"/>
        </w:rPr>
        <w:t xml:space="preserve"> </w:t>
      </w:r>
    </w:p>
    <w:p w14:paraId="0FE6996E" w14:textId="77777777" w:rsidR="00A03B8A" w:rsidRPr="00820F13" w:rsidRDefault="00A03B8A" w:rsidP="00B75F0C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" w:eastAsia="Batang" w:hAnsi="DINOT" w:cs="Arial"/>
          <w:color w:val="auto"/>
          <w:sz w:val="20"/>
          <w:szCs w:val="20"/>
          <w:lang w:val="en-GB"/>
        </w:rPr>
      </w:pPr>
    </w:p>
    <w:p w14:paraId="1C98BCF2" w14:textId="22D4009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무브먼트</w:t>
      </w:r>
    </w:p>
    <w:p w14:paraId="2A955B4B" w14:textId="5EA22638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엘리트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670 SK, 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오토매틱</w:t>
      </w:r>
    </w:p>
    <w:p w14:paraId="3EDC1BBF" w14:textId="0DB558C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칼리버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11 ½``` (</w:t>
      </w:r>
      <w:r w:rsidRPr="00820F13">
        <w:rPr>
          <w:rFonts w:ascii="DINOT" w:eastAsia="Batang" w:hAnsi="DINOT" w:cs="Arial"/>
          <w:sz w:val="20"/>
          <w:szCs w:val="20"/>
          <w:lang w:val="it-IT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25.60 mm)</w:t>
      </w:r>
    </w:p>
    <w:p w14:paraId="1D213D83" w14:textId="5B3A864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무브먼트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3.88</w:t>
      </w:r>
      <w:r w:rsidR="00C44181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mm</w:t>
      </w:r>
    </w:p>
    <w:p w14:paraId="1F419D3D" w14:textId="24546C0E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부품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187</w:t>
      </w:r>
    </w:p>
    <w:p w14:paraId="3339EE0D" w14:textId="30E86605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</w:t>
      </w:r>
    </w:p>
    <w:p w14:paraId="506E27BD" w14:textId="0E6A2F94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진동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28,800 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VpH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(4 Hz)</w:t>
      </w:r>
    </w:p>
    <w:p w14:paraId="2CF74E49" w14:textId="4DE21906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리저브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48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이상</w:t>
      </w:r>
    </w:p>
    <w:p w14:paraId="60E6953F" w14:textId="66F4A4E1" w:rsidR="00907167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새틴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특수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980892" w:rsidRPr="00820F13">
        <w:rPr>
          <w:rFonts w:ascii="DINOT" w:eastAsia="Batang" w:hAnsi="DINOT" w:cs="Arial"/>
          <w:sz w:val="20"/>
          <w:szCs w:val="20"/>
          <w:lang w:val="en-GB" w:eastAsia="ko-KR"/>
        </w:rPr>
        <w:t>진동추</w:t>
      </w:r>
    </w:p>
    <w:p w14:paraId="0C4CDFD3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7C336828" w14:textId="0774F5C0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기능</w:t>
      </w:r>
    </w:p>
    <w:p w14:paraId="5B2FC3CF" w14:textId="5A826DB2" w:rsidR="00A03B8A" w:rsidRPr="00820F13" w:rsidRDefault="0017424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시침과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분침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</w:p>
    <w:p w14:paraId="5277D103" w14:textId="52A64F3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초침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중앙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배치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DDC266B" w14:textId="77777777" w:rsidR="00041F55" w:rsidRPr="00820F13" w:rsidRDefault="00041F55" w:rsidP="00041F55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3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방향에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날짜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표시창</w:t>
      </w:r>
    </w:p>
    <w:p w14:paraId="0DB2C55E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E4A62CB" w14:textId="4072781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케이스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시계바늘</w:t>
      </w:r>
    </w:p>
    <w:p w14:paraId="26BCCFB4" w14:textId="129F8D78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41 mm</w:t>
      </w:r>
    </w:p>
    <w:p w14:paraId="3478EA95" w14:textId="00D4A63D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오프닝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직경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32.5 mm</w:t>
      </w:r>
    </w:p>
    <w:p w14:paraId="1DCC26D4" w14:textId="0D3B758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두께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10.75 mm</w:t>
      </w:r>
    </w:p>
    <w:p w14:paraId="3BFA5E8B" w14:textId="11564E60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양쪽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모두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반사방지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처리를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볼록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F09D7EF" w14:textId="0713A9DB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케이스백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투명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사파이어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크리스탈</w:t>
      </w:r>
    </w:p>
    <w:p w14:paraId="07ADB2B6" w14:textId="5004B164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소재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무광택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</w:p>
    <w:p w14:paraId="2DAD9D27" w14:textId="31EFE4AE" w:rsidR="00A03B8A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방수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 10 ATM</w:t>
      </w:r>
    </w:p>
    <w:p w14:paraId="78729B02" w14:textId="41F859F0" w:rsidR="00A03B8A" w:rsidRPr="00820F13" w:rsidRDefault="00041F55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다이얼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블루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톤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선레이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패턴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5B31FF1F" w14:textId="0BEBA148" w:rsidR="00907167" w:rsidRPr="00820F13" w:rsidRDefault="000F2C5D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시각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표시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,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>®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</w:p>
    <w:p w14:paraId="28152566" w14:textId="3E7DF04F" w:rsidR="00907167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로듐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도금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파셋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마감한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="002748DD" w:rsidRPr="00820F13">
        <w:rPr>
          <w:rFonts w:ascii="DINOT" w:eastAsia="Batang" w:hAnsi="DINOT" w:cs="Arial"/>
          <w:sz w:val="20"/>
          <w:szCs w:val="20"/>
          <w:lang w:val="en-GB" w:eastAsia="ko-KR"/>
        </w:rPr>
        <w:t>골드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시계바늘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, Super-</w:t>
      </w:r>
      <w:proofErr w:type="spellStart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LumiNova</w:t>
      </w:r>
      <w:proofErr w:type="spellEnd"/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(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수퍼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-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루미노바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)</w:t>
      </w:r>
      <w:r w:rsidRPr="00820F13">
        <w:rPr>
          <w:rFonts w:ascii="DINOT" w:eastAsia="Batang" w:hAnsi="DINOT" w:cs="Arial"/>
          <w:sz w:val="20"/>
          <w:szCs w:val="20"/>
          <w:vertAlign w:val="superscript"/>
          <w:lang w:val="en-GB" w:eastAsia="ko-KR"/>
        </w:rPr>
        <w:t xml:space="preserve">®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SLN C1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코팅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0CE38BEF" w14:textId="77777777" w:rsidR="00A03B8A" w:rsidRPr="00820F13" w:rsidRDefault="00A03B8A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</w:p>
    <w:p w14:paraId="107BF8AA" w14:textId="1BA34462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b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및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b/>
          <w:sz w:val="20"/>
          <w:szCs w:val="20"/>
          <w:lang w:val="en-GB" w:eastAsia="ko-KR"/>
        </w:rPr>
        <w:t>버클</w:t>
      </w:r>
    </w:p>
    <w:p w14:paraId="7EFF4501" w14:textId="6DC9B366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27.00.2218.790</w:t>
      </w:r>
    </w:p>
    <w:p w14:paraId="220740DC" w14:textId="6E1CD241" w:rsidR="00A03B8A" w:rsidRPr="00820F13" w:rsidRDefault="005B357E" w:rsidP="00B75F0C">
      <w:pPr>
        <w:autoSpaceDE w:val="0"/>
        <w:autoSpaceDN w:val="0"/>
        <w:spacing w:line="276" w:lineRule="auto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블랙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고무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스트랩</w:t>
      </w:r>
    </w:p>
    <w:p w14:paraId="0B4FF764" w14:textId="4C4C1554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버클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번호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: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27.95.0018.930</w:t>
      </w:r>
    </w:p>
    <w:p w14:paraId="15D2650A" w14:textId="0FEB1BC4" w:rsidR="00A03B8A" w:rsidRPr="00820F13" w:rsidRDefault="005B357E" w:rsidP="00B75F0C">
      <w:pPr>
        <w:autoSpaceDE w:val="0"/>
        <w:autoSpaceDN w:val="0"/>
        <w:spacing w:line="276" w:lineRule="auto"/>
        <w:jc w:val="both"/>
        <w:rPr>
          <w:rFonts w:ascii="DINOT" w:eastAsia="Batang" w:hAnsi="DINOT" w:cs="Arial"/>
          <w:sz w:val="20"/>
          <w:szCs w:val="20"/>
          <w:lang w:val="en-GB" w:eastAsia="ko-KR"/>
        </w:rPr>
      </w:pP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명칭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: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티타늄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더블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폴딩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  <w:r w:rsidRPr="00820F13">
        <w:rPr>
          <w:rFonts w:ascii="DINOT" w:eastAsia="Batang" w:hAnsi="DINOT" w:cs="Arial"/>
          <w:sz w:val="20"/>
          <w:szCs w:val="20"/>
          <w:lang w:val="en-GB" w:eastAsia="ko-KR"/>
        </w:rPr>
        <w:t>클래스프</w:t>
      </w:r>
      <w:r w:rsidR="00A03B8A" w:rsidRPr="00820F13">
        <w:rPr>
          <w:rFonts w:ascii="DINOT" w:eastAsia="Batang" w:hAnsi="DINOT" w:cs="Arial"/>
          <w:sz w:val="20"/>
          <w:szCs w:val="20"/>
          <w:lang w:val="en-GB" w:eastAsia="ko-KR"/>
        </w:rPr>
        <w:t xml:space="preserve"> </w:t>
      </w:r>
    </w:p>
    <w:p w14:paraId="7FF2B8B6" w14:textId="1AB7FB8F" w:rsidR="0004563A" w:rsidRPr="00820F13" w:rsidRDefault="0004563A" w:rsidP="00B75F0C">
      <w:pPr>
        <w:tabs>
          <w:tab w:val="left" w:pos="8564"/>
        </w:tabs>
        <w:autoSpaceDE w:val="0"/>
        <w:autoSpaceDN w:val="0"/>
        <w:spacing w:after="200"/>
        <w:ind w:right="-6"/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 w:eastAsia="ko-KR"/>
        </w:rPr>
      </w:pPr>
    </w:p>
    <w:sectPr w:rsidR="0004563A" w:rsidRPr="00820F1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F0D23" w14:textId="77777777" w:rsidR="00DB104C" w:rsidRDefault="00DB104C" w:rsidP="009D5829">
      <w:r>
        <w:separator/>
      </w:r>
    </w:p>
  </w:endnote>
  <w:endnote w:type="continuationSeparator" w:id="0">
    <w:p w14:paraId="7478479B" w14:textId="77777777" w:rsidR="00DB104C" w:rsidRDefault="00DB104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6B9E2A5E" w:rsidR="009D2AAD" w:rsidRPr="007C3A7A" w:rsidRDefault="009D2AAD" w:rsidP="009D5829">
    <w:pPr>
      <w:pStyle w:val="Pieddepage"/>
      <w:jc w:val="center"/>
      <w:rPr>
        <w:rFonts w:ascii="Arial" w:eastAsia="BatangChe" w:hAnsi="Arial" w:cs="Arial"/>
        <w:sz w:val="18"/>
        <w:szCs w:val="18"/>
        <w:lang w:val="fr-CH"/>
      </w:rPr>
    </w:pPr>
    <w:r w:rsidRPr="007C3A7A">
      <w:rPr>
        <w:rFonts w:ascii="Arial" w:eastAsia="BatangChe" w:hAnsi="Arial" w:cs="Arial"/>
        <w:b/>
        <w:sz w:val="18"/>
        <w:szCs w:val="18"/>
        <w:lang w:val="fr-CH" w:eastAsia="ko-KR"/>
      </w:rPr>
      <w:t>제니스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 | www.zenith-watches.com | Rue des </w:t>
    </w:r>
    <w:proofErr w:type="spellStart"/>
    <w:r w:rsidRPr="007C3A7A">
      <w:rPr>
        <w:rFonts w:ascii="Arial" w:eastAsia="BatangChe" w:hAnsi="Arial" w:cs="Arial"/>
        <w:sz w:val="18"/>
        <w:szCs w:val="18"/>
        <w:lang w:val="fr-CH"/>
      </w:rPr>
      <w:t>Billodes</w:t>
    </w:r>
    <w:proofErr w:type="spellEnd"/>
    <w:r w:rsidRPr="007C3A7A">
      <w:rPr>
        <w:rFonts w:ascii="Arial" w:eastAsia="BatangChe" w:hAnsi="Arial" w:cs="Arial"/>
        <w:sz w:val="18"/>
        <w:szCs w:val="18"/>
        <w:lang w:val="fr-CH"/>
      </w:rPr>
      <w:t xml:space="preserve"> 34-36 | CH-2400 Le Locle</w:t>
    </w:r>
  </w:p>
  <w:p w14:paraId="38FF8B1F" w14:textId="59CCE12E" w:rsidR="009D2AAD" w:rsidRPr="0019489B" w:rsidRDefault="009D2AAD" w:rsidP="009D5829">
    <w:pPr>
      <w:pStyle w:val="Pieddepage"/>
      <w:jc w:val="center"/>
      <w:rPr>
        <w:rFonts w:ascii="Arial" w:eastAsia="BatangChe" w:hAnsi="Arial" w:cs="Arial"/>
        <w:sz w:val="18"/>
        <w:szCs w:val="18"/>
        <w:lang w:val="fr-CH"/>
      </w:rPr>
    </w:pPr>
    <w:r w:rsidRPr="007C3A7A">
      <w:rPr>
        <w:rFonts w:ascii="Arial" w:eastAsia="BatangChe" w:hAnsi="Arial" w:cs="Arial"/>
        <w:sz w:val="18"/>
        <w:szCs w:val="18"/>
        <w:lang w:val="fr-CH" w:eastAsia="ko-KR"/>
      </w:rPr>
      <w:t>국제미디어홍보부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: Minh-Tan </w:t>
    </w:r>
    <w:proofErr w:type="spellStart"/>
    <w:r w:rsidRPr="007C3A7A">
      <w:rPr>
        <w:rFonts w:ascii="Arial" w:eastAsia="BatangChe" w:hAnsi="Arial" w:cs="Arial"/>
        <w:sz w:val="18"/>
        <w:szCs w:val="18"/>
        <w:lang w:val="fr-CH"/>
      </w:rPr>
      <w:t>Bui</w:t>
    </w:r>
    <w:proofErr w:type="spellEnd"/>
    <w:r w:rsidRPr="007C3A7A">
      <w:rPr>
        <w:rFonts w:ascii="Arial" w:eastAsia="BatangChe" w:hAnsi="Arial" w:cs="Arial"/>
        <w:sz w:val="18"/>
        <w:szCs w:val="18"/>
        <w:lang w:val="fr-CH"/>
      </w:rPr>
      <w:t xml:space="preserve"> – </w:t>
    </w:r>
    <w:r w:rsidRPr="007C3A7A">
      <w:rPr>
        <w:rFonts w:ascii="Arial" w:eastAsia="BatangChe" w:hAnsi="Arial" w:cs="Arial"/>
        <w:sz w:val="18"/>
        <w:szCs w:val="18"/>
        <w:lang w:val="fr-CH" w:eastAsia="ko-KR"/>
      </w:rPr>
      <w:t>이메일</w:t>
    </w:r>
    <w:r w:rsidRPr="007C3A7A">
      <w:rPr>
        <w:rFonts w:ascii="Arial" w:eastAsia="BatangChe" w:hAnsi="Arial" w:cs="Arial"/>
        <w:sz w:val="18"/>
        <w:szCs w:val="18"/>
        <w:lang w:val="fr-CH"/>
      </w:rPr>
      <w:t xml:space="preserve">: </w:t>
    </w:r>
    <w:r w:rsidR="00C2399F">
      <w:fldChar w:fldCharType="begin"/>
    </w:r>
    <w:r w:rsidR="00C2399F" w:rsidRPr="00C2399F">
      <w:rPr>
        <w:lang w:val="fr-CH"/>
      </w:rPr>
      <w:instrText xml:space="preserve"> HYPERLINK "mailto:minh-tan.bui@zenith-watches.com" </w:instrText>
    </w:r>
    <w:r w:rsidR="00C2399F">
      <w:fldChar w:fldCharType="separate"/>
    </w:r>
    <w:r w:rsidRPr="007C3A7A">
      <w:rPr>
        <w:rStyle w:val="Lienhypertexte"/>
        <w:rFonts w:ascii="Arial" w:eastAsia="BatangChe" w:hAnsi="Arial" w:cs="Arial"/>
        <w:sz w:val="18"/>
        <w:szCs w:val="18"/>
        <w:lang w:val="fr-CH"/>
      </w:rPr>
      <w:t>minh-tan.bui@zenith-watches.com</w:t>
    </w:r>
    <w:r w:rsidR="00C2399F">
      <w:rPr>
        <w:rStyle w:val="Lienhypertexte"/>
        <w:rFonts w:ascii="Arial" w:eastAsia="BatangChe" w:hAnsi="Arial" w:cs="Arial"/>
        <w:sz w:val="18"/>
        <w:szCs w:val="18"/>
        <w:lang w:val="fr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59F5B" w14:textId="77777777" w:rsidR="00DB104C" w:rsidRDefault="00DB104C" w:rsidP="009D5829">
      <w:r>
        <w:separator/>
      </w:r>
    </w:p>
  </w:footnote>
  <w:footnote w:type="continuationSeparator" w:id="0">
    <w:p w14:paraId="144300B8" w14:textId="77777777" w:rsidR="00DB104C" w:rsidRDefault="00DB104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2AAD" w:rsidRDefault="009D2AAD" w:rsidP="00A91380">
    <w:pPr>
      <w:pStyle w:val="En-tte"/>
      <w:spacing w:after="360"/>
      <w:jc w:val="center"/>
    </w:pPr>
    <w:r>
      <w:rPr>
        <w:noProof/>
        <w:lang w:val="fr-CH" w:eastAsia="fr-CH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1F55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058A"/>
    <w:rsid w:val="000D196A"/>
    <w:rsid w:val="000D7948"/>
    <w:rsid w:val="000E0BB5"/>
    <w:rsid w:val="000E7A37"/>
    <w:rsid w:val="000F2C5D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74245"/>
    <w:rsid w:val="00185796"/>
    <w:rsid w:val="00187D76"/>
    <w:rsid w:val="00191493"/>
    <w:rsid w:val="0019489B"/>
    <w:rsid w:val="001A21CB"/>
    <w:rsid w:val="001B1BF2"/>
    <w:rsid w:val="001C0035"/>
    <w:rsid w:val="001C1E5C"/>
    <w:rsid w:val="001D4DEA"/>
    <w:rsid w:val="001D5900"/>
    <w:rsid w:val="001E23A5"/>
    <w:rsid w:val="001E30E3"/>
    <w:rsid w:val="001E5C3B"/>
    <w:rsid w:val="001F3C7D"/>
    <w:rsid w:val="0020455F"/>
    <w:rsid w:val="0022340D"/>
    <w:rsid w:val="00224784"/>
    <w:rsid w:val="00231A2C"/>
    <w:rsid w:val="00245987"/>
    <w:rsid w:val="00263A7A"/>
    <w:rsid w:val="002748DD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0A55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D22EA"/>
    <w:rsid w:val="004F53A7"/>
    <w:rsid w:val="00501330"/>
    <w:rsid w:val="00506862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B357E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400C9"/>
    <w:rsid w:val="007554CA"/>
    <w:rsid w:val="00763FAC"/>
    <w:rsid w:val="0079218D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3A7A"/>
    <w:rsid w:val="007C4702"/>
    <w:rsid w:val="007D0237"/>
    <w:rsid w:val="007E5506"/>
    <w:rsid w:val="007E5DE1"/>
    <w:rsid w:val="007E73B3"/>
    <w:rsid w:val="007F6B51"/>
    <w:rsid w:val="007F73A9"/>
    <w:rsid w:val="00800D44"/>
    <w:rsid w:val="008038EF"/>
    <w:rsid w:val="00807722"/>
    <w:rsid w:val="00820F13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5F8B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2647"/>
    <w:rsid w:val="008F395D"/>
    <w:rsid w:val="008F53E9"/>
    <w:rsid w:val="00900D83"/>
    <w:rsid w:val="00902DAE"/>
    <w:rsid w:val="0090607B"/>
    <w:rsid w:val="00907167"/>
    <w:rsid w:val="00921F5B"/>
    <w:rsid w:val="00922DB1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80892"/>
    <w:rsid w:val="00990968"/>
    <w:rsid w:val="009936B9"/>
    <w:rsid w:val="00997A5B"/>
    <w:rsid w:val="009A2129"/>
    <w:rsid w:val="009A347C"/>
    <w:rsid w:val="009A414C"/>
    <w:rsid w:val="009B549D"/>
    <w:rsid w:val="009C4E78"/>
    <w:rsid w:val="009C647B"/>
    <w:rsid w:val="009D18B1"/>
    <w:rsid w:val="009D1FF7"/>
    <w:rsid w:val="009D22C0"/>
    <w:rsid w:val="009D2AAD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636AC"/>
    <w:rsid w:val="00A70C15"/>
    <w:rsid w:val="00A808D7"/>
    <w:rsid w:val="00A81208"/>
    <w:rsid w:val="00A83FED"/>
    <w:rsid w:val="00A91380"/>
    <w:rsid w:val="00A93B78"/>
    <w:rsid w:val="00A95F09"/>
    <w:rsid w:val="00AA0DAB"/>
    <w:rsid w:val="00AA3E53"/>
    <w:rsid w:val="00AA4ED1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896"/>
    <w:rsid w:val="00B27AF5"/>
    <w:rsid w:val="00B3152C"/>
    <w:rsid w:val="00B37B08"/>
    <w:rsid w:val="00B40DB1"/>
    <w:rsid w:val="00B42BF1"/>
    <w:rsid w:val="00B535CB"/>
    <w:rsid w:val="00B5406F"/>
    <w:rsid w:val="00B72BD4"/>
    <w:rsid w:val="00B73A3C"/>
    <w:rsid w:val="00B75F0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399F"/>
    <w:rsid w:val="00C25824"/>
    <w:rsid w:val="00C27044"/>
    <w:rsid w:val="00C35CE4"/>
    <w:rsid w:val="00C36CA2"/>
    <w:rsid w:val="00C37C00"/>
    <w:rsid w:val="00C4175C"/>
    <w:rsid w:val="00C44181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3604F"/>
    <w:rsid w:val="00D40694"/>
    <w:rsid w:val="00D428C1"/>
    <w:rsid w:val="00D477CC"/>
    <w:rsid w:val="00D50AAA"/>
    <w:rsid w:val="00D52714"/>
    <w:rsid w:val="00D52FE2"/>
    <w:rsid w:val="00D567D2"/>
    <w:rsid w:val="00D56A49"/>
    <w:rsid w:val="00D7445C"/>
    <w:rsid w:val="00D744DE"/>
    <w:rsid w:val="00DB104C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4990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454E"/>
    <w:rsid w:val="00FA0660"/>
    <w:rsid w:val="00FA3C8E"/>
    <w:rsid w:val="00FA7172"/>
    <w:rsid w:val="00FB03E7"/>
    <w:rsid w:val="00FB3C72"/>
    <w:rsid w:val="00FB4A58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841</Words>
  <Characters>4629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4</cp:revision>
  <cp:lastPrinted>2018-03-08T13:40:00Z</cp:lastPrinted>
  <dcterms:created xsi:type="dcterms:W3CDTF">2018-06-29T16:09:00Z</dcterms:created>
  <dcterms:modified xsi:type="dcterms:W3CDTF">2018-07-05T06:52:00Z</dcterms:modified>
</cp:coreProperties>
</file>