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9B174" w14:textId="77777777" w:rsidR="00B22CC7" w:rsidRPr="007F5408" w:rsidRDefault="00B22CC7" w:rsidP="00B22CC7">
      <w:pPr>
        <w:spacing w:after="120" w:line="276" w:lineRule="auto"/>
        <w:jc w:val="center"/>
        <w:rPr>
          <w:rFonts w:ascii="DINOT" w:eastAsia="Times New Roman" w:hAnsi="DINOT" w:cstheme="minorHAnsi"/>
          <w:w w:val="98"/>
          <w:sz w:val="12"/>
          <w:szCs w:val="20"/>
          <w:u w:color="000000"/>
          <w:lang w:val="en-GB" w:eastAsia="zh-CN"/>
        </w:rPr>
      </w:pPr>
    </w:p>
    <w:p w14:paraId="43B96DDB" w14:textId="77777777" w:rsidR="00B22CC7" w:rsidRPr="00B22CC7" w:rsidRDefault="00B22CC7" w:rsidP="00B22CC7">
      <w:pPr>
        <w:spacing w:after="120" w:line="276" w:lineRule="auto"/>
        <w:jc w:val="center"/>
        <w:rPr>
          <w:rFonts w:ascii="DINOT-Light" w:eastAsia="Times New Roman" w:hAnsi="DINOT-Light" w:cstheme="minorHAnsi"/>
          <w:b/>
          <w:w w:val="98"/>
          <w:sz w:val="28"/>
          <w:szCs w:val="20"/>
          <w:u w:color="000000"/>
          <w:lang w:val="en-GB" w:eastAsia="zh-CN"/>
        </w:rPr>
      </w:pPr>
      <w:r w:rsidRPr="00B22CC7">
        <w:rPr>
          <w:rFonts w:ascii="DINOT-Light" w:eastAsia="Times New Roman" w:hAnsi="DINOT-Light" w:cstheme="minorHAnsi"/>
          <w:b/>
          <w:w w:val="98"/>
          <w:sz w:val="28"/>
          <w:szCs w:val="20"/>
          <w:u w:color="000000"/>
          <w:lang w:val="en-GB" w:eastAsia="zh-CN"/>
        </w:rPr>
        <w:t xml:space="preserve">ZENITH </w:t>
      </w:r>
      <w:r w:rsidR="00315F84">
        <w:rPr>
          <w:rFonts w:ascii="DINOT-Light" w:eastAsia="Times New Roman" w:hAnsi="DINOT-Light" w:cstheme="minorHAnsi"/>
          <w:b/>
          <w:w w:val="98"/>
          <w:sz w:val="28"/>
          <w:szCs w:val="20"/>
          <w:u w:color="000000"/>
          <w:lang w:val="en-GB" w:eastAsia="zh-CN"/>
        </w:rPr>
        <w:t>IN SOMMERLICHEM BLAU</w:t>
      </w:r>
    </w:p>
    <w:p w14:paraId="3BB845AC" w14:textId="77777777" w:rsidR="00B22CC7" w:rsidRDefault="00B22CC7" w:rsidP="00B22CC7">
      <w:pPr>
        <w:jc w:val="both"/>
        <w:rPr>
          <w:rFonts w:eastAsia="Times New Roman"/>
        </w:rPr>
      </w:pPr>
      <w:r>
        <w:rPr>
          <w:rFonts w:eastAsia="Times New Roman"/>
          <w:lang w:val="en-GB"/>
        </w:rPr>
        <w:t> </w:t>
      </w:r>
    </w:p>
    <w:p w14:paraId="2755AC88" w14:textId="77777777" w:rsidR="00315F84" w:rsidRPr="00316521" w:rsidRDefault="00315F84" w:rsidP="00B22CC7">
      <w:pPr>
        <w:spacing w:after="120" w:line="276" w:lineRule="auto"/>
        <w:rPr>
          <w:rFonts w:ascii="DINOT" w:eastAsia="Times New Roman" w:hAnsi="DINOT" w:cstheme="minorHAnsi"/>
          <w:b/>
          <w:w w:val="98"/>
          <w:sz w:val="20"/>
          <w:szCs w:val="20"/>
          <w:u w:color="000000"/>
          <w:lang w:val="de-CH" w:eastAsia="zh-CN"/>
        </w:rPr>
      </w:pPr>
      <w:r w:rsidRPr="00316521">
        <w:rPr>
          <w:rFonts w:ascii="DINOT" w:eastAsia="Times New Roman" w:hAnsi="DINOT" w:cstheme="minorHAnsi"/>
          <w:b/>
          <w:w w:val="98"/>
          <w:sz w:val="20"/>
          <w:szCs w:val="20"/>
          <w:u w:color="000000"/>
          <w:lang w:val="de-CH" w:eastAsia="zh-CN"/>
        </w:rPr>
        <w:t>Passend zu den vielen reizvollen Momenten des Sommers und den blauen Akzenten, die den Geist der Outdoor-Saison widerspiegeln, lädt ZENITH dazu ein, in weite Ferne zu reisen.</w:t>
      </w:r>
    </w:p>
    <w:p w14:paraId="1CC8971A" w14:textId="77777777" w:rsidR="00B22CC7" w:rsidRPr="00316521" w:rsidRDefault="00B22CC7" w:rsidP="00B22CC7">
      <w:pPr>
        <w:jc w:val="both"/>
        <w:rPr>
          <w:rFonts w:eastAsia="Times New Roman"/>
          <w:lang w:val="de-CH"/>
        </w:rPr>
      </w:pPr>
      <w:r w:rsidRPr="00316521">
        <w:rPr>
          <w:rFonts w:ascii="DINOT" w:eastAsia="Times New Roman" w:hAnsi="DINOT"/>
          <w:b/>
          <w:bCs/>
          <w:sz w:val="20"/>
          <w:szCs w:val="20"/>
          <w:lang w:val="de-CH"/>
        </w:rPr>
        <w:t> </w:t>
      </w:r>
    </w:p>
    <w:p w14:paraId="5659950A" w14:textId="77777777" w:rsidR="005B5749" w:rsidRPr="00316521" w:rsidRDefault="005B5749"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r w:rsidRPr="00316521">
        <w:rPr>
          <w:rFonts w:ascii="DINOT-Light" w:eastAsia="Times New Roman" w:hAnsi="DINOT-Light" w:cstheme="minorHAnsi"/>
          <w:w w:val="98"/>
          <w:sz w:val="20"/>
          <w:szCs w:val="20"/>
          <w:u w:color="000000"/>
          <w:lang w:val="de-CH" w:eastAsia="zh-CN"/>
        </w:rPr>
        <w:t>Im Jahr 2018 begrüßt ZENITH den Sommer mit einer Reihe von Modellen in trendigem Blau. Abenteurer, die sich nach den weiten des Horizonts sehnen, können sich mit dem Runway- und Runway-Ready-Style der DEFY CLASSIC, der EL PRIMERO 21 BLUE, der 40 mm PILOT TYPE 20 EXTRA SPECIAL oder der 45 mm PILOT TYPE 20 EXTRA SPECIAL CHRONOGRAPH den passenden Zeitmesser ans Handgelenk legen.</w:t>
      </w:r>
    </w:p>
    <w:p w14:paraId="45B77D3F" w14:textId="77777777" w:rsidR="00B22CC7" w:rsidRPr="00316521" w:rsidRDefault="00B22CC7" w:rsidP="00B22CC7">
      <w:pPr>
        <w:jc w:val="both"/>
        <w:rPr>
          <w:rFonts w:eastAsia="Times New Roman"/>
          <w:lang w:val="de-CH"/>
        </w:rPr>
      </w:pPr>
      <w:r w:rsidRPr="00316521">
        <w:rPr>
          <w:rFonts w:ascii="DINOT" w:eastAsia="Times New Roman" w:hAnsi="DINOT"/>
          <w:sz w:val="20"/>
          <w:szCs w:val="20"/>
          <w:lang w:val="de-CH"/>
        </w:rPr>
        <w:t> </w:t>
      </w:r>
    </w:p>
    <w:p w14:paraId="2B4CA0D8" w14:textId="77777777" w:rsidR="00B22CC7" w:rsidRPr="00B22CC7" w:rsidRDefault="00B22CC7" w:rsidP="00B22CC7">
      <w:pPr>
        <w:spacing w:after="120" w:line="276" w:lineRule="auto"/>
        <w:rPr>
          <w:rFonts w:ascii="DINOT" w:eastAsia="Times New Roman" w:hAnsi="DINOT" w:cstheme="minorHAnsi"/>
          <w:b/>
          <w:w w:val="98"/>
          <w:sz w:val="20"/>
          <w:szCs w:val="20"/>
          <w:u w:color="000000"/>
          <w:lang w:val="en-GB" w:eastAsia="zh-CN"/>
        </w:rPr>
      </w:pPr>
      <w:r w:rsidRPr="00B22CC7">
        <w:rPr>
          <w:rFonts w:ascii="DINOT" w:eastAsia="Times New Roman" w:hAnsi="DINOT" w:cstheme="minorHAnsi"/>
          <w:b/>
          <w:w w:val="98"/>
          <w:sz w:val="20"/>
          <w:szCs w:val="20"/>
          <w:u w:color="000000"/>
          <w:lang w:val="en-GB" w:eastAsia="zh-CN"/>
        </w:rPr>
        <w:t>True blue</w:t>
      </w:r>
    </w:p>
    <w:p w14:paraId="35C358D5" w14:textId="77777777" w:rsidR="005B5749" w:rsidRPr="00316521" w:rsidRDefault="005B5749"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r w:rsidRPr="00316521">
        <w:rPr>
          <w:rFonts w:ascii="DINOT-Light" w:eastAsia="Times New Roman" w:hAnsi="DINOT-Light" w:cstheme="minorHAnsi"/>
          <w:w w:val="98"/>
          <w:sz w:val="20"/>
          <w:szCs w:val="20"/>
          <w:u w:color="000000"/>
          <w:lang w:val="de-CH" w:eastAsia="zh-CN"/>
        </w:rPr>
        <w:t xml:space="preserve">Die DEFY CLASSIC mit ihrer aquablauen </w:t>
      </w:r>
      <w:proofErr w:type="spellStart"/>
      <w:r w:rsidRPr="00316521">
        <w:rPr>
          <w:rFonts w:ascii="DINOT-Light" w:eastAsia="Times New Roman" w:hAnsi="DINOT-Light" w:cstheme="minorHAnsi"/>
          <w:w w:val="98"/>
          <w:sz w:val="20"/>
          <w:szCs w:val="20"/>
          <w:u w:color="000000"/>
          <w:lang w:val="de-CH" w:eastAsia="zh-CN"/>
        </w:rPr>
        <w:t>Minuterieist</w:t>
      </w:r>
      <w:proofErr w:type="spellEnd"/>
      <w:r w:rsidRPr="00316521">
        <w:rPr>
          <w:rFonts w:ascii="DINOT-Light" w:eastAsia="Times New Roman" w:hAnsi="DINOT-Light" w:cstheme="minorHAnsi"/>
          <w:w w:val="98"/>
          <w:sz w:val="20"/>
          <w:szCs w:val="20"/>
          <w:u w:color="000000"/>
          <w:lang w:val="de-CH" w:eastAsia="zh-CN"/>
        </w:rPr>
        <w:t xml:space="preserve"> passt am besten in Kombination mit einem Band aus blauen </w:t>
      </w:r>
      <w:proofErr w:type="spellStart"/>
      <w:r w:rsidRPr="00316521">
        <w:rPr>
          <w:rFonts w:ascii="DINOT-Light" w:eastAsia="Times New Roman" w:hAnsi="DINOT-Light" w:cstheme="minorHAnsi"/>
          <w:w w:val="98"/>
          <w:sz w:val="20"/>
          <w:szCs w:val="20"/>
          <w:u w:color="000000"/>
          <w:lang w:val="de-CH" w:eastAsia="zh-CN"/>
        </w:rPr>
        <w:t>Alligatorleder</w:t>
      </w:r>
      <w:proofErr w:type="spellEnd"/>
      <w:r w:rsidRPr="00316521">
        <w:rPr>
          <w:rFonts w:ascii="DINOT-Light" w:eastAsia="Times New Roman" w:hAnsi="DINOT-Light" w:cstheme="minorHAnsi"/>
          <w:w w:val="98"/>
          <w:sz w:val="20"/>
          <w:szCs w:val="20"/>
          <w:u w:color="000000"/>
          <w:lang w:val="de-CH" w:eastAsia="zh-CN"/>
        </w:rPr>
        <w:t xml:space="preserve"> auf schwarzem Kautschuk. Nicht zu übertreffen ist die DEFY EL PRIMERO 21 BLUE mit einer auffälligen blau beschichteten Hauptplatine und einer Auswahl an Bändern in passenden saisonalen Farbtönen.</w:t>
      </w:r>
    </w:p>
    <w:p w14:paraId="2233BF78" w14:textId="77777777" w:rsidR="00B22CC7" w:rsidRPr="00316521" w:rsidRDefault="00B22CC7" w:rsidP="00B22CC7">
      <w:pPr>
        <w:jc w:val="both"/>
        <w:rPr>
          <w:rFonts w:eastAsia="Times New Roman"/>
          <w:lang w:val="de-CH"/>
        </w:rPr>
      </w:pPr>
      <w:r w:rsidRPr="00316521">
        <w:rPr>
          <w:rFonts w:ascii="DINOT" w:eastAsia="Times New Roman" w:hAnsi="DINOT"/>
          <w:b/>
          <w:bCs/>
          <w:sz w:val="20"/>
          <w:szCs w:val="20"/>
          <w:lang w:val="de-CH"/>
        </w:rPr>
        <w:t> </w:t>
      </w:r>
    </w:p>
    <w:p w14:paraId="36451B23" w14:textId="77777777" w:rsidR="005B5749" w:rsidRDefault="005B5749" w:rsidP="00B22CC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 w:eastAsia="Times New Roman" w:hAnsi="DINOT" w:cstheme="minorHAnsi"/>
          <w:b/>
          <w:w w:val="98"/>
          <w:sz w:val="20"/>
          <w:szCs w:val="20"/>
          <w:u w:color="000000"/>
          <w:lang w:val="en-GB" w:eastAsia="zh-CN"/>
        </w:rPr>
      </w:pPr>
      <w:proofErr w:type="spellStart"/>
      <w:r>
        <w:rPr>
          <w:rFonts w:ascii="DINOT" w:eastAsia="Times New Roman" w:hAnsi="DINOT" w:cstheme="minorHAnsi"/>
          <w:b/>
          <w:w w:val="98"/>
          <w:sz w:val="20"/>
          <w:szCs w:val="20"/>
          <w:u w:color="000000"/>
          <w:lang w:val="en-GB" w:eastAsia="zh-CN"/>
        </w:rPr>
        <w:t>Himmelblau</w:t>
      </w:r>
      <w:proofErr w:type="spellEnd"/>
    </w:p>
    <w:p w14:paraId="142EDE91" w14:textId="77777777" w:rsidR="00315F84" w:rsidRPr="00316521" w:rsidRDefault="005B5749" w:rsidP="005B574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r w:rsidRPr="00316521">
        <w:rPr>
          <w:rFonts w:ascii="DINOT-Light" w:eastAsia="Times New Roman" w:hAnsi="DINOT-Light" w:cstheme="minorHAnsi"/>
          <w:w w:val="98"/>
          <w:sz w:val="20"/>
          <w:szCs w:val="20"/>
          <w:u w:color="000000"/>
          <w:lang w:val="de-CH" w:eastAsia="zh-CN"/>
        </w:rPr>
        <w:t>In diesem Sommer erreichen die 40 mm PILOT TYPE 20 EXTRA SPECIAL und die 45 mm PILOT TYPE 20 EXTRA SPECIAL CHRONOGRAPH mit einem matten, azurblauen Zifferblatt den Himmel. Zusammen mit sportlichen blauen Bändern aus geöltem Nubukleder sind diese Uhren zudem bis 100 m wasserdicht und somit bereit für den Einsatz auf See sowie an Land und in der Luft.</w:t>
      </w:r>
    </w:p>
    <w:p w14:paraId="651D13C6" w14:textId="77777777" w:rsidR="005B5749" w:rsidRPr="00316521" w:rsidRDefault="005B5749" w:rsidP="005B5749">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p>
    <w:p w14:paraId="215C6B31" w14:textId="16E8D8CA" w:rsidR="00AC35A8" w:rsidRPr="00316521" w:rsidRDefault="00315F84" w:rsidP="0031652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 w:eastAsia="Times New Roman" w:hAnsi="DINOT" w:cstheme="minorHAnsi"/>
          <w:b/>
          <w:w w:val="98"/>
          <w:sz w:val="20"/>
          <w:szCs w:val="20"/>
          <w:u w:color="000000"/>
          <w:lang w:val="de-CH" w:eastAsia="zh-CN"/>
        </w:rPr>
      </w:pPr>
      <w:r w:rsidRPr="00316521">
        <w:rPr>
          <w:rFonts w:ascii="DINOT" w:eastAsia="Times New Roman" w:hAnsi="DINOT" w:cstheme="minorHAnsi"/>
          <w:b/>
          <w:w w:val="98"/>
          <w:sz w:val="20"/>
          <w:szCs w:val="20"/>
          <w:u w:color="000000"/>
          <w:lang w:val="de-CH" w:eastAsia="zh-CN"/>
        </w:rPr>
        <w:t xml:space="preserve">ZENITH: Die Zukunft im Schweizer </w:t>
      </w:r>
      <w:proofErr w:type="spellStart"/>
      <w:r w:rsidRPr="00316521">
        <w:rPr>
          <w:rFonts w:ascii="DINOT" w:eastAsia="Times New Roman" w:hAnsi="DINOT" w:cstheme="minorHAnsi"/>
          <w:b/>
          <w:w w:val="98"/>
          <w:sz w:val="20"/>
          <w:szCs w:val="20"/>
          <w:u w:color="000000"/>
          <w:lang w:val="de-CH" w:eastAsia="zh-CN"/>
        </w:rPr>
        <w:t>Uhrenbau</w:t>
      </w:r>
      <w:proofErr w:type="spellEnd"/>
    </w:p>
    <w:p w14:paraId="5643190A" w14:textId="77777777" w:rsidR="00315F84" w:rsidRPr="00316521" w:rsidRDefault="00315F84" w:rsidP="0031652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r w:rsidRPr="00316521">
        <w:rPr>
          <w:rFonts w:ascii="DINOT-Light" w:eastAsia="Times New Roman" w:hAnsi="DINOT-Light" w:cstheme="minorHAnsi"/>
          <w:w w:val="98"/>
          <w:sz w:val="20"/>
          <w:szCs w:val="20"/>
          <w:u w:color="000000"/>
          <w:lang w:val="de-CH" w:eastAsia="zh-CN"/>
        </w:rPr>
        <w:t xml:space="preserve">Seit 1865 ist </w:t>
      </w:r>
      <w:proofErr w:type="spellStart"/>
      <w:r w:rsidRPr="00316521">
        <w:rPr>
          <w:rFonts w:ascii="DINOT-Light" w:eastAsia="Times New Roman" w:hAnsi="DINOT-Light" w:cstheme="minorHAnsi"/>
          <w:w w:val="98"/>
          <w:sz w:val="20"/>
          <w:szCs w:val="20"/>
          <w:u w:color="000000"/>
          <w:lang w:val="de-CH" w:eastAsia="zh-CN"/>
        </w:rPr>
        <w:t>Zenith</w:t>
      </w:r>
      <w:proofErr w:type="spellEnd"/>
      <w:r w:rsidRPr="00316521">
        <w:rPr>
          <w:rFonts w:ascii="DINOT-Light" w:eastAsia="Times New Roman" w:hAnsi="DINOT-Light" w:cstheme="minorHAnsi"/>
          <w:w w:val="98"/>
          <w:sz w:val="20"/>
          <w:szCs w:val="20"/>
          <w:u w:color="000000"/>
          <w:lang w:val="de-CH" w:eastAsia="zh-CN"/>
        </w:rPr>
        <w:t xml:space="preserve"> von Authentizität, Mut und Leidenschaft geleitet, um die Grenzen in puncto Exzellenz, Präzision und Innovation ständig in neue Sphären zu verschieben. Bald nach seiner Gründung in Le Locle durch den visionären Uhrmacher Georges Favre-</w:t>
      </w:r>
      <w:proofErr w:type="spellStart"/>
      <w:r w:rsidRPr="00316521">
        <w:rPr>
          <w:rFonts w:ascii="DINOT-Light" w:eastAsia="Times New Roman" w:hAnsi="DINOT-Light" w:cstheme="minorHAnsi"/>
          <w:w w:val="98"/>
          <w:sz w:val="20"/>
          <w:szCs w:val="20"/>
          <w:u w:color="000000"/>
          <w:lang w:val="de-CH" w:eastAsia="zh-CN"/>
        </w:rPr>
        <w:t>Jacot</w:t>
      </w:r>
      <w:proofErr w:type="spellEnd"/>
      <w:r w:rsidRPr="00316521">
        <w:rPr>
          <w:rFonts w:ascii="DINOT-Light" w:eastAsia="Times New Roman" w:hAnsi="DINOT-Light" w:cstheme="minorHAnsi"/>
          <w:w w:val="98"/>
          <w:sz w:val="20"/>
          <w:szCs w:val="20"/>
          <w:u w:color="000000"/>
          <w:lang w:val="de-CH" w:eastAsia="zh-CN"/>
        </w:rPr>
        <w:t xml:space="preserve"> erlangte </w:t>
      </w:r>
      <w:proofErr w:type="spellStart"/>
      <w:r w:rsidRPr="00316521">
        <w:rPr>
          <w:rFonts w:ascii="DINOT-Light" w:eastAsia="Times New Roman" w:hAnsi="DINOT-Light" w:cstheme="minorHAnsi"/>
          <w:w w:val="98"/>
          <w:sz w:val="20"/>
          <w:szCs w:val="20"/>
          <w:u w:color="000000"/>
          <w:lang w:val="de-CH" w:eastAsia="zh-CN"/>
        </w:rPr>
        <w:t>Zenith</w:t>
      </w:r>
      <w:proofErr w:type="spellEnd"/>
      <w:r w:rsidRPr="00316521">
        <w:rPr>
          <w:rFonts w:ascii="DINOT-Light" w:eastAsia="Times New Roman" w:hAnsi="DINOT-Light" w:cstheme="minorHAnsi"/>
          <w:w w:val="98"/>
          <w:sz w:val="20"/>
          <w:szCs w:val="20"/>
          <w:u w:color="000000"/>
          <w:lang w:val="de-CH" w:eastAsia="zh-CN"/>
        </w:rPr>
        <w:t xml:space="preserve"> weltweite Anerkennung für die Präzision seiner Chronometer, mit denen die Marke 2.333 Chronometrie-Preise in etwas mehr als einem Jahrhundert gewinnen konnte: bis heute ein absoluter und ungebrochener Rekord. Berühmt für sein legendäres El </w:t>
      </w:r>
      <w:proofErr w:type="spellStart"/>
      <w:r w:rsidRPr="00316521">
        <w:rPr>
          <w:rFonts w:ascii="DINOT-Light" w:eastAsia="Times New Roman" w:hAnsi="DINOT-Light" w:cstheme="minorHAnsi"/>
          <w:w w:val="98"/>
          <w:sz w:val="20"/>
          <w:szCs w:val="20"/>
          <w:u w:color="000000"/>
          <w:lang w:val="de-CH" w:eastAsia="zh-CN"/>
        </w:rPr>
        <w:t>Primero</w:t>
      </w:r>
      <w:proofErr w:type="spellEnd"/>
      <w:r w:rsidRPr="00316521">
        <w:rPr>
          <w:rFonts w:ascii="DINOT-Light" w:eastAsia="Times New Roman" w:hAnsi="DINOT-Light" w:cstheme="minorHAnsi"/>
          <w:w w:val="98"/>
          <w:sz w:val="20"/>
          <w:szCs w:val="20"/>
          <w:u w:color="000000"/>
          <w:lang w:val="de-CH" w:eastAsia="zh-CN"/>
        </w:rPr>
        <w:t xml:space="preserve"> Kaliber von 1969, das Kurzzeitmessungen auf die 1/10 Sekunde genau ermöglicht, hat die Manufaktur </w:t>
      </w:r>
      <w:proofErr w:type="gramStart"/>
      <w:r w:rsidRPr="00316521">
        <w:rPr>
          <w:rFonts w:ascii="DINOT-Light" w:eastAsia="Times New Roman" w:hAnsi="DINOT-Light" w:cstheme="minorHAnsi"/>
          <w:w w:val="98"/>
          <w:sz w:val="20"/>
          <w:szCs w:val="20"/>
          <w:u w:color="000000"/>
          <w:lang w:val="de-CH" w:eastAsia="zh-CN"/>
        </w:rPr>
        <w:t>seit dem</w:t>
      </w:r>
      <w:proofErr w:type="gramEnd"/>
      <w:r w:rsidRPr="00316521">
        <w:rPr>
          <w:rFonts w:ascii="DINOT-Light" w:eastAsia="Times New Roman" w:hAnsi="DINOT-Light" w:cstheme="minorHAnsi"/>
          <w:w w:val="98"/>
          <w:sz w:val="20"/>
          <w:szCs w:val="20"/>
          <w:u w:color="000000"/>
          <w:lang w:val="de-CH" w:eastAsia="zh-CN"/>
        </w:rPr>
        <w:t xml:space="preserve"> über 600 Uhrwerke und Varianten entwickelt. </w:t>
      </w:r>
    </w:p>
    <w:p w14:paraId="67248759" w14:textId="78C110D7" w:rsidR="0031736A" w:rsidRDefault="00315F84" w:rsidP="0031652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Times New Roman" w:hAnsi="DINOT-Light" w:cstheme="minorHAnsi"/>
          <w:w w:val="98"/>
          <w:sz w:val="20"/>
          <w:szCs w:val="20"/>
          <w:u w:color="000000"/>
          <w:lang w:val="de-CH" w:eastAsia="zh-CN"/>
        </w:rPr>
      </w:pPr>
      <w:r w:rsidRPr="00316521">
        <w:rPr>
          <w:rFonts w:ascii="DINOT-Light" w:eastAsia="Times New Roman" w:hAnsi="DINOT-Light" w:cstheme="minorHAnsi"/>
          <w:w w:val="98"/>
          <w:sz w:val="20"/>
          <w:szCs w:val="20"/>
          <w:u w:color="000000"/>
          <w:lang w:val="de-CH" w:eastAsia="zh-CN"/>
        </w:rPr>
        <w:t xml:space="preserve">Heute bietet </w:t>
      </w:r>
      <w:proofErr w:type="spellStart"/>
      <w:r w:rsidRPr="00316521">
        <w:rPr>
          <w:rFonts w:ascii="DINOT-Light" w:eastAsia="Times New Roman" w:hAnsi="DINOT-Light" w:cstheme="minorHAnsi"/>
          <w:w w:val="98"/>
          <w:sz w:val="20"/>
          <w:szCs w:val="20"/>
          <w:u w:color="000000"/>
          <w:lang w:val="de-CH" w:eastAsia="zh-CN"/>
        </w:rPr>
        <w:t>Zenith</w:t>
      </w:r>
      <w:proofErr w:type="spellEnd"/>
      <w:r w:rsidRPr="00316521">
        <w:rPr>
          <w:rFonts w:ascii="DINOT-Light" w:eastAsia="Times New Roman" w:hAnsi="DINOT-Light" w:cstheme="minorHAnsi"/>
          <w:w w:val="98"/>
          <w:sz w:val="20"/>
          <w:szCs w:val="20"/>
          <w:u w:color="000000"/>
          <w:lang w:val="de-CH" w:eastAsia="zh-CN"/>
        </w:rPr>
        <w:t xml:space="preserve"> vollkommen neue und faszinierende Perspektiven in der Zeitmessung, einschließlich der Möglichkeit der Messung der 1/100 Sekunde mit der </w:t>
      </w:r>
      <w:proofErr w:type="spellStart"/>
      <w:r w:rsidRPr="00316521">
        <w:rPr>
          <w:rFonts w:ascii="DINOT-Light" w:eastAsia="Times New Roman" w:hAnsi="DINOT-Light" w:cstheme="minorHAnsi"/>
          <w:w w:val="98"/>
          <w:sz w:val="20"/>
          <w:szCs w:val="20"/>
          <w:u w:color="000000"/>
          <w:lang w:val="de-CH" w:eastAsia="zh-CN"/>
        </w:rPr>
        <w:t>Defy</w:t>
      </w:r>
      <w:proofErr w:type="spellEnd"/>
      <w:r w:rsidRPr="00316521">
        <w:rPr>
          <w:rFonts w:ascii="DINOT-Light" w:eastAsia="Times New Roman" w:hAnsi="DINOT-Light" w:cstheme="minorHAnsi"/>
          <w:w w:val="98"/>
          <w:sz w:val="20"/>
          <w:szCs w:val="20"/>
          <w:u w:color="000000"/>
          <w:lang w:val="de-CH" w:eastAsia="zh-CN"/>
        </w:rPr>
        <w:t xml:space="preserve"> El </w:t>
      </w:r>
      <w:proofErr w:type="spellStart"/>
      <w:r w:rsidRPr="00316521">
        <w:rPr>
          <w:rFonts w:ascii="DINOT-Light" w:eastAsia="Times New Roman" w:hAnsi="DINOT-Light" w:cstheme="minorHAnsi"/>
          <w:w w:val="98"/>
          <w:sz w:val="20"/>
          <w:szCs w:val="20"/>
          <w:u w:color="000000"/>
          <w:lang w:val="de-CH" w:eastAsia="zh-CN"/>
        </w:rPr>
        <w:t>Primero</w:t>
      </w:r>
      <w:proofErr w:type="spellEnd"/>
      <w:r w:rsidRPr="00316521">
        <w:rPr>
          <w:rFonts w:ascii="DINOT-Light" w:eastAsia="Times New Roman" w:hAnsi="DINOT-Light" w:cstheme="minorHAnsi"/>
          <w:w w:val="98"/>
          <w:sz w:val="20"/>
          <w:szCs w:val="20"/>
          <w:u w:color="000000"/>
          <w:lang w:val="de-CH" w:eastAsia="zh-CN"/>
        </w:rPr>
        <w:t xml:space="preserve"> 21; und eine völlig neue Dimension mechanischer Präzision mit der genauesten mechanischen Uhr der Welt, der revolutionären </w:t>
      </w:r>
      <w:proofErr w:type="spellStart"/>
      <w:r w:rsidRPr="00316521">
        <w:rPr>
          <w:rFonts w:ascii="DINOT-Light" w:eastAsia="Times New Roman" w:hAnsi="DINOT-Light" w:cstheme="minorHAnsi"/>
          <w:w w:val="98"/>
          <w:sz w:val="20"/>
          <w:szCs w:val="20"/>
          <w:u w:color="000000"/>
          <w:lang w:val="de-CH" w:eastAsia="zh-CN"/>
        </w:rPr>
        <w:t>Defy</w:t>
      </w:r>
      <w:proofErr w:type="spellEnd"/>
      <w:r w:rsidRPr="00316521">
        <w:rPr>
          <w:rFonts w:ascii="DINOT-Light" w:eastAsia="Times New Roman" w:hAnsi="DINOT-Light" w:cstheme="minorHAnsi"/>
          <w:w w:val="98"/>
          <w:sz w:val="20"/>
          <w:szCs w:val="20"/>
          <w:u w:color="000000"/>
          <w:lang w:val="de-CH" w:eastAsia="zh-CN"/>
        </w:rPr>
        <w:t xml:space="preserve"> Lab. Stets angetrieben durch die Verbindung von dynamischen, avantgardistischen Denken mit der eigenen, stolzen Tradition schreibt </w:t>
      </w:r>
      <w:proofErr w:type="spellStart"/>
      <w:r w:rsidRPr="00316521">
        <w:rPr>
          <w:rFonts w:ascii="DINOT-Light" w:eastAsia="Times New Roman" w:hAnsi="DINOT-Light" w:cstheme="minorHAnsi"/>
          <w:w w:val="98"/>
          <w:sz w:val="20"/>
          <w:szCs w:val="20"/>
          <w:u w:color="000000"/>
          <w:lang w:val="de-CH" w:eastAsia="zh-CN"/>
        </w:rPr>
        <w:t>Zenith</w:t>
      </w:r>
      <w:proofErr w:type="spellEnd"/>
      <w:r w:rsidRPr="00316521">
        <w:rPr>
          <w:rFonts w:ascii="DINOT-Light" w:eastAsia="Times New Roman" w:hAnsi="DINOT-Light" w:cstheme="minorHAnsi"/>
          <w:w w:val="98"/>
          <w:sz w:val="20"/>
          <w:szCs w:val="20"/>
          <w:u w:color="000000"/>
          <w:lang w:val="de-CH" w:eastAsia="zh-CN"/>
        </w:rPr>
        <w:t xml:space="preserve"> beständig seine eigene Zukunft ... und die Zukunft der Schweizer Uhrmacherkunst.</w:t>
      </w:r>
    </w:p>
    <w:p w14:paraId="21B00CA8" w14:textId="79E248F1" w:rsidR="008F5C5F" w:rsidRDefault="008F5C5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Times New Roman" w:hAnsi="DINOT-Light" w:cstheme="minorHAnsi"/>
          <w:w w:val="98"/>
          <w:sz w:val="20"/>
          <w:szCs w:val="20"/>
          <w:u w:color="000000"/>
          <w:lang w:val="de-CH" w:eastAsia="zh-CN"/>
        </w:rPr>
      </w:pPr>
      <w:r>
        <w:rPr>
          <w:rFonts w:ascii="DINOT-Light" w:eastAsia="Times New Roman" w:hAnsi="DINOT-Light" w:cstheme="minorHAnsi"/>
          <w:w w:val="98"/>
          <w:sz w:val="20"/>
          <w:szCs w:val="20"/>
          <w:u w:color="000000"/>
          <w:lang w:val="de-CH" w:eastAsia="zh-CN"/>
        </w:rPr>
        <w:br w:type="page"/>
      </w:r>
    </w:p>
    <w:p w14:paraId="3FC8B2CB" w14:textId="187CB58F" w:rsidR="008F5C5F" w:rsidRPr="008F5C5F" w:rsidRDefault="008F5C5F" w:rsidP="008F5C5F">
      <w:pPr>
        <w:pStyle w:val="A"/>
        <w:tabs>
          <w:tab w:val="left" w:pos="8564"/>
        </w:tabs>
        <w:spacing w:line="276" w:lineRule="auto"/>
        <w:jc w:val="both"/>
        <w:rPr>
          <w:rFonts w:ascii="DINOT-Light" w:hAnsi="DINOT-Light" w:cstheme="majorHAnsi"/>
          <w:b/>
          <w:color w:val="auto"/>
          <w:sz w:val="24"/>
          <w:szCs w:val="20"/>
          <w:lang w:val="en-GB"/>
        </w:rPr>
      </w:pPr>
      <w:r>
        <w:rPr>
          <w:rFonts w:ascii="DINOT-Light" w:eastAsia="Times New Roman" w:hAnsi="DINOT-Light" w:cstheme="minorHAnsi"/>
          <w:noProof/>
          <w:w w:val="98"/>
          <w:sz w:val="18"/>
          <w:szCs w:val="20"/>
          <w:lang w:val="en-GB"/>
        </w:rPr>
        <w:lastRenderedPageBreak/>
        <w:drawing>
          <wp:anchor distT="0" distB="0" distL="114300" distR="114300" simplePos="0" relativeHeight="251645952" behindDoc="0" locked="0" layoutInCell="1" allowOverlap="1" wp14:anchorId="42A5A6DB" wp14:editId="73FEC45C">
            <wp:simplePos x="0" y="0"/>
            <wp:positionH relativeFrom="margin">
              <wp:posOffset>4100830</wp:posOffset>
            </wp:positionH>
            <wp:positionV relativeFrom="margin">
              <wp:posOffset>14605</wp:posOffset>
            </wp:positionV>
            <wp:extent cx="1840865" cy="3178810"/>
            <wp:effectExtent l="0" t="0" r="0" b="0"/>
            <wp:wrapSquare wrapText="bothSides"/>
            <wp:docPr id="2" name="Image 2" descr="O:\Communication 2018\PR\PRESS KITS 2018\PRODUITS\BLUE SUMMER\Summer blue 2018\PRODUCT\95.9002.9004.78.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BLUE SUMMER\Summer blue 2018\PRODUCT\95.9002.9004.78.R58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48" t="4796" r="7776"/>
                    <a:stretch/>
                  </pic:blipFill>
                  <pic:spPr bwMode="auto">
                    <a:xfrm>
                      <a:off x="0" y="0"/>
                      <a:ext cx="1840865"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C5F">
        <w:rPr>
          <w:rFonts w:ascii="DINOT-Light" w:hAnsi="DINOT-Light" w:cstheme="majorHAnsi"/>
          <w:b/>
          <w:color w:val="auto"/>
          <w:sz w:val="24"/>
          <w:szCs w:val="20"/>
          <w:lang w:val="en-GB"/>
        </w:rPr>
        <w:t>DEFY EL PRIMERO 21 BLUE</w:t>
      </w:r>
    </w:p>
    <w:p w14:paraId="117FFBE0"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TECHNISCHE DETAILS</w:t>
      </w:r>
    </w:p>
    <w:p w14:paraId="75EE89F4"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 w:hAnsi="DINOT" w:cs="Arial"/>
          <w:sz w:val="20"/>
          <w:szCs w:val="20"/>
          <w:lang w:val="de-CH"/>
        </w:rPr>
      </w:pPr>
      <w:r w:rsidRPr="008F5C5F">
        <w:rPr>
          <w:rFonts w:ascii="DINOT" w:hAnsi="DINOT" w:cstheme="majorHAnsi"/>
          <w:sz w:val="20"/>
          <w:szCs w:val="20"/>
          <w:lang w:val="de-CH"/>
        </w:rPr>
        <w:br/>
      </w:r>
      <w:r w:rsidRPr="008F5C5F">
        <w:rPr>
          <w:rFonts w:ascii="DINOT-Light" w:eastAsia="Times New Roman" w:hAnsi="DINOT-Light" w:cstheme="minorHAnsi"/>
          <w:w w:val="98"/>
          <w:sz w:val="18"/>
          <w:szCs w:val="20"/>
          <w:u w:color="000000"/>
          <w:lang w:val="en-GB" w:eastAsia="zh-CN"/>
        </w:rPr>
        <w:t xml:space="preserve">Referenz: </w:t>
      </w:r>
      <w:r w:rsidRPr="008F5C5F">
        <w:rPr>
          <w:rFonts w:ascii="DINOT-Light" w:eastAsia="Times New Roman" w:hAnsi="DINOT-Light" w:cstheme="minorHAnsi"/>
          <w:w w:val="98"/>
          <w:sz w:val="18"/>
          <w:szCs w:val="20"/>
          <w:u w:color="000000"/>
          <w:lang w:val="en-GB" w:eastAsia="zh-CN"/>
        </w:rPr>
        <w:tab/>
        <w:t>95.9002.9004/</w:t>
      </w:r>
      <w:proofErr w:type="gramStart"/>
      <w:r w:rsidRPr="008F5C5F">
        <w:rPr>
          <w:rFonts w:ascii="DINOT-Light" w:eastAsia="Times New Roman" w:hAnsi="DINOT-Light" w:cstheme="minorHAnsi"/>
          <w:w w:val="98"/>
          <w:sz w:val="18"/>
          <w:szCs w:val="20"/>
          <w:u w:color="000000"/>
          <w:lang w:val="en-GB" w:eastAsia="zh-CN"/>
        </w:rPr>
        <w:t>78.R</w:t>
      </w:r>
      <w:proofErr w:type="gramEnd"/>
      <w:r w:rsidRPr="008F5C5F">
        <w:rPr>
          <w:rFonts w:ascii="DINOT-Light" w:eastAsia="Times New Roman" w:hAnsi="DINOT-Light" w:cstheme="minorHAnsi"/>
          <w:w w:val="98"/>
          <w:sz w:val="18"/>
          <w:szCs w:val="20"/>
          <w:u w:color="000000"/>
          <w:lang w:val="en-GB" w:eastAsia="zh-CN"/>
        </w:rPr>
        <w:t>584</w:t>
      </w:r>
    </w:p>
    <w:p w14:paraId="3E5F7ADC" w14:textId="170E3E67" w:rsidR="008F5C5F" w:rsidRPr="008F5C5F" w:rsidRDefault="008F5C5F" w:rsidP="008F5C5F">
      <w:pPr>
        <w:pStyle w:val="A"/>
        <w:tabs>
          <w:tab w:val="left" w:pos="8564"/>
        </w:tabs>
        <w:spacing w:line="276" w:lineRule="auto"/>
        <w:jc w:val="both"/>
        <w:rPr>
          <w:rFonts w:ascii="DINOT" w:hAnsi="DINOT" w:cs="Arial"/>
          <w:color w:val="000000" w:themeColor="text1"/>
          <w:lang w:val="en-GB"/>
        </w:rPr>
      </w:pPr>
    </w:p>
    <w:p w14:paraId="6FF91A8B"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UNIQUE SELLING POINTS</w:t>
      </w:r>
    </w:p>
    <w:p w14:paraId="427C316B"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Neu entwickeltes </w:t>
      </w:r>
      <w:proofErr w:type="spellStart"/>
      <w:r w:rsidRPr="008F5C5F">
        <w:rPr>
          <w:rFonts w:ascii="DINOT-Light" w:eastAsia="Times New Roman" w:hAnsi="DINOT-Light" w:cstheme="minorHAnsi"/>
          <w:w w:val="98"/>
          <w:sz w:val="18"/>
          <w:szCs w:val="20"/>
          <w:u w:color="000000"/>
          <w:lang w:val="en-GB" w:eastAsia="zh-CN"/>
        </w:rPr>
        <w:t>Chronographenkaliber</w:t>
      </w:r>
      <w:proofErr w:type="spellEnd"/>
      <w:r w:rsidRPr="008F5C5F">
        <w:rPr>
          <w:rFonts w:ascii="DINOT-Light" w:eastAsia="Times New Roman" w:hAnsi="DINOT-Light" w:cstheme="minorHAnsi"/>
          <w:w w:val="98"/>
          <w:sz w:val="18"/>
          <w:szCs w:val="20"/>
          <w:u w:color="000000"/>
          <w:lang w:val="en-GB" w:eastAsia="zh-CN"/>
        </w:rPr>
        <w:t xml:space="preserve"> zur Messung von 1/100 Sekunden</w:t>
      </w:r>
    </w:p>
    <w:p w14:paraId="3180B78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1/100 Sekundenzeiger, der einmal pro Sekunde das Zifferblatt umrundet</w:t>
      </w:r>
    </w:p>
    <w:p w14:paraId="320C9D5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Hemmung für die Zeitanzeige (36'000 A/h - 5 Hz) </w:t>
      </w:r>
    </w:p>
    <w:p w14:paraId="28FCE56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Hemmung für den Chronographen (360'000 A/h - 50Hz)</w:t>
      </w:r>
    </w:p>
    <w:p w14:paraId="08F96F3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TIME LAB-zertifizierter Chronometer </w:t>
      </w:r>
    </w:p>
    <w:p w14:paraId="642D7AA8" w14:textId="77777777" w:rsidR="008F5C5F" w:rsidRPr="007238AB" w:rsidRDefault="008F5C5F" w:rsidP="008F5C5F">
      <w:pPr>
        <w:jc w:val="both"/>
        <w:rPr>
          <w:rFonts w:ascii="DINOT" w:hAnsi="DINOT" w:cs="Arial"/>
          <w:b/>
          <w:color w:val="000000"/>
          <w:sz w:val="20"/>
          <w:szCs w:val="20"/>
          <w:lang w:val="de-DE"/>
        </w:rPr>
      </w:pPr>
    </w:p>
    <w:p w14:paraId="3FC776C4"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UHRWERK</w:t>
      </w:r>
    </w:p>
    <w:p w14:paraId="62242115"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Kaliber:  El </w:t>
      </w:r>
      <w:proofErr w:type="spellStart"/>
      <w:r w:rsidRPr="008F5C5F">
        <w:rPr>
          <w:rFonts w:ascii="DINOT-Light" w:eastAsia="Times New Roman" w:hAnsi="DINOT-Light" w:cstheme="minorHAnsi"/>
          <w:w w:val="98"/>
          <w:sz w:val="18"/>
          <w:szCs w:val="20"/>
          <w:u w:color="000000"/>
          <w:lang w:val="en-GB" w:eastAsia="zh-CN"/>
        </w:rPr>
        <w:t>Primero</w:t>
      </w:r>
      <w:proofErr w:type="spellEnd"/>
      <w:r w:rsidRPr="008F5C5F">
        <w:rPr>
          <w:rFonts w:ascii="DINOT-Light" w:eastAsia="Times New Roman" w:hAnsi="DINOT-Light" w:cstheme="minorHAnsi"/>
          <w:w w:val="98"/>
          <w:sz w:val="18"/>
          <w:szCs w:val="20"/>
          <w:u w:color="000000"/>
          <w:lang w:val="en-GB" w:eastAsia="zh-CN"/>
        </w:rPr>
        <w:t xml:space="preserve"> 9004, Automatischer Aufzug für die Zeitanzeige, </w:t>
      </w:r>
    </w:p>
    <w:p w14:paraId="1F16015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Handaufzug für den Chronographen</w:t>
      </w:r>
    </w:p>
    <w:p w14:paraId="2A3E30DC"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14¼``` (32.80 mm)</w:t>
      </w:r>
    </w:p>
    <w:p w14:paraId="2EE541FD"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Höhe: 7.9 mm</w:t>
      </w:r>
    </w:p>
    <w:p w14:paraId="2C21472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203 Komponenten und 53 Lagersteine</w:t>
      </w:r>
    </w:p>
    <w:p w14:paraId="13B263A8"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Frequenz: 36.000 A/h (5 Hz)</w:t>
      </w:r>
    </w:p>
    <w:p w14:paraId="3DA5CD04"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 min. 50 Stunden</w:t>
      </w:r>
    </w:p>
    <w:p w14:paraId="1CB6FA02"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 “</w:t>
      </w:r>
      <w:proofErr w:type="spellStart"/>
      <w:r w:rsidRPr="008F5C5F">
        <w:rPr>
          <w:rFonts w:ascii="DINOT-Light" w:eastAsia="Times New Roman" w:hAnsi="DINOT-Light" w:cstheme="minorHAnsi"/>
          <w:w w:val="98"/>
          <w:sz w:val="18"/>
          <w:szCs w:val="20"/>
          <w:u w:color="000000"/>
          <w:lang w:val="en-GB" w:eastAsia="zh-CN"/>
        </w:rPr>
        <w:t>Côtes</w:t>
      </w:r>
      <w:proofErr w:type="spellEnd"/>
      <w:r w:rsidRPr="008F5C5F">
        <w:rPr>
          <w:rFonts w:ascii="DINOT-Light" w:eastAsia="Times New Roman" w:hAnsi="DINOT-Light" w:cstheme="minorHAnsi"/>
          <w:w w:val="98"/>
          <w:sz w:val="18"/>
          <w:szCs w:val="20"/>
          <w:u w:color="000000"/>
          <w:lang w:val="en-GB" w:eastAsia="zh-CN"/>
        </w:rPr>
        <w:t xml:space="preserve"> de Genève”-Schliff auf der Schwungmasse</w:t>
      </w:r>
    </w:p>
    <w:p w14:paraId="32A1D341" w14:textId="77777777" w:rsidR="008F5C5F" w:rsidRPr="007238AB" w:rsidRDefault="008F5C5F" w:rsidP="008F5C5F">
      <w:pPr>
        <w:jc w:val="both"/>
        <w:rPr>
          <w:rFonts w:ascii="DINOT" w:hAnsi="DINOT" w:cs="Arial"/>
          <w:b/>
          <w:color w:val="000000"/>
          <w:sz w:val="20"/>
          <w:szCs w:val="20"/>
          <w:lang w:val="de-DE"/>
        </w:rPr>
      </w:pPr>
    </w:p>
    <w:p w14:paraId="053224C1"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FUNKTIONEN</w:t>
      </w:r>
    </w:p>
    <w:p w14:paraId="6FB8C62B"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1/100 Sekunden Chronograph</w:t>
      </w:r>
    </w:p>
    <w:p w14:paraId="1E975975"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Frequenz: 360.000 A/h (50 Hz)</w:t>
      </w:r>
    </w:p>
    <w:p w14:paraId="2F4F9E78"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 50 Minuten</w:t>
      </w:r>
    </w:p>
    <w:p w14:paraId="1C7F2794"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Gangreserveanzeige des Chronographen bei 12 Uhr</w:t>
      </w:r>
    </w:p>
    <w:p w14:paraId="551E2544"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Stunden- und Minutenanzeige aus dem Zentrum</w:t>
      </w:r>
    </w:p>
    <w:p w14:paraId="00888D0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Kleine Sekunde bei 9 Uhr</w:t>
      </w:r>
    </w:p>
    <w:p w14:paraId="1196170A"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Chronographen-Zeiger für die 1/100 Sekunden aus dem Zentrum</w:t>
      </w:r>
    </w:p>
    <w:p w14:paraId="45FE8C89"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- 30-Minuten Zähler bei 3 Uhr</w:t>
      </w:r>
    </w:p>
    <w:p w14:paraId="5162480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- 60-Sekunden Zähler bei 6 Uhr</w:t>
      </w:r>
    </w:p>
    <w:p w14:paraId="42735957" w14:textId="77777777" w:rsidR="008F5C5F" w:rsidRPr="007238AB" w:rsidRDefault="008F5C5F" w:rsidP="008F5C5F">
      <w:pPr>
        <w:jc w:val="both"/>
        <w:rPr>
          <w:rFonts w:ascii="DINOT" w:hAnsi="DINOT" w:cs="Arial"/>
          <w:b/>
          <w:color w:val="000000"/>
          <w:sz w:val="20"/>
          <w:szCs w:val="20"/>
          <w:lang w:val="de-DE"/>
        </w:rPr>
      </w:pPr>
    </w:p>
    <w:p w14:paraId="5E373C0A"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 xml:space="preserve">GEHÄUSE, ZIFFERBLATT &amp; ZEIGER </w:t>
      </w:r>
    </w:p>
    <w:p w14:paraId="080738E2"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Gehäuse 44 mm</w:t>
      </w:r>
    </w:p>
    <w:p w14:paraId="181DE323"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Zifferblatt 35.5 mm</w:t>
      </w:r>
    </w:p>
    <w:p w14:paraId="4D9F6F8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Höhe 14.50 mm</w:t>
      </w:r>
    </w:p>
    <w:p w14:paraId="7887A37A"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Gewölbtes </w:t>
      </w:r>
      <w:proofErr w:type="spellStart"/>
      <w:r w:rsidRPr="008F5C5F">
        <w:rPr>
          <w:rFonts w:ascii="DINOT-Light" w:eastAsia="Times New Roman" w:hAnsi="DINOT-Light" w:cstheme="minorHAnsi"/>
          <w:w w:val="98"/>
          <w:sz w:val="18"/>
          <w:szCs w:val="20"/>
          <w:u w:color="000000"/>
          <w:lang w:val="en-GB" w:eastAsia="zh-CN"/>
        </w:rPr>
        <w:t>Safirglas</w:t>
      </w:r>
      <w:proofErr w:type="spellEnd"/>
      <w:r w:rsidRPr="008F5C5F">
        <w:rPr>
          <w:rFonts w:ascii="DINOT-Light" w:eastAsia="Times New Roman" w:hAnsi="DINOT-Light" w:cstheme="minorHAnsi"/>
          <w:w w:val="98"/>
          <w:sz w:val="18"/>
          <w:szCs w:val="20"/>
          <w:u w:color="000000"/>
          <w:lang w:val="en-GB" w:eastAsia="zh-CN"/>
        </w:rPr>
        <w:t xml:space="preserve"> mit beidseitiger Anti-Reflex-Beschichtung</w:t>
      </w:r>
    </w:p>
    <w:p w14:paraId="06977A0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8F5C5F">
        <w:rPr>
          <w:rFonts w:ascii="DINOT-Light" w:eastAsia="Times New Roman" w:hAnsi="DINOT-Light" w:cstheme="minorHAnsi"/>
          <w:w w:val="98"/>
          <w:sz w:val="18"/>
          <w:szCs w:val="20"/>
          <w:u w:color="000000"/>
          <w:lang w:val="en-GB" w:eastAsia="zh-CN"/>
        </w:rPr>
        <w:t>Safirglas</w:t>
      </w:r>
      <w:proofErr w:type="spellEnd"/>
      <w:r w:rsidRPr="008F5C5F">
        <w:rPr>
          <w:rFonts w:ascii="DINOT-Light" w:eastAsia="Times New Roman" w:hAnsi="DINOT-Light" w:cstheme="minorHAnsi"/>
          <w:w w:val="98"/>
          <w:sz w:val="18"/>
          <w:szCs w:val="20"/>
          <w:u w:color="000000"/>
          <w:lang w:val="en-GB" w:eastAsia="zh-CN"/>
        </w:rPr>
        <w:t xml:space="preserve"> Boden</w:t>
      </w:r>
    </w:p>
    <w:p w14:paraId="7C3232F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Gehäusematerial: poliertes und gebürstetes Titan</w:t>
      </w:r>
    </w:p>
    <w:p w14:paraId="2CD928C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Wasserfestigkeit 10 ATM / 100 Meter</w:t>
      </w:r>
    </w:p>
    <w:p w14:paraId="21FF5E59"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Skelettiertes Zifferblatt mit blauem/anthrazitgrauen Totalisatoren </w:t>
      </w:r>
    </w:p>
    <w:p w14:paraId="5CD34B4E"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Stunden-</w:t>
      </w:r>
      <w:proofErr w:type="spellStart"/>
      <w:r w:rsidRPr="008F5C5F">
        <w:rPr>
          <w:rFonts w:ascii="DINOT-Light" w:eastAsia="Times New Roman" w:hAnsi="DINOT-Light" w:cstheme="minorHAnsi"/>
          <w:w w:val="98"/>
          <w:sz w:val="18"/>
          <w:szCs w:val="20"/>
          <w:u w:color="000000"/>
          <w:lang w:val="en-GB" w:eastAsia="zh-CN"/>
        </w:rPr>
        <w:t>Indicés</w:t>
      </w:r>
      <w:proofErr w:type="spellEnd"/>
      <w:r w:rsidRPr="008F5C5F">
        <w:rPr>
          <w:rFonts w:ascii="DINOT-Light" w:eastAsia="Times New Roman" w:hAnsi="DINOT-Light" w:cstheme="minorHAnsi"/>
          <w:w w:val="98"/>
          <w:sz w:val="18"/>
          <w:szCs w:val="20"/>
          <w:u w:color="000000"/>
          <w:lang w:val="en-GB" w:eastAsia="zh-CN"/>
        </w:rPr>
        <w:t>: Ruthenium-beschichtet, facettiert und mit Super-</w:t>
      </w:r>
      <w:proofErr w:type="spellStart"/>
      <w:r w:rsidRPr="008F5C5F">
        <w:rPr>
          <w:rFonts w:ascii="DINOT-Light" w:eastAsia="Times New Roman" w:hAnsi="DINOT-Light" w:cstheme="minorHAnsi"/>
          <w:w w:val="98"/>
          <w:sz w:val="18"/>
          <w:szCs w:val="20"/>
          <w:u w:color="000000"/>
          <w:lang w:val="en-GB" w:eastAsia="zh-CN"/>
        </w:rPr>
        <w:t>LumiNova</w:t>
      </w:r>
      <w:proofErr w:type="spellEnd"/>
      <w:r w:rsidRPr="008F5C5F">
        <w:rPr>
          <w:rFonts w:ascii="DINOT-Light" w:eastAsia="Times New Roman" w:hAnsi="DINOT-Light" w:cstheme="minorHAnsi"/>
          <w:w w:val="98"/>
          <w:sz w:val="18"/>
          <w:szCs w:val="20"/>
          <w:u w:color="000000"/>
          <w:lang w:val="en-GB" w:eastAsia="zh-CN"/>
        </w:rPr>
        <w:t>® belegt</w:t>
      </w:r>
    </w:p>
    <w:p w14:paraId="30FCDA69"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Zeiger: Ruthenium-beschichtet, facettiert und mit Super-</w:t>
      </w:r>
      <w:proofErr w:type="spellStart"/>
      <w:r w:rsidRPr="008F5C5F">
        <w:rPr>
          <w:rFonts w:ascii="DINOT-Light" w:eastAsia="Times New Roman" w:hAnsi="DINOT-Light" w:cstheme="minorHAnsi"/>
          <w:w w:val="98"/>
          <w:sz w:val="18"/>
          <w:szCs w:val="20"/>
          <w:u w:color="000000"/>
          <w:lang w:val="en-GB" w:eastAsia="zh-CN"/>
        </w:rPr>
        <w:t>LumiNova</w:t>
      </w:r>
      <w:proofErr w:type="spellEnd"/>
      <w:r w:rsidRPr="008F5C5F">
        <w:rPr>
          <w:rFonts w:ascii="DINOT-Light" w:eastAsia="Times New Roman" w:hAnsi="DINOT-Light" w:cstheme="minorHAnsi"/>
          <w:w w:val="98"/>
          <w:sz w:val="18"/>
          <w:szCs w:val="20"/>
          <w:u w:color="000000"/>
          <w:lang w:val="en-GB" w:eastAsia="zh-CN"/>
        </w:rPr>
        <w:t>® belegt</w:t>
      </w:r>
    </w:p>
    <w:p w14:paraId="6F53B746" w14:textId="77777777" w:rsidR="008F5C5F" w:rsidRPr="007238AB" w:rsidRDefault="008F5C5F" w:rsidP="008F5C5F">
      <w:pPr>
        <w:jc w:val="both"/>
        <w:rPr>
          <w:rFonts w:ascii="DINOT" w:hAnsi="DINOT" w:cs="Arial"/>
          <w:b/>
          <w:color w:val="000000"/>
          <w:sz w:val="20"/>
          <w:szCs w:val="20"/>
          <w:lang w:val="de-DE"/>
        </w:rPr>
      </w:pPr>
    </w:p>
    <w:p w14:paraId="79AADD0E"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BAND &amp; SCHLIESSE</w:t>
      </w:r>
    </w:p>
    <w:p w14:paraId="2AEF603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Armband: Naturkautschuk mit Alligatorenlederbesatz blau</w:t>
      </w:r>
    </w:p>
    <w:p w14:paraId="3C4A064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Schließe: Doppelfaltschließe aus Titanium</w:t>
      </w:r>
    </w:p>
    <w:p w14:paraId="3E8F9B42" w14:textId="354173A5" w:rsidR="008F5C5F" w:rsidRPr="007238AB" w:rsidRDefault="008F5C5F" w:rsidP="008F5C5F">
      <w:pPr>
        <w:jc w:val="both"/>
        <w:rPr>
          <w:rFonts w:ascii="DINOT" w:hAnsi="DINOT" w:cs="Arial"/>
          <w:color w:val="000000"/>
          <w:sz w:val="20"/>
          <w:szCs w:val="20"/>
          <w:lang w:val="de-DE"/>
        </w:rPr>
      </w:pPr>
    </w:p>
    <w:p w14:paraId="2644150F" w14:textId="77777777" w:rsidR="008F5C5F" w:rsidRPr="007238AB" w:rsidRDefault="008F5C5F" w:rsidP="008F5C5F">
      <w:pPr>
        <w:jc w:val="both"/>
        <w:rPr>
          <w:rFonts w:ascii="DINOT" w:hAnsi="DINOT" w:cs="Arial"/>
          <w:color w:val="000000"/>
          <w:sz w:val="20"/>
          <w:szCs w:val="20"/>
          <w:lang w:val="de-DE"/>
        </w:rPr>
      </w:pPr>
    </w:p>
    <w:p w14:paraId="1CE8B160" w14:textId="62574A52" w:rsidR="008F5C5F" w:rsidRPr="008F5C5F" w:rsidRDefault="008D312A" w:rsidP="008F5C5F">
      <w:pPr>
        <w:pStyle w:val="A"/>
        <w:tabs>
          <w:tab w:val="left" w:pos="8564"/>
        </w:tabs>
        <w:spacing w:line="276" w:lineRule="auto"/>
        <w:jc w:val="both"/>
        <w:rPr>
          <w:rFonts w:ascii="DINOT-Light" w:hAnsi="DINOT-Light" w:cstheme="majorHAnsi"/>
          <w:b/>
          <w:color w:val="auto"/>
          <w:sz w:val="24"/>
          <w:szCs w:val="20"/>
          <w:lang w:val="en-GB"/>
        </w:rPr>
      </w:pPr>
      <w:r>
        <w:rPr>
          <w:rFonts w:ascii="DINOT-Light" w:eastAsia="Times New Roman" w:hAnsi="DINOT-Light" w:cstheme="minorHAnsi"/>
          <w:noProof/>
          <w:w w:val="98"/>
          <w:sz w:val="18"/>
          <w:szCs w:val="20"/>
          <w:lang w:val="en-GB"/>
        </w:rPr>
        <w:lastRenderedPageBreak/>
        <w:drawing>
          <wp:anchor distT="0" distB="0" distL="114300" distR="114300" simplePos="0" relativeHeight="251648000" behindDoc="0" locked="0" layoutInCell="1" allowOverlap="1" wp14:anchorId="49852C94" wp14:editId="52EF6BB0">
            <wp:simplePos x="0" y="0"/>
            <wp:positionH relativeFrom="margin">
              <wp:posOffset>4043680</wp:posOffset>
            </wp:positionH>
            <wp:positionV relativeFrom="margin">
              <wp:posOffset>10795</wp:posOffset>
            </wp:positionV>
            <wp:extent cx="1895475" cy="3263900"/>
            <wp:effectExtent l="0" t="0" r="0" b="0"/>
            <wp:wrapSquare wrapText="bothSides"/>
            <wp:docPr id="5" name="Image 5" descr="O:\Communication 2018\PR\PRESS KITS 2018\PRODUITS\BLUE SUMMER\Summer blue 2018\PRODUCT\95.9002.9004.78.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BLUE SUMMER\Summer blue 2018\PRODUCT\95.9002.9004.78.R59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81" t="5015" r="7987"/>
                    <a:stretch/>
                  </pic:blipFill>
                  <pic:spPr bwMode="auto">
                    <a:xfrm>
                      <a:off x="0" y="0"/>
                      <a:ext cx="1895475" cy="326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C5F" w:rsidRPr="008F5C5F">
        <w:rPr>
          <w:rFonts w:ascii="DINOT-Light" w:hAnsi="DINOT-Light" w:cstheme="majorHAnsi"/>
          <w:b/>
          <w:color w:val="auto"/>
          <w:sz w:val="24"/>
          <w:szCs w:val="20"/>
          <w:lang w:val="en-GB"/>
        </w:rPr>
        <w:t>DEFY EL PRIMERO 21 BLUE</w:t>
      </w:r>
    </w:p>
    <w:p w14:paraId="25E969F2" w14:textId="49CB06E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TECHNISCHE DETAILS</w:t>
      </w:r>
    </w:p>
    <w:p w14:paraId="069239FE" w14:textId="77777777" w:rsidR="008F5C5F" w:rsidRPr="007238AB"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 w:hAnsi="DINOT" w:cstheme="majorHAnsi"/>
          <w:sz w:val="20"/>
          <w:szCs w:val="20"/>
          <w:lang w:val="de-DE"/>
        </w:rPr>
      </w:pPr>
      <w:r w:rsidRPr="007238AB">
        <w:rPr>
          <w:rFonts w:ascii="DINOT" w:hAnsi="DINOT" w:cstheme="majorHAnsi"/>
          <w:sz w:val="20"/>
          <w:szCs w:val="20"/>
          <w:lang w:val="de-DE"/>
        </w:rPr>
        <w:br/>
      </w:r>
      <w:r w:rsidRPr="008F5C5F">
        <w:rPr>
          <w:rFonts w:ascii="DINOT-Light" w:eastAsia="Times New Roman" w:hAnsi="DINOT-Light" w:cstheme="minorHAnsi"/>
          <w:w w:val="98"/>
          <w:sz w:val="18"/>
          <w:szCs w:val="20"/>
          <w:u w:color="000000"/>
          <w:lang w:val="en-GB" w:eastAsia="zh-CN"/>
        </w:rPr>
        <w:t xml:space="preserve">Referenz: </w:t>
      </w:r>
      <w:r w:rsidRPr="008F5C5F">
        <w:rPr>
          <w:rFonts w:ascii="DINOT-Light" w:eastAsia="Times New Roman" w:hAnsi="DINOT-Light" w:cstheme="minorHAnsi"/>
          <w:w w:val="98"/>
          <w:sz w:val="18"/>
          <w:szCs w:val="20"/>
          <w:u w:color="000000"/>
          <w:lang w:val="en-GB" w:eastAsia="zh-CN"/>
        </w:rPr>
        <w:tab/>
        <w:t>95.9002.9004/78.R591</w:t>
      </w:r>
    </w:p>
    <w:p w14:paraId="32C766EB" w14:textId="77777777" w:rsidR="008F5C5F" w:rsidRPr="007238AB" w:rsidRDefault="008F5C5F" w:rsidP="008F5C5F">
      <w:pPr>
        <w:jc w:val="both"/>
        <w:rPr>
          <w:rFonts w:ascii="DINOT" w:hAnsi="DINOT" w:cs="Arial"/>
          <w:sz w:val="20"/>
          <w:szCs w:val="20"/>
          <w:lang w:val="de-DE"/>
        </w:rPr>
      </w:pPr>
    </w:p>
    <w:p w14:paraId="26C40E34" w14:textId="77777777" w:rsidR="008F5C5F" w:rsidRPr="007238AB" w:rsidRDefault="008F5C5F" w:rsidP="008F5C5F">
      <w:pPr>
        <w:jc w:val="both"/>
        <w:rPr>
          <w:rFonts w:ascii="DINOT" w:hAnsi="DINOT" w:cs="Arial"/>
          <w:sz w:val="20"/>
          <w:szCs w:val="20"/>
          <w:lang w:val="de-CH"/>
        </w:rPr>
      </w:pPr>
    </w:p>
    <w:p w14:paraId="4A61A9A5" w14:textId="77777777" w:rsidR="008F5C5F" w:rsidRPr="008F5C5F" w:rsidRDefault="008F5C5F" w:rsidP="008F5C5F">
      <w:pPr>
        <w:pStyle w:val="A"/>
        <w:tabs>
          <w:tab w:val="left" w:pos="8564"/>
        </w:tabs>
        <w:spacing w:line="276" w:lineRule="auto"/>
        <w:jc w:val="both"/>
        <w:rPr>
          <w:rFonts w:ascii="DINOT-Light" w:hAnsi="DINOT-Light" w:cstheme="majorHAnsi"/>
          <w:b/>
          <w:color w:val="auto"/>
          <w:sz w:val="18"/>
          <w:szCs w:val="20"/>
          <w:lang w:val="en-GB"/>
        </w:rPr>
      </w:pPr>
      <w:r w:rsidRPr="008F5C5F">
        <w:rPr>
          <w:rFonts w:ascii="DINOT-Light" w:hAnsi="DINOT-Light" w:cstheme="majorHAnsi"/>
          <w:b/>
          <w:color w:val="auto"/>
          <w:sz w:val="18"/>
          <w:szCs w:val="20"/>
          <w:lang w:val="en-GB"/>
        </w:rPr>
        <w:t>UNIQUE SELLING POINTS</w:t>
      </w:r>
    </w:p>
    <w:p w14:paraId="1FB60718"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Neu entwickeltes </w:t>
      </w:r>
      <w:proofErr w:type="spellStart"/>
      <w:r w:rsidRPr="008F5C5F">
        <w:rPr>
          <w:rFonts w:ascii="DINOT-Light" w:eastAsia="Times New Roman" w:hAnsi="DINOT-Light" w:cstheme="minorHAnsi"/>
          <w:w w:val="98"/>
          <w:sz w:val="18"/>
          <w:szCs w:val="20"/>
          <w:u w:color="000000"/>
          <w:lang w:val="en-GB" w:eastAsia="zh-CN"/>
        </w:rPr>
        <w:t>Chronographenkaliber</w:t>
      </w:r>
      <w:proofErr w:type="spellEnd"/>
      <w:r w:rsidRPr="008F5C5F">
        <w:rPr>
          <w:rFonts w:ascii="DINOT-Light" w:eastAsia="Times New Roman" w:hAnsi="DINOT-Light" w:cstheme="minorHAnsi"/>
          <w:w w:val="98"/>
          <w:sz w:val="18"/>
          <w:szCs w:val="20"/>
          <w:u w:color="000000"/>
          <w:lang w:val="en-GB" w:eastAsia="zh-CN"/>
        </w:rPr>
        <w:t xml:space="preserve"> zur Messung von 1/100 Sekunden</w:t>
      </w:r>
    </w:p>
    <w:p w14:paraId="253AE9A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1/100 Sekundenzeiger, der einmal pro </w:t>
      </w:r>
      <w:proofErr w:type="spellStart"/>
      <w:r w:rsidRPr="008F5C5F">
        <w:rPr>
          <w:rFonts w:ascii="DINOT-Light" w:eastAsia="Times New Roman" w:hAnsi="DINOT-Light" w:cstheme="minorHAnsi"/>
          <w:w w:val="98"/>
          <w:sz w:val="18"/>
          <w:szCs w:val="20"/>
          <w:u w:color="000000"/>
          <w:lang w:val="en-GB" w:eastAsia="zh-CN"/>
        </w:rPr>
        <w:t>Sekunde</w:t>
      </w:r>
      <w:proofErr w:type="spellEnd"/>
      <w:r w:rsidRPr="008F5C5F">
        <w:rPr>
          <w:rFonts w:ascii="DINOT-Light" w:eastAsia="Times New Roman" w:hAnsi="DINOT-Light" w:cstheme="minorHAnsi"/>
          <w:w w:val="98"/>
          <w:sz w:val="18"/>
          <w:szCs w:val="20"/>
          <w:u w:color="000000"/>
          <w:lang w:val="en-GB" w:eastAsia="zh-CN"/>
        </w:rPr>
        <w:t xml:space="preserve"> das </w:t>
      </w:r>
      <w:proofErr w:type="spellStart"/>
      <w:r w:rsidRPr="008F5C5F">
        <w:rPr>
          <w:rFonts w:ascii="DINOT-Light" w:eastAsia="Times New Roman" w:hAnsi="DINOT-Light" w:cstheme="minorHAnsi"/>
          <w:w w:val="98"/>
          <w:sz w:val="18"/>
          <w:szCs w:val="20"/>
          <w:u w:color="000000"/>
          <w:lang w:val="en-GB" w:eastAsia="zh-CN"/>
        </w:rPr>
        <w:t>Zifferblatt</w:t>
      </w:r>
      <w:proofErr w:type="spellEnd"/>
      <w:r w:rsidRPr="008F5C5F">
        <w:rPr>
          <w:rFonts w:ascii="DINOT-Light" w:eastAsia="Times New Roman" w:hAnsi="DINOT-Light" w:cstheme="minorHAnsi"/>
          <w:w w:val="98"/>
          <w:sz w:val="18"/>
          <w:szCs w:val="20"/>
          <w:u w:color="000000"/>
          <w:lang w:val="en-GB" w:eastAsia="zh-CN"/>
        </w:rPr>
        <w:t xml:space="preserve"> </w:t>
      </w:r>
      <w:proofErr w:type="spellStart"/>
      <w:r w:rsidRPr="008F5C5F">
        <w:rPr>
          <w:rFonts w:ascii="DINOT-Light" w:eastAsia="Times New Roman" w:hAnsi="DINOT-Light" w:cstheme="minorHAnsi"/>
          <w:w w:val="98"/>
          <w:sz w:val="18"/>
          <w:szCs w:val="20"/>
          <w:u w:color="000000"/>
          <w:lang w:val="en-GB" w:eastAsia="zh-CN"/>
        </w:rPr>
        <w:t>umrundet</w:t>
      </w:r>
      <w:proofErr w:type="spellEnd"/>
    </w:p>
    <w:p w14:paraId="60218B05"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Hemmung für die Zeitanzeige (36'000 A/h - 5 Hz) </w:t>
      </w:r>
    </w:p>
    <w:p w14:paraId="01DF2E3D"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Hemmung für den Chronographen (360'000 A/h - 50Hz)</w:t>
      </w:r>
    </w:p>
    <w:p w14:paraId="69FD9174"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TIME LAB-zertifizierter Chronometer </w:t>
      </w:r>
    </w:p>
    <w:p w14:paraId="3FC2114B" w14:textId="77777777" w:rsidR="008F5C5F" w:rsidRPr="007238AB" w:rsidRDefault="008F5C5F" w:rsidP="008F5C5F">
      <w:pPr>
        <w:jc w:val="both"/>
        <w:rPr>
          <w:rFonts w:ascii="DINOT" w:hAnsi="DINOT" w:cs="Arial"/>
          <w:b/>
          <w:color w:val="000000"/>
          <w:sz w:val="20"/>
          <w:szCs w:val="20"/>
          <w:lang w:val="de-DE"/>
        </w:rPr>
      </w:pPr>
    </w:p>
    <w:p w14:paraId="131E4849" w14:textId="77777777" w:rsidR="008F5C5F" w:rsidRPr="008D312A" w:rsidRDefault="008F5C5F" w:rsidP="008D312A">
      <w:pPr>
        <w:pStyle w:val="A"/>
        <w:tabs>
          <w:tab w:val="left" w:pos="8564"/>
        </w:tabs>
        <w:spacing w:line="276" w:lineRule="auto"/>
        <w:jc w:val="both"/>
        <w:rPr>
          <w:rFonts w:ascii="DINOT-Light" w:hAnsi="DINOT-Light" w:cstheme="majorHAnsi"/>
          <w:b/>
          <w:color w:val="auto"/>
          <w:sz w:val="18"/>
          <w:szCs w:val="20"/>
          <w:lang w:val="en-GB"/>
        </w:rPr>
      </w:pPr>
      <w:r w:rsidRPr="008D312A">
        <w:rPr>
          <w:rFonts w:ascii="DINOT-Light" w:hAnsi="DINOT-Light" w:cstheme="majorHAnsi"/>
          <w:b/>
          <w:color w:val="auto"/>
          <w:sz w:val="18"/>
          <w:szCs w:val="20"/>
          <w:lang w:val="en-GB"/>
        </w:rPr>
        <w:t>UHRWERK</w:t>
      </w:r>
    </w:p>
    <w:p w14:paraId="0BC7CA6D"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Kaliber:  El </w:t>
      </w:r>
      <w:proofErr w:type="spellStart"/>
      <w:r w:rsidRPr="008F5C5F">
        <w:rPr>
          <w:rFonts w:ascii="DINOT-Light" w:eastAsia="Times New Roman" w:hAnsi="DINOT-Light" w:cstheme="minorHAnsi"/>
          <w:w w:val="98"/>
          <w:sz w:val="18"/>
          <w:szCs w:val="20"/>
          <w:u w:color="000000"/>
          <w:lang w:val="en-GB" w:eastAsia="zh-CN"/>
        </w:rPr>
        <w:t>Primero</w:t>
      </w:r>
      <w:proofErr w:type="spellEnd"/>
      <w:r w:rsidRPr="008F5C5F">
        <w:rPr>
          <w:rFonts w:ascii="DINOT-Light" w:eastAsia="Times New Roman" w:hAnsi="DINOT-Light" w:cstheme="minorHAnsi"/>
          <w:w w:val="98"/>
          <w:sz w:val="18"/>
          <w:szCs w:val="20"/>
          <w:u w:color="000000"/>
          <w:lang w:val="en-GB" w:eastAsia="zh-CN"/>
        </w:rPr>
        <w:t xml:space="preserve"> 9004, Automatischer Aufzug für die Zeitanzeige, </w:t>
      </w:r>
    </w:p>
    <w:p w14:paraId="0AAD6A0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Handaufzug für den Chronographen</w:t>
      </w:r>
    </w:p>
    <w:p w14:paraId="39C94B63"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14¼``` (32.80 mm)</w:t>
      </w:r>
    </w:p>
    <w:p w14:paraId="7A5DDB52"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Höhe: 7.9 mm</w:t>
      </w:r>
    </w:p>
    <w:p w14:paraId="7DB3C82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203 Komponenten und 53 Lagersteine</w:t>
      </w:r>
    </w:p>
    <w:p w14:paraId="7511973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Frequenz: 36.000 A/h (5 Hz)</w:t>
      </w:r>
    </w:p>
    <w:p w14:paraId="3EE220B9"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 min. 50 Stunden</w:t>
      </w:r>
    </w:p>
    <w:p w14:paraId="040E1EAB"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 “</w:t>
      </w:r>
      <w:proofErr w:type="spellStart"/>
      <w:r w:rsidRPr="008F5C5F">
        <w:rPr>
          <w:rFonts w:ascii="DINOT-Light" w:eastAsia="Times New Roman" w:hAnsi="DINOT-Light" w:cstheme="minorHAnsi"/>
          <w:w w:val="98"/>
          <w:sz w:val="18"/>
          <w:szCs w:val="20"/>
          <w:u w:color="000000"/>
          <w:lang w:val="en-GB" w:eastAsia="zh-CN"/>
        </w:rPr>
        <w:t>Côtes</w:t>
      </w:r>
      <w:proofErr w:type="spellEnd"/>
      <w:r w:rsidRPr="008F5C5F">
        <w:rPr>
          <w:rFonts w:ascii="DINOT-Light" w:eastAsia="Times New Roman" w:hAnsi="DINOT-Light" w:cstheme="minorHAnsi"/>
          <w:w w:val="98"/>
          <w:sz w:val="18"/>
          <w:szCs w:val="20"/>
          <w:u w:color="000000"/>
          <w:lang w:val="en-GB" w:eastAsia="zh-CN"/>
        </w:rPr>
        <w:t xml:space="preserve"> de Genève”-Schliff auf der Schwungmasse</w:t>
      </w:r>
    </w:p>
    <w:p w14:paraId="2CBB4836" w14:textId="77777777" w:rsidR="008F5C5F" w:rsidRPr="007238AB" w:rsidRDefault="008F5C5F" w:rsidP="008F5C5F">
      <w:pPr>
        <w:jc w:val="both"/>
        <w:rPr>
          <w:rFonts w:ascii="DINOT" w:hAnsi="DINOT" w:cs="Arial"/>
          <w:b/>
          <w:color w:val="000000"/>
          <w:sz w:val="20"/>
          <w:szCs w:val="20"/>
          <w:lang w:val="de-DE"/>
        </w:rPr>
      </w:pPr>
    </w:p>
    <w:p w14:paraId="27CDFB0A" w14:textId="77777777" w:rsidR="008F5C5F" w:rsidRPr="008D312A" w:rsidRDefault="008F5C5F" w:rsidP="008D312A">
      <w:pPr>
        <w:pStyle w:val="A"/>
        <w:tabs>
          <w:tab w:val="left" w:pos="8564"/>
        </w:tabs>
        <w:spacing w:line="276" w:lineRule="auto"/>
        <w:jc w:val="both"/>
        <w:rPr>
          <w:rFonts w:ascii="DINOT-Light" w:hAnsi="DINOT-Light" w:cstheme="majorHAnsi"/>
          <w:b/>
          <w:color w:val="auto"/>
          <w:sz w:val="18"/>
          <w:szCs w:val="20"/>
          <w:lang w:val="en-GB"/>
        </w:rPr>
      </w:pPr>
      <w:r w:rsidRPr="008D312A">
        <w:rPr>
          <w:rFonts w:ascii="DINOT-Light" w:hAnsi="DINOT-Light" w:cstheme="majorHAnsi"/>
          <w:b/>
          <w:color w:val="auto"/>
          <w:sz w:val="18"/>
          <w:szCs w:val="20"/>
          <w:lang w:val="en-GB"/>
        </w:rPr>
        <w:t>FUNKTIONEN</w:t>
      </w:r>
    </w:p>
    <w:p w14:paraId="242463AF"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1/100 Sekunden Chronograph</w:t>
      </w:r>
    </w:p>
    <w:p w14:paraId="2310FB2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Frequenz: 360.000 A/h (50 Hz)</w:t>
      </w:r>
    </w:p>
    <w:p w14:paraId="5D7EF09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 50 Minuten</w:t>
      </w:r>
    </w:p>
    <w:p w14:paraId="69DF9A6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Gangreserveanzeige des Chronographen bei 12 Uhr</w:t>
      </w:r>
    </w:p>
    <w:p w14:paraId="4233564E"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Stunden- und Minutenanzeige aus dem Zentrum</w:t>
      </w:r>
    </w:p>
    <w:p w14:paraId="4682D5F6"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Kleine Sekunde bei 9 Uhr</w:t>
      </w:r>
    </w:p>
    <w:p w14:paraId="2457203A"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Chronographen-Zeiger für die 1/100 Sekunden aus dem Zentrum</w:t>
      </w:r>
    </w:p>
    <w:p w14:paraId="3D7C0D1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- 30-Minuten Zähler bei 3 Uhr</w:t>
      </w:r>
    </w:p>
    <w:p w14:paraId="5B0EF1C9"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- 60-Sekunden Zähler bei 6 Uhr</w:t>
      </w:r>
    </w:p>
    <w:p w14:paraId="675EA254" w14:textId="77777777" w:rsidR="008F5C5F" w:rsidRPr="007238AB" w:rsidRDefault="008F5C5F" w:rsidP="008F5C5F">
      <w:pPr>
        <w:jc w:val="both"/>
        <w:rPr>
          <w:rFonts w:ascii="DINOT" w:hAnsi="DINOT" w:cs="Arial"/>
          <w:b/>
          <w:color w:val="000000"/>
          <w:sz w:val="20"/>
          <w:szCs w:val="20"/>
          <w:lang w:val="de-DE"/>
        </w:rPr>
      </w:pPr>
    </w:p>
    <w:p w14:paraId="34866973" w14:textId="77777777" w:rsidR="008F5C5F" w:rsidRPr="008D312A" w:rsidRDefault="008F5C5F" w:rsidP="008D312A">
      <w:pPr>
        <w:pStyle w:val="A"/>
        <w:tabs>
          <w:tab w:val="left" w:pos="8564"/>
        </w:tabs>
        <w:spacing w:line="276" w:lineRule="auto"/>
        <w:jc w:val="both"/>
        <w:rPr>
          <w:rFonts w:ascii="DINOT-Light" w:hAnsi="DINOT-Light" w:cstheme="majorHAnsi"/>
          <w:b/>
          <w:color w:val="auto"/>
          <w:sz w:val="18"/>
          <w:szCs w:val="20"/>
          <w:lang w:val="en-GB"/>
        </w:rPr>
      </w:pPr>
      <w:r w:rsidRPr="008D312A">
        <w:rPr>
          <w:rFonts w:ascii="DINOT-Light" w:hAnsi="DINOT-Light" w:cstheme="majorHAnsi"/>
          <w:b/>
          <w:color w:val="auto"/>
          <w:sz w:val="18"/>
          <w:szCs w:val="20"/>
          <w:lang w:val="en-GB"/>
        </w:rPr>
        <w:t xml:space="preserve">GEHÄUSE, ZIFFERBLATT &amp; ZEIGER </w:t>
      </w:r>
    </w:p>
    <w:p w14:paraId="2388411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Gehäuse 44 mm</w:t>
      </w:r>
    </w:p>
    <w:p w14:paraId="3D34C5F3"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Durchmesser Zifferblatt 35.5 mm</w:t>
      </w:r>
    </w:p>
    <w:p w14:paraId="2C9ACB8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Höhe 14.50 mm</w:t>
      </w:r>
    </w:p>
    <w:p w14:paraId="497EC220"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Gewölbtes </w:t>
      </w:r>
      <w:proofErr w:type="spellStart"/>
      <w:r w:rsidRPr="008F5C5F">
        <w:rPr>
          <w:rFonts w:ascii="DINOT-Light" w:eastAsia="Times New Roman" w:hAnsi="DINOT-Light" w:cstheme="minorHAnsi"/>
          <w:w w:val="98"/>
          <w:sz w:val="18"/>
          <w:szCs w:val="20"/>
          <w:u w:color="000000"/>
          <w:lang w:val="en-GB" w:eastAsia="zh-CN"/>
        </w:rPr>
        <w:t>Safirglas</w:t>
      </w:r>
      <w:proofErr w:type="spellEnd"/>
      <w:r w:rsidRPr="008F5C5F">
        <w:rPr>
          <w:rFonts w:ascii="DINOT-Light" w:eastAsia="Times New Roman" w:hAnsi="DINOT-Light" w:cstheme="minorHAnsi"/>
          <w:w w:val="98"/>
          <w:sz w:val="18"/>
          <w:szCs w:val="20"/>
          <w:u w:color="000000"/>
          <w:lang w:val="en-GB" w:eastAsia="zh-CN"/>
        </w:rPr>
        <w:t xml:space="preserve"> mit beidseitiger Anti-Reflex-Beschichtung</w:t>
      </w:r>
    </w:p>
    <w:p w14:paraId="1EEA156D"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8F5C5F">
        <w:rPr>
          <w:rFonts w:ascii="DINOT-Light" w:eastAsia="Times New Roman" w:hAnsi="DINOT-Light" w:cstheme="minorHAnsi"/>
          <w:w w:val="98"/>
          <w:sz w:val="18"/>
          <w:szCs w:val="20"/>
          <w:u w:color="000000"/>
          <w:lang w:val="en-GB" w:eastAsia="zh-CN"/>
        </w:rPr>
        <w:t>Safirglas</w:t>
      </w:r>
      <w:proofErr w:type="spellEnd"/>
      <w:r w:rsidRPr="008F5C5F">
        <w:rPr>
          <w:rFonts w:ascii="DINOT-Light" w:eastAsia="Times New Roman" w:hAnsi="DINOT-Light" w:cstheme="minorHAnsi"/>
          <w:w w:val="98"/>
          <w:sz w:val="18"/>
          <w:szCs w:val="20"/>
          <w:u w:color="000000"/>
          <w:lang w:val="en-GB" w:eastAsia="zh-CN"/>
        </w:rPr>
        <w:t xml:space="preserve"> Boden</w:t>
      </w:r>
    </w:p>
    <w:p w14:paraId="1544BB3C"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Gehäusematerial: poliertes und gebürstetes Titan</w:t>
      </w:r>
    </w:p>
    <w:p w14:paraId="08CFAEF6"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Wasserfestigkeit 10 ATM / 100 Meter</w:t>
      </w:r>
    </w:p>
    <w:p w14:paraId="2277D5C1"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 xml:space="preserve">Skelettiertes Zifferblatt mit blauem/anthrazitgrauen Totalisatoren </w:t>
      </w:r>
    </w:p>
    <w:p w14:paraId="6A502467"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Stunden-</w:t>
      </w:r>
      <w:proofErr w:type="spellStart"/>
      <w:r w:rsidRPr="008F5C5F">
        <w:rPr>
          <w:rFonts w:ascii="DINOT-Light" w:eastAsia="Times New Roman" w:hAnsi="DINOT-Light" w:cstheme="minorHAnsi"/>
          <w:w w:val="98"/>
          <w:sz w:val="18"/>
          <w:szCs w:val="20"/>
          <w:u w:color="000000"/>
          <w:lang w:val="en-GB" w:eastAsia="zh-CN"/>
        </w:rPr>
        <w:t>Indicés</w:t>
      </w:r>
      <w:proofErr w:type="spellEnd"/>
      <w:r w:rsidRPr="008F5C5F">
        <w:rPr>
          <w:rFonts w:ascii="DINOT-Light" w:eastAsia="Times New Roman" w:hAnsi="DINOT-Light" w:cstheme="minorHAnsi"/>
          <w:w w:val="98"/>
          <w:sz w:val="18"/>
          <w:szCs w:val="20"/>
          <w:u w:color="000000"/>
          <w:lang w:val="en-GB" w:eastAsia="zh-CN"/>
        </w:rPr>
        <w:t>: Ruthenium-beschichtet, facettiert und mit Super-</w:t>
      </w:r>
      <w:proofErr w:type="spellStart"/>
      <w:r w:rsidRPr="008F5C5F">
        <w:rPr>
          <w:rFonts w:ascii="DINOT-Light" w:eastAsia="Times New Roman" w:hAnsi="DINOT-Light" w:cstheme="minorHAnsi"/>
          <w:w w:val="98"/>
          <w:sz w:val="18"/>
          <w:szCs w:val="20"/>
          <w:u w:color="000000"/>
          <w:lang w:val="en-GB" w:eastAsia="zh-CN"/>
        </w:rPr>
        <w:t>LumiNova</w:t>
      </w:r>
      <w:proofErr w:type="spellEnd"/>
      <w:r w:rsidRPr="008F5C5F">
        <w:rPr>
          <w:rFonts w:ascii="DINOT-Light" w:eastAsia="Times New Roman" w:hAnsi="DINOT-Light" w:cstheme="minorHAnsi"/>
          <w:w w:val="98"/>
          <w:sz w:val="18"/>
          <w:szCs w:val="20"/>
          <w:u w:color="000000"/>
          <w:lang w:val="en-GB" w:eastAsia="zh-CN"/>
        </w:rPr>
        <w:t>® belegt</w:t>
      </w:r>
    </w:p>
    <w:p w14:paraId="1F9174B6"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Zeiger: Ruthenium-beschichtet, facettiert und mit Super-</w:t>
      </w:r>
      <w:proofErr w:type="spellStart"/>
      <w:r w:rsidRPr="008F5C5F">
        <w:rPr>
          <w:rFonts w:ascii="DINOT-Light" w:eastAsia="Times New Roman" w:hAnsi="DINOT-Light" w:cstheme="minorHAnsi"/>
          <w:w w:val="98"/>
          <w:sz w:val="18"/>
          <w:szCs w:val="20"/>
          <w:u w:color="000000"/>
          <w:lang w:val="en-GB" w:eastAsia="zh-CN"/>
        </w:rPr>
        <w:t>LumiNova</w:t>
      </w:r>
      <w:proofErr w:type="spellEnd"/>
      <w:r w:rsidRPr="008F5C5F">
        <w:rPr>
          <w:rFonts w:ascii="DINOT-Light" w:eastAsia="Times New Roman" w:hAnsi="DINOT-Light" w:cstheme="minorHAnsi"/>
          <w:w w:val="98"/>
          <w:sz w:val="18"/>
          <w:szCs w:val="20"/>
          <w:u w:color="000000"/>
          <w:lang w:val="en-GB" w:eastAsia="zh-CN"/>
        </w:rPr>
        <w:t>® belegt</w:t>
      </w:r>
    </w:p>
    <w:p w14:paraId="2A37362C" w14:textId="77777777" w:rsidR="008F5C5F" w:rsidRPr="007238AB" w:rsidRDefault="008F5C5F" w:rsidP="008F5C5F">
      <w:pPr>
        <w:jc w:val="both"/>
        <w:rPr>
          <w:rFonts w:ascii="DINOT" w:hAnsi="DINOT" w:cs="Arial"/>
          <w:b/>
          <w:color w:val="000000"/>
          <w:sz w:val="20"/>
          <w:szCs w:val="20"/>
          <w:lang w:val="de-DE"/>
        </w:rPr>
      </w:pPr>
    </w:p>
    <w:p w14:paraId="2325F779" w14:textId="77777777" w:rsidR="008F5C5F" w:rsidRPr="008D312A" w:rsidRDefault="008F5C5F" w:rsidP="008D312A">
      <w:pPr>
        <w:pStyle w:val="A"/>
        <w:tabs>
          <w:tab w:val="left" w:pos="8564"/>
        </w:tabs>
        <w:spacing w:line="276" w:lineRule="auto"/>
        <w:jc w:val="both"/>
        <w:rPr>
          <w:rFonts w:ascii="DINOT-Light" w:hAnsi="DINOT-Light" w:cstheme="majorHAnsi"/>
          <w:b/>
          <w:color w:val="auto"/>
          <w:sz w:val="18"/>
          <w:szCs w:val="20"/>
          <w:lang w:val="en-GB"/>
        </w:rPr>
      </w:pPr>
      <w:r w:rsidRPr="008D312A">
        <w:rPr>
          <w:rFonts w:ascii="DINOT-Light" w:hAnsi="DINOT-Light" w:cstheme="majorHAnsi"/>
          <w:b/>
          <w:color w:val="auto"/>
          <w:sz w:val="18"/>
          <w:szCs w:val="20"/>
          <w:lang w:val="en-GB"/>
        </w:rPr>
        <w:t>BAND &amp; SCHLIESSE</w:t>
      </w:r>
    </w:p>
    <w:p w14:paraId="0293AD5C"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Armband: Naturkautschuk blau</w:t>
      </w:r>
    </w:p>
    <w:p w14:paraId="766E5213" w14:textId="77777777" w:rsidR="008F5C5F" w:rsidRPr="008F5C5F" w:rsidRDefault="008F5C5F" w:rsidP="008F5C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8F5C5F">
        <w:rPr>
          <w:rFonts w:ascii="DINOT-Light" w:eastAsia="Times New Roman" w:hAnsi="DINOT-Light" w:cstheme="minorHAnsi"/>
          <w:w w:val="98"/>
          <w:sz w:val="18"/>
          <w:szCs w:val="20"/>
          <w:u w:color="000000"/>
          <w:lang w:val="en-GB" w:eastAsia="zh-CN"/>
        </w:rPr>
        <w:t>Schließe: Doppelfaltschließe aus Titanium</w:t>
      </w:r>
    </w:p>
    <w:p w14:paraId="56E47220" w14:textId="0A123B0E" w:rsidR="004160DA" w:rsidRPr="007259E9" w:rsidRDefault="008F5C5F" w:rsidP="007259E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Times New Roman" w:hAnsi="DINOT-Light" w:cstheme="minorHAnsi"/>
          <w:w w:val="98"/>
          <w:sz w:val="20"/>
          <w:szCs w:val="20"/>
          <w:u w:color="000000"/>
          <w:lang w:val="de-DE" w:eastAsia="zh-CN"/>
        </w:rPr>
      </w:pPr>
      <w:r>
        <w:rPr>
          <w:rFonts w:ascii="DINOT-Light" w:eastAsia="Times New Roman" w:hAnsi="DINOT-Light" w:cstheme="minorHAnsi"/>
          <w:w w:val="98"/>
          <w:sz w:val="20"/>
          <w:szCs w:val="20"/>
          <w:u w:color="000000"/>
          <w:lang w:val="de-DE" w:eastAsia="zh-CN"/>
        </w:rPr>
        <w:br w:type="page"/>
      </w:r>
    </w:p>
    <w:p w14:paraId="14FB0AAC" w14:textId="19B9226F" w:rsidR="004160DA" w:rsidRPr="004160DA" w:rsidRDefault="007259E9" w:rsidP="007259E9">
      <w:pPr>
        <w:pStyle w:val="A"/>
        <w:tabs>
          <w:tab w:val="center" w:pos="4536"/>
        </w:tabs>
        <w:spacing w:line="276" w:lineRule="auto"/>
        <w:jc w:val="both"/>
        <w:rPr>
          <w:rFonts w:ascii="DINOT-Light" w:hAnsi="DINOT-Light" w:cstheme="majorHAnsi"/>
          <w:b/>
          <w:color w:val="auto"/>
          <w:sz w:val="24"/>
          <w:szCs w:val="20"/>
          <w:lang w:val="en-GB"/>
        </w:rPr>
      </w:pPr>
      <w:r>
        <w:rPr>
          <w:rFonts w:ascii="DINOT-Light" w:hAnsi="DINOT-Light"/>
          <w:noProof/>
          <w:sz w:val="20"/>
          <w:szCs w:val="20"/>
          <w:lang w:val="en-GB" w:eastAsia="fr-FR"/>
        </w:rPr>
        <w:lastRenderedPageBreak/>
        <w:drawing>
          <wp:anchor distT="0" distB="0" distL="114300" distR="114300" simplePos="0" relativeHeight="251657216" behindDoc="0" locked="0" layoutInCell="1" allowOverlap="1" wp14:anchorId="0AEF7F65" wp14:editId="36B40597">
            <wp:simplePos x="0" y="0"/>
            <wp:positionH relativeFrom="margin">
              <wp:posOffset>3941445</wp:posOffset>
            </wp:positionH>
            <wp:positionV relativeFrom="margin">
              <wp:posOffset>9525</wp:posOffset>
            </wp:positionV>
            <wp:extent cx="1819275" cy="32004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16" t="9773" r="11608"/>
                    <a:stretch/>
                  </pic:blipFill>
                  <pic:spPr bwMode="auto">
                    <a:xfrm>
                      <a:off x="0" y="0"/>
                      <a:ext cx="18192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0DA" w:rsidRPr="004160DA">
        <w:rPr>
          <w:rFonts w:ascii="DINOT-Light" w:hAnsi="DINOT-Light" w:cstheme="majorHAnsi"/>
          <w:b/>
          <w:color w:val="auto"/>
          <w:sz w:val="24"/>
          <w:szCs w:val="20"/>
          <w:lang w:val="en-GB"/>
        </w:rPr>
        <w:t xml:space="preserve">DEFY CLASSIC </w:t>
      </w:r>
      <w:r>
        <w:rPr>
          <w:rFonts w:ascii="DINOT-Light" w:hAnsi="DINOT-Light" w:cstheme="majorHAnsi"/>
          <w:b/>
          <w:color w:val="auto"/>
          <w:sz w:val="24"/>
          <w:szCs w:val="20"/>
          <w:lang w:val="en-GB"/>
        </w:rPr>
        <w:tab/>
      </w:r>
    </w:p>
    <w:p w14:paraId="7DD5222D" w14:textId="77777777" w:rsidR="004160DA" w:rsidRPr="004160DA" w:rsidRDefault="004160DA" w:rsidP="004160DA">
      <w:pPr>
        <w:pStyle w:val="A"/>
        <w:tabs>
          <w:tab w:val="left" w:pos="8564"/>
        </w:tabs>
        <w:spacing w:line="276" w:lineRule="auto"/>
        <w:jc w:val="both"/>
        <w:rPr>
          <w:rFonts w:ascii="DINOT-Light" w:hAnsi="DINOT-Light" w:cstheme="majorHAnsi"/>
          <w:b/>
          <w:color w:val="auto"/>
          <w:sz w:val="18"/>
          <w:szCs w:val="20"/>
          <w:lang w:val="en-GB"/>
        </w:rPr>
      </w:pPr>
      <w:r w:rsidRPr="004160DA">
        <w:rPr>
          <w:rFonts w:ascii="DINOT-Light" w:hAnsi="DINOT-Light" w:cstheme="majorHAnsi"/>
          <w:b/>
          <w:color w:val="auto"/>
          <w:sz w:val="18"/>
          <w:szCs w:val="20"/>
          <w:lang w:val="en-GB"/>
        </w:rPr>
        <w:t>TECHNISCHE DETAILS</w:t>
      </w:r>
    </w:p>
    <w:p w14:paraId="748D134D" w14:textId="77777777" w:rsidR="004160DA" w:rsidRPr="005F6688" w:rsidRDefault="004160DA" w:rsidP="004160DA">
      <w:pPr>
        <w:pStyle w:val="A"/>
        <w:tabs>
          <w:tab w:val="left" w:pos="8564"/>
        </w:tabs>
        <w:spacing w:line="276" w:lineRule="auto"/>
        <w:ind w:right="-8"/>
        <w:jc w:val="both"/>
        <w:rPr>
          <w:rFonts w:ascii="DINOT" w:hAnsi="DINOT" w:cstheme="majorHAnsi"/>
          <w:color w:val="auto"/>
          <w:sz w:val="20"/>
          <w:szCs w:val="20"/>
          <w:lang w:val="de-CH"/>
        </w:rPr>
      </w:pPr>
    </w:p>
    <w:p w14:paraId="632A7405"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Referenz: 95.9000.670/78.R584</w:t>
      </w:r>
    </w:p>
    <w:p w14:paraId="6EB1D82D" w14:textId="77777777" w:rsidR="004160DA" w:rsidRPr="005F6688" w:rsidRDefault="004160DA" w:rsidP="004160DA">
      <w:pPr>
        <w:spacing w:line="276" w:lineRule="auto"/>
        <w:jc w:val="both"/>
        <w:rPr>
          <w:rFonts w:ascii="DINOT" w:hAnsi="DINOT" w:cstheme="majorHAnsi"/>
          <w:sz w:val="20"/>
          <w:szCs w:val="20"/>
          <w:lang w:val="de-CH"/>
        </w:rPr>
      </w:pPr>
    </w:p>
    <w:p w14:paraId="37BF39EC" w14:textId="77777777" w:rsidR="004160DA" w:rsidRPr="004160DA" w:rsidRDefault="004160DA" w:rsidP="004160DA">
      <w:pPr>
        <w:pStyle w:val="A"/>
        <w:tabs>
          <w:tab w:val="left" w:pos="8564"/>
        </w:tabs>
        <w:spacing w:line="276" w:lineRule="auto"/>
        <w:jc w:val="both"/>
        <w:rPr>
          <w:rFonts w:ascii="DINOT-Light" w:hAnsi="DINOT-Light" w:cstheme="majorHAnsi"/>
          <w:b/>
          <w:color w:val="auto"/>
          <w:sz w:val="18"/>
          <w:szCs w:val="20"/>
          <w:lang w:val="en-GB"/>
        </w:rPr>
      </w:pPr>
      <w:r w:rsidRPr="004160DA">
        <w:rPr>
          <w:rFonts w:ascii="DINOT-Light" w:hAnsi="DINOT-Light" w:cstheme="majorHAnsi"/>
          <w:b/>
          <w:color w:val="auto"/>
          <w:sz w:val="18"/>
          <w:szCs w:val="20"/>
          <w:lang w:val="en-GB"/>
        </w:rPr>
        <w:t xml:space="preserve">KEY POINTS </w:t>
      </w:r>
    </w:p>
    <w:p w14:paraId="3E1DEB13"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Neues, skelettiertes Elite Kaliber</w:t>
      </w:r>
    </w:p>
    <w:p w14:paraId="1CD017AA"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 xml:space="preserve">Neues, gebürstetes 41mm Titangehäuse </w:t>
      </w:r>
    </w:p>
    <w:p w14:paraId="76288D7A"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 xml:space="preserve">Anker und </w:t>
      </w:r>
      <w:proofErr w:type="spellStart"/>
      <w:r w:rsidRPr="004160DA">
        <w:rPr>
          <w:rFonts w:ascii="DINOT-Light" w:eastAsia="Times New Roman" w:hAnsi="DINOT-Light" w:cstheme="minorHAnsi"/>
          <w:w w:val="98"/>
          <w:sz w:val="18"/>
          <w:szCs w:val="20"/>
          <w:u w:color="000000"/>
          <w:lang w:val="en-GB" w:eastAsia="zh-CN"/>
        </w:rPr>
        <w:t>Ankerrad</w:t>
      </w:r>
      <w:proofErr w:type="spellEnd"/>
      <w:r w:rsidRPr="004160DA">
        <w:rPr>
          <w:rFonts w:ascii="DINOT-Light" w:eastAsia="Times New Roman" w:hAnsi="DINOT-Light" w:cstheme="minorHAnsi"/>
          <w:w w:val="98"/>
          <w:sz w:val="18"/>
          <w:szCs w:val="20"/>
          <w:u w:color="000000"/>
          <w:lang w:val="en-GB" w:eastAsia="zh-CN"/>
        </w:rPr>
        <w:t xml:space="preserve"> aus Silizium </w:t>
      </w:r>
    </w:p>
    <w:p w14:paraId="0CC86E6B" w14:textId="77777777" w:rsidR="004160DA" w:rsidRPr="005F6688" w:rsidRDefault="004160DA" w:rsidP="004160DA">
      <w:pPr>
        <w:pStyle w:val="A"/>
        <w:tabs>
          <w:tab w:val="left" w:pos="8564"/>
        </w:tabs>
        <w:spacing w:line="276" w:lineRule="auto"/>
        <w:ind w:right="-8"/>
        <w:jc w:val="both"/>
        <w:rPr>
          <w:rFonts w:ascii="DINOT" w:hAnsi="DINOT" w:cstheme="majorHAnsi"/>
          <w:color w:val="auto"/>
          <w:sz w:val="20"/>
          <w:szCs w:val="20"/>
          <w:lang w:val="de-CH"/>
        </w:rPr>
      </w:pPr>
    </w:p>
    <w:p w14:paraId="0040C455" w14:textId="77777777" w:rsidR="004160DA" w:rsidRPr="005F6688" w:rsidRDefault="004160DA" w:rsidP="004160DA">
      <w:pPr>
        <w:spacing w:line="276" w:lineRule="auto"/>
        <w:rPr>
          <w:rFonts w:ascii="DINOT" w:hAnsi="DINOT" w:cstheme="majorHAnsi"/>
          <w:b/>
          <w:sz w:val="20"/>
          <w:szCs w:val="20"/>
          <w:lang w:val="de-CH"/>
        </w:rPr>
      </w:pPr>
      <w:r w:rsidRPr="004160DA">
        <w:rPr>
          <w:rFonts w:ascii="DINOT-Light" w:eastAsia="Arial Unicode MS" w:hAnsi="DINOT-Light" w:cstheme="majorHAnsi"/>
          <w:b/>
          <w:sz w:val="18"/>
          <w:szCs w:val="20"/>
          <w:u w:color="000000"/>
          <w:bdr w:val="none" w:sz="0" w:space="0" w:color="auto"/>
          <w:lang w:val="en-GB" w:eastAsia="zh-CN"/>
        </w:rPr>
        <w:t>UHRWERK</w:t>
      </w:r>
    </w:p>
    <w:p w14:paraId="4FB8B2F7"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Elite 670 SK, Automatik</w:t>
      </w:r>
    </w:p>
    <w:p w14:paraId="7BB68F83"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Kaliber: 11 ½``` (Durchmesser: 25.60mm)</w:t>
      </w:r>
    </w:p>
    <w:p w14:paraId="25AC7E64"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Höhe des Uhrwerks: 3.88mm</w:t>
      </w:r>
    </w:p>
    <w:p w14:paraId="65798816"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Anzahl der Einzelteile: 187</w:t>
      </w:r>
    </w:p>
    <w:p w14:paraId="026691F5"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Lagersteine: 27</w:t>
      </w:r>
    </w:p>
    <w:p w14:paraId="33FA0EF0"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Frequenz: 28,800 A/h (4Hz)</w:t>
      </w:r>
    </w:p>
    <w:p w14:paraId="1B1BEA1A"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Gangreserve: min. 48 Stunden</w:t>
      </w:r>
    </w:p>
    <w:p w14:paraId="18F0BAEB"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Oberflächendekor: Automatikschwungmasse mit Streifenschliff</w:t>
      </w:r>
    </w:p>
    <w:p w14:paraId="663F8A2F" w14:textId="77777777" w:rsidR="004160DA" w:rsidRPr="005F6688" w:rsidRDefault="004160DA" w:rsidP="004160DA">
      <w:pPr>
        <w:spacing w:line="276" w:lineRule="auto"/>
        <w:rPr>
          <w:rFonts w:ascii="DINOT" w:hAnsi="DINOT" w:cstheme="majorHAnsi"/>
          <w:sz w:val="20"/>
          <w:szCs w:val="20"/>
          <w:lang w:val="de-CH"/>
        </w:rPr>
      </w:pPr>
    </w:p>
    <w:p w14:paraId="2EA50B7C" w14:textId="77777777" w:rsidR="004160DA" w:rsidRPr="004160DA"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4160DA">
        <w:rPr>
          <w:rFonts w:ascii="DINOT-Light" w:eastAsia="Arial Unicode MS" w:hAnsi="DINOT-Light" w:cstheme="majorHAnsi"/>
          <w:b/>
          <w:sz w:val="18"/>
          <w:szCs w:val="20"/>
          <w:u w:color="000000"/>
          <w:bdr w:val="none" w:sz="0" w:space="0" w:color="auto"/>
          <w:lang w:val="en-GB" w:eastAsia="zh-CN"/>
        </w:rPr>
        <w:t>FUNKTIONEN</w:t>
      </w:r>
    </w:p>
    <w:p w14:paraId="0CB668CB"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Stunden- und Minutenanzeige aus dem Zentrum</w:t>
      </w:r>
    </w:p>
    <w:p w14:paraId="4CDEF7EE"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 xml:space="preserve">Zentraler Sekundenzeiger </w:t>
      </w:r>
    </w:p>
    <w:p w14:paraId="20DA4A8B"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Datumsanzeige bei 6 Uhr</w:t>
      </w:r>
    </w:p>
    <w:p w14:paraId="716A6B3E" w14:textId="77777777" w:rsidR="004160DA" w:rsidRPr="005F6688" w:rsidRDefault="004160DA" w:rsidP="004160DA">
      <w:pPr>
        <w:spacing w:line="276" w:lineRule="auto"/>
        <w:rPr>
          <w:rFonts w:ascii="DINOT" w:hAnsi="DINOT" w:cstheme="majorHAnsi"/>
          <w:sz w:val="20"/>
          <w:szCs w:val="20"/>
          <w:lang w:val="de-CH"/>
        </w:rPr>
      </w:pPr>
    </w:p>
    <w:p w14:paraId="1AA124EF" w14:textId="77777777" w:rsidR="004160DA" w:rsidRPr="004160DA"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4160DA">
        <w:rPr>
          <w:rFonts w:ascii="DINOT-Light" w:eastAsia="Arial Unicode MS" w:hAnsi="DINOT-Light" w:cstheme="majorHAnsi"/>
          <w:b/>
          <w:sz w:val="18"/>
          <w:szCs w:val="20"/>
          <w:u w:color="000000"/>
          <w:bdr w:val="none" w:sz="0" w:space="0" w:color="auto"/>
          <w:lang w:val="en-GB" w:eastAsia="zh-CN"/>
        </w:rPr>
        <w:t>GEHÄUSE, ZIFFERBLATT &amp; ZEIGER</w:t>
      </w:r>
    </w:p>
    <w:p w14:paraId="33129E98"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Durchmesser: 41mm</w:t>
      </w:r>
    </w:p>
    <w:p w14:paraId="6C5B08C7"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Zifferblattöffnung: 32.5mm</w:t>
      </w:r>
    </w:p>
    <w:p w14:paraId="7B6CB925"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Höhe: 10.75mm</w:t>
      </w:r>
    </w:p>
    <w:p w14:paraId="1507AE37"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 xml:space="preserve">Uhrglas: Gewölbtes und beidseitig entspiegeltes </w:t>
      </w:r>
      <w:proofErr w:type="spellStart"/>
      <w:r w:rsidRPr="004160DA">
        <w:rPr>
          <w:rFonts w:ascii="DINOT-Light" w:eastAsia="Times New Roman" w:hAnsi="DINOT-Light" w:cstheme="minorHAnsi"/>
          <w:w w:val="98"/>
          <w:sz w:val="18"/>
          <w:szCs w:val="20"/>
          <w:u w:color="000000"/>
          <w:lang w:val="en-GB" w:eastAsia="zh-CN"/>
        </w:rPr>
        <w:t>Safirglas</w:t>
      </w:r>
      <w:proofErr w:type="spellEnd"/>
    </w:p>
    <w:p w14:paraId="62B32B80"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 xml:space="preserve">Gehäuseboden:  </w:t>
      </w:r>
      <w:proofErr w:type="spellStart"/>
      <w:r w:rsidRPr="004160DA">
        <w:rPr>
          <w:rFonts w:ascii="DINOT-Light" w:eastAsia="Times New Roman" w:hAnsi="DINOT-Light" w:cstheme="minorHAnsi"/>
          <w:w w:val="98"/>
          <w:sz w:val="18"/>
          <w:szCs w:val="20"/>
          <w:u w:color="000000"/>
          <w:lang w:val="en-GB" w:eastAsia="zh-CN"/>
        </w:rPr>
        <w:t>Safirglas</w:t>
      </w:r>
      <w:proofErr w:type="spellEnd"/>
    </w:p>
    <w:p w14:paraId="0E98BE32"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Material: Gebürstetes Titan</w:t>
      </w:r>
    </w:p>
    <w:p w14:paraId="14C53ED6"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Wasserfestigkeit: 10 ATM</w:t>
      </w:r>
    </w:p>
    <w:p w14:paraId="6E0853D5"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Zifferblatt: Skelettiert</w:t>
      </w:r>
    </w:p>
    <w:p w14:paraId="50850624"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4160DA">
        <w:rPr>
          <w:rFonts w:ascii="DINOT-Light" w:eastAsia="Times New Roman" w:hAnsi="DINOT-Light" w:cstheme="minorHAnsi"/>
          <w:w w:val="98"/>
          <w:sz w:val="18"/>
          <w:szCs w:val="20"/>
          <w:u w:color="000000"/>
          <w:lang w:val="en-GB" w:eastAsia="zh-CN"/>
        </w:rPr>
        <w:t>Stundenindicés</w:t>
      </w:r>
      <w:proofErr w:type="spellEnd"/>
      <w:r w:rsidRPr="004160DA">
        <w:rPr>
          <w:rFonts w:ascii="DINOT-Light" w:eastAsia="Times New Roman" w:hAnsi="DINOT-Light" w:cstheme="minorHAnsi"/>
          <w:w w:val="98"/>
          <w:sz w:val="18"/>
          <w:szCs w:val="20"/>
          <w:u w:color="000000"/>
          <w:lang w:val="en-GB" w:eastAsia="zh-CN"/>
        </w:rPr>
        <w:t>: Rhodiniert, facettiert und mit Super-</w:t>
      </w:r>
      <w:proofErr w:type="spellStart"/>
      <w:r w:rsidRPr="004160DA">
        <w:rPr>
          <w:rFonts w:ascii="DINOT-Light" w:eastAsia="Times New Roman" w:hAnsi="DINOT-Light" w:cstheme="minorHAnsi"/>
          <w:w w:val="98"/>
          <w:sz w:val="18"/>
          <w:szCs w:val="20"/>
          <w:u w:color="000000"/>
          <w:lang w:val="en-GB" w:eastAsia="zh-CN"/>
        </w:rPr>
        <w:t>LumiNova</w:t>
      </w:r>
      <w:proofErr w:type="spellEnd"/>
      <w:r w:rsidRPr="004160DA">
        <w:rPr>
          <w:rFonts w:ascii="DINOT-Light" w:eastAsia="Times New Roman" w:hAnsi="DINOT-Light" w:cstheme="minorHAnsi"/>
          <w:w w:val="98"/>
          <w:sz w:val="18"/>
          <w:szCs w:val="20"/>
          <w:u w:color="000000"/>
          <w:lang w:val="en-GB" w:eastAsia="zh-CN"/>
        </w:rPr>
        <w:t>® SLN C1 belegt</w:t>
      </w:r>
    </w:p>
    <w:p w14:paraId="1A498559"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Zeiger:  Rhodiniert, facettiert und mit Super-</w:t>
      </w:r>
      <w:proofErr w:type="spellStart"/>
      <w:r w:rsidRPr="004160DA">
        <w:rPr>
          <w:rFonts w:ascii="DINOT-Light" w:eastAsia="Times New Roman" w:hAnsi="DINOT-Light" w:cstheme="minorHAnsi"/>
          <w:w w:val="98"/>
          <w:sz w:val="18"/>
          <w:szCs w:val="20"/>
          <w:u w:color="000000"/>
          <w:lang w:val="en-GB" w:eastAsia="zh-CN"/>
        </w:rPr>
        <w:t>LumiNova</w:t>
      </w:r>
      <w:proofErr w:type="spellEnd"/>
      <w:r w:rsidRPr="004160DA">
        <w:rPr>
          <w:rFonts w:ascii="DINOT-Light" w:eastAsia="Times New Roman" w:hAnsi="DINOT-Light" w:cstheme="minorHAnsi"/>
          <w:w w:val="98"/>
          <w:sz w:val="18"/>
          <w:szCs w:val="20"/>
          <w:u w:color="000000"/>
          <w:lang w:val="en-GB" w:eastAsia="zh-CN"/>
        </w:rPr>
        <w:t>® SLN C1 belegt</w:t>
      </w:r>
    </w:p>
    <w:p w14:paraId="118D5AE3" w14:textId="77777777" w:rsidR="004160DA" w:rsidRPr="005F6688" w:rsidRDefault="004160DA" w:rsidP="004160DA">
      <w:pPr>
        <w:spacing w:line="276" w:lineRule="auto"/>
        <w:rPr>
          <w:rFonts w:ascii="DINOT" w:hAnsi="DINOT" w:cstheme="majorHAnsi"/>
          <w:sz w:val="20"/>
          <w:szCs w:val="20"/>
          <w:lang w:val="de-CH"/>
        </w:rPr>
      </w:pPr>
    </w:p>
    <w:p w14:paraId="76E468BD" w14:textId="77777777" w:rsidR="004160DA" w:rsidRPr="005F6688" w:rsidRDefault="004160DA" w:rsidP="004160DA">
      <w:pPr>
        <w:spacing w:line="276" w:lineRule="auto"/>
        <w:rPr>
          <w:rFonts w:ascii="DINOT" w:hAnsi="DINOT" w:cstheme="majorHAnsi"/>
          <w:b/>
          <w:sz w:val="20"/>
          <w:szCs w:val="20"/>
          <w:lang w:val="de-CH"/>
        </w:rPr>
      </w:pPr>
      <w:r w:rsidRPr="004160DA">
        <w:rPr>
          <w:rFonts w:ascii="DINOT-Light" w:eastAsia="Arial Unicode MS" w:hAnsi="DINOT-Light" w:cstheme="majorHAnsi"/>
          <w:b/>
          <w:sz w:val="18"/>
          <w:szCs w:val="20"/>
          <w:u w:color="000000"/>
          <w:bdr w:val="none" w:sz="0" w:space="0" w:color="auto"/>
          <w:lang w:val="en-GB" w:eastAsia="zh-CN"/>
        </w:rPr>
        <w:t>ARMBAND &amp; SCHLIESSE</w:t>
      </w:r>
    </w:p>
    <w:p w14:paraId="3393164B"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Armband: Referenz 27.00.2218.584</w:t>
      </w:r>
    </w:p>
    <w:p w14:paraId="2CCB09FF"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Blaues Alligatorenleder mit Kautschukfutter</w:t>
      </w:r>
    </w:p>
    <w:p w14:paraId="044B51CF"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Schließe: Referenz 27.95.0018.930</w:t>
      </w:r>
    </w:p>
    <w:p w14:paraId="588E2154" w14:textId="77777777" w:rsidR="004160DA" w:rsidRPr="004160DA" w:rsidRDefault="004160DA" w:rsidP="004160D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4160DA">
        <w:rPr>
          <w:rFonts w:ascii="DINOT-Light" w:eastAsia="Times New Roman" w:hAnsi="DINOT-Light" w:cstheme="minorHAnsi"/>
          <w:w w:val="98"/>
          <w:sz w:val="18"/>
          <w:szCs w:val="20"/>
          <w:u w:color="000000"/>
          <w:lang w:val="en-GB" w:eastAsia="zh-CN"/>
        </w:rPr>
        <w:t>Titan Doppelfaltschließe</w:t>
      </w:r>
    </w:p>
    <w:p w14:paraId="5531792C" w14:textId="31B107AB"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Times New Roman" w:hAnsi="DINOT-Light" w:cstheme="minorHAnsi"/>
          <w:w w:val="98"/>
          <w:sz w:val="20"/>
          <w:szCs w:val="20"/>
          <w:u w:color="000000"/>
          <w:lang w:val="de-DE" w:eastAsia="zh-CN"/>
        </w:rPr>
      </w:pPr>
      <w:r>
        <w:rPr>
          <w:rFonts w:ascii="DINOT-Light" w:eastAsia="Times New Roman" w:hAnsi="DINOT-Light" w:cstheme="minorHAnsi"/>
          <w:w w:val="98"/>
          <w:sz w:val="20"/>
          <w:szCs w:val="20"/>
          <w:u w:color="000000"/>
          <w:lang w:val="de-DE" w:eastAsia="zh-CN"/>
        </w:rPr>
        <w:br w:type="page"/>
      </w:r>
    </w:p>
    <w:p w14:paraId="66025D28" w14:textId="23DF0003" w:rsidR="004160DA" w:rsidRPr="007259E9" w:rsidRDefault="004160DA" w:rsidP="007259E9">
      <w:pPr>
        <w:pStyle w:val="A"/>
        <w:tabs>
          <w:tab w:val="center" w:pos="4536"/>
        </w:tabs>
        <w:spacing w:line="276" w:lineRule="auto"/>
        <w:jc w:val="both"/>
        <w:rPr>
          <w:rFonts w:ascii="DINOT-Light" w:hAnsi="DINOT-Light" w:cstheme="majorHAnsi"/>
          <w:b/>
          <w:color w:val="auto"/>
          <w:sz w:val="24"/>
          <w:szCs w:val="20"/>
          <w:lang w:val="en-GB"/>
        </w:rPr>
      </w:pPr>
      <w:r w:rsidRPr="007259E9">
        <w:rPr>
          <w:rFonts w:ascii="DINOT-Light" w:hAnsi="DINOT-Light" w:cstheme="majorHAnsi"/>
          <w:b/>
          <w:color w:val="auto"/>
          <w:sz w:val="24"/>
          <w:szCs w:val="20"/>
          <w:lang w:val="en-GB"/>
        </w:rPr>
        <w:lastRenderedPageBreak/>
        <w:t xml:space="preserve">DEFY CLASSIC </w:t>
      </w:r>
    </w:p>
    <w:p w14:paraId="03BCAF03" w14:textId="77777777" w:rsidR="004160DA" w:rsidRPr="007259E9" w:rsidRDefault="004160DA" w:rsidP="007259E9">
      <w:pPr>
        <w:pStyle w:val="A"/>
        <w:tabs>
          <w:tab w:val="left" w:pos="8564"/>
        </w:tabs>
        <w:spacing w:line="276" w:lineRule="auto"/>
        <w:jc w:val="both"/>
        <w:rPr>
          <w:rFonts w:ascii="DINOT-Light" w:hAnsi="DINOT-Light" w:cstheme="majorHAnsi"/>
          <w:b/>
          <w:color w:val="auto"/>
          <w:sz w:val="18"/>
          <w:szCs w:val="20"/>
          <w:lang w:val="en-GB"/>
        </w:rPr>
      </w:pPr>
      <w:r w:rsidRPr="007259E9">
        <w:rPr>
          <w:rFonts w:ascii="DINOT-Light" w:hAnsi="DINOT-Light" w:cstheme="majorHAnsi"/>
          <w:b/>
          <w:color w:val="auto"/>
          <w:sz w:val="18"/>
          <w:szCs w:val="20"/>
          <w:lang w:val="en-GB"/>
        </w:rPr>
        <w:t>TECHNISCHE DETAILS</w:t>
      </w:r>
    </w:p>
    <w:p w14:paraId="7892B3A5" w14:textId="77777777" w:rsidR="004160DA" w:rsidRPr="005F6688" w:rsidRDefault="004160DA" w:rsidP="004160DA">
      <w:pPr>
        <w:pStyle w:val="A"/>
        <w:tabs>
          <w:tab w:val="left" w:pos="8564"/>
        </w:tabs>
        <w:spacing w:line="276" w:lineRule="auto"/>
        <w:ind w:right="-8"/>
        <w:jc w:val="both"/>
        <w:rPr>
          <w:rFonts w:ascii="DINOT" w:hAnsi="DINOT" w:cstheme="majorHAnsi"/>
          <w:color w:val="auto"/>
          <w:sz w:val="20"/>
          <w:szCs w:val="20"/>
          <w:lang w:val="de-CH"/>
        </w:rPr>
      </w:pPr>
    </w:p>
    <w:p w14:paraId="2F02AB91" w14:textId="6F7FFEF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7259E9">
        <w:rPr>
          <w:rFonts w:ascii="DINOT-Light" w:eastAsia="Times New Roman" w:hAnsi="DINOT-Light" w:cstheme="minorHAnsi"/>
          <w:w w:val="98"/>
          <w:sz w:val="18"/>
          <w:szCs w:val="20"/>
          <w:u w:color="000000"/>
          <w:lang w:val="en-GB" w:eastAsia="zh-CN"/>
        </w:rPr>
        <w:t>Referenz</w:t>
      </w:r>
      <w:proofErr w:type="spellEnd"/>
      <w:r w:rsidRPr="007259E9">
        <w:rPr>
          <w:rFonts w:ascii="DINOT-Light" w:eastAsia="Times New Roman" w:hAnsi="DINOT-Light" w:cstheme="minorHAnsi"/>
          <w:w w:val="98"/>
          <w:sz w:val="18"/>
          <w:szCs w:val="20"/>
          <w:u w:color="000000"/>
          <w:lang w:val="en-GB" w:eastAsia="zh-CN"/>
        </w:rPr>
        <w:t>: 95.9000.670/</w:t>
      </w:r>
      <w:proofErr w:type="gramStart"/>
      <w:r w:rsidRPr="007259E9">
        <w:rPr>
          <w:rFonts w:ascii="DINOT-Light" w:eastAsia="Times New Roman" w:hAnsi="DINOT-Light" w:cstheme="minorHAnsi"/>
          <w:w w:val="98"/>
          <w:sz w:val="18"/>
          <w:szCs w:val="20"/>
          <w:u w:color="000000"/>
          <w:lang w:val="en-GB" w:eastAsia="zh-CN"/>
        </w:rPr>
        <w:t>51.R</w:t>
      </w:r>
      <w:proofErr w:type="gramEnd"/>
      <w:r w:rsidRPr="007259E9">
        <w:rPr>
          <w:rFonts w:ascii="DINOT-Light" w:eastAsia="Times New Roman" w:hAnsi="DINOT-Light" w:cstheme="minorHAnsi"/>
          <w:w w:val="98"/>
          <w:sz w:val="18"/>
          <w:szCs w:val="20"/>
          <w:u w:color="000000"/>
          <w:lang w:val="en-GB" w:eastAsia="zh-CN"/>
        </w:rPr>
        <w:t>584</w:t>
      </w:r>
      <w:r w:rsidR="007259E9">
        <w:rPr>
          <w:rFonts w:ascii="DINOT-Light" w:eastAsia="Times New Roman" w:hAnsi="DINOT-Light" w:cstheme="minorHAnsi"/>
          <w:noProof/>
          <w:w w:val="98"/>
          <w:sz w:val="20"/>
          <w:szCs w:val="20"/>
          <w:lang w:val="en-GB"/>
        </w:rPr>
        <w:drawing>
          <wp:anchor distT="0" distB="0" distL="114300" distR="114300" simplePos="0" relativeHeight="251667456" behindDoc="0" locked="0" layoutInCell="1" allowOverlap="1" wp14:anchorId="1C652D63" wp14:editId="5662AC61">
            <wp:simplePos x="0" y="0"/>
            <wp:positionH relativeFrom="margin">
              <wp:align>right</wp:align>
            </wp:positionH>
            <wp:positionV relativeFrom="margin">
              <wp:align>top</wp:align>
            </wp:positionV>
            <wp:extent cx="1807210" cy="3284855"/>
            <wp:effectExtent l="0" t="0" r="0" b="0"/>
            <wp:wrapSquare wrapText="bothSides"/>
            <wp:docPr id="15" name="Image 15" descr="O:\Communication 2018\PR\PRESS KITS 2018\PRODUITS\PORTO CERVO LIMITED EDITION\IMAGES\PRODUCT\95.9000.670.51.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PORTO CERVO LIMITED EDITION\IMAGES\PRODUCT\95.9000.670.51.R58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13" t="8850" r="12640"/>
                    <a:stretch/>
                  </pic:blipFill>
                  <pic:spPr bwMode="auto">
                    <a:xfrm>
                      <a:off x="0" y="0"/>
                      <a:ext cx="180721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C9F70" w14:textId="77777777" w:rsidR="004160DA" w:rsidRPr="005F6688" w:rsidRDefault="004160DA" w:rsidP="004160DA">
      <w:pPr>
        <w:spacing w:line="276" w:lineRule="auto"/>
        <w:jc w:val="both"/>
        <w:rPr>
          <w:rFonts w:ascii="DINOT" w:hAnsi="DINOT" w:cstheme="majorHAnsi"/>
          <w:sz w:val="20"/>
          <w:szCs w:val="20"/>
          <w:lang w:val="de-CH"/>
        </w:rPr>
      </w:pPr>
    </w:p>
    <w:p w14:paraId="0BFD434A" w14:textId="77777777" w:rsidR="004160DA" w:rsidRPr="007259E9" w:rsidRDefault="004160DA" w:rsidP="007259E9">
      <w:pPr>
        <w:spacing w:line="276" w:lineRule="auto"/>
        <w:rPr>
          <w:rFonts w:ascii="DINOT-Light" w:eastAsia="Arial Unicode MS" w:hAnsi="DINOT-Light" w:cstheme="majorHAnsi"/>
          <w:b/>
          <w:sz w:val="18"/>
          <w:szCs w:val="20"/>
          <w:u w:color="000000"/>
          <w:bdr w:val="none" w:sz="0" w:space="0" w:color="auto"/>
          <w:lang w:val="en-GB" w:eastAsia="zh-CN"/>
        </w:rPr>
      </w:pPr>
      <w:r w:rsidRPr="007259E9">
        <w:rPr>
          <w:rFonts w:ascii="DINOT-Light" w:eastAsia="Arial Unicode MS" w:hAnsi="DINOT-Light" w:cstheme="majorHAnsi"/>
          <w:b/>
          <w:sz w:val="18"/>
          <w:szCs w:val="20"/>
          <w:u w:color="000000"/>
          <w:bdr w:val="none" w:sz="0" w:space="0" w:color="auto"/>
          <w:lang w:val="en-GB" w:eastAsia="zh-CN"/>
        </w:rPr>
        <w:t xml:space="preserve">KEY POINTS </w:t>
      </w:r>
    </w:p>
    <w:p w14:paraId="0E0B18D2"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Neues, skelettiertes Elite Kaliber</w:t>
      </w:r>
    </w:p>
    <w:p w14:paraId="5AC3E6D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Neues, gebürstetes 41mm Titangehäuse </w:t>
      </w:r>
    </w:p>
    <w:p w14:paraId="287B8293"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Anker und </w:t>
      </w:r>
      <w:proofErr w:type="spellStart"/>
      <w:r w:rsidRPr="007259E9">
        <w:rPr>
          <w:rFonts w:ascii="DINOT-Light" w:eastAsia="Times New Roman" w:hAnsi="DINOT-Light" w:cstheme="minorHAnsi"/>
          <w:w w:val="98"/>
          <w:sz w:val="18"/>
          <w:szCs w:val="20"/>
          <w:u w:color="000000"/>
          <w:lang w:val="en-GB" w:eastAsia="zh-CN"/>
        </w:rPr>
        <w:t>Ankerrad</w:t>
      </w:r>
      <w:proofErr w:type="spellEnd"/>
      <w:r w:rsidRPr="007259E9">
        <w:rPr>
          <w:rFonts w:ascii="DINOT-Light" w:eastAsia="Times New Roman" w:hAnsi="DINOT-Light" w:cstheme="minorHAnsi"/>
          <w:w w:val="98"/>
          <w:sz w:val="18"/>
          <w:szCs w:val="20"/>
          <w:u w:color="000000"/>
          <w:lang w:val="en-GB" w:eastAsia="zh-CN"/>
        </w:rPr>
        <w:t xml:space="preserve"> aus Silizium </w:t>
      </w:r>
    </w:p>
    <w:p w14:paraId="254D0B49" w14:textId="77777777" w:rsidR="004160DA" w:rsidRPr="005F6688" w:rsidRDefault="004160DA" w:rsidP="004160DA">
      <w:pPr>
        <w:pStyle w:val="A"/>
        <w:tabs>
          <w:tab w:val="left" w:pos="8564"/>
        </w:tabs>
        <w:spacing w:line="276" w:lineRule="auto"/>
        <w:ind w:right="-8"/>
        <w:jc w:val="both"/>
        <w:rPr>
          <w:rFonts w:ascii="DINOT" w:hAnsi="DINOT" w:cstheme="majorHAnsi"/>
          <w:color w:val="auto"/>
          <w:sz w:val="20"/>
          <w:szCs w:val="20"/>
          <w:lang w:val="de-CH"/>
        </w:rPr>
      </w:pPr>
    </w:p>
    <w:p w14:paraId="17B6A6BF" w14:textId="77777777" w:rsidR="004160DA" w:rsidRPr="007259E9"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7259E9">
        <w:rPr>
          <w:rFonts w:ascii="DINOT-Light" w:eastAsia="Arial Unicode MS" w:hAnsi="DINOT-Light" w:cstheme="majorHAnsi"/>
          <w:b/>
          <w:sz w:val="18"/>
          <w:szCs w:val="20"/>
          <w:u w:color="000000"/>
          <w:bdr w:val="none" w:sz="0" w:space="0" w:color="auto"/>
          <w:lang w:val="en-GB" w:eastAsia="zh-CN"/>
        </w:rPr>
        <w:t>UHRWERK</w:t>
      </w:r>
    </w:p>
    <w:p w14:paraId="55279BD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Elite 670 SK, </w:t>
      </w:r>
      <w:proofErr w:type="spellStart"/>
      <w:r w:rsidRPr="007259E9">
        <w:rPr>
          <w:rFonts w:ascii="DINOT-Light" w:eastAsia="Times New Roman" w:hAnsi="DINOT-Light" w:cstheme="minorHAnsi"/>
          <w:w w:val="98"/>
          <w:sz w:val="18"/>
          <w:szCs w:val="20"/>
          <w:u w:color="000000"/>
          <w:lang w:val="en-GB" w:eastAsia="zh-CN"/>
        </w:rPr>
        <w:t>Automatik</w:t>
      </w:r>
      <w:proofErr w:type="spellEnd"/>
    </w:p>
    <w:p w14:paraId="6B92789F"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Kaliber: 11 ½``` (Durchmesser: 25.60mm)</w:t>
      </w:r>
    </w:p>
    <w:p w14:paraId="6D2A4CB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Höhe des Uhrwerks: 3.88mm</w:t>
      </w:r>
    </w:p>
    <w:p w14:paraId="0ACE0A7C"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Anzahl der Einzelteile: 187</w:t>
      </w:r>
    </w:p>
    <w:p w14:paraId="1D74F038"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Lagersteine: 27</w:t>
      </w:r>
    </w:p>
    <w:p w14:paraId="2A305E8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Frequenz: 28,800 A/h (4Hz)</w:t>
      </w:r>
    </w:p>
    <w:p w14:paraId="1CA70DC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Gangreserve: min. 48 Stunden</w:t>
      </w:r>
    </w:p>
    <w:p w14:paraId="4FC84FA0"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Oberflächendekor: Automatikschwungmasse mit Streifenschliff</w:t>
      </w:r>
    </w:p>
    <w:p w14:paraId="52A3A024" w14:textId="77777777" w:rsidR="004160DA" w:rsidRPr="005F6688" w:rsidRDefault="004160DA" w:rsidP="004160DA">
      <w:pPr>
        <w:spacing w:line="276" w:lineRule="auto"/>
        <w:rPr>
          <w:rFonts w:ascii="DINOT" w:hAnsi="DINOT" w:cstheme="majorHAnsi"/>
          <w:sz w:val="20"/>
          <w:szCs w:val="20"/>
          <w:lang w:val="de-CH"/>
        </w:rPr>
      </w:pPr>
    </w:p>
    <w:p w14:paraId="6A4357F2" w14:textId="77777777" w:rsidR="004160DA" w:rsidRPr="007259E9"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7259E9">
        <w:rPr>
          <w:rFonts w:ascii="DINOT-Light" w:eastAsia="Arial Unicode MS" w:hAnsi="DINOT-Light" w:cstheme="majorHAnsi"/>
          <w:b/>
          <w:sz w:val="18"/>
          <w:szCs w:val="20"/>
          <w:u w:color="000000"/>
          <w:bdr w:val="none" w:sz="0" w:space="0" w:color="auto"/>
          <w:lang w:val="en-GB" w:eastAsia="zh-CN"/>
        </w:rPr>
        <w:t>FUNKTIONEN</w:t>
      </w:r>
    </w:p>
    <w:p w14:paraId="3491DB12"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Stunden- und Minutenanzeige aus dem Zentrum</w:t>
      </w:r>
    </w:p>
    <w:p w14:paraId="5A8E1A8D"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Zentraler Sekundenzeiger </w:t>
      </w:r>
    </w:p>
    <w:p w14:paraId="189D8B5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Datumsanzeige bei 3 Uhr</w:t>
      </w:r>
    </w:p>
    <w:p w14:paraId="6EF71C3C" w14:textId="77777777" w:rsidR="004160DA" w:rsidRPr="005F6688" w:rsidRDefault="004160DA" w:rsidP="004160DA">
      <w:pPr>
        <w:spacing w:line="276" w:lineRule="auto"/>
        <w:rPr>
          <w:rFonts w:ascii="DINOT" w:hAnsi="DINOT" w:cstheme="majorHAnsi"/>
          <w:sz w:val="20"/>
          <w:szCs w:val="20"/>
          <w:lang w:val="de-CH"/>
        </w:rPr>
      </w:pPr>
    </w:p>
    <w:p w14:paraId="19031A44" w14:textId="77777777" w:rsidR="004160DA" w:rsidRPr="007259E9"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7259E9">
        <w:rPr>
          <w:rFonts w:ascii="DINOT-Light" w:eastAsia="Arial Unicode MS" w:hAnsi="DINOT-Light" w:cstheme="majorHAnsi"/>
          <w:b/>
          <w:sz w:val="18"/>
          <w:szCs w:val="20"/>
          <w:u w:color="000000"/>
          <w:bdr w:val="none" w:sz="0" w:space="0" w:color="auto"/>
          <w:lang w:val="en-GB" w:eastAsia="zh-CN"/>
        </w:rPr>
        <w:t>GEHÄUSE, ZIFFERBLATT &amp; ZEIGER</w:t>
      </w:r>
    </w:p>
    <w:p w14:paraId="27136EE8"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Durchmesser: 41mm</w:t>
      </w:r>
    </w:p>
    <w:p w14:paraId="2F9289B5"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Zifferblattöffnung: 32.5mm</w:t>
      </w:r>
    </w:p>
    <w:p w14:paraId="23B9ACE9"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Höhe: 10.75mm</w:t>
      </w:r>
    </w:p>
    <w:p w14:paraId="252B3D6A"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Uhrglas: Gewölbtes und beidseitig entspiegeltes </w:t>
      </w:r>
      <w:proofErr w:type="spellStart"/>
      <w:r w:rsidRPr="007259E9">
        <w:rPr>
          <w:rFonts w:ascii="DINOT-Light" w:eastAsia="Times New Roman" w:hAnsi="DINOT-Light" w:cstheme="minorHAnsi"/>
          <w:w w:val="98"/>
          <w:sz w:val="18"/>
          <w:szCs w:val="20"/>
          <w:u w:color="000000"/>
          <w:lang w:val="en-GB" w:eastAsia="zh-CN"/>
        </w:rPr>
        <w:t>Safirglas</w:t>
      </w:r>
      <w:proofErr w:type="spellEnd"/>
    </w:p>
    <w:p w14:paraId="06DFCC0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Gehäuseboden:  </w:t>
      </w:r>
      <w:proofErr w:type="spellStart"/>
      <w:r w:rsidRPr="007259E9">
        <w:rPr>
          <w:rFonts w:ascii="DINOT-Light" w:eastAsia="Times New Roman" w:hAnsi="DINOT-Light" w:cstheme="minorHAnsi"/>
          <w:w w:val="98"/>
          <w:sz w:val="18"/>
          <w:szCs w:val="20"/>
          <w:u w:color="000000"/>
          <w:lang w:val="en-GB" w:eastAsia="zh-CN"/>
        </w:rPr>
        <w:t>Safirglas</w:t>
      </w:r>
      <w:proofErr w:type="spellEnd"/>
    </w:p>
    <w:p w14:paraId="52A2C4B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Material: Gebürstetes Titan</w:t>
      </w:r>
    </w:p>
    <w:p w14:paraId="496185B5"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Wasserfestigkeit: 10 ATM</w:t>
      </w:r>
    </w:p>
    <w:p w14:paraId="3D5359CE"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Zifferblatt: Blau, mit Sonnenschliff</w:t>
      </w:r>
    </w:p>
    <w:p w14:paraId="41A900A3"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7259E9">
        <w:rPr>
          <w:rFonts w:ascii="DINOT-Light" w:eastAsia="Times New Roman" w:hAnsi="DINOT-Light" w:cstheme="minorHAnsi"/>
          <w:w w:val="98"/>
          <w:sz w:val="18"/>
          <w:szCs w:val="20"/>
          <w:u w:color="000000"/>
          <w:lang w:val="en-GB" w:eastAsia="zh-CN"/>
        </w:rPr>
        <w:t>Stundenindicés</w:t>
      </w:r>
      <w:proofErr w:type="spellEnd"/>
      <w:r w:rsidRPr="007259E9">
        <w:rPr>
          <w:rFonts w:ascii="DINOT-Light" w:eastAsia="Times New Roman" w:hAnsi="DINOT-Light" w:cstheme="minorHAnsi"/>
          <w:w w:val="98"/>
          <w:sz w:val="18"/>
          <w:szCs w:val="20"/>
          <w:u w:color="000000"/>
          <w:lang w:val="en-GB" w:eastAsia="zh-CN"/>
        </w:rPr>
        <w:t>: Rhodiniert, facettiert und mit Super-</w:t>
      </w:r>
      <w:proofErr w:type="spellStart"/>
      <w:r w:rsidRPr="007259E9">
        <w:rPr>
          <w:rFonts w:ascii="DINOT-Light" w:eastAsia="Times New Roman" w:hAnsi="DINOT-Light" w:cstheme="minorHAnsi"/>
          <w:w w:val="98"/>
          <w:sz w:val="18"/>
          <w:szCs w:val="20"/>
          <w:u w:color="000000"/>
          <w:lang w:val="en-GB" w:eastAsia="zh-CN"/>
        </w:rPr>
        <w:t>LumiNova</w:t>
      </w:r>
      <w:proofErr w:type="spellEnd"/>
      <w:r w:rsidRPr="007259E9">
        <w:rPr>
          <w:rFonts w:ascii="DINOT-Light" w:eastAsia="Times New Roman" w:hAnsi="DINOT-Light" w:cstheme="minorHAnsi"/>
          <w:w w:val="98"/>
          <w:sz w:val="18"/>
          <w:szCs w:val="20"/>
          <w:u w:color="000000"/>
          <w:lang w:val="en-GB" w:eastAsia="zh-CN"/>
        </w:rPr>
        <w:t>® SLN C1 belegt</w:t>
      </w:r>
    </w:p>
    <w:p w14:paraId="0B8A4E0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Zeiger:  Rhodiniert, facettiert und mit Super-</w:t>
      </w:r>
      <w:proofErr w:type="spellStart"/>
      <w:r w:rsidRPr="007259E9">
        <w:rPr>
          <w:rFonts w:ascii="DINOT-Light" w:eastAsia="Times New Roman" w:hAnsi="DINOT-Light" w:cstheme="minorHAnsi"/>
          <w:w w:val="98"/>
          <w:sz w:val="18"/>
          <w:szCs w:val="20"/>
          <w:u w:color="000000"/>
          <w:lang w:val="en-GB" w:eastAsia="zh-CN"/>
        </w:rPr>
        <w:t>LumiNova</w:t>
      </w:r>
      <w:proofErr w:type="spellEnd"/>
      <w:r w:rsidRPr="007259E9">
        <w:rPr>
          <w:rFonts w:ascii="DINOT-Light" w:eastAsia="Times New Roman" w:hAnsi="DINOT-Light" w:cstheme="minorHAnsi"/>
          <w:w w:val="98"/>
          <w:sz w:val="18"/>
          <w:szCs w:val="20"/>
          <w:u w:color="000000"/>
          <w:lang w:val="en-GB" w:eastAsia="zh-CN"/>
        </w:rPr>
        <w:t>® SLN C1 belegt</w:t>
      </w:r>
    </w:p>
    <w:p w14:paraId="53E009BB" w14:textId="77777777" w:rsidR="004160DA" w:rsidRPr="005F6688" w:rsidRDefault="004160DA" w:rsidP="004160DA">
      <w:pPr>
        <w:spacing w:line="276" w:lineRule="auto"/>
        <w:rPr>
          <w:rFonts w:ascii="DINOT" w:hAnsi="DINOT" w:cstheme="majorHAnsi"/>
          <w:sz w:val="20"/>
          <w:szCs w:val="20"/>
          <w:lang w:val="de-CH"/>
        </w:rPr>
      </w:pPr>
    </w:p>
    <w:p w14:paraId="54E224B2" w14:textId="77777777" w:rsidR="004160DA" w:rsidRPr="007259E9" w:rsidRDefault="004160DA" w:rsidP="004160DA">
      <w:pPr>
        <w:spacing w:line="276" w:lineRule="auto"/>
        <w:rPr>
          <w:rFonts w:ascii="DINOT-Light" w:eastAsia="Arial Unicode MS" w:hAnsi="DINOT-Light" w:cstheme="majorHAnsi"/>
          <w:b/>
          <w:sz w:val="18"/>
          <w:szCs w:val="20"/>
          <w:u w:color="000000"/>
          <w:bdr w:val="none" w:sz="0" w:space="0" w:color="auto"/>
          <w:lang w:val="en-GB" w:eastAsia="zh-CN"/>
        </w:rPr>
      </w:pPr>
      <w:r w:rsidRPr="007259E9">
        <w:rPr>
          <w:rFonts w:ascii="DINOT-Light" w:eastAsia="Arial Unicode MS" w:hAnsi="DINOT-Light" w:cstheme="majorHAnsi"/>
          <w:b/>
          <w:sz w:val="18"/>
          <w:szCs w:val="20"/>
          <w:u w:color="000000"/>
          <w:bdr w:val="none" w:sz="0" w:space="0" w:color="auto"/>
          <w:lang w:val="en-GB" w:eastAsia="zh-CN"/>
        </w:rPr>
        <w:t>ARMBAND &amp; SCHLIESSE</w:t>
      </w:r>
    </w:p>
    <w:p w14:paraId="02A6B1BC"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Armband: Referenz 27.00.2218.584</w:t>
      </w:r>
    </w:p>
    <w:p w14:paraId="4FFD3072"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Blaues Alligatorenleder mit Kautschukfutter</w:t>
      </w:r>
    </w:p>
    <w:p w14:paraId="3F385344"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Schließe: Referenz 27.95.0018.930</w:t>
      </w:r>
    </w:p>
    <w:p w14:paraId="6EDF3DFA"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Titan Doppelfaltschließe</w:t>
      </w:r>
    </w:p>
    <w:p w14:paraId="5A03BBDC" w14:textId="04779BF6" w:rsidR="004160DA" w:rsidRPr="007259E9" w:rsidRDefault="004160DA" w:rsidP="007259E9">
      <w:pPr>
        <w:rPr>
          <w:rFonts w:ascii="DINOT" w:hAnsi="DINOT" w:cstheme="majorHAnsi"/>
          <w:sz w:val="20"/>
          <w:szCs w:val="20"/>
          <w:lang w:val="de-CH"/>
        </w:rPr>
      </w:pPr>
      <w:r w:rsidRPr="005F6688">
        <w:rPr>
          <w:rFonts w:ascii="DINOT" w:hAnsi="DINOT" w:cstheme="majorHAnsi"/>
          <w:sz w:val="20"/>
          <w:szCs w:val="20"/>
          <w:lang w:val="de-CH"/>
        </w:rPr>
        <w:br w:type="page"/>
      </w:r>
    </w:p>
    <w:p w14:paraId="5C4ACCF9" w14:textId="181EA7CB" w:rsidR="004160DA" w:rsidRPr="007259E9" w:rsidRDefault="00934782" w:rsidP="007259E9">
      <w:pPr>
        <w:pStyle w:val="A"/>
        <w:tabs>
          <w:tab w:val="center" w:pos="4536"/>
        </w:tabs>
        <w:spacing w:line="276" w:lineRule="auto"/>
        <w:jc w:val="both"/>
        <w:rPr>
          <w:rFonts w:ascii="DINOT-Light" w:hAnsi="DINOT-Light" w:cstheme="majorHAnsi"/>
          <w:b/>
          <w:color w:val="auto"/>
          <w:sz w:val="24"/>
          <w:szCs w:val="20"/>
          <w:lang w:val="en-GB"/>
        </w:rPr>
      </w:pPr>
      <w:r>
        <w:rPr>
          <w:rFonts w:ascii="DINOT-Light" w:eastAsia="Times New Roman" w:hAnsi="DINOT-Light" w:cstheme="minorHAnsi"/>
          <w:noProof/>
          <w:w w:val="98"/>
          <w:sz w:val="20"/>
          <w:szCs w:val="20"/>
          <w:lang w:val="en-GB"/>
        </w:rPr>
        <w:lastRenderedPageBreak/>
        <w:drawing>
          <wp:anchor distT="0" distB="0" distL="114300" distR="114300" simplePos="0" relativeHeight="251669504" behindDoc="0" locked="0" layoutInCell="1" allowOverlap="1" wp14:anchorId="452B4EF2" wp14:editId="2936F808">
            <wp:simplePos x="0" y="0"/>
            <wp:positionH relativeFrom="margin">
              <wp:posOffset>3956685</wp:posOffset>
            </wp:positionH>
            <wp:positionV relativeFrom="margin">
              <wp:posOffset>10795</wp:posOffset>
            </wp:positionV>
            <wp:extent cx="1796415" cy="3221355"/>
            <wp:effectExtent l="0" t="0" r="0" b="0"/>
            <wp:wrapSquare wrapText="bothSides"/>
            <wp:docPr id="16" name="Image 16" descr="O:\Communication 2018\PR\PRESS KITS 2018\PRODUITS\PORTO CERVO LIMITED EDITION\IMAGES\PRODUCT\95.9000.670.51.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ommunication 2018\PR\PRESS KITS 2018\PRODUITS\PORTO CERVO LIMITED EDITION\IMAGES\PRODUCT\95.9000.670.51.R59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13" t="10620" r="13062"/>
                    <a:stretch/>
                  </pic:blipFill>
                  <pic:spPr bwMode="auto">
                    <a:xfrm>
                      <a:off x="0" y="0"/>
                      <a:ext cx="1796415"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0DA" w:rsidRPr="007259E9">
        <w:rPr>
          <w:rFonts w:ascii="DINOT-Light" w:hAnsi="DINOT-Light" w:cstheme="majorHAnsi"/>
          <w:b/>
          <w:color w:val="auto"/>
          <w:sz w:val="24"/>
          <w:szCs w:val="20"/>
          <w:lang w:val="en-GB"/>
        </w:rPr>
        <w:t xml:space="preserve">DEFY CLASSIC </w:t>
      </w:r>
    </w:p>
    <w:p w14:paraId="3CA6556F" w14:textId="77777777" w:rsidR="004160DA" w:rsidRPr="007259E9" w:rsidRDefault="004160DA" w:rsidP="007259E9">
      <w:pPr>
        <w:pStyle w:val="A"/>
        <w:tabs>
          <w:tab w:val="left" w:pos="8564"/>
        </w:tabs>
        <w:spacing w:line="276" w:lineRule="auto"/>
        <w:jc w:val="both"/>
        <w:rPr>
          <w:rFonts w:ascii="DINOT-Light" w:hAnsi="DINOT-Light" w:cstheme="majorHAnsi"/>
          <w:b/>
          <w:color w:val="auto"/>
          <w:sz w:val="18"/>
          <w:szCs w:val="20"/>
          <w:lang w:val="en-GB"/>
        </w:rPr>
      </w:pPr>
      <w:r w:rsidRPr="007259E9">
        <w:rPr>
          <w:rFonts w:ascii="DINOT-Light" w:hAnsi="DINOT-Light" w:cstheme="majorHAnsi"/>
          <w:b/>
          <w:color w:val="auto"/>
          <w:sz w:val="18"/>
          <w:szCs w:val="20"/>
          <w:lang w:val="en-GB"/>
        </w:rPr>
        <w:t>TECHNICAL DETAILS</w:t>
      </w:r>
    </w:p>
    <w:p w14:paraId="54284928" w14:textId="77777777" w:rsidR="004160DA" w:rsidRPr="005F6688" w:rsidRDefault="004160DA" w:rsidP="004160DA">
      <w:pPr>
        <w:pStyle w:val="A"/>
        <w:tabs>
          <w:tab w:val="left" w:pos="8564"/>
        </w:tabs>
        <w:spacing w:line="276" w:lineRule="auto"/>
        <w:ind w:right="-8"/>
        <w:jc w:val="both"/>
        <w:rPr>
          <w:rFonts w:ascii="DINOT" w:hAnsi="DINOT" w:cstheme="majorHAnsi"/>
          <w:color w:val="auto"/>
          <w:sz w:val="20"/>
          <w:szCs w:val="20"/>
          <w:lang w:val="en-GB"/>
        </w:rPr>
      </w:pPr>
    </w:p>
    <w:p w14:paraId="288B687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Reference: 95.9000.670/</w:t>
      </w:r>
      <w:proofErr w:type="gramStart"/>
      <w:r w:rsidRPr="007259E9">
        <w:rPr>
          <w:rFonts w:ascii="DINOT-Light" w:eastAsia="Times New Roman" w:hAnsi="DINOT-Light" w:cstheme="minorHAnsi"/>
          <w:w w:val="98"/>
          <w:sz w:val="18"/>
          <w:szCs w:val="20"/>
          <w:u w:color="000000"/>
          <w:lang w:val="en-GB" w:eastAsia="zh-CN"/>
        </w:rPr>
        <w:t>51.R</w:t>
      </w:r>
      <w:proofErr w:type="gramEnd"/>
      <w:r w:rsidRPr="007259E9">
        <w:rPr>
          <w:rFonts w:ascii="DINOT-Light" w:eastAsia="Times New Roman" w:hAnsi="DINOT-Light" w:cstheme="minorHAnsi"/>
          <w:w w:val="98"/>
          <w:sz w:val="18"/>
          <w:szCs w:val="20"/>
          <w:u w:color="000000"/>
          <w:lang w:val="en-GB" w:eastAsia="zh-CN"/>
        </w:rPr>
        <w:t>790</w:t>
      </w:r>
    </w:p>
    <w:p w14:paraId="0733440C" w14:textId="77777777" w:rsidR="004160DA" w:rsidRPr="007259E9" w:rsidRDefault="004160DA" w:rsidP="004160DA">
      <w:pPr>
        <w:spacing w:line="276" w:lineRule="auto"/>
        <w:jc w:val="both"/>
        <w:rPr>
          <w:rFonts w:ascii="DINOT-Light" w:hAnsi="DINOT-Light" w:cstheme="majorHAnsi"/>
          <w:sz w:val="18"/>
          <w:szCs w:val="18"/>
          <w:lang w:val="en-GB"/>
        </w:rPr>
      </w:pPr>
    </w:p>
    <w:p w14:paraId="54C63748" w14:textId="77777777" w:rsidR="004160DA" w:rsidRPr="007259E9" w:rsidRDefault="004160DA" w:rsidP="004160DA">
      <w:pPr>
        <w:pStyle w:val="A"/>
        <w:tabs>
          <w:tab w:val="left" w:pos="8564"/>
        </w:tabs>
        <w:spacing w:line="276" w:lineRule="auto"/>
        <w:ind w:right="-8"/>
        <w:jc w:val="both"/>
        <w:rPr>
          <w:rFonts w:ascii="DINOT-Light" w:hAnsi="DINOT-Light" w:cstheme="majorHAnsi"/>
          <w:color w:val="auto"/>
          <w:sz w:val="18"/>
          <w:szCs w:val="18"/>
          <w:lang w:val="en-GB"/>
        </w:rPr>
      </w:pPr>
      <w:r w:rsidRPr="007259E9">
        <w:rPr>
          <w:rFonts w:ascii="DINOT-Light" w:hAnsi="DINOT-Light" w:cstheme="majorHAnsi"/>
          <w:b/>
          <w:color w:val="auto"/>
          <w:sz w:val="18"/>
          <w:szCs w:val="18"/>
          <w:lang w:val="en-GB"/>
        </w:rPr>
        <w:t>KEY POINTS</w:t>
      </w:r>
      <w:r w:rsidRPr="007259E9">
        <w:rPr>
          <w:rFonts w:ascii="DINOT-Light" w:hAnsi="DINOT-Light" w:cstheme="majorHAnsi"/>
          <w:color w:val="auto"/>
          <w:sz w:val="18"/>
          <w:szCs w:val="18"/>
          <w:lang w:val="en-GB"/>
        </w:rPr>
        <w:t xml:space="preserve"> </w:t>
      </w:r>
    </w:p>
    <w:p w14:paraId="5343A477"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7259E9">
        <w:rPr>
          <w:rFonts w:ascii="DINOT-Light" w:eastAsia="Times New Roman" w:hAnsi="DINOT-Light" w:cstheme="minorHAnsi"/>
          <w:w w:val="98"/>
          <w:sz w:val="18"/>
          <w:szCs w:val="20"/>
          <w:u w:color="000000"/>
          <w:lang w:val="en-GB" w:eastAsia="zh-CN"/>
        </w:rPr>
        <w:t>Neues</w:t>
      </w:r>
      <w:proofErr w:type="spellEnd"/>
      <w:r w:rsidRPr="007259E9">
        <w:rPr>
          <w:rFonts w:ascii="DINOT-Light" w:eastAsia="Times New Roman" w:hAnsi="DINOT-Light" w:cstheme="minorHAnsi"/>
          <w:w w:val="98"/>
          <w:sz w:val="18"/>
          <w:szCs w:val="20"/>
          <w:u w:color="000000"/>
          <w:lang w:val="en-GB" w:eastAsia="zh-CN"/>
        </w:rPr>
        <w:t xml:space="preserve">, </w:t>
      </w:r>
      <w:proofErr w:type="spellStart"/>
      <w:r w:rsidRPr="007259E9">
        <w:rPr>
          <w:rFonts w:ascii="DINOT-Light" w:eastAsia="Times New Roman" w:hAnsi="DINOT-Light" w:cstheme="minorHAnsi"/>
          <w:w w:val="98"/>
          <w:sz w:val="18"/>
          <w:szCs w:val="20"/>
          <w:u w:color="000000"/>
          <w:lang w:val="en-GB" w:eastAsia="zh-CN"/>
        </w:rPr>
        <w:t>skelettiertes</w:t>
      </w:r>
      <w:proofErr w:type="spellEnd"/>
      <w:r w:rsidRPr="007259E9">
        <w:rPr>
          <w:rFonts w:ascii="DINOT-Light" w:eastAsia="Times New Roman" w:hAnsi="DINOT-Light" w:cstheme="minorHAnsi"/>
          <w:w w:val="98"/>
          <w:sz w:val="18"/>
          <w:szCs w:val="20"/>
          <w:u w:color="000000"/>
          <w:lang w:val="en-GB" w:eastAsia="zh-CN"/>
        </w:rPr>
        <w:t xml:space="preserve"> Elite </w:t>
      </w:r>
      <w:proofErr w:type="spellStart"/>
      <w:r w:rsidRPr="007259E9">
        <w:rPr>
          <w:rFonts w:ascii="DINOT-Light" w:eastAsia="Times New Roman" w:hAnsi="DINOT-Light" w:cstheme="minorHAnsi"/>
          <w:w w:val="98"/>
          <w:sz w:val="18"/>
          <w:szCs w:val="20"/>
          <w:u w:color="000000"/>
          <w:lang w:val="en-GB" w:eastAsia="zh-CN"/>
        </w:rPr>
        <w:t>Kaliber</w:t>
      </w:r>
      <w:proofErr w:type="spellEnd"/>
    </w:p>
    <w:p w14:paraId="650944DE"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Neues, gebürstetes 41mm Titangehäuse </w:t>
      </w:r>
    </w:p>
    <w:p w14:paraId="2FA3D81C"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Anker und </w:t>
      </w:r>
      <w:proofErr w:type="spellStart"/>
      <w:r w:rsidRPr="007259E9">
        <w:rPr>
          <w:rFonts w:ascii="DINOT-Light" w:eastAsia="Times New Roman" w:hAnsi="DINOT-Light" w:cstheme="minorHAnsi"/>
          <w:w w:val="98"/>
          <w:sz w:val="18"/>
          <w:szCs w:val="20"/>
          <w:u w:color="000000"/>
          <w:lang w:val="en-GB" w:eastAsia="zh-CN"/>
        </w:rPr>
        <w:t>Ankerrad</w:t>
      </w:r>
      <w:proofErr w:type="spellEnd"/>
      <w:r w:rsidRPr="007259E9">
        <w:rPr>
          <w:rFonts w:ascii="DINOT-Light" w:eastAsia="Times New Roman" w:hAnsi="DINOT-Light" w:cstheme="minorHAnsi"/>
          <w:w w:val="98"/>
          <w:sz w:val="18"/>
          <w:szCs w:val="20"/>
          <w:u w:color="000000"/>
          <w:lang w:val="en-GB" w:eastAsia="zh-CN"/>
        </w:rPr>
        <w:t xml:space="preserve"> aus Silizium </w:t>
      </w:r>
    </w:p>
    <w:p w14:paraId="3BA66D62" w14:textId="77777777" w:rsidR="004160DA" w:rsidRPr="007259E9" w:rsidRDefault="004160DA" w:rsidP="004160DA">
      <w:pPr>
        <w:pStyle w:val="A"/>
        <w:tabs>
          <w:tab w:val="left" w:pos="8564"/>
        </w:tabs>
        <w:spacing w:line="276" w:lineRule="auto"/>
        <w:ind w:right="-8"/>
        <w:jc w:val="both"/>
        <w:rPr>
          <w:rFonts w:ascii="DINOT-Light" w:hAnsi="DINOT-Light" w:cstheme="majorHAnsi"/>
          <w:color w:val="auto"/>
          <w:sz w:val="18"/>
          <w:szCs w:val="18"/>
          <w:lang w:val="de-CH"/>
        </w:rPr>
      </w:pPr>
    </w:p>
    <w:p w14:paraId="7ABF1FD1" w14:textId="77777777" w:rsidR="004160DA" w:rsidRPr="007259E9" w:rsidRDefault="004160DA" w:rsidP="004160DA">
      <w:pPr>
        <w:spacing w:line="276" w:lineRule="auto"/>
        <w:rPr>
          <w:rFonts w:ascii="DINOT-Light" w:hAnsi="DINOT-Light" w:cstheme="majorHAnsi"/>
          <w:b/>
          <w:sz w:val="18"/>
          <w:szCs w:val="18"/>
          <w:lang w:val="de-CH"/>
        </w:rPr>
      </w:pPr>
      <w:r w:rsidRPr="007259E9">
        <w:rPr>
          <w:rFonts w:ascii="DINOT-Light" w:hAnsi="DINOT-Light" w:cstheme="majorHAnsi"/>
          <w:b/>
          <w:sz w:val="18"/>
          <w:szCs w:val="18"/>
          <w:lang w:val="de-CH"/>
        </w:rPr>
        <w:t>UHRWERK</w:t>
      </w:r>
    </w:p>
    <w:p w14:paraId="11347F41"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Elite 670 SK, Automatik</w:t>
      </w:r>
    </w:p>
    <w:p w14:paraId="26028A80"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Kaliber: 11 ½``` (Durchmesser: 25.60mm)</w:t>
      </w:r>
    </w:p>
    <w:p w14:paraId="4A881895"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Höhe des Uhrwerks: 3.88mm</w:t>
      </w:r>
    </w:p>
    <w:p w14:paraId="6223DBED"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Anzahl der Einzelteile: 187</w:t>
      </w:r>
    </w:p>
    <w:p w14:paraId="14B8FE19"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Lagersteine: 27</w:t>
      </w:r>
    </w:p>
    <w:p w14:paraId="17F8C73F"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Frequenz: 28,800 A/h (4Hz)</w:t>
      </w:r>
    </w:p>
    <w:p w14:paraId="3E007E4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Gangreserve: min. 48 Stunden</w:t>
      </w:r>
    </w:p>
    <w:p w14:paraId="33F91AB9"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Oberflächendekor: Automatikschwungmasse mit Streifenschliff</w:t>
      </w:r>
    </w:p>
    <w:p w14:paraId="7682F622" w14:textId="77777777" w:rsidR="004160DA" w:rsidRPr="007259E9" w:rsidRDefault="004160DA" w:rsidP="004160DA">
      <w:pPr>
        <w:spacing w:line="276" w:lineRule="auto"/>
        <w:rPr>
          <w:rFonts w:ascii="DINOT-Light" w:hAnsi="DINOT-Light" w:cstheme="majorHAnsi"/>
          <w:sz w:val="18"/>
          <w:szCs w:val="18"/>
          <w:lang w:val="de-CH"/>
        </w:rPr>
      </w:pPr>
    </w:p>
    <w:p w14:paraId="192968C5" w14:textId="77777777" w:rsidR="004160DA" w:rsidRPr="007259E9" w:rsidRDefault="004160DA" w:rsidP="004160DA">
      <w:pPr>
        <w:spacing w:line="276" w:lineRule="auto"/>
        <w:rPr>
          <w:rFonts w:ascii="DINOT-Light" w:hAnsi="DINOT-Light" w:cstheme="majorHAnsi"/>
          <w:b/>
          <w:sz w:val="18"/>
          <w:szCs w:val="18"/>
          <w:lang w:val="de-CH"/>
        </w:rPr>
      </w:pPr>
      <w:r w:rsidRPr="007259E9">
        <w:rPr>
          <w:rFonts w:ascii="DINOT-Light" w:hAnsi="DINOT-Light" w:cstheme="majorHAnsi"/>
          <w:b/>
          <w:sz w:val="18"/>
          <w:szCs w:val="18"/>
          <w:lang w:val="de-CH"/>
        </w:rPr>
        <w:t>FUNKTIONEN</w:t>
      </w:r>
    </w:p>
    <w:p w14:paraId="64A50F20"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Stunden- und Minutenanzeige aus dem Zentrum</w:t>
      </w:r>
    </w:p>
    <w:p w14:paraId="2B423C5B"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Zentraler Sekundenzeiger </w:t>
      </w:r>
    </w:p>
    <w:p w14:paraId="271240F5"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Datumsanzeige bei 3 Uhr</w:t>
      </w:r>
    </w:p>
    <w:p w14:paraId="0252BEF0" w14:textId="77777777" w:rsidR="004160DA" w:rsidRPr="007259E9" w:rsidRDefault="004160DA" w:rsidP="004160DA">
      <w:pPr>
        <w:spacing w:line="276" w:lineRule="auto"/>
        <w:rPr>
          <w:rFonts w:ascii="DINOT-Light" w:hAnsi="DINOT-Light" w:cstheme="majorHAnsi"/>
          <w:sz w:val="18"/>
          <w:szCs w:val="18"/>
          <w:lang w:val="de-CH"/>
        </w:rPr>
      </w:pPr>
    </w:p>
    <w:p w14:paraId="3B73BF0D" w14:textId="77777777" w:rsidR="004160DA" w:rsidRPr="007259E9" w:rsidRDefault="004160DA" w:rsidP="004160DA">
      <w:pPr>
        <w:spacing w:line="276" w:lineRule="auto"/>
        <w:rPr>
          <w:rFonts w:ascii="DINOT-Light" w:hAnsi="DINOT-Light" w:cstheme="majorHAnsi"/>
          <w:b/>
          <w:sz w:val="18"/>
          <w:szCs w:val="18"/>
          <w:lang w:val="de-CH"/>
        </w:rPr>
      </w:pPr>
      <w:r w:rsidRPr="007259E9">
        <w:rPr>
          <w:rFonts w:ascii="DINOT-Light" w:hAnsi="DINOT-Light" w:cstheme="majorHAnsi"/>
          <w:b/>
          <w:sz w:val="18"/>
          <w:szCs w:val="18"/>
          <w:lang w:val="de-CH"/>
        </w:rPr>
        <w:t>GEHÄUSE, ZIFFERBLATT &amp; ZEIGER</w:t>
      </w:r>
    </w:p>
    <w:p w14:paraId="6275229A"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Durchmesser: 41mm</w:t>
      </w:r>
    </w:p>
    <w:p w14:paraId="42BD465C"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Zifferblattöffnung: 32.5mm</w:t>
      </w:r>
    </w:p>
    <w:p w14:paraId="72411E25"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Höhe: 10.75mm</w:t>
      </w:r>
    </w:p>
    <w:p w14:paraId="472E72C4"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Uhrglas: Gewölbtes und beidseitig entspiegeltes </w:t>
      </w:r>
      <w:proofErr w:type="spellStart"/>
      <w:r w:rsidRPr="007259E9">
        <w:rPr>
          <w:rFonts w:ascii="DINOT-Light" w:eastAsia="Times New Roman" w:hAnsi="DINOT-Light" w:cstheme="minorHAnsi"/>
          <w:w w:val="98"/>
          <w:sz w:val="18"/>
          <w:szCs w:val="20"/>
          <w:u w:color="000000"/>
          <w:lang w:val="en-GB" w:eastAsia="zh-CN"/>
        </w:rPr>
        <w:t>Safirglas</w:t>
      </w:r>
      <w:proofErr w:type="spellEnd"/>
    </w:p>
    <w:p w14:paraId="5BF5B6D2"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Gehäuseboden:  </w:t>
      </w:r>
      <w:proofErr w:type="spellStart"/>
      <w:r w:rsidRPr="007259E9">
        <w:rPr>
          <w:rFonts w:ascii="DINOT-Light" w:eastAsia="Times New Roman" w:hAnsi="DINOT-Light" w:cstheme="minorHAnsi"/>
          <w:w w:val="98"/>
          <w:sz w:val="18"/>
          <w:szCs w:val="20"/>
          <w:u w:color="000000"/>
          <w:lang w:val="en-GB" w:eastAsia="zh-CN"/>
        </w:rPr>
        <w:t>Safirglas</w:t>
      </w:r>
      <w:proofErr w:type="spellEnd"/>
    </w:p>
    <w:p w14:paraId="7C738C86"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Material: Gebürstetes Titan</w:t>
      </w:r>
    </w:p>
    <w:p w14:paraId="77E2E2A4"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Wasserfestigkeit: 10 ATM</w:t>
      </w:r>
    </w:p>
    <w:p w14:paraId="561DB86B"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Zifferblatt: Blau, mit Sonnenschliff</w:t>
      </w:r>
    </w:p>
    <w:p w14:paraId="4D38D10A"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7259E9">
        <w:rPr>
          <w:rFonts w:ascii="DINOT-Light" w:eastAsia="Times New Roman" w:hAnsi="DINOT-Light" w:cstheme="minorHAnsi"/>
          <w:w w:val="98"/>
          <w:sz w:val="18"/>
          <w:szCs w:val="20"/>
          <w:u w:color="000000"/>
          <w:lang w:val="en-GB" w:eastAsia="zh-CN"/>
        </w:rPr>
        <w:t>Stundenindicés</w:t>
      </w:r>
      <w:proofErr w:type="spellEnd"/>
      <w:r w:rsidRPr="007259E9">
        <w:rPr>
          <w:rFonts w:ascii="DINOT-Light" w:eastAsia="Times New Roman" w:hAnsi="DINOT-Light" w:cstheme="minorHAnsi"/>
          <w:w w:val="98"/>
          <w:sz w:val="18"/>
          <w:szCs w:val="20"/>
          <w:u w:color="000000"/>
          <w:lang w:val="en-GB" w:eastAsia="zh-CN"/>
        </w:rPr>
        <w:t>: Rhodiniert, facettiert und mit Super-</w:t>
      </w:r>
      <w:proofErr w:type="spellStart"/>
      <w:r w:rsidRPr="007259E9">
        <w:rPr>
          <w:rFonts w:ascii="DINOT-Light" w:eastAsia="Times New Roman" w:hAnsi="DINOT-Light" w:cstheme="minorHAnsi"/>
          <w:w w:val="98"/>
          <w:sz w:val="18"/>
          <w:szCs w:val="20"/>
          <w:u w:color="000000"/>
          <w:lang w:val="en-GB" w:eastAsia="zh-CN"/>
        </w:rPr>
        <w:t>LumiNova</w:t>
      </w:r>
      <w:proofErr w:type="spellEnd"/>
      <w:r w:rsidRPr="007259E9">
        <w:rPr>
          <w:rFonts w:ascii="DINOT-Light" w:eastAsia="Times New Roman" w:hAnsi="DINOT-Light" w:cstheme="minorHAnsi"/>
          <w:w w:val="98"/>
          <w:sz w:val="18"/>
          <w:szCs w:val="20"/>
          <w:u w:color="000000"/>
          <w:lang w:val="en-GB" w:eastAsia="zh-CN"/>
        </w:rPr>
        <w:t>® SLN C1 belegt</w:t>
      </w:r>
    </w:p>
    <w:p w14:paraId="17B84341"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Zeiger:  Rhodiniert, facettiert und mit Super-</w:t>
      </w:r>
      <w:proofErr w:type="spellStart"/>
      <w:r w:rsidRPr="007259E9">
        <w:rPr>
          <w:rFonts w:ascii="DINOT-Light" w:eastAsia="Times New Roman" w:hAnsi="DINOT-Light" w:cstheme="minorHAnsi"/>
          <w:w w:val="98"/>
          <w:sz w:val="18"/>
          <w:szCs w:val="20"/>
          <w:u w:color="000000"/>
          <w:lang w:val="en-GB" w:eastAsia="zh-CN"/>
        </w:rPr>
        <w:t>LumiNova</w:t>
      </w:r>
      <w:proofErr w:type="spellEnd"/>
      <w:r w:rsidRPr="007259E9">
        <w:rPr>
          <w:rFonts w:ascii="DINOT-Light" w:eastAsia="Times New Roman" w:hAnsi="DINOT-Light" w:cstheme="minorHAnsi"/>
          <w:w w:val="98"/>
          <w:sz w:val="18"/>
          <w:szCs w:val="20"/>
          <w:u w:color="000000"/>
          <w:lang w:val="en-GB" w:eastAsia="zh-CN"/>
        </w:rPr>
        <w:t>® SLN C1 belegt</w:t>
      </w:r>
    </w:p>
    <w:p w14:paraId="12F8C731" w14:textId="77777777" w:rsidR="004160DA" w:rsidRPr="007259E9" w:rsidRDefault="004160DA" w:rsidP="004160DA">
      <w:pPr>
        <w:spacing w:line="276" w:lineRule="auto"/>
        <w:rPr>
          <w:rFonts w:ascii="DINOT-Light" w:hAnsi="DINOT-Light" w:cstheme="majorHAnsi"/>
          <w:sz w:val="18"/>
          <w:szCs w:val="18"/>
          <w:lang w:val="de-CH"/>
        </w:rPr>
      </w:pPr>
    </w:p>
    <w:p w14:paraId="6CFE6D94" w14:textId="77777777" w:rsidR="004160DA" w:rsidRPr="007259E9" w:rsidRDefault="004160DA" w:rsidP="004160DA">
      <w:pPr>
        <w:spacing w:line="276" w:lineRule="auto"/>
        <w:rPr>
          <w:rFonts w:ascii="DINOT-Light" w:hAnsi="DINOT-Light" w:cstheme="majorHAnsi"/>
          <w:b/>
          <w:sz w:val="18"/>
          <w:szCs w:val="18"/>
          <w:lang w:val="de-CH"/>
        </w:rPr>
      </w:pPr>
      <w:r w:rsidRPr="007259E9">
        <w:rPr>
          <w:rFonts w:ascii="DINOT-Light" w:hAnsi="DINOT-Light" w:cstheme="majorHAnsi"/>
          <w:b/>
          <w:sz w:val="18"/>
          <w:szCs w:val="18"/>
          <w:lang w:val="de-CH"/>
        </w:rPr>
        <w:t>ARMBAND &amp; SCHLIESSE</w:t>
      </w:r>
    </w:p>
    <w:p w14:paraId="77BEAB3E"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Armband: Referenz 27.00.2218.790</w:t>
      </w:r>
    </w:p>
    <w:p w14:paraId="68BC59B0"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Blaues Blauer Naturkautschuk</w:t>
      </w:r>
    </w:p>
    <w:p w14:paraId="1CC9B1FF"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spellStart"/>
      <w:r w:rsidRPr="007259E9">
        <w:rPr>
          <w:rFonts w:ascii="DINOT-Light" w:eastAsia="Times New Roman" w:hAnsi="DINOT-Light" w:cstheme="minorHAnsi"/>
          <w:w w:val="98"/>
          <w:sz w:val="18"/>
          <w:szCs w:val="20"/>
          <w:u w:color="000000"/>
          <w:lang w:val="en-GB" w:eastAsia="zh-CN"/>
        </w:rPr>
        <w:t>Schließe</w:t>
      </w:r>
      <w:proofErr w:type="spellEnd"/>
      <w:r w:rsidRPr="007259E9">
        <w:rPr>
          <w:rFonts w:ascii="DINOT-Light" w:eastAsia="Times New Roman" w:hAnsi="DINOT-Light" w:cstheme="minorHAnsi"/>
          <w:w w:val="98"/>
          <w:sz w:val="18"/>
          <w:szCs w:val="20"/>
          <w:u w:color="000000"/>
          <w:lang w:val="en-GB" w:eastAsia="zh-CN"/>
        </w:rPr>
        <w:t xml:space="preserve">: </w:t>
      </w:r>
      <w:proofErr w:type="spellStart"/>
      <w:r w:rsidRPr="007259E9">
        <w:rPr>
          <w:rFonts w:ascii="DINOT-Light" w:eastAsia="Times New Roman" w:hAnsi="DINOT-Light" w:cstheme="minorHAnsi"/>
          <w:w w:val="98"/>
          <w:sz w:val="18"/>
          <w:szCs w:val="20"/>
          <w:u w:color="000000"/>
          <w:lang w:val="en-GB" w:eastAsia="zh-CN"/>
        </w:rPr>
        <w:t>Referenz</w:t>
      </w:r>
      <w:proofErr w:type="spellEnd"/>
      <w:r w:rsidRPr="007259E9">
        <w:rPr>
          <w:rFonts w:ascii="DINOT-Light" w:eastAsia="Times New Roman" w:hAnsi="DINOT-Light" w:cstheme="minorHAnsi"/>
          <w:w w:val="98"/>
          <w:sz w:val="18"/>
          <w:szCs w:val="20"/>
          <w:u w:color="000000"/>
          <w:lang w:val="en-GB" w:eastAsia="zh-CN"/>
        </w:rPr>
        <w:t xml:space="preserve"> 27.95.0018.930</w:t>
      </w:r>
    </w:p>
    <w:p w14:paraId="00BE3D30" w14:textId="77777777" w:rsidR="004160DA" w:rsidRPr="007259E9" w:rsidRDefault="004160DA" w:rsidP="007259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7259E9">
        <w:rPr>
          <w:rFonts w:ascii="DINOT-Light" w:eastAsia="Times New Roman" w:hAnsi="DINOT-Light" w:cstheme="minorHAnsi"/>
          <w:w w:val="98"/>
          <w:sz w:val="18"/>
          <w:szCs w:val="20"/>
          <w:u w:color="000000"/>
          <w:lang w:val="en-GB" w:eastAsia="zh-CN"/>
        </w:rPr>
        <w:t xml:space="preserve">Titan </w:t>
      </w:r>
      <w:proofErr w:type="spellStart"/>
      <w:r w:rsidRPr="007259E9">
        <w:rPr>
          <w:rFonts w:ascii="DINOT-Light" w:eastAsia="Times New Roman" w:hAnsi="DINOT-Light" w:cstheme="minorHAnsi"/>
          <w:w w:val="98"/>
          <w:sz w:val="18"/>
          <w:szCs w:val="20"/>
          <w:u w:color="000000"/>
          <w:lang w:val="en-GB" w:eastAsia="zh-CN"/>
        </w:rPr>
        <w:t>Doppelfaltschließe</w:t>
      </w:r>
      <w:proofErr w:type="spellEnd"/>
    </w:p>
    <w:p w14:paraId="315EC014" w14:textId="1626382C"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Times New Roman" w:hAnsi="DINOT-Light" w:cstheme="minorHAnsi"/>
          <w:w w:val="98"/>
          <w:sz w:val="18"/>
          <w:szCs w:val="18"/>
          <w:u w:color="000000"/>
          <w:lang w:val="de-DE" w:eastAsia="zh-CN"/>
        </w:rPr>
      </w:pPr>
      <w:r>
        <w:rPr>
          <w:rFonts w:ascii="DINOT-Light" w:eastAsia="Times New Roman" w:hAnsi="DINOT-Light" w:cstheme="minorHAnsi"/>
          <w:w w:val="98"/>
          <w:sz w:val="18"/>
          <w:szCs w:val="18"/>
          <w:u w:color="000000"/>
          <w:lang w:val="de-DE" w:eastAsia="zh-CN"/>
        </w:rPr>
        <w:br w:type="page"/>
      </w:r>
    </w:p>
    <w:p w14:paraId="1AFB9F07" w14:textId="54AD3A3D" w:rsidR="000A7A32" w:rsidRPr="000A7A32" w:rsidRDefault="000A7A32" w:rsidP="000A7A32">
      <w:pPr>
        <w:pStyle w:val="A"/>
        <w:tabs>
          <w:tab w:val="left" w:pos="8564"/>
        </w:tabs>
        <w:spacing w:line="276" w:lineRule="auto"/>
        <w:ind w:right="-8"/>
        <w:jc w:val="both"/>
        <w:rPr>
          <w:rFonts w:ascii="DINOT-Light" w:hAnsi="DINOT-Light" w:cstheme="majorHAnsi"/>
          <w:b/>
          <w:color w:val="auto"/>
          <w:sz w:val="24"/>
          <w:szCs w:val="24"/>
          <w:lang w:val="en-GB"/>
        </w:rPr>
      </w:pPr>
      <w:r w:rsidRPr="000A7A32">
        <w:rPr>
          <w:rFonts w:ascii="DINOT-Light" w:hAnsi="DINOT-Light" w:cstheme="majorHAnsi"/>
          <w:b/>
          <w:noProof/>
          <w:color w:val="auto"/>
          <w:sz w:val="24"/>
          <w:szCs w:val="24"/>
          <w:lang w:val="en-GB"/>
        </w:rPr>
        <w:lastRenderedPageBreak/>
        <w:drawing>
          <wp:anchor distT="0" distB="0" distL="114300" distR="114300" simplePos="0" relativeHeight="251675648" behindDoc="0" locked="0" layoutInCell="1" allowOverlap="1" wp14:anchorId="01C665D3" wp14:editId="3C4D0664">
            <wp:simplePos x="0" y="0"/>
            <wp:positionH relativeFrom="margin">
              <wp:posOffset>3862705</wp:posOffset>
            </wp:positionH>
            <wp:positionV relativeFrom="margin">
              <wp:posOffset>10795</wp:posOffset>
            </wp:positionV>
            <wp:extent cx="1892300" cy="3190240"/>
            <wp:effectExtent l="0" t="0" r="0" b="0"/>
            <wp:wrapSquare wrapText="bothSides"/>
            <wp:docPr id="10" name="Image 10" descr="O:\Communication 2018\PR\PRESS KITS 2018\PRODUITS\BLUE SUMMER\Summer blue 2018\PRODUCT\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BLUE SUMMER\Summer blue 2018\PRODUCT\29.2430.4069.57.C80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47" t="5015" r="5038"/>
                    <a:stretch/>
                  </pic:blipFill>
                  <pic:spPr bwMode="auto">
                    <a:xfrm>
                      <a:off x="0" y="0"/>
                      <a:ext cx="1892300" cy="319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A32">
        <w:rPr>
          <w:rFonts w:ascii="DINOT-Light" w:hAnsi="DINOT-Light" w:cstheme="majorHAnsi"/>
          <w:b/>
          <w:color w:val="auto"/>
          <w:sz w:val="24"/>
          <w:szCs w:val="24"/>
          <w:lang w:val="en-GB"/>
        </w:rPr>
        <w:t>PILOT TYPE 20 EXTRA SPECIAL CHRONOGRAPH</w:t>
      </w:r>
    </w:p>
    <w:p w14:paraId="42108844" w14:textId="77777777" w:rsidR="000A7A32" w:rsidRPr="000A7A32" w:rsidRDefault="000A7A32" w:rsidP="000A7A32">
      <w:pPr>
        <w:pStyle w:val="A"/>
        <w:tabs>
          <w:tab w:val="left" w:pos="8564"/>
        </w:tabs>
        <w:spacing w:after="120" w:line="276" w:lineRule="auto"/>
        <w:ind w:right="-6"/>
        <w:jc w:val="both"/>
        <w:rPr>
          <w:rFonts w:ascii="DINOT-Light" w:hAnsi="DINOT-Light" w:cstheme="majorHAnsi"/>
          <w:b/>
          <w:color w:val="auto"/>
          <w:lang w:val="en-GB"/>
        </w:rPr>
      </w:pPr>
      <w:r w:rsidRPr="000A7A32">
        <w:rPr>
          <w:rFonts w:ascii="DINOT-Light" w:hAnsi="DINOT-Light" w:cstheme="majorHAnsi"/>
          <w:b/>
          <w:color w:val="auto"/>
          <w:lang w:val="en-GB"/>
        </w:rPr>
        <w:t>BRONZE BLUE DIAL</w:t>
      </w:r>
    </w:p>
    <w:p w14:paraId="0F485F70" w14:textId="0E1EF517" w:rsidR="000A7A32" w:rsidRPr="000A7A32" w:rsidRDefault="000A7A32" w:rsidP="000A7A32">
      <w:pPr>
        <w:pStyle w:val="A"/>
        <w:tabs>
          <w:tab w:val="left" w:pos="8564"/>
        </w:tabs>
        <w:spacing w:line="276" w:lineRule="auto"/>
        <w:ind w:right="-8"/>
        <w:jc w:val="both"/>
        <w:rPr>
          <w:rFonts w:ascii="DINOT-Light" w:hAnsi="DINOT-Light" w:cstheme="majorHAnsi"/>
          <w:b/>
          <w:color w:val="auto"/>
          <w:sz w:val="18"/>
          <w:szCs w:val="18"/>
          <w:lang w:val="de-CH"/>
        </w:rPr>
      </w:pPr>
      <w:r w:rsidRPr="000A7A32">
        <w:rPr>
          <w:rFonts w:ascii="DINOT-Light" w:hAnsi="DINOT-Light" w:cstheme="majorHAnsi"/>
          <w:b/>
          <w:color w:val="auto"/>
          <w:sz w:val="18"/>
          <w:szCs w:val="18"/>
          <w:lang w:val="de-CH"/>
        </w:rPr>
        <w:t>TECHNISCHE DETAILS</w:t>
      </w:r>
    </w:p>
    <w:p w14:paraId="66821125"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sz w:val="18"/>
          <w:szCs w:val="18"/>
          <w:lang w:val="de-CH"/>
        </w:rPr>
      </w:pPr>
    </w:p>
    <w:p w14:paraId="26D8A0E5"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Referenz: 29.2430.4069/57.C808</w:t>
      </w:r>
    </w:p>
    <w:p w14:paraId="5FA12C9C" w14:textId="77777777" w:rsidR="000A7A32" w:rsidRPr="000A7A32" w:rsidRDefault="000A7A32" w:rsidP="000A7A32">
      <w:pPr>
        <w:spacing w:line="276" w:lineRule="auto"/>
        <w:jc w:val="both"/>
        <w:rPr>
          <w:rFonts w:ascii="DINOT-Light" w:hAnsi="DINOT-Light" w:cstheme="majorHAnsi"/>
          <w:sz w:val="18"/>
          <w:szCs w:val="18"/>
          <w:lang w:val="de-CH"/>
        </w:rPr>
      </w:pPr>
    </w:p>
    <w:p w14:paraId="45393816"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sz w:val="18"/>
          <w:szCs w:val="18"/>
          <w:lang w:val="de-CH"/>
        </w:rPr>
      </w:pPr>
      <w:r w:rsidRPr="000A7A32">
        <w:rPr>
          <w:rFonts w:ascii="DINOT-Light" w:hAnsi="DINOT-Light" w:cstheme="majorHAnsi"/>
          <w:b/>
          <w:color w:val="auto"/>
          <w:sz w:val="18"/>
          <w:szCs w:val="18"/>
          <w:lang w:val="de-CH"/>
        </w:rPr>
        <w:t>KEY POINTS</w:t>
      </w:r>
      <w:r w:rsidRPr="000A7A32">
        <w:rPr>
          <w:rFonts w:ascii="DINOT-Light" w:hAnsi="DINOT-Light" w:cstheme="majorHAnsi"/>
          <w:color w:val="auto"/>
          <w:sz w:val="18"/>
          <w:szCs w:val="18"/>
          <w:lang w:val="de-CH"/>
        </w:rPr>
        <w:t xml:space="preserve"> </w:t>
      </w:r>
    </w:p>
    <w:p w14:paraId="3F296E8C"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Bronze Gehäuse</w:t>
      </w:r>
    </w:p>
    <w:p w14:paraId="3382C06F"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El </w:t>
      </w:r>
      <w:proofErr w:type="spellStart"/>
      <w:r w:rsidRPr="000A7A32">
        <w:rPr>
          <w:rFonts w:ascii="DINOT-Light" w:eastAsia="Times New Roman" w:hAnsi="DINOT-Light" w:cstheme="minorHAnsi"/>
          <w:w w:val="98"/>
          <w:sz w:val="18"/>
          <w:szCs w:val="20"/>
          <w:u w:color="000000"/>
          <w:lang w:val="en-GB" w:eastAsia="zh-CN"/>
        </w:rPr>
        <w:t>Primero</w:t>
      </w:r>
      <w:proofErr w:type="spellEnd"/>
      <w:r w:rsidRPr="000A7A32">
        <w:rPr>
          <w:rFonts w:ascii="DINOT-Light" w:eastAsia="Times New Roman" w:hAnsi="DINOT-Light" w:cstheme="minorHAnsi"/>
          <w:w w:val="98"/>
          <w:sz w:val="18"/>
          <w:szCs w:val="20"/>
          <w:u w:color="000000"/>
          <w:lang w:val="en-GB" w:eastAsia="zh-CN"/>
        </w:rPr>
        <w:t xml:space="preserve"> Schaltrad-Chronograph mit automatischem Aufzug</w:t>
      </w:r>
    </w:p>
    <w:p w14:paraId="3A1D386B"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Gravierter Gehäuseboden mit dem historischen ZENITH Logo, </w:t>
      </w:r>
    </w:p>
    <w:p w14:paraId="0E0A2F66"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proofErr w:type="gramStart"/>
      <w:r w:rsidRPr="000A7A32">
        <w:rPr>
          <w:rFonts w:ascii="DINOT-Light" w:eastAsia="Times New Roman" w:hAnsi="DINOT-Light" w:cstheme="minorHAnsi"/>
          <w:w w:val="98"/>
          <w:sz w:val="18"/>
          <w:szCs w:val="20"/>
          <w:u w:color="000000"/>
          <w:lang w:val="en-GB" w:eastAsia="zh-CN"/>
        </w:rPr>
        <w:t>das</w:t>
      </w:r>
      <w:proofErr w:type="gramEnd"/>
      <w:r w:rsidRPr="000A7A32">
        <w:rPr>
          <w:rFonts w:ascii="DINOT-Light" w:eastAsia="Times New Roman" w:hAnsi="DINOT-Light" w:cstheme="minorHAnsi"/>
          <w:w w:val="98"/>
          <w:sz w:val="18"/>
          <w:szCs w:val="20"/>
          <w:u w:color="000000"/>
          <w:lang w:val="en-GB" w:eastAsia="zh-CN"/>
        </w:rPr>
        <w:t xml:space="preserve"> sich auch auf alten Bordinstrumenten finden lässt.</w:t>
      </w:r>
    </w:p>
    <w:p w14:paraId="37C91D5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Arabische Ziffern in </w:t>
      </w:r>
      <w:proofErr w:type="spellStart"/>
      <w:r w:rsidRPr="000A7A32">
        <w:rPr>
          <w:rFonts w:ascii="DINOT-Light" w:eastAsia="Times New Roman" w:hAnsi="DINOT-Light" w:cstheme="minorHAnsi"/>
          <w:w w:val="98"/>
          <w:sz w:val="18"/>
          <w:szCs w:val="20"/>
          <w:u w:color="000000"/>
          <w:lang w:val="en-GB" w:eastAsia="zh-CN"/>
        </w:rPr>
        <w:t>SuperLumiNova</w:t>
      </w:r>
      <w:proofErr w:type="spellEnd"/>
      <w:proofErr w:type="gramStart"/>
      <w:r w:rsidRPr="000A7A32">
        <w:rPr>
          <w:rFonts w:ascii="DINOT-Light" w:eastAsia="Times New Roman" w:hAnsi="DINOT-Light" w:cstheme="minorHAnsi"/>
          <w:w w:val="98"/>
          <w:sz w:val="18"/>
          <w:szCs w:val="20"/>
          <w:u w:color="000000"/>
          <w:lang w:val="en-GB" w:eastAsia="zh-CN"/>
        </w:rPr>
        <w:t>®  ausgeführt</w:t>
      </w:r>
      <w:proofErr w:type="gramEnd"/>
    </w:p>
    <w:p w14:paraId="39768E48"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sz w:val="18"/>
          <w:szCs w:val="18"/>
          <w:lang w:val="de-CH"/>
        </w:rPr>
      </w:pPr>
    </w:p>
    <w:p w14:paraId="143D428A" w14:textId="77777777" w:rsidR="000A7A32" w:rsidRPr="000A7A32" w:rsidRDefault="000A7A32" w:rsidP="000A7A32">
      <w:pPr>
        <w:spacing w:line="276" w:lineRule="auto"/>
        <w:rPr>
          <w:rFonts w:ascii="DINOT-Light" w:hAnsi="DINOT-Light" w:cstheme="majorHAnsi"/>
          <w:b/>
          <w:sz w:val="18"/>
          <w:szCs w:val="18"/>
          <w:lang w:val="de-CH"/>
        </w:rPr>
      </w:pPr>
      <w:r w:rsidRPr="000A7A32">
        <w:rPr>
          <w:rFonts w:ascii="DINOT-Light" w:hAnsi="DINOT-Light" w:cstheme="majorHAnsi"/>
          <w:b/>
          <w:sz w:val="18"/>
          <w:szCs w:val="18"/>
          <w:lang w:val="de-CH"/>
        </w:rPr>
        <w:t>UHRWERK</w:t>
      </w:r>
    </w:p>
    <w:p w14:paraId="0D2E6E9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El </w:t>
      </w:r>
      <w:proofErr w:type="spellStart"/>
      <w:r w:rsidRPr="000A7A32">
        <w:rPr>
          <w:rFonts w:ascii="DINOT-Light" w:eastAsia="Times New Roman" w:hAnsi="DINOT-Light" w:cstheme="minorHAnsi"/>
          <w:w w:val="98"/>
          <w:sz w:val="18"/>
          <w:szCs w:val="20"/>
          <w:u w:color="000000"/>
          <w:lang w:val="en-GB" w:eastAsia="zh-CN"/>
        </w:rPr>
        <w:t>Primero</w:t>
      </w:r>
      <w:proofErr w:type="spellEnd"/>
      <w:r w:rsidRPr="000A7A32">
        <w:rPr>
          <w:rFonts w:ascii="DINOT-Light" w:eastAsia="Times New Roman" w:hAnsi="DINOT-Light" w:cstheme="minorHAnsi"/>
          <w:w w:val="98"/>
          <w:sz w:val="18"/>
          <w:szCs w:val="20"/>
          <w:u w:color="000000"/>
          <w:lang w:val="en-GB" w:eastAsia="zh-CN"/>
        </w:rPr>
        <w:t xml:space="preserve"> 4069, Automatik </w:t>
      </w:r>
    </w:p>
    <w:p w14:paraId="495480A0"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Kaliber: 13 ¼``` (Durchmesser: 30mm)</w:t>
      </w:r>
    </w:p>
    <w:p w14:paraId="49D74CB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Höhe des Uhrwerks: 6.6mm</w:t>
      </w:r>
    </w:p>
    <w:p w14:paraId="63A628F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Anzahl der Einzelteile: 254</w:t>
      </w:r>
    </w:p>
    <w:p w14:paraId="787DB569"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Lagersteine: 35</w:t>
      </w:r>
    </w:p>
    <w:p w14:paraId="09A573C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Frequenz: 36,000 A/h (5Hz)</w:t>
      </w:r>
    </w:p>
    <w:p w14:paraId="2B56A1A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Gangreserve: min. Stunden</w:t>
      </w:r>
    </w:p>
    <w:p w14:paraId="35839A9F"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Oberflächendekor: Automatikschwungmasse mit “</w:t>
      </w:r>
      <w:proofErr w:type="spellStart"/>
      <w:r w:rsidRPr="000A7A32">
        <w:rPr>
          <w:rFonts w:ascii="DINOT-Light" w:eastAsia="Times New Roman" w:hAnsi="DINOT-Light" w:cstheme="minorHAnsi"/>
          <w:w w:val="98"/>
          <w:sz w:val="18"/>
          <w:szCs w:val="20"/>
          <w:u w:color="000000"/>
          <w:lang w:val="en-GB" w:eastAsia="zh-CN"/>
        </w:rPr>
        <w:t>Côtes</w:t>
      </w:r>
      <w:proofErr w:type="spellEnd"/>
      <w:r w:rsidRPr="000A7A32">
        <w:rPr>
          <w:rFonts w:ascii="DINOT-Light" w:eastAsia="Times New Roman" w:hAnsi="DINOT-Light" w:cstheme="minorHAnsi"/>
          <w:w w:val="98"/>
          <w:sz w:val="18"/>
          <w:szCs w:val="20"/>
          <w:u w:color="000000"/>
          <w:lang w:val="en-GB" w:eastAsia="zh-CN"/>
        </w:rPr>
        <w:t xml:space="preserve"> de Genève” Schliff </w:t>
      </w:r>
    </w:p>
    <w:p w14:paraId="14CF8647" w14:textId="77777777" w:rsidR="000A7A32" w:rsidRPr="000A7A32" w:rsidRDefault="000A7A32" w:rsidP="000A7A32">
      <w:pPr>
        <w:spacing w:line="276" w:lineRule="auto"/>
        <w:rPr>
          <w:rFonts w:ascii="DINOT-Light" w:hAnsi="DINOT-Light" w:cstheme="majorHAnsi"/>
          <w:sz w:val="18"/>
          <w:szCs w:val="18"/>
          <w:lang w:val="de-CH"/>
        </w:rPr>
      </w:pPr>
    </w:p>
    <w:p w14:paraId="785F1454" w14:textId="77777777" w:rsidR="000A7A32" w:rsidRPr="000A7A32" w:rsidRDefault="000A7A32" w:rsidP="000A7A32">
      <w:pPr>
        <w:spacing w:line="276" w:lineRule="auto"/>
        <w:rPr>
          <w:rFonts w:ascii="DINOT-Light" w:hAnsi="DINOT-Light" w:cstheme="majorHAnsi"/>
          <w:b/>
          <w:sz w:val="18"/>
          <w:szCs w:val="18"/>
          <w:lang w:val="de-CH"/>
        </w:rPr>
      </w:pPr>
      <w:r w:rsidRPr="000A7A32">
        <w:rPr>
          <w:rFonts w:ascii="DINOT-Light" w:hAnsi="DINOT-Light" w:cstheme="majorHAnsi"/>
          <w:b/>
          <w:sz w:val="18"/>
          <w:szCs w:val="18"/>
          <w:lang w:val="de-CH"/>
        </w:rPr>
        <w:t>FUNKTIONEN</w:t>
      </w:r>
    </w:p>
    <w:p w14:paraId="729BBFBE"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Stunden und Minuten aus dem Zentrum</w:t>
      </w:r>
    </w:p>
    <w:p w14:paraId="5C17C525"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Kleine Sekunde bei 9 Uhr </w:t>
      </w:r>
    </w:p>
    <w:p w14:paraId="16F316A7"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Chronograph: Zentraler Sekundenzeiger und 30 Minuten-Zähler bei 3 Uhr </w:t>
      </w:r>
    </w:p>
    <w:p w14:paraId="06B8C1F7" w14:textId="77777777" w:rsidR="000A7A32" w:rsidRPr="000A7A32" w:rsidRDefault="000A7A32" w:rsidP="000A7A32">
      <w:pPr>
        <w:spacing w:line="276" w:lineRule="auto"/>
        <w:rPr>
          <w:rFonts w:ascii="DINOT-Light" w:hAnsi="DINOT-Light" w:cstheme="majorHAnsi"/>
          <w:sz w:val="18"/>
          <w:szCs w:val="18"/>
          <w:lang w:val="de-CH"/>
        </w:rPr>
      </w:pPr>
    </w:p>
    <w:p w14:paraId="78F5C42B" w14:textId="77777777" w:rsidR="000A7A32" w:rsidRPr="000A7A32" w:rsidRDefault="000A7A32" w:rsidP="000A7A32">
      <w:pPr>
        <w:spacing w:line="276" w:lineRule="auto"/>
        <w:rPr>
          <w:rFonts w:ascii="DINOT-Light" w:hAnsi="DINOT-Light" w:cstheme="majorHAnsi"/>
          <w:b/>
          <w:sz w:val="18"/>
          <w:szCs w:val="18"/>
          <w:lang w:val="de-CH"/>
        </w:rPr>
      </w:pPr>
      <w:r w:rsidRPr="000A7A32">
        <w:rPr>
          <w:rFonts w:ascii="DINOT-Light" w:hAnsi="DINOT-Light" w:cstheme="majorHAnsi"/>
          <w:b/>
          <w:sz w:val="18"/>
          <w:szCs w:val="18"/>
          <w:lang w:val="de-CH"/>
        </w:rPr>
        <w:t xml:space="preserve">GEHÄUSE, ZIFFERBLATT &amp; ZEIGER </w:t>
      </w:r>
    </w:p>
    <w:p w14:paraId="0773A29B"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Durchmesser: 45mm</w:t>
      </w:r>
    </w:p>
    <w:p w14:paraId="7A31C6E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Zifferblattöffnung: 37.8mm</w:t>
      </w:r>
    </w:p>
    <w:p w14:paraId="62A7BD3E"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Höhe: 14.25mm</w:t>
      </w:r>
    </w:p>
    <w:p w14:paraId="5813D827"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Uhrglas: Gewölbtes </w:t>
      </w:r>
      <w:proofErr w:type="spellStart"/>
      <w:r w:rsidRPr="000A7A32">
        <w:rPr>
          <w:rFonts w:ascii="DINOT-Light" w:eastAsia="Times New Roman" w:hAnsi="DINOT-Light" w:cstheme="minorHAnsi"/>
          <w:w w:val="98"/>
          <w:sz w:val="18"/>
          <w:szCs w:val="20"/>
          <w:u w:color="000000"/>
          <w:lang w:val="en-GB" w:eastAsia="zh-CN"/>
        </w:rPr>
        <w:t>Safirglas</w:t>
      </w:r>
      <w:proofErr w:type="spellEnd"/>
      <w:r w:rsidRPr="000A7A32">
        <w:rPr>
          <w:rFonts w:ascii="DINOT-Light" w:eastAsia="Times New Roman" w:hAnsi="DINOT-Light" w:cstheme="minorHAnsi"/>
          <w:w w:val="98"/>
          <w:sz w:val="18"/>
          <w:szCs w:val="20"/>
          <w:u w:color="000000"/>
          <w:lang w:val="en-GB" w:eastAsia="zh-CN"/>
        </w:rPr>
        <w:t xml:space="preserve">, beidseitig entspiegelt </w:t>
      </w:r>
    </w:p>
    <w:p w14:paraId="0C5827D6"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Gehäuseboden: Titan, graviert u.a. mit dem historischen ZENITH logo </w:t>
      </w:r>
    </w:p>
    <w:p w14:paraId="2CFD0426"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Material: Bronze</w:t>
      </w:r>
    </w:p>
    <w:p w14:paraId="0195039E"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Wasserfestigkeit: 10 ATM</w:t>
      </w:r>
    </w:p>
    <w:p w14:paraId="4CB887C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Zifferblatt: Blau matt</w:t>
      </w:r>
    </w:p>
    <w:p w14:paraId="5E3D02A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Stunden-</w:t>
      </w:r>
      <w:proofErr w:type="spellStart"/>
      <w:r w:rsidRPr="000A7A32">
        <w:rPr>
          <w:rFonts w:ascii="DINOT-Light" w:eastAsia="Times New Roman" w:hAnsi="DINOT-Light" w:cstheme="minorHAnsi"/>
          <w:w w:val="98"/>
          <w:sz w:val="18"/>
          <w:szCs w:val="20"/>
          <w:u w:color="000000"/>
          <w:lang w:val="en-GB" w:eastAsia="zh-CN"/>
        </w:rPr>
        <w:t>Indicés</w:t>
      </w:r>
      <w:proofErr w:type="spellEnd"/>
      <w:r w:rsidRPr="000A7A32">
        <w:rPr>
          <w:rFonts w:ascii="DINOT-Light" w:eastAsia="Times New Roman" w:hAnsi="DINOT-Light" w:cstheme="minorHAnsi"/>
          <w:w w:val="98"/>
          <w:sz w:val="18"/>
          <w:szCs w:val="20"/>
          <w:u w:color="000000"/>
          <w:lang w:val="en-GB" w:eastAsia="zh-CN"/>
        </w:rPr>
        <w:t xml:space="preserve">: Arabische Ziffern in </w:t>
      </w:r>
      <w:proofErr w:type="spellStart"/>
      <w:r w:rsidRPr="000A7A32">
        <w:rPr>
          <w:rFonts w:ascii="DINOT-Light" w:eastAsia="Times New Roman" w:hAnsi="DINOT-Light" w:cstheme="minorHAnsi"/>
          <w:w w:val="98"/>
          <w:sz w:val="18"/>
          <w:szCs w:val="20"/>
          <w:u w:color="000000"/>
          <w:lang w:val="en-GB" w:eastAsia="zh-CN"/>
        </w:rPr>
        <w:t>SuperLumiNova</w:t>
      </w:r>
      <w:proofErr w:type="spellEnd"/>
      <w:r w:rsidRPr="000A7A32">
        <w:rPr>
          <w:rFonts w:ascii="DINOT-Light" w:eastAsia="Times New Roman" w:hAnsi="DINOT-Light" w:cstheme="minorHAnsi"/>
          <w:w w:val="98"/>
          <w:sz w:val="18"/>
          <w:szCs w:val="20"/>
          <w:u w:color="000000"/>
          <w:lang w:val="en-GB" w:eastAsia="zh-CN"/>
        </w:rPr>
        <w:t>® SLN C1 ausgeführt</w:t>
      </w:r>
    </w:p>
    <w:p w14:paraId="659AC808"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Zeiger: Vergoldet, facettiert und mit weißer </w:t>
      </w:r>
      <w:proofErr w:type="spellStart"/>
      <w:r w:rsidRPr="000A7A32">
        <w:rPr>
          <w:rFonts w:ascii="DINOT-Light" w:eastAsia="Times New Roman" w:hAnsi="DINOT-Light" w:cstheme="minorHAnsi"/>
          <w:w w:val="98"/>
          <w:sz w:val="18"/>
          <w:szCs w:val="20"/>
          <w:u w:color="000000"/>
          <w:lang w:val="en-GB" w:eastAsia="zh-CN"/>
        </w:rPr>
        <w:t>SuperLumiNova®SLN</w:t>
      </w:r>
      <w:proofErr w:type="spellEnd"/>
      <w:r w:rsidRPr="000A7A32">
        <w:rPr>
          <w:rFonts w:ascii="DINOT-Light" w:eastAsia="Times New Roman" w:hAnsi="DINOT-Light" w:cstheme="minorHAnsi"/>
          <w:w w:val="98"/>
          <w:sz w:val="18"/>
          <w:szCs w:val="20"/>
          <w:u w:color="000000"/>
          <w:lang w:val="en-GB" w:eastAsia="zh-CN"/>
        </w:rPr>
        <w:t xml:space="preserve"> C1 Leuchtmasse belegt </w:t>
      </w:r>
    </w:p>
    <w:p w14:paraId="7DF8CA2C" w14:textId="77777777" w:rsidR="000A7A32" w:rsidRPr="000A7A32" w:rsidRDefault="000A7A32" w:rsidP="000A7A32">
      <w:pPr>
        <w:spacing w:line="276" w:lineRule="auto"/>
        <w:rPr>
          <w:rFonts w:ascii="DINOT-Light" w:hAnsi="DINOT-Light" w:cstheme="majorHAnsi"/>
          <w:sz w:val="18"/>
          <w:szCs w:val="18"/>
          <w:lang w:val="de-CH"/>
        </w:rPr>
      </w:pPr>
    </w:p>
    <w:p w14:paraId="4C70F012" w14:textId="77777777" w:rsidR="000A7A32" w:rsidRPr="000A7A32" w:rsidRDefault="000A7A32" w:rsidP="000A7A32">
      <w:pPr>
        <w:spacing w:line="276" w:lineRule="auto"/>
        <w:rPr>
          <w:rFonts w:ascii="DINOT-Light" w:hAnsi="DINOT-Light" w:cstheme="majorHAnsi"/>
          <w:b/>
          <w:sz w:val="18"/>
          <w:szCs w:val="18"/>
          <w:lang w:val="de-CH"/>
        </w:rPr>
      </w:pPr>
      <w:r w:rsidRPr="000A7A32">
        <w:rPr>
          <w:rFonts w:ascii="DINOT-Light" w:hAnsi="DINOT-Light" w:cstheme="majorHAnsi"/>
          <w:b/>
          <w:sz w:val="18"/>
          <w:szCs w:val="18"/>
          <w:lang w:val="de-CH"/>
        </w:rPr>
        <w:t>BÄNDER &amp; SCHLIESSEN</w:t>
      </w:r>
    </w:p>
    <w:p w14:paraId="23B6C69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Armband: Referenz: 27.00.2321.808, Blaues, geöltes Nubukleder mit Kautschukfutter </w:t>
      </w:r>
    </w:p>
    <w:p w14:paraId="35EC9553" w14:textId="45F45506"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18"/>
          <w:szCs w:val="20"/>
          <w:u w:color="000000"/>
          <w:lang w:val="en-GB" w:eastAsia="zh-CN"/>
        </w:rPr>
      </w:pPr>
      <w:r w:rsidRPr="000A7A32">
        <w:rPr>
          <w:rFonts w:ascii="DINOT-Light" w:eastAsia="Times New Roman" w:hAnsi="DINOT-Light" w:cstheme="minorHAnsi"/>
          <w:w w:val="98"/>
          <w:sz w:val="18"/>
          <w:szCs w:val="20"/>
          <w:u w:color="000000"/>
          <w:lang w:val="en-GB" w:eastAsia="zh-CN"/>
        </w:rPr>
        <w:t xml:space="preserve">Schließe: Reference: 27.95.0021.001, Titan Dornschließe </w:t>
      </w:r>
    </w:p>
    <w:p w14:paraId="496EA7D6" w14:textId="47CDD0F8" w:rsidR="000A7A32" w:rsidRDefault="000A7A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de-CH"/>
        </w:rPr>
      </w:pPr>
      <w:r>
        <w:rPr>
          <w:rFonts w:ascii="DINOT-Light" w:hAnsi="DINOT-Light" w:cstheme="majorHAnsi"/>
          <w:sz w:val="18"/>
          <w:szCs w:val="18"/>
          <w:lang w:val="de-CH"/>
        </w:rPr>
        <w:br w:type="page"/>
      </w:r>
    </w:p>
    <w:p w14:paraId="55E2E1F6" w14:textId="1A25E0E5" w:rsidR="000A7A32" w:rsidRPr="000A7A32" w:rsidRDefault="000A7A32" w:rsidP="000A7A32">
      <w:pPr>
        <w:spacing w:line="276" w:lineRule="auto"/>
        <w:rPr>
          <w:rFonts w:ascii="DINOT-Light" w:hAnsi="DINOT-Light" w:cstheme="majorHAnsi"/>
          <w:b/>
          <w:lang w:val="de-CH"/>
        </w:rPr>
      </w:pPr>
      <w:r>
        <w:rPr>
          <w:rFonts w:ascii="DINOT-Light" w:hAnsi="DINOT-Light" w:cstheme="majorHAnsi"/>
          <w:b/>
          <w:noProof/>
          <w:lang w:val="en-GB"/>
        </w:rPr>
        <w:lastRenderedPageBreak/>
        <w:drawing>
          <wp:anchor distT="0" distB="0" distL="114300" distR="114300" simplePos="0" relativeHeight="251676672" behindDoc="0" locked="0" layoutInCell="1" allowOverlap="1" wp14:anchorId="497FC712" wp14:editId="2D2D2985">
            <wp:simplePos x="0" y="0"/>
            <wp:positionH relativeFrom="margin">
              <wp:posOffset>4005580</wp:posOffset>
            </wp:positionH>
            <wp:positionV relativeFrom="margin">
              <wp:posOffset>10795</wp:posOffset>
            </wp:positionV>
            <wp:extent cx="1755140" cy="3242310"/>
            <wp:effectExtent l="0" t="0" r="0" b="0"/>
            <wp:wrapSquare wrapText="bothSides"/>
            <wp:docPr id="12" name="Image 12" descr="O:\Communication 2018\PR\PRESS KITS 2018\PRODUITS\BLUE SUMMER\Summer blue 2018\PRODUCT\29.1940.67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BLUE SUMMER\Summer blue 2018\PRODUCT\29.1940.679.57.C80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2" t="10620" r="11367"/>
                    <a:stretch/>
                  </pic:blipFill>
                  <pic:spPr bwMode="auto">
                    <a:xfrm>
                      <a:off x="0" y="0"/>
                      <a:ext cx="1755140" cy="324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A32">
        <w:rPr>
          <w:rFonts w:ascii="DINOT-Light" w:hAnsi="DINOT-Light" w:cstheme="majorHAnsi"/>
          <w:b/>
          <w:lang w:val="de-CH"/>
        </w:rPr>
        <w:t>PILOT TYPE 20 EXTRA SPECIAL</w:t>
      </w:r>
    </w:p>
    <w:p w14:paraId="7C038F7A" w14:textId="77777777" w:rsidR="000A7A32" w:rsidRPr="000A7A32" w:rsidRDefault="000A7A32" w:rsidP="000A7A32">
      <w:pPr>
        <w:pStyle w:val="A"/>
        <w:tabs>
          <w:tab w:val="left" w:pos="8564"/>
        </w:tabs>
        <w:spacing w:after="120" w:line="276" w:lineRule="auto"/>
        <w:ind w:right="-6"/>
        <w:jc w:val="both"/>
        <w:rPr>
          <w:rFonts w:ascii="DINOT-Light" w:hAnsi="DINOT-Light" w:cstheme="majorHAnsi"/>
          <w:b/>
          <w:color w:val="auto"/>
          <w:sz w:val="20"/>
          <w:szCs w:val="24"/>
          <w:lang w:val="de-CH"/>
        </w:rPr>
      </w:pPr>
      <w:r w:rsidRPr="000A7A32">
        <w:rPr>
          <w:rFonts w:ascii="DINOT-Light" w:hAnsi="DINOT-Light" w:cstheme="majorHAnsi"/>
          <w:b/>
          <w:color w:val="auto"/>
          <w:sz w:val="20"/>
          <w:szCs w:val="24"/>
          <w:lang w:val="de-CH"/>
        </w:rPr>
        <w:t>40 MM BRONZE</w:t>
      </w:r>
    </w:p>
    <w:p w14:paraId="2FA437DA" w14:textId="77777777" w:rsidR="000A7A32" w:rsidRPr="000A7A32" w:rsidRDefault="000A7A32" w:rsidP="000A7A32">
      <w:pPr>
        <w:pStyle w:val="A"/>
        <w:tabs>
          <w:tab w:val="left" w:pos="8564"/>
        </w:tabs>
        <w:spacing w:line="276" w:lineRule="auto"/>
        <w:ind w:right="-8"/>
        <w:jc w:val="both"/>
        <w:rPr>
          <w:rFonts w:ascii="DINOT-Light" w:hAnsi="DINOT-Light" w:cstheme="majorHAnsi"/>
          <w:b/>
          <w:color w:val="auto"/>
          <w:sz w:val="20"/>
          <w:lang w:val="de-CH"/>
        </w:rPr>
      </w:pPr>
      <w:r w:rsidRPr="000A7A32">
        <w:rPr>
          <w:rFonts w:ascii="DINOT-Light" w:hAnsi="DINOT-Light" w:cstheme="majorHAnsi"/>
          <w:b/>
          <w:color w:val="auto"/>
          <w:sz w:val="18"/>
          <w:szCs w:val="20"/>
          <w:lang w:val="de-CH"/>
        </w:rPr>
        <w:t>TECHNISCHE DETAILS</w:t>
      </w:r>
    </w:p>
    <w:p w14:paraId="49FF7BD7"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lang w:val="de-CH"/>
        </w:rPr>
      </w:pPr>
    </w:p>
    <w:p w14:paraId="693EB22E"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Referenz: 29.1940.679/57.C808</w:t>
      </w:r>
    </w:p>
    <w:p w14:paraId="25468F11" w14:textId="77777777" w:rsidR="000A7A32" w:rsidRPr="000A7A32" w:rsidRDefault="000A7A32" w:rsidP="000A7A32">
      <w:pPr>
        <w:spacing w:line="276" w:lineRule="auto"/>
        <w:jc w:val="both"/>
        <w:rPr>
          <w:rFonts w:ascii="DINOT-Light" w:hAnsi="DINOT-Light" w:cstheme="majorHAnsi"/>
          <w:sz w:val="20"/>
          <w:szCs w:val="20"/>
          <w:lang w:val="de-CH"/>
        </w:rPr>
      </w:pPr>
    </w:p>
    <w:p w14:paraId="1EEB386C"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sz w:val="20"/>
          <w:lang w:val="de-CH"/>
        </w:rPr>
      </w:pPr>
      <w:r w:rsidRPr="000A7A32">
        <w:rPr>
          <w:rFonts w:ascii="DINOT-Light" w:hAnsi="DINOT-Light" w:cstheme="majorHAnsi"/>
          <w:b/>
          <w:color w:val="auto"/>
          <w:sz w:val="20"/>
          <w:lang w:val="de-CH"/>
        </w:rPr>
        <w:t>KEY POINTS</w:t>
      </w:r>
      <w:r w:rsidRPr="000A7A32">
        <w:rPr>
          <w:rFonts w:ascii="DINOT-Light" w:hAnsi="DINOT-Light" w:cstheme="majorHAnsi"/>
          <w:color w:val="auto"/>
          <w:sz w:val="20"/>
          <w:lang w:val="de-CH"/>
        </w:rPr>
        <w:t xml:space="preserve"> </w:t>
      </w:r>
    </w:p>
    <w:p w14:paraId="40E0586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Bronze Gehäuse</w:t>
      </w:r>
    </w:p>
    <w:p w14:paraId="79AB7693"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Gravierter Gehäuseboden mit dem historischen ZENITH Logo, </w:t>
      </w:r>
    </w:p>
    <w:p w14:paraId="41F0D07A"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proofErr w:type="gramStart"/>
      <w:r w:rsidRPr="000A7A32">
        <w:rPr>
          <w:rFonts w:ascii="DINOT-Light" w:eastAsia="Times New Roman" w:hAnsi="DINOT-Light" w:cstheme="minorHAnsi"/>
          <w:w w:val="98"/>
          <w:sz w:val="20"/>
          <w:szCs w:val="20"/>
          <w:u w:color="000000"/>
          <w:lang w:val="en-GB" w:eastAsia="zh-CN"/>
        </w:rPr>
        <w:t>das</w:t>
      </w:r>
      <w:proofErr w:type="gramEnd"/>
      <w:r w:rsidRPr="000A7A32">
        <w:rPr>
          <w:rFonts w:ascii="DINOT-Light" w:eastAsia="Times New Roman" w:hAnsi="DINOT-Light" w:cstheme="minorHAnsi"/>
          <w:w w:val="98"/>
          <w:sz w:val="20"/>
          <w:szCs w:val="20"/>
          <w:u w:color="000000"/>
          <w:lang w:val="en-GB" w:eastAsia="zh-CN"/>
        </w:rPr>
        <w:t xml:space="preserve"> sich auch auf alten Bordinstrumenten finden lässt.</w:t>
      </w:r>
    </w:p>
    <w:p w14:paraId="4E7AA186" w14:textId="31107E56"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Arabische Ziffern in </w:t>
      </w:r>
      <w:proofErr w:type="spellStart"/>
      <w:r w:rsidRPr="000A7A32">
        <w:rPr>
          <w:rFonts w:ascii="DINOT-Light" w:eastAsia="Times New Roman" w:hAnsi="DINOT-Light" w:cstheme="minorHAnsi"/>
          <w:w w:val="98"/>
          <w:sz w:val="20"/>
          <w:szCs w:val="20"/>
          <w:u w:color="000000"/>
          <w:lang w:val="en-GB" w:eastAsia="zh-CN"/>
        </w:rPr>
        <w:t>SuperLumiNova</w:t>
      </w:r>
      <w:proofErr w:type="spellEnd"/>
      <w:r w:rsidR="00AF7EE8">
        <w:rPr>
          <w:rFonts w:ascii="DINOT-Light" w:eastAsia="Times New Roman" w:hAnsi="DINOT-Light" w:cstheme="minorHAnsi"/>
          <w:w w:val="98"/>
          <w:sz w:val="20"/>
          <w:szCs w:val="20"/>
          <w:u w:color="000000"/>
          <w:lang w:val="en-GB" w:eastAsia="zh-CN"/>
        </w:rPr>
        <w:t xml:space="preserve">® </w:t>
      </w:r>
      <w:bookmarkStart w:id="0" w:name="_GoBack"/>
      <w:bookmarkEnd w:id="0"/>
      <w:r w:rsidRPr="000A7A32">
        <w:rPr>
          <w:rFonts w:ascii="DINOT-Light" w:eastAsia="Times New Roman" w:hAnsi="DINOT-Light" w:cstheme="minorHAnsi"/>
          <w:w w:val="98"/>
          <w:sz w:val="20"/>
          <w:szCs w:val="20"/>
          <w:u w:color="000000"/>
          <w:lang w:val="en-GB" w:eastAsia="zh-CN"/>
        </w:rPr>
        <w:t>ausgeführt</w:t>
      </w:r>
    </w:p>
    <w:p w14:paraId="51937D47" w14:textId="77777777" w:rsidR="000A7A32" w:rsidRPr="000A7A32" w:rsidRDefault="000A7A32" w:rsidP="000A7A32">
      <w:pPr>
        <w:pStyle w:val="A"/>
        <w:tabs>
          <w:tab w:val="left" w:pos="8564"/>
        </w:tabs>
        <w:spacing w:line="276" w:lineRule="auto"/>
        <w:ind w:right="-8"/>
        <w:jc w:val="both"/>
        <w:rPr>
          <w:rFonts w:ascii="DINOT-Light" w:hAnsi="DINOT-Light" w:cstheme="majorHAnsi"/>
          <w:color w:val="auto"/>
          <w:sz w:val="20"/>
          <w:szCs w:val="20"/>
          <w:lang w:val="de-CH"/>
        </w:rPr>
      </w:pPr>
    </w:p>
    <w:p w14:paraId="2239E057" w14:textId="77777777" w:rsidR="000A7A32" w:rsidRPr="000A7A32" w:rsidRDefault="000A7A32" w:rsidP="000A7A32">
      <w:pPr>
        <w:spacing w:line="276" w:lineRule="auto"/>
        <w:rPr>
          <w:rFonts w:ascii="DINOT-Light" w:hAnsi="DINOT-Light" w:cstheme="majorHAnsi"/>
          <w:b/>
          <w:sz w:val="20"/>
          <w:szCs w:val="20"/>
          <w:lang w:val="de-CH"/>
        </w:rPr>
      </w:pPr>
      <w:r w:rsidRPr="000A7A32">
        <w:rPr>
          <w:rFonts w:ascii="DINOT-Light" w:hAnsi="DINOT-Light" w:cstheme="majorHAnsi"/>
          <w:b/>
          <w:sz w:val="20"/>
          <w:szCs w:val="20"/>
          <w:lang w:val="de-CH"/>
        </w:rPr>
        <w:t>UHRWERK</w:t>
      </w:r>
    </w:p>
    <w:p w14:paraId="21603164"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Elite 679, Automatik</w:t>
      </w:r>
    </w:p>
    <w:p w14:paraId="02537D4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Kaliber: 11 ½``` (Durchmesser: 25.60mm)</w:t>
      </w:r>
    </w:p>
    <w:p w14:paraId="57F8FBBB"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Höhe des Uhrwerks: 3.85mm</w:t>
      </w:r>
    </w:p>
    <w:p w14:paraId="05DE1BF7"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Anzahl der Einzelteile: 126</w:t>
      </w:r>
    </w:p>
    <w:p w14:paraId="34E393D8"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Lagersteine: 27</w:t>
      </w:r>
    </w:p>
    <w:p w14:paraId="19AB9964"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Frequenz: 28,800 A/h (4Hz)</w:t>
      </w:r>
    </w:p>
    <w:p w14:paraId="67285596"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Gangreserve: min. 50 Stunden</w:t>
      </w:r>
    </w:p>
    <w:p w14:paraId="1168478B"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Oberflächendekor: Automatikschwungmasse mit “</w:t>
      </w:r>
      <w:proofErr w:type="spellStart"/>
      <w:r w:rsidRPr="000A7A32">
        <w:rPr>
          <w:rFonts w:ascii="DINOT-Light" w:eastAsia="Times New Roman" w:hAnsi="DINOT-Light" w:cstheme="minorHAnsi"/>
          <w:w w:val="98"/>
          <w:sz w:val="20"/>
          <w:szCs w:val="20"/>
          <w:u w:color="000000"/>
          <w:lang w:val="en-GB" w:eastAsia="zh-CN"/>
        </w:rPr>
        <w:t>Côtes</w:t>
      </w:r>
      <w:proofErr w:type="spellEnd"/>
      <w:r w:rsidRPr="000A7A32">
        <w:rPr>
          <w:rFonts w:ascii="DINOT-Light" w:eastAsia="Times New Roman" w:hAnsi="DINOT-Light" w:cstheme="minorHAnsi"/>
          <w:w w:val="98"/>
          <w:sz w:val="20"/>
          <w:szCs w:val="20"/>
          <w:u w:color="000000"/>
          <w:lang w:val="en-GB" w:eastAsia="zh-CN"/>
        </w:rPr>
        <w:t xml:space="preserve"> de Genève” Schliff</w:t>
      </w:r>
    </w:p>
    <w:p w14:paraId="688D501F" w14:textId="77777777" w:rsidR="000A7A32" w:rsidRPr="000A7A32" w:rsidRDefault="000A7A32" w:rsidP="000A7A32">
      <w:pPr>
        <w:spacing w:line="276" w:lineRule="auto"/>
        <w:rPr>
          <w:rFonts w:ascii="DINOT-Light" w:hAnsi="DINOT-Light" w:cstheme="majorHAnsi"/>
          <w:sz w:val="20"/>
          <w:szCs w:val="20"/>
          <w:lang w:val="de-CH"/>
        </w:rPr>
      </w:pPr>
    </w:p>
    <w:p w14:paraId="1047B10C" w14:textId="77777777" w:rsidR="000A7A32" w:rsidRPr="000A7A32" w:rsidRDefault="000A7A32" w:rsidP="000A7A32">
      <w:pPr>
        <w:spacing w:line="276" w:lineRule="auto"/>
        <w:rPr>
          <w:rFonts w:ascii="DINOT-Light" w:hAnsi="DINOT-Light" w:cstheme="majorHAnsi"/>
          <w:b/>
          <w:sz w:val="20"/>
          <w:szCs w:val="20"/>
          <w:lang w:val="de-CH"/>
        </w:rPr>
      </w:pPr>
      <w:r w:rsidRPr="000A7A32">
        <w:rPr>
          <w:rFonts w:ascii="DINOT-Light" w:hAnsi="DINOT-Light" w:cstheme="majorHAnsi"/>
          <w:b/>
          <w:sz w:val="20"/>
          <w:szCs w:val="20"/>
          <w:lang w:val="de-CH"/>
        </w:rPr>
        <w:t>FUNKTIONEN</w:t>
      </w:r>
    </w:p>
    <w:p w14:paraId="295FCF89"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Stunden und Minuten aus dem Zentrum</w:t>
      </w:r>
    </w:p>
    <w:p w14:paraId="5BA97AC2"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Zentraler Sekundenzeiger </w:t>
      </w:r>
    </w:p>
    <w:p w14:paraId="0FD742F7" w14:textId="77777777" w:rsidR="000A7A32" w:rsidRPr="000A7A32" w:rsidRDefault="000A7A32" w:rsidP="000A7A32">
      <w:pPr>
        <w:spacing w:line="276" w:lineRule="auto"/>
        <w:rPr>
          <w:rFonts w:ascii="DINOT-Light" w:hAnsi="DINOT-Light" w:cstheme="majorHAnsi"/>
          <w:sz w:val="20"/>
          <w:szCs w:val="20"/>
          <w:lang w:val="de-CH"/>
        </w:rPr>
      </w:pPr>
    </w:p>
    <w:p w14:paraId="5030B314" w14:textId="77777777" w:rsidR="000A7A32" w:rsidRPr="000A7A32" w:rsidRDefault="000A7A32" w:rsidP="000A7A32">
      <w:pPr>
        <w:spacing w:line="276" w:lineRule="auto"/>
        <w:rPr>
          <w:rFonts w:ascii="DINOT-Light" w:hAnsi="DINOT-Light" w:cstheme="majorHAnsi"/>
          <w:b/>
          <w:sz w:val="20"/>
          <w:szCs w:val="22"/>
          <w:lang w:val="de-CH"/>
        </w:rPr>
      </w:pPr>
      <w:r w:rsidRPr="000A7A32">
        <w:rPr>
          <w:rFonts w:ascii="DINOT-Light" w:hAnsi="DINOT-Light" w:cstheme="majorHAnsi"/>
          <w:b/>
          <w:sz w:val="20"/>
          <w:szCs w:val="22"/>
          <w:lang w:val="de-CH"/>
        </w:rPr>
        <w:t xml:space="preserve">GEHÄUSE, ZIFFERBLATT &amp; ZEIGER </w:t>
      </w:r>
    </w:p>
    <w:p w14:paraId="7752ECB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Durchmesser: 40mm</w:t>
      </w:r>
    </w:p>
    <w:p w14:paraId="434F27C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Zifferblattöffnung: 33.1mm</w:t>
      </w:r>
    </w:p>
    <w:p w14:paraId="4EB4EEDB"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Höhe: 12.95mm</w:t>
      </w:r>
    </w:p>
    <w:p w14:paraId="0E3C15F0"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Uhrglas: Gewölbtes </w:t>
      </w:r>
      <w:proofErr w:type="spellStart"/>
      <w:r w:rsidRPr="000A7A32">
        <w:rPr>
          <w:rFonts w:ascii="DINOT-Light" w:eastAsia="Times New Roman" w:hAnsi="DINOT-Light" w:cstheme="minorHAnsi"/>
          <w:w w:val="98"/>
          <w:sz w:val="20"/>
          <w:szCs w:val="20"/>
          <w:u w:color="000000"/>
          <w:lang w:val="en-GB" w:eastAsia="zh-CN"/>
        </w:rPr>
        <w:t>Safirglas</w:t>
      </w:r>
      <w:proofErr w:type="spellEnd"/>
      <w:r w:rsidRPr="000A7A32">
        <w:rPr>
          <w:rFonts w:ascii="DINOT-Light" w:eastAsia="Times New Roman" w:hAnsi="DINOT-Light" w:cstheme="minorHAnsi"/>
          <w:w w:val="98"/>
          <w:sz w:val="20"/>
          <w:szCs w:val="20"/>
          <w:u w:color="000000"/>
          <w:lang w:val="en-GB" w:eastAsia="zh-CN"/>
        </w:rPr>
        <w:t xml:space="preserve">, beidseitig entspiegelt </w:t>
      </w:r>
    </w:p>
    <w:p w14:paraId="32224B84"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Gehäuseboden: Titan, graviert u.a. mit dem historischen ZENITH logo </w:t>
      </w:r>
    </w:p>
    <w:p w14:paraId="68B7CAB0"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Material: Bronze</w:t>
      </w:r>
    </w:p>
    <w:p w14:paraId="6DE7A39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Wasserfestigkeit: 10 ATM</w:t>
      </w:r>
    </w:p>
    <w:p w14:paraId="6A7AE583"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Zifferblatt: Blau matt</w:t>
      </w:r>
    </w:p>
    <w:p w14:paraId="07C3CBE7"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Stunden-</w:t>
      </w:r>
      <w:proofErr w:type="spellStart"/>
      <w:r w:rsidRPr="000A7A32">
        <w:rPr>
          <w:rFonts w:ascii="DINOT-Light" w:eastAsia="Times New Roman" w:hAnsi="DINOT-Light" w:cstheme="minorHAnsi"/>
          <w:w w:val="98"/>
          <w:sz w:val="20"/>
          <w:szCs w:val="20"/>
          <w:u w:color="000000"/>
          <w:lang w:val="en-GB" w:eastAsia="zh-CN"/>
        </w:rPr>
        <w:t>Indicés</w:t>
      </w:r>
      <w:proofErr w:type="spellEnd"/>
      <w:r w:rsidRPr="000A7A32">
        <w:rPr>
          <w:rFonts w:ascii="DINOT-Light" w:eastAsia="Times New Roman" w:hAnsi="DINOT-Light" w:cstheme="minorHAnsi"/>
          <w:w w:val="98"/>
          <w:sz w:val="20"/>
          <w:szCs w:val="20"/>
          <w:u w:color="000000"/>
          <w:lang w:val="en-GB" w:eastAsia="zh-CN"/>
        </w:rPr>
        <w:t xml:space="preserve">: Arabische Ziffern in </w:t>
      </w:r>
      <w:proofErr w:type="spellStart"/>
      <w:r w:rsidRPr="000A7A32">
        <w:rPr>
          <w:rFonts w:ascii="DINOT-Light" w:eastAsia="Times New Roman" w:hAnsi="DINOT-Light" w:cstheme="minorHAnsi"/>
          <w:w w:val="98"/>
          <w:sz w:val="20"/>
          <w:szCs w:val="20"/>
          <w:u w:color="000000"/>
          <w:lang w:val="en-GB" w:eastAsia="zh-CN"/>
        </w:rPr>
        <w:t>SuperLumiNova</w:t>
      </w:r>
      <w:proofErr w:type="spellEnd"/>
      <w:r w:rsidRPr="000A7A32">
        <w:rPr>
          <w:rFonts w:ascii="DINOT-Light" w:eastAsia="Times New Roman" w:hAnsi="DINOT-Light" w:cstheme="minorHAnsi"/>
          <w:w w:val="98"/>
          <w:sz w:val="20"/>
          <w:szCs w:val="20"/>
          <w:u w:color="000000"/>
          <w:lang w:val="en-GB" w:eastAsia="zh-CN"/>
        </w:rPr>
        <w:t>® SLN C1 ausgeführt</w:t>
      </w:r>
    </w:p>
    <w:p w14:paraId="7D721350"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Zeiger: Vergoldet, facettiert und mit weißer </w:t>
      </w:r>
      <w:proofErr w:type="spellStart"/>
      <w:r w:rsidRPr="000A7A32">
        <w:rPr>
          <w:rFonts w:ascii="DINOT-Light" w:eastAsia="Times New Roman" w:hAnsi="DINOT-Light" w:cstheme="minorHAnsi"/>
          <w:w w:val="98"/>
          <w:sz w:val="20"/>
          <w:szCs w:val="20"/>
          <w:u w:color="000000"/>
          <w:lang w:val="en-GB" w:eastAsia="zh-CN"/>
        </w:rPr>
        <w:t>SuperLumiNova®SLN</w:t>
      </w:r>
      <w:proofErr w:type="spellEnd"/>
      <w:r w:rsidRPr="000A7A32">
        <w:rPr>
          <w:rFonts w:ascii="DINOT-Light" w:eastAsia="Times New Roman" w:hAnsi="DINOT-Light" w:cstheme="minorHAnsi"/>
          <w:w w:val="98"/>
          <w:sz w:val="20"/>
          <w:szCs w:val="20"/>
          <w:u w:color="000000"/>
          <w:lang w:val="en-GB" w:eastAsia="zh-CN"/>
        </w:rPr>
        <w:t xml:space="preserve"> C1 Leuchtmasse belegt </w:t>
      </w:r>
    </w:p>
    <w:p w14:paraId="1C5BDF52" w14:textId="77777777" w:rsidR="000A7A32" w:rsidRPr="000A7A32" w:rsidRDefault="000A7A32" w:rsidP="000A7A32">
      <w:pPr>
        <w:spacing w:line="276" w:lineRule="auto"/>
        <w:rPr>
          <w:rFonts w:ascii="DINOT-Light" w:hAnsi="DINOT-Light" w:cstheme="majorHAnsi"/>
          <w:sz w:val="20"/>
          <w:szCs w:val="22"/>
          <w:lang w:val="de-CH"/>
        </w:rPr>
      </w:pPr>
    </w:p>
    <w:p w14:paraId="0B931EFD" w14:textId="77777777" w:rsidR="000A7A32" w:rsidRPr="000A7A32" w:rsidRDefault="000A7A32" w:rsidP="000A7A32">
      <w:pPr>
        <w:spacing w:line="276" w:lineRule="auto"/>
        <w:rPr>
          <w:rFonts w:ascii="DINOT-Light" w:hAnsi="DINOT-Light" w:cstheme="majorHAnsi"/>
          <w:b/>
          <w:sz w:val="20"/>
          <w:szCs w:val="22"/>
          <w:lang w:val="de-CH"/>
        </w:rPr>
      </w:pPr>
      <w:r w:rsidRPr="000A7A32">
        <w:rPr>
          <w:rFonts w:ascii="DINOT-Light" w:hAnsi="DINOT-Light" w:cstheme="majorHAnsi"/>
          <w:b/>
          <w:sz w:val="20"/>
          <w:szCs w:val="22"/>
          <w:lang w:val="de-CH"/>
        </w:rPr>
        <w:t>BÄNDER &amp; SCHLIESSEN</w:t>
      </w:r>
    </w:p>
    <w:p w14:paraId="26188D5A"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Armband: Referenz 27.00.2018.808</w:t>
      </w:r>
    </w:p>
    <w:p w14:paraId="16F38D70"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Blaues, geöltes Nubukleder mit Kautschukfutter </w:t>
      </w:r>
    </w:p>
    <w:p w14:paraId="1885D011" w14:textId="77777777" w:rsidR="000A7A32"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proofErr w:type="spellStart"/>
      <w:r w:rsidRPr="000A7A32">
        <w:rPr>
          <w:rFonts w:ascii="DINOT-Light" w:eastAsia="Times New Roman" w:hAnsi="DINOT-Light" w:cstheme="minorHAnsi"/>
          <w:w w:val="98"/>
          <w:sz w:val="20"/>
          <w:szCs w:val="20"/>
          <w:u w:color="000000"/>
          <w:lang w:val="en-GB" w:eastAsia="zh-CN"/>
        </w:rPr>
        <w:t>Schließe</w:t>
      </w:r>
      <w:proofErr w:type="spellEnd"/>
      <w:r w:rsidRPr="000A7A32">
        <w:rPr>
          <w:rFonts w:ascii="DINOT-Light" w:eastAsia="Times New Roman" w:hAnsi="DINOT-Light" w:cstheme="minorHAnsi"/>
          <w:w w:val="98"/>
          <w:sz w:val="20"/>
          <w:szCs w:val="20"/>
          <w:u w:color="000000"/>
          <w:lang w:val="en-GB" w:eastAsia="zh-CN"/>
        </w:rPr>
        <w:t>: Reference 27.95.0031.001</w:t>
      </w:r>
    </w:p>
    <w:p w14:paraId="08FA5108" w14:textId="54FFA1CF" w:rsidR="008F5C5F" w:rsidRPr="000A7A32" w:rsidRDefault="000A7A32" w:rsidP="000A7A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DINOT-Light" w:eastAsia="Times New Roman" w:hAnsi="DINOT-Light" w:cstheme="minorHAnsi"/>
          <w:w w:val="98"/>
          <w:sz w:val="20"/>
          <w:szCs w:val="20"/>
          <w:u w:color="000000"/>
          <w:lang w:val="en-GB" w:eastAsia="zh-CN"/>
        </w:rPr>
      </w:pPr>
      <w:r w:rsidRPr="000A7A32">
        <w:rPr>
          <w:rFonts w:ascii="DINOT-Light" w:eastAsia="Times New Roman" w:hAnsi="DINOT-Light" w:cstheme="minorHAnsi"/>
          <w:w w:val="98"/>
          <w:sz w:val="20"/>
          <w:szCs w:val="20"/>
          <w:u w:color="000000"/>
          <w:lang w:val="en-GB" w:eastAsia="zh-CN"/>
        </w:rPr>
        <w:t xml:space="preserve">Titan </w:t>
      </w:r>
      <w:proofErr w:type="spellStart"/>
      <w:r w:rsidRPr="000A7A32">
        <w:rPr>
          <w:rFonts w:ascii="DINOT-Light" w:eastAsia="Times New Roman" w:hAnsi="DINOT-Light" w:cstheme="minorHAnsi"/>
          <w:w w:val="98"/>
          <w:sz w:val="20"/>
          <w:szCs w:val="20"/>
          <w:u w:color="000000"/>
          <w:lang w:val="en-GB" w:eastAsia="zh-CN"/>
        </w:rPr>
        <w:t>Dornschließe</w:t>
      </w:r>
      <w:proofErr w:type="spellEnd"/>
      <w:r w:rsidRPr="000A7A32">
        <w:rPr>
          <w:rFonts w:ascii="DINOT-Light" w:eastAsia="Times New Roman" w:hAnsi="DINOT-Light" w:cstheme="minorHAnsi"/>
          <w:w w:val="98"/>
          <w:sz w:val="20"/>
          <w:szCs w:val="20"/>
          <w:u w:color="000000"/>
          <w:lang w:val="en-GB" w:eastAsia="zh-CN"/>
        </w:rPr>
        <w:t xml:space="preserve"> </w:t>
      </w:r>
    </w:p>
    <w:sectPr w:rsidR="008F5C5F" w:rsidRPr="000A7A32">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A45DB" w14:textId="77777777" w:rsidR="00FF65EC" w:rsidRDefault="00FF65EC" w:rsidP="009D5829">
      <w:r>
        <w:separator/>
      </w:r>
    </w:p>
  </w:endnote>
  <w:endnote w:type="continuationSeparator" w:id="0">
    <w:p w14:paraId="0A7C8E0C" w14:textId="77777777" w:rsidR="00FF65EC" w:rsidRDefault="00FF65EC"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D3E1" w14:textId="77777777" w:rsidR="009D5829" w:rsidRPr="007D0237" w:rsidRDefault="009D5829"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14:paraId="7D981F66" w14:textId="77777777" w:rsidR="009D5829" w:rsidRPr="009D5829" w:rsidRDefault="009D5829"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93EB0" w14:textId="77777777" w:rsidR="00FF65EC" w:rsidRDefault="00FF65EC" w:rsidP="009D5829">
      <w:r>
        <w:separator/>
      </w:r>
    </w:p>
  </w:footnote>
  <w:footnote w:type="continuationSeparator" w:id="0">
    <w:p w14:paraId="50E4EF5B" w14:textId="77777777" w:rsidR="00FF65EC" w:rsidRDefault="00FF65EC"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5BF4" w14:textId="77777777" w:rsidR="009D5829" w:rsidRDefault="009D5829" w:rsidP="00A91380">
    <w:pPr>
      <w:pStyle w:val="En-tte"/>
      <w:spacing w:after="360"/>
      <w:jc w:val="center"/>
    </w:pPr>
    <w:r>
      <w:rPr>
        <w:noProof/>
        <w:lang w:val="de-DE" w:eastAsia="de-DE"/>
      </w:rPr>
      <w:drawing>
        <wp:inline distT="0" distB="0" distL="0" distR="0" wp14:anchorId="7432721A" wp14:editId="4E503353">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829"/>
    <w:rsid w:val="000030CF"/>
    <w:rsid w:val="00016E3A"/>
    <w:rsid w:val="00020136"/>
    <w:rsid w:val="000437BD"/>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A7A32"/>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83A84"/>
    <w:rsid w:val="00185796"/>
    <w:rsid w:val="00187D76"/>
    <w:rsid w:val="00191493"/>
    <w:rsid w:val="001A21CB"/>
    <w:rsid w:val="001B1BF2"/>
    <w:rsid w:val="001C0035"/>
    <w:rsid w:val="001C1E5C"/>
    <w:rsid w:val="001D5900"/>
    <w:rsid w:val="001E23A5"/>
    <w:rsid w:val="001E30E3"/>
    <w:rsid w:val="001E5C3B"/>
    <w:rsid w:val="001F0BAE"/>
    <w:rsid w:val="001F3C7D"/>
    <w:rsid w:val="0020455F"/>
    <w:rsid w:val="0022340D"/>
    <w:rsid w:val="00224784"/>
    <w:rsid w:val="00231A2C"/>
    <w:rsid w:val="002336AC"/>
    <w:rsid w:val="00242D2D"/>
    <w:rsid w:val="00245987"/>
    <w:rsid w:val="00263A7A"/>
    <w:rsid w:val="00276EB8"/>
    <w:rsid w:val="002A047D"/>
    <w:rsid w:val="002A4FCF"/>
    <w:rsid w:val="002A519A"/>
    <w:rsid w:val="002A741E"/>
    <w:rsid w:val="002B0F09"/>
    <w:rsid w:val="002C5397"/>
    <w:rsid w:val="002E18F5"/>
    <w:rsid w:val="002E3116"/>
    <w:rsid w:val="002E51E7"/>
    <w:rsid w:val="002F7303"/>
    <w:rsid w:val="002F7659"/>
    <w:rsid w:val="002F7A1E"/>
    <w:rsid w:val="003019D9"/>
    <w:rsid w:val="003055EB"/>
    <w:rsid w:val="00305DD3"/>
    <w:rsid w:val="00315F84"/>
    <w:rsid w:val="00316521"/>
    <w:rsid w:val="0031736A"/>
    <w:rsid w:val="00323A8D"/>
    <w:rsid w:val="00330598"/>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7F89"/>
    <w:rsid w:val="003F144D"/>
    <w:rsid w:val="003F6766"/>
    <w:rsid w:val="00405C99"/>
    <w:rsid w:val="00405ECB"/>
    <w:rsid w:val="004160DA"/>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6C12"/>
    <w:rsid w:val="004F53A7"/>
    <w:rsid w:val="00501330"/>
    <w:rsid w:val="005071F4"/>
    <w:rsid w:val="00511B82"/>
    <w:rsid w:val="0051224B"/>
    <w:rsid w:val="005126AB"/>
    <w:rsid w:val="00514D25"/>
    <w:rsid w:val="0052249B"/>
    <w:rsid w:val="00523232"/>
    <w:rsid w:val="00523723"/>
    <w:rsid w:val="0052586D"/>
    <w:rsid w:val="00526110"/>
    <w:rsid w:val="00527A8E"/>
    <w:rsid w:val="005311AD"/>
    <w:rsid w:val="00532510"/>
    <w:rsid w:val="00533810"/>
    <w:rsid w:val="005654C7"/>
    <w:rsid w:val="005657E0"/>
    <w:rsid w:val="00573887"/>
    <w:rsid w:val="00573E97"/>
    <w:rsid w:val="00574193"/>
    <w:rsid w:val="0057579C"/>
    <w:rsid w:val="0058164C"/>
    <w:rsid w:val="005874C2"/>
    <w:rsid w:val="00591644"/>
    <w:rsid w:val="005932F6"/>
    <w:rsid w:val="00594EAC"/>
    <w:rsid w:val="00595A30"/>
    <w:rsid w:val="00596BFC"/>
    <w:rsid w:val="005B1036"/>
    <w:rsid w:val="005B5749"/>
    <w:rsid w:val="005C4FA6"/>
    <w:rsid w:val="005C79D7"/>
    <w:rsid w:val="005D0B4C"/>
    <w:rsid w:val="005D2661"/>
    <w:rsid w:val="005F0E07"/>
    <w:rsid w:val="005F729E"/>
    <w:rsid w:val="0061562E"/>
    <w:rsid w:val="006178BE"/>
    <w:rsid w:val="00621A1C"/>
    <w:rsid w:val="006222E7"/>
    <w:rsid w:val="00640AF3"/>
    <w:rsid w:val="006416F5"/>
    <w:rsid w:val="006711CE"/>
    <w:rsid w:val="00673449"/>
    <w:rsid w:val="00675A8E"/>
    <w:rsid w:val="00690C94"/>
    <w:rsid w:val="00696072"/>
    <w:rsid w:val="006A0098"/>
    <w:rsid w:val="006A259A"/>
    <w:rsid w:val="006A5693"/>
    <w:rsid w:val="006A5A34"/>
    <w:rsid w:val="006A632D"/>
    <w:rsid w:val="006B4ADC"/>
    <w:rsid w:val="006C2DD2"/>
    <w:rsid w:val="006E2DC6"/>
    <w:rsid w:val="006E7B46"/>
    <w:rsid w:val="00722147"/>
    <w:rsid w:val="0072513D"/>
    <w:rsid w:val="007259E9"/>
    <w:rsid w:val="00727920"/>
    <w:rsid w:val="00730C05"/>
    <w:rsid w:val="00733E3B"/>
    <w:rsid w:val="0073535F"/>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78BA"/>
    <w:rsid w:val="007C4702"/>
    <w:rsid w:val="007D0237"/>
    <w:rsid w:val="007E1363"/>
    <w:rsid w:val="007E5506"/>
    <w:rsid w:val="007E73B3"/>
    <w:rsid w:val="007F5408"/>
    <w:rsid w:val="007F6B51"/>
    <w:rsid w:val="007F6DE7"/>
    <w:rsid w:val="007F73A9"/>
    <w:rsid w:val="00800D44"/>
    <w:rsid w:val="008038EF"/>
    <w:rsid w:val="00807722"/>
    <w:rsid w:val="00821503"/>
    <w:rsid w:val="00831D3E"/>
    <w:rsid w:val="008374B5"/>
    <w:rsid w:val="00844DA3"/>
    <w:rsid w:val="00847CD3"/>
    <w:rsid w:val="0085230D"/>
    <w:rsid w:val="00861E9F"/>
    <w:rsid w:val="00862E79"/>
    <w:rsid w:val="00865787"/>
    <w:rsid w:val="008876A3"/>
    <w:rsid w:val="008906C0"/>
    <w:rsid w:val="00897275"/>
    <w:rsid w:val="008A66BF"/>
    <w:rsid w:val="008B0089"/>
    <w:rsid w:val="008B7F5A"/>
    <w:rsid w:val="008C08B6"/>
    <w:rsid w:val="008C7BBD"/>
    <w:rsid w:val="008D0752"/>
    <w:rsid w:val="008D28F1"/>
    <w:rsid w:val="008D312A"/>
    <w:rsid w:val="008D3802"/>
    <w:rsid w:val="008D5892"/>
    <w:rsid w:val="008D6BCE"/>
    <w:rsid w:val="008E064B"/>
    <w:rsid w:val="008E65EF"/>
    <w:rsid w:val="008F0D98"/>
    <w:rsid w:val="008F0D9F"/>
    <w:rsid w:val="008F1DF1"/>
    <w:rsid w:val="008F395D"/>
    <w:rsid w:val="008F4890"/>
    <w:rsid w:val="008F53E9"/>
    <w:rsid w:val="008F5C5F"/>
    <w:rsid w:val="008F6613"/>
    <w:rsid w:val="00900D83"/>
    <w:rsid w:val="00902DAE"/>
    <w:rsid w:val="0090607B"/>
    <w:rsid w:val="00907167"/>
    <w:rsid w:val="00921F5B"/>
    <w:rsid w:val="00926449"/>
    <w:rsid w:val="00930FAC"/>
    <w:rsid w:val="00933D85"/>
    <w:rsid w:val="00934782"/>
    <w:rsid w:val="00937C70"/>
    <w:rsid w:val="00940409"/>
    <w:rsid w:val="00940A3A"/>
    <w:rsid w:val="00940B29"/>
    <w:rsid w:val="0094406D"/>
    <w:rsid w:val="009616AD"/>
    <w:rsid w:val="0097079F"/>
    <w:rsid w:val="009717E9"/>
    <w:rsid w:val="00973482"/>
    <w:rsid w:val="009741EC"/>
    <w:rsid w:val="00980DFD"/>
    <w:rsid w:val="00990968"/>
    <w:rsid w:val="009936B9"/>
    <w:rsid w:val="00997A5B"/>
    <w:rsid w:val="009A2129"/>
    <w:rsid w:val="009A347C"/>
    <w:rsid w:val="009B46BA"/>
    <w:rsid w:val="009B549D"/>
    <w:rsid w:val="009C4E78"/>
    <w:rsid w:val="009C647B"/>
    <w:rsid w:val="009D1FF7"/>
    <w:rsid w:val="009D22C0"/>
    <w:rsid w:val="009D5829"/>
    <w:rsid w:val="009D7AFD"/>
    <w:rsid w:val="009E2A97"/>
    <w:rsid w:val="009E7F0E"/>
    <w:rsid w:val="009F068A"/>
    <w:rsid w:val="009F2490"/>
    <w:rsid w:val="009F44A8"/>
    <w:rsid w:val="00A03B8A"/>
    <w:rsid w:val="00A10127"/>
    <w:rsid w:val="00A3018B"/>
    <w:rsid w:val="00A301D1"/>
    <w:rsid w:val="00A30F16"/>
    <w:rsid w:val="00A33792"/>
    <w:rsid w:val="00A37235"/>
    <w:rsid w:val="00A40423"/>
    <w:rsid w:val="00A43CA4"/>
    <w:rsid w:val="00A5251D"/>
    <w:rsid w:val="00A57187"/>
    <w:rsid w:val="00A574D9"/>
    <w:rsid w:val="00A63050"/>
    <w:rsid w:val="00A7041D"/>
    <w:rsid w:val="00A70C15"/>
    <w:rsid w:val="00A80251"/>
    <w:rsid w:val="00A81208"/>
    <w:rsid w:val="00A83FED"/>
    <w:rsid w:val="00A91380"/>
    <w:rsid w:val="00A95F09"/>
    <w:rsid w:val="00AA0DAB"/>
    <w:rsid w:val="00AB0F0A"/>
    <w:rsid w:val="00AB3C6D"/>
    <w:rsid w:val="00AC19F3"/>
    <w:rsid w:val="00AC35A8"/>
    <w:rsid w:val="00AD22B0"/>
    <w:rsid w:val="00AD3BEB"/>
    <w:rsid w:val="00AD7595"/>
    <w:rsid w:val="00AE3FB1"/>
    <w:rsid w:val="00AF4AC5"/>
    <w:rsid w:val="00AF7EE8"/>
    <w:rsid w:val="00B0161A"/>
    <w:rsid w:val="00B0643A"/>
    <w:rsid w:val="00B10E2A"/>
    <w:rsid w:val="00B13656"/>
    <w:rsid w:val="00B13868"/>
    <w:rsid w:val="00B22CC7"/>
    <w:rsid w:val="00B27AF5"/>
    <w:rsid w:val="00B3152C"/>
    <w:rsid w:val="00B37B08"/>
    <w:rsid w:val="00B40DB1"/>
    <w:rsid w:val="00B42BF1"/>
    <w:rsid w:val="00B5406F"/>
    <w:rsid w:val="00B72BD4"/>
    <w:rsid w:val="00B73A3C"/>
    <w:rsid w:val="00B83A48"/>
    <w:rsid w:val="00B857FD"/>
    <w:rsid w:val="00BA68FE"/>
    <w:rsid w:val="00BB06C7"/>
    <w:rsid w:val="00BB54AC"/>
    <w:rsid w:val="00BB6E38"/>
    <w:rsid w:val="00BB7ACA"/>
    <w:rsid w:val="00BC28B7"/>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5CE4"/>
    <w:rsid w:val="00C37C00"/>
    <w:rsid w:val="00C4175C"/>
    <w:rsid w:val="00C5267A"/>
    <w:rsid w:val="00C62D65"/>
    <w:rsid w:val="00C64BF7"/>
    <w:rsid w:val="00C65D77"/>
    <w:rsid w:val="00C85653"/>
    <w:rsid w:val="00C95DCD"/>
    <w:rsid w:val="00CA1C13"/>
    <w:rsid w:val="00CB2EBC"/>
    <w:rsid w:val="00CB53AD"/>
    <w:rsid w:val="00CC049F"/>
    <w:rsid w:val="00CC666E"/>
    <w:rsid w:val="00CD4EC6"/>
    <w:rsid w:val="00CD5809"/>
    <w:rsid w:val="00CE1767"/>
    <w:rsid w:val="00CE3E5F"/>
    <w:rsid w:val="00CE41B2"/>
    <w:rsid w:val="00CE63AF"/>
    <w:rsid w:val="00D003FA"/>
    <w:rsid w:val="00D00DD1"/>
    <w:rsid w:val="00D046E4"/>
    <w:rsid w:val="00D06EFE"/>
    <w:rsid w:val="00D17238"/>
    <w:rsid w:val="00D222DF"/>
    <w:rsid w:val="00D22D41"/>
    <w:rsid w:val="00D23E20"/>
    <w:rsid w:val="00D27690"/>
    <w:rsid w:val="00D350AF"/>
    <w:rsid w:val="00D40694"/>
    <w:rsid w:val="00D428C1"/>
    <w:rsid w:val="00D477CC"/>
    <w:rsid w:val="00D52714"/>
    <w:rsid w:val="00D52FE2"/>
    <w:rsid w:val="00D567D2"/>
    <w:rsid w:val="00D56A49"/>
    <w:rsid w:val="00D7445C"/>
    <w:rsid w:val="00D744DE"/>
    <w:rsid w:val="00D914C8"/>
    <w:rsid w:val="00DB3973"/>
    <w:rsid w:val="00DC2C84"/>
    <w:rsid w:val="00DC5FC5"/>
    <w:rsid w:val="00DD1DE1"/>
    <w:rsid w:val="00DD3281"/>
    <w:rsid w:val="00DE748F"/>
    <w:rsid w:val="00DF0FF7"/>
    <w:rsid w:val="00DF1C63"/>
    <w:rsid w:val="00DF2383"/>
    <w:rsid w:val="00DF3396"/>
    <w:rsid w:val="00DF444F"/>
    <w:rsid w:val="00DF61C0"/>
    <w:rsid w:val="00DF77EF"/>
    <w:rsid w:val="00E108A7"/>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6FE"/>
    <w:rsid w:val="00EB6467"/>
    <w:rsid w:val="00EC5962"/>
    <w:rsid w:val="00EC5DCD"/>
    <w:rsid w:val="00ED3EF3"/>
    <w:rsid w:val="00ED5C77"/>
    <w:rsid w:val="00EE3ECD"/>
    <w:rsid w:val="00F00C6B"/>
    <w:rsid w:val="00F07D6D"/>
    <w:rsid w:val="00F10EC9"/>
    <w:rsid w:val="00F13A73"/>
    <w:rsid w:val="00F13E17"/>
    <w:rsid w:val="00F21258"/>
    <w:rsid w:val="00F243F7"/>
    <w:rsid w:val="00F40E8E"/>
    <w:rsid w:val="00F442D9"/>
    <w:rsid w:val="00F5368B"/>
    <w:rsid w:val="00F55E0D"/>
    <w:rsid w:val="00F70930"/>
    <w:rsid w:val="00F70ACD"/>
    <w:rsid w:val="00F84023"/>
    <w:rsid w:val="00F84FA0"/>
    <w:rsid w:val="00F871A3"/>
    <w:rsid w:val="00F874BD"/>
    <w:rsid w:val="00FA0660"/>
    <w:rsid w:val="00FA3C8E"/>
    <w:rsid w:val="00FA7172"/>
    <w:rsid w:val="00FB03E7"/>
    <w:rsid w:val="00FB3C72"/>
    <w:rsid w:val="00FB6530"/>
    <w:rsid w:val="00FC5876"/>
    <w:rsid w:val="00FC6DBF"/>
    <w:rsid w:val="00FD2999"/>
    <w:rsid w:val="00FD4CCA"/>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952968"/>
  <w15:docId w15:val="{BA33593A-CD46-4B2B-B962-C3611B8D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character" w:customStyle="1" w:styleId="apple-converted-space">
    <w:name w:val="apple-converted-space"/>
    <w:basedOn w:val="Policepardfaut"/>
    <w:rsid w:val="00B22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9216">
      <w:bodyDiv w:val="1"/>
      <w:marLeft w:val="0"/>
      <w:marRight w:val="0"/>
      <w:marTop w:val="0"/>
      <w:marBottom w:val="0"/>
      <w:divBdr>
        <w:top w:val="none" w:sz="0" w:space="0" w:color="auto"/>
        <w:left w:val="none" w:sz="0" w:space="0" w:color="auto"/>
        <w:bottom w:val="none" w:sz="0" w:space="0" w:color="auto"/>
        <w:right w:val="none" w:sz="0" w:space="0" w:color="auto"/>
      </w:divBdr>
    </w:div>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1789</Words>
  <Characters>9845</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12</cp:revision>
  <dcterms:created xsi:type="dcterms:W3CDTF">2018-07-06T16:34:00Z</dcterms:created>
  <dcterms:modified xsi:type="dcterms:W3CDTF">2018-07-09T09:30:00Z</dcterms:modified>
</cp:coreProperties>
</file>