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96233C" w14:textId="77777777" w:rsidR="00A239D1" w:rsidRPr="009931AC" w:rsidRDefault="00A239D1" w:rsidP="00A239D1">
      <w:pPr>
        <w:spacing w:line="276" w:lineRule="auto"/>
        <w:jc w:val="center"/>
        <w:rPr>
          <w:rFonts w:ascii="Georgia" w:hAnsi="Georgia"/>
          <w:b/>
          <w:color w:val="FF0000"/>
          <w:sz w:val="20"/>
          <w:szCs w:val="20"/>
        </w:rPr>
      </w:pPr>
    </w:p>
    <w:p w14:paraId="44D2930F" w14:textId="70C80904" w:rsidR="00A239D1" w:rsidRPr="00EF5A56" w:rsidRDefault="00A239D1" w:rsidP="00A239D1">
      <w:pPr>
        <w:spacing w:line="276" w:lineRule="auto"/>
        <w:rPr>
          <w:rFonts w:ascii="Georgia" w:hAnsi="Georgia"/>
          <w:b/>
          <w:color w:val="FF0000"/>
        </w:rPr>
      </w:pPr>
      <w:r>
        <w:rPr>
          <w:noProof/>
          <w:lang w:val="de-DE" w:eastAsia="de-DE"/>
        </w:rPr>
        <w:drawing>
          <wp:anchor distT="0" distB="0" distL="114300" distR="114300" simplePos="0" relativeHeight="251660288" behindDoc="1" locked="0" layoutInCell="1" allowOverlap="1" wp14:anchorId="2E397A88" wp14:editId="123DBD73">
            <wp:simplePos x="0" y="0"/>
            <wp:positionH relativeFrom="margin">
              <wp:posOffset>3829685</wp:posOffset>
            </wp:positionH>
            <wp:positionV relativeFrom="paragraph">
              <wp:posOffset>9525</wp:posOffset>
            </wp:positionV>
            <wp:extent cx="1158240" cy="1158240"/>
            <wp:effectExtent l="0" t="0" r="3810" b="3810"/>
            <wp:wrapTight wrapText="bothSides">
              <wp:wrapPolygon edited="0">
                <wp:start x="0" y="0"/>
                <wp:lineTo x="0" y="21316"/>
                <wp:lineTo x="21316" y="21316"/>
                <wp:lineTo x="21316" y="0"/>
                <wp:lineTo x="0" y="0"/>
              </wp:wrapPolygon>
            </wp:wrapTight>
            <wp:docPr id="6" name="Picture 6" descr="https://scontent-lhr3-1.xx.fbcdn.net/v/t1.0-0/p552x414/23243999_1889934284368882_5765812744420223717_n.jpg?_nc_cat=106&amp;oh=6f8de9da6fc03cf8f1935c0f14bf4d98&amp;oe=5C2F9D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lhr3-1.xx.fbcdn.net/v/t1.0-0/p552x414/23243999_1889934284368882_5765812744420223717_n.jpg?_nc_cat=106&amp;oh=6f8de9da6fc03cf8f1935c0f14bf4d98&amp;oe=5C2F9D0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06D41" w14:textId="293DD40E" w:rsidR="00A239D1" w:rsidRDefault="00A239D1" w:rsidP="00A239D1">
      <w:pPr>
        <w:spacing w:line="276" w:lineRule="auto"/>
        <w:rPr>
          <w:rFonts w:ascii="Georgia" w:hAnsi="Georgia"/>
          <w:b/>
          <w:color w:val="FF0000"/>
          <w:u w:val="single"/>
        </w:rPr>
      </w:pPr>
      <w:r>
        <w:rPr>
          <w:noProof/>
          <w:lang w:val="de-DE" w:eastAsia="de-DE"/>
        </w:rPr>
        <w:drawing>
          <wp:anchor distT="0" distB="0" distL="114300" distR="114300" simplePos="0" relativeHeight="251661312" behindDoc="1" locked="0" layoutInCell="1" allowOverlap="1" wp14:anchorId="2DCC6EDA" wp14:editId="4DD918E3">
            <wp:simplePos x="0" y="0"/>
            <wp:positionH relativeFrom="margin">
              <wp:posOffset>420370</wp:posOffset>
            </wp:positionH>
            <wp:positionV relativeFrom="paragraph">
              <wp:posOffset>11430</wp:posOffset>
            </wp:positionV>
            <wp:extent cx="2012950" cy="885825"/>
            <wp:effectExtent l="0" t="0" r="6350" b="9525"/>
            <wp:wrapTight wrapText="bothSides">
              <wp:wrapPolygon edited="0">
                <wp:start x="10221" y="0"/>
                <wp:lineTo x="8381" y="3252"/>
                <wp:lineTo x="9199" y="7432"/>
                <wp:lineTo x="0" y="11613"/>
                <wp:lineTo x="0" y="21368"/>
                <wp:lineTo x="21464" y="21368"/>
                <wp:lineTo x="21464" y="11613"/>
                <wp:lineTo x="12265" y="7432"/>
                <wp:lineTo x="13287" y="5110"/>
                <wp:lineTo x="13083" y="3252"/>
                <wp:lineTo x="11243" y="0"/>
                <wp:lineTo x="10221" y="0"/>
              </wp:wrapPolygon>
            </wp:wrapTight>
            <wp:docPr id="3" name="Picture 3" descr="Zenith W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nith Watch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C4967" w14:textId="65592DC5" w:rsidR="00A239D1" w:rsidRDefault="00A239D1" w:rsidP="00A239D1">
      <w:pPr>
        <w:spacing w:line="276" w:lineRule="auto"/>
        <w:jc w:val="center"/>
        <w:rPr>
          <w:rFonts w:ascii="Georgia" w:hAnsi="Georgia"/>
          <w:b/>
        </w:rPr>
      </w:pPr>
    </w:p>
    <w:p w14:paraId="24A8D8C0" w14:textId="77777777" w:rsidR="00A239D1" w:rsidRDefault="00A239D1" w:rsidP="00A239D1">
      <w:pPr>
        <w:spacing w:line="276" w:lineRule="auto"/>
        <w:jc w:val="center"/>
        <w:rPr>
          <w:rFonts w:ascii="Georgia" w:hAnsi="Georgia"/>
          <w:b/>
        </w:rPr>
      </w:pPr>
    </w:p>
    <w:p w14:paraId="7C8FF98A" w14:textId="577EF75E" w:rsidR="00A239D1" w:rsidRDefault="00A239D1" w:rsidP="00A239D1">
      <w:pPr>
        <w:spacing w:line="276" w:lineRule="auto"/>
        <w:jc w:val="center"/>
        <w:rPr>
          <w:rFonts w:ascii="Georgia" w:hAnsi="Georgia"/>
          <w:b/>
        </w:rPr>
      </w:pPr>
    </w:p>
    <w:p w14:paraId="3A652163" w14:textId="1582DECF" w:rsidR="00A239D1" w:rsidRDefault="00A239D1" w:rsidP="00A239D1">
      <w:pPr>
        <w:spacing w:line="276" w:lineRule="auto"/>
        <w:jc w:val="center"/>
        <w:rPr>
          <w:rFonts w:ascii="Georgia" w:hAnsi="Georgia"/>
          <w:b/>
        </w:rPr>
      </w:pPr>
    </w:p>
    <w:p w14:paraId="54BEAF5A" w14:textId="5F7D919C" w:rsidR="00A239D1" w:rsidRDefault="00A239D1" w:rsidP="00A239D1">
      <w:pPr>
        <w:spacing w:line="276" w:lineRule="auto"/>
        <w:jc w:val="center"/>
        <w:rPr>
          <w:rFonts w:ascii="Georgia" w:hAnsi="Georgia"/>
          <w:b/>
        </w:rPr>
      </w:pPr>
    </w:p>
    <w:p w14:paraId="3259E81D" w14:textId="202841FB" w:rsidR="00A239D1" w:rsidRDefault="00A239D1" w:rsidP="00A239D1">
      <w:pPr>
        <w:spacing w:line="276" w:lineRule="auto"/>
        <w:jc w:val="center"/>
        <w:rPr>
          <w:rFonts w:ascii="DINOT-Light" w:hAnsi="DINOT-Light"/>
          <w:b/>
        </w:rPr>
      </w:pPr>
    </w:p>
    <w:p w14:paraId="41BB8808" w14:textId="3CE4B0AF" w:rsidR="00A239D1" w:rsidRDefault="00A239D1" w:rsidP="00A239D1">
      <w:pPr>
        <w:spacing w:line="276" w:lineRule="auto"/>
        <w:jc w:val="center"/>
        <w:rPr>
          <w:rFonts w:ascii="DINOT-Light" w:hAnsi="DINOT-Light"/>
          <w:b/>
        </w:rPr>
      </w:pPr>
      <w:r w:rsidRPr="00F41059">
        <w:rPr>
          <w:b/>
          <w:bCs/>
          <w:noProof/>
          <w:lang w:val="de-DE" w:eastAsia="de-DE"/>
        </w:rPr>
        <w:drawing>
          <wp:anchor distT="0" distB="0" distL="114300" distR="114300" simplePos="0" relativeHeight="251659264" behindDoc="1" locked="0" layoutInCell="1" allowOverlap="1" wp14:anchorId="2573B7AE" wp14:editId="2C5AF3C1">
            <wp:simplePos x="0" y="0"/>
            <wp:positionH relativeFrom="margin">
              <wp:align>center</wp:align>
            </wp:positionH>
            <wp:positionV relativeFrom="paragraph">
              <wp:posOffset>3175</wp:posOffset>
            </wp:positionV>
            <wp:extent cx="3385185" cy="612140"/>
            <wp:effectExtent l="0" t="0" r="5715" b="0"/>
            <wp:wrapTight wrapText="bothSides">
              <wp:wrapPolygon edited="0">
                <wp:start x="0" y="0"/>
                <wp:lineTo x="0" y="20838"/>
                <wp:lineTo x="21515" y="20838"/>
                <wp:lineTo x="21515" y="0"/>
                <wp:lineTo x="0" y="0"/>
              </wp:wrapPolygon>
            </wp:wrapTight>
            <wp:docPr id="4" name="Picture 1" descr="S:\Projects\Mr Porter - Public Relations\Press Images\LOGO\MR POR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jects\Mr Porter - Public Relations\Press Images\LOGO\MR PORTER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518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8AEFC" w14:textId="529DAAB3" w:rsidR="00A239D1" w:rsidRDefault="00A239D1" w:rsidP="00A239D1">
      <w:pPr>
        <w:spacing w:line="276" w:lineRule="auto"/>
        <w:jc w:val="center"/>
        <w:rPr>
          <w:rFonts w:ascii="DINOT-Light" w:hAnsi="DINOT-Light"/>
          <w:b/>
        </w:rPr>
      </w:pPr>
    </w:p>
    <w:p w14:paraId="05AA74DD" w14:textId="775201F9" w:rsidR="00A239D1" w:rsidRDefault="00A239D1" w:rsidP="00A239D1">
      <w:pPr>
        <w:spacing w:line="276" w:lineRule="auto"/>
        <w:jc w:val="center"/>
        <w:rPr>
          <w:rFonts w:ascii="DINOT-Light" w:hAnsi="DINOT-Light"/>
          <w:b/>
        </w:rPr>
      </w:pPr>
    </w:p>
    <w:p w14:paraId="2022966F" w14:textId="77777777" w:rsidR="00A239D1" w:rsidRPr="00A13A32" w:rsidRDefault="00A239D1" w:rsidP="00A239D1">
      <w:pPr>
        <w:spacing w:line="276" w:lineRule="auto"/>
        <w:jc w:val="center"/>
        <w:rPr>
          <w:rFonts w:ascii="DINOT-Light" w:hAnsi="DINOT-Light"/>
          <w:b/>
        </w:rPr>
      </w:pPr>
    </w:p>
    <w:p w14:paraId="1D61E1D5" w14:textId="509F31C5" w:rsidR="00BB31B0" w:rsidRPr="0037002E" w:rsidRDefault="00BB31B0" w:rsidP="003E7FD3">
      <w:pPr>
        <w:spacing w:line="276" w:lineRule="auto"/>
        <w:jc w:val="center"/>
        <w:rPr>
          <w:rFonts w:ascii="DINOT-Light" w:eastAsiaTheme="minorHAnsi" w:hAnsi="DINOT-Light"/>
          <w:b/>
          <w:sz w:val="20"/>
          <w:szCs w:val="20"/>
          <w:bdr w:val="none" w:sz="0" w:space="0" w:color="auto"/>
          <w:lang w:val="de-CH"/>
        </w:rPr>
      </w:pPr>
      <w:r w:rsidRPr="0037002E">
        <w:rPr>
          <w:rFonts w:ascii="DINOT-Light" w:eastAsiaTheme="minorHAnsi" w:hAnsi="DINOT-Light"/>
          <w:b/>
          <w:sz w:val="20"/>
          <w:szCs w:val="20"/>
          <w:bdr w:val="none" w:sz="0" w:space="0" w:color="auto"/>
          <w:lang w:val="de-CH"/>
        </w:rPr>
        <w:t>MR PORTER PARTNERS MIT ZENITH UND BAMFORD WATCH ABTEILUNG FÜR EINEN LIMITIERTEN ZEITPUNKT NACH DEM START IM NOVEMBER</w:t>
      </w:r>
    </w:p>
    <w:p w14:paraId="19B3189B" w14:textId="76F04843" w:rsidR="003E7FD3" w:rsidRDefault="003E7FD3" w:rsidP="003E7FD3">
      <w:pPr>
        <w:spacing w:line="276" w:lineRule="auto"/>
        <w:jc w:val="both"/>
        <w:rPr>
          <w:rFonts w:ascii="DINOT-Light" w:hAnsi="DINOT-Light"/>
          <w:strike/>
          <w:sz w:val="20"/>
          <w:lang w:val="de-CH"/>
        </w:rPr>
      </w:pPr>
    </w:p>
    <w:p w14:paraId="7B113396" w14:textId="77777777" w:rsidR="00AC4AA2" w:rsidRPr="0037002E" w:rsidRDefault="00AC4AA2" w:rsidP="003E7FD3">
      <w:pPr>
        <w:spacing w:line="276" w:lineRule="auto"/>
        <w:jc w:val="both"/>
        <w:rPr>
          <w:rFonts w:ascii="DINOT-Light" w:hAnsi="DINOT-Light"/>
          <w:strike/>
          <w:sz w:val="20"/>
          <w:lang w:val="de-CH"/>
        </w:rPr>
      </w:pPr>
    </w:p>
    <w:p w14:paraId="1718931D" w14:textId="1A07964F" w:rsidR="00BB31B0" w:rsidRPr="0037002E" w:rsidRDefault="00BB31B0" w:rsidP="003E7FD3">
      <w:pPr>
        <w:pStyle w:val="Default"/>
        <w:spacing w:line="276" w:lineRule="auto"/>
        <w:jc w:val="both"/>
        <w:rPr>
          <w:rFonts w:ascii="DINOT-Light" w:hAnsi="DINOT-Light"/>
          <w:color w:val="auto"/>
          <w:sz w:val="18"/>
          <w:szCs w:val="22"/>
          <w:lang w:val="de-CH"/>
        </w:rPr>
      </w:pPr>
      <w:r w:rsidRPr="0037002E">
        <w:rPr>
          <w:rFonts w:ascii="DINOT-Light" w:hAnsi="DINOT-Light"/>
          <w:b/>
          <w:color w:val="auto"/>
          <w:sz w:val="18"/>
          <w:szCs w:val="22"/>
          <w:lang w:val="de-CH"/>
        </w:rPr>
        <w:t>OKTOBER 2018 (GLOBAL)</w:t>
      </w:r>
      <w:r w:rsidRPr="0037002E">
        <w:rPr>
          <w:rFonts w:ascii="DINOT-Light" w:hAnsi="DINOT-Light"/>
          <w:color w:val="auto"/>
          <w:sz w:val="18"/>
          <w:szCs w:val="22"/>
          <w:lang w:val="de-CH"/>
        </w:rPr>
        <w:t xml:space="preserve"> - </w:t>
      </w:r>
      <w:r w:rsidRPr="0037002E">
        <w:rPr>
          <w:rFonts w:ascii="DINOT-Light" w:hAnsi="DINOT-Light"/>
          <w:b/>
          <w:color w:val="auto"/>
          <w:sz w:val="18"/>
          <w:szCs w:val="22"/>
          <w:lang w:val="de-CH"/>
        </w:rPr>
        <w:t>MR PORTER</w:t>
      </w:r>
      <w:r w:rsidR="00F84DD7" w:rsidRPr="0037002E">
        <w:rPr>
          <w:rFonts w:ascii="DINOT-Light" w:hAnsi="DINOT-Light"/>
          <w:color w:val="auto"/>
          <w:sz w:val="18"/>
          <w:szCs w:val="22"/>
          <w:lang w:val="de-CH"/>
        </w:rPr>
        <w:t>, der</w:t>
      </w:r>
      <w:r w:rsidRPr="0037002E">
        <w:rPr>
          <w:rFonts w:ascii="DINOT-Light" w:hAnsi="DINOT-Light"/>
          <w:color w:val="auto"/>
          <w:sz w:val="18"/>
          <w:szCs w:val="22"/>
          <w:lang w:val="de-CH"/>
        </w:rPr>
        <w:t xml:space="preserve"> </w:t>
      </w:r>
      <w:r w:rsidR="00F84DD7" w:rsidRPr="0037002E">
        <w:rPr>
          <w:rFonts w:ascii="DINOT-Light" w:hAnsi="DINOT-Light"/>
          <w:color w:val="auto"/>
          <w:sz w:val="18"/>
          <w:szCs w:val="22"/>
          <w:lang w:val="de-CH"/>
        </w:rPr>
        <w:t>preisgekrönte Online-Spezialist</w:t>
      </w:r>
      <w:r w:rsidRPr="0037002E">
        <w:rPr>
          <w:rFonts w:ascii="DINOT-Light" w:hAnsi="DINOT-Light"/>
          <w:color w:val="auto"/>
          <w:sz w:val="18"/>
          <w:szCs w:val="22"/>
          <w:lang w:val="de-CH"/>
        </w:rPr>
        <w:t xml:space="preserve"> für Herrenmode, freut</w:t>
      </w:r>
      <w:r w:rsidR="00F84DD7" w:rsidRPr="0037002E">
        <w:rPr>
          <w:rFonts w:ascii="DINOT-Light" w:hAnsi="DINOT-Light"/>
          <w:color w:val="auto"/>
          <w:sz w:val="18"/>
          <w:szCs w:val="22"/>
          <w:lang w:val="de-CH"/>
        </w:rPr>
        <w:t xml:space="preserve"> sich bekannt zu geben, dass man</w:t>
      </w:r>
      <w:r w:rsidRPr="0037002E">
        <w:rPr>
          <w:rFonts w:ascii="DINOT-Light" w:hAnsi="DINOT-Light"/>
          <w:color w:val="auto"/>
          <w:sz w:val="18"/>
          <w:szCs w:val="22"/>
          <w:lang w:val="de-CH"/>
        </w:rPr>
        <w:t xml:space="preserve"> mit dem Schweizer Uhrenhersteller </w:t>
      </w:r>
      <w:r w:rsidRPr="0037002E">
        <w:rPr>
          <w:rFonts w:ascii="DINOT-Light" w:hAnsi="DINOT-Light"/>
          <w:b/>
          <w:color w:val="auto"/>
          <w:sz w:val="18"/>
          <w:szCs w:val="22"/>
          <w:lang w:val="de-CH"/>
        </w:rPr>
        <w:t>Zenith</w:t>
      </w:r>
      <w:r w:rsidRPr="0037002E">
        <w:rPr>
          <w:rFonts w:ascii="DINOT-Light" w:hAnsi="DINOT-Light"/>
          <w:color w:val="auto"/>
          <w:sz w:val="18"/>
          <w:szCs w:val="22"/>
          <w:lang w:val="de-CH"/>
        </w:rPr>
        <w:t xml:space="preserve"> und dem britischen U</w:t>
      </w:r>
      <w:r w:rsidR="00F84DD7" w:rsidRPr="0037002E">
        <w:rPr>
          <w:rFonts w:ascii="DINOT-Light" w:hAnsi="DINOT-Light"/>
          <w:color w:val="auto"/>
          <w:sz w:val="18"/>
          <w:szCs w:val="22"/>
          <w:lang w:val="de-CH"/>
        </w:rPr>
        <w:t>hrenveredler</w:t>
      </w:r>
      <w:r w:rsidRPr="0037002E">
        <w:rPr>
          <w:rFonts w:ascii="DINOT-Light" w:hAnsi="DINOT-Light"/>
          <w:color w:val="auto"/>
          <w:sz w:val="18"/>
          <w:szCs w:val="22"/>
          <w:lang w:val="de-CH"/>
        </w:rPr>
        <w:t xml:space="preserve"> </w:t>
      </w:r>
      <w:proofErr w:type="spellStart"/>
      <w:r w:rsidRPr="0037002E">
        <w:rPr>
          <w:rFonts w:ascii="DINOT-Light" w:hAnsi="DINOT-Light"/>
          <w:b/>
          <w:color w:val="auto"/>
          <w:sz w:val="18"/>
          <w:szCs w:val="22"/>
          <w:lang w:val="de-CH"/>
        </w:rPr>
        <w:t>Bamford</w:t>
      </w:r>
      <w:proofErr w:type="spellEnd"/>
      <w:r w:rsidRPr="0037002E">
        <w:rPr>
          <w:rFonts w:ascii="DINOT-Light" w:hAnsi="DINOT-Light"/>
          <w:b/>
          <w:color w:val="auto"/>
          <w:sz w:val="18"/>
          <w:szCs w:val="22"/>
          <w:lang w:val="de-CH"/>
        </w:rPr>
        <w:t xml:space="preserve"> Watch Department</w:t>
      </w:r>
      <w:r w:rsidRPr="0037002E">
        <w:rPr>
          <w:rFonts w:ascii="DINOT-Light" w:hAnsi="DINOT-Light"/>
          <w:color w:val="auto"/>
          <w:sz w:val="18"/>
          <w:szCs w:val="22"/>
          <w:lang w:val="de-CH"/>
        </w:rPr>
        <w:t xml:space="preserve"> eine</w:t>
      </w:r>
      <w:r w:rsidR="00F84DD7" w:rsidRPr="0037002E">
        <w:rPr>
          <w:rFonts w:ascii="DINOT-Light" w:hAnsi="DINOT-Light"/>
          <w:color w:val="auto"/>
          <w:sz w:val="18"/>
          <w:szCs w:val="22"/>
          <w:lang w:val="de-CH"/>
        </w:rPr>
        <w:t xml:space="preserve"> besondere Uhr als</w:t>
      </w:r>
      <w:r w:rsidRPr="0037002E">
        <w:rPr>
          <w:rFonts w:ascii="DINOT-Light" w:hAnsi="DINOT-Light"/>
          <w:color w:val="auto"/>
          <w:sz w:val="18"/>
          <w:szCs w:val="22"/>
          <w:lang w:val="de-CH"/>
        </w:rPr>
        <w:t xml:space="preserve"> limitierte Edition v</w:t>
      </w:r>
      <w:r w:rsidR="00F84DD7" w:rsidRPr="0037002E">
        <w:rPr>
          <w:rFonts w:ascii="DINOT-Light" w:hAnsi="DINOT-Light"/>
          <w:color w:val="auto"/>
          <w:sz w:val="18"/>
          <w:szCs w:val="22"/>
          <w:lang w:val="de-CH"/>
        </w:rPr>
        <w:t>on 25 Exemplaren kreiert hat</w:t>
      </w:r>
      <w:r w:rsidRPr="0037002E">
        <w:rPr>
          <w:rFonts w:ascii="DINOT-Light" w:hAnsi="DINOT-Light"/>
          <w:color w:val="auto"/>
          <w:sz w:val="18"/>
          <w:szCs w:val="22"/>
          <w:lang w:val="de-CH"/>
        </w:rPr>
        <w:t xml:space="preserve">, </w:t>
      </w:r>
      <w:r w:rsidR="00F84DD7" w:rsidRPr="0037002E">
        <w:rPr>
          <w:rFonts w:ascii="DINOT-Light" w:hAnsi="DINOT-Light"/>
          <w:color w:val="auto"/>
          <w:sz w:val="18"/>
          <w:szCs w:val="22"/>
          <w:lang w:val="de-CH"/>
        </w:rPr>
        <w:t xml:space="preserve">die ab dem </w:t>
      </w:r>
      <w:r w:rsidRPr="0037002E">
        <w:rPr>
          <w:rFonts w:ascii="DINOT-Light" w:hAnsi="DINOT-Light"/>
          <w:b/>
          <w:color w:val="auto"/>
          <w:sz w:val="18"/>
          <w:szCs w:val="22"/>
          <w:lang w:val="de-CH"/>
        </w:rPr>
        <w:t>15. November 2018</w:t>
      </w:r>
      <w:r w:rsidRPr="0037002E">
        <w:rPr>
          <w:rFonts w:ascii="DINOT-Light" w:hAnsi="DINOT-Light"/>
          <w:color w:val="auto"/>
          <w:sz w:val="18"/>
          <w:szCs w:val="22"/>
          <w:lang w:val="de-CH"/>
        </w:rPr>
        <w:t xml:space="preserve"> erhältlich</w:t>
      </w:r>
      <w:r w:rsidR="00F84DD7" w:rsidRPr="0037002E">
        <w:rPr>
          <w:rFonts w:ascii="DINOT-Light" w:hAnsi="DINOT-Light"/>
          <w:color w:val="auto"/>
          <w:sz w:val="18"/>
          <w:szCs w:val="22"/>
          <w:lang w:val="de-CH"/>
        </w:rPr>
        <w:t xml:space="preserve"> sein wird</w:t>
      </w:r>
      <w:r w:rsidRPr="0037002E">
        <w:rPr>
          <w:rFonts w:ascii="DINOT-Light" w:hAnsi="DINOT-Light"/>
          <w:color w:val="auto"/>
          <w:sz w:val="18"/>
          <w:szCs w:val="22"/>
          <w:lang w:val="de-CH"/>
        </w:rPr>
        <w:t>.</w:t>
      </w:r>
    </w:p>
    <w:p w14:paraId="1B515AF8" w14:textId="77777777" w:rsidR="003E7FD3" w:rsidRPr="0037002E" w:rsidRDefault="003E7FD3" w:rsidP="003E7FD3">
      <w:pPr>
        <w:pStyle w:val="Default"/>
        <w:spacing w:line="276" w:lineRule="auto"/>
        <w:jc w:val="both"/>
        <w:rPr>
          <w:rFonts w:ascii="DINOT-Light" w:hAnsi="DINOT-Light"/>
          <w:color w:val="auto"/>
          <w:sz w:val="18"/>
          <w:szCs w:val="22"/>
          <w:lang w:val="de-CH"/>
        </w:rPr>
      </w:pPr>
    </w:p>
    <w:p w14:paraId="522595F1" w14:textId="5A95F0C2" w:rsidR="00BB31B0" w:rsidRPr="0037002E" w:rsidRDefault="00BB31B0" w:rsidP="003E7FD3">
      <w:pPr>
        <w:pStyle w:val="Default"/>
        <w:spacing w:line="276" w:lineRule="auto"/>
        <w:jc w:val="both"/>
        <w:rPr>
          <w:rFonts w:ascii="DINOT-Light" w:hAnsi="DINOT-Light"/>
          <w:sz w:val="18"/>
          <w:szCs w:val="22"/>
          <w:lang w:val="de-CH"/>
        </w:rPr>
      </w:pPr>
      <w:r w:rsidRPr="0037002E">
        <w:rPr>
          <w:rFonts w:ascii="DINOT-Light" w:hAnsi="DINOT-Light"/>
          <w:sz w:val="18"/>
          <w:szCs w:val="22"/>
          <w:lang w:val="de-CH"/>
        </w:rPr>
        <w:t xml:space="preserve">George </w:t>
      </w:r>
      <w:proofErr w:type="spellStart"/>
      <w:r w:rsidRPr="0037002E">
        <w:rPr>
          <w:rFonts w:ascii="DINOT-Light" w:hAnsi="DINOT-Light"/>
          <w:sz w:val="18"/>
          <w:szCs w:val="22"/>
          <w:lang w:val="de-CH"/>
        </w:rPr>
        <w:t>Bamford</w:t>
      </w:r>
      <w:proofErr w:type="spellEnd"/>
      <w:r w:rsidRPr="0037002E">
        <w:rPr>
          <w:rFonts w:ascii="DINOT-Light" w:hAnsi="DINOT-Light"/>
          <w:sz w:val="18"/>
          <w:szCs w:val="22"/>
          <w:lang w:val="de-CH"/>
        </w:rPr>
        <w:t xml:space="preserve"> und sein Team arbeiteten gemeinsam mit Zenith an der Gestaltung dieser Uhr, die dann vollständig in der Manufaktur von Zenith pro</w:t>
      </w:r>
      <w:r w:rsidR="00CD6B31" w:rsidRPr="0037002E">
        <w:rPr>
          <w:rFonts w:ascii="DINOT-Light" w:hAnsi="DINOT-Light"/>
          <w:sz w:val="18"/>
          <w:szCs w:val="22"/>
          <w:lang w:val="de-CH"/>
        </w:rPr>
        <w:t>duziert wurde. Die Teilhabe an einem solchen Projekt und Produkt</w:t>
      </w:r>
      <w:r w:rsidRPr="0037002E">
        <w:rPr>
          <w:rFonts w:ascii="DINOT-Light" w:hAnsi="DINOT-Light"/>
          <w:sz w:val="18"/>
          <w:szCs w:val="22"/>
          <w:lang w:val="de-CH"/>
        </w:rPr>
        <w:t xml:space="preserve"> ist für alle drei Partner ein Novum.</w:t>
      </w:r>
    </w:p>
    <w:p w14:paraId="0DAFCB13" w14:textId="77777777" w:rsidR="003E7FD3" w:rsidRPr="0037002E" w:rsidRDefault="003E7FD3" w:rsidP="003E7FD3">
      <w:pPr>
        <w:pStyle w:val="Default"/>
        <w:spacing w:line="276" w:lineRule="auto"/>
        <w:jc w:val="both"/>
        <w:rPr>
          <w:rFonts w:ascii="DINOT-Light" w:hAnsi="DINOT-Light"/>
          <w:color w:val="auto"/>
          <w:sz w:val="18"/>
          <w:szCs w:val="22"/>
          <w:lang w:val="de-CH"/>
        </w:rPr>
      </w:pPr>
    </w:p>
    <w:p w14:paraId="23DB080F" w14:textId="76A8BD4E" w:rsidR="00BB31B0" w:rsidRPr="0037002E" w:rsidRDefault="003229DB" w:rsidP="003E7FD3">
      <w:pPr>
        <w:pStyle w:val="Commentaire"/>
        <w:spacing w:line="276" w:lineRule="auto"/>
        <w:jc w:val="both"/>
        <w:rPr>
          <w:rFonts w:ascii="DINOT-Light" w:hAnsi="DINOT-Light"/>
          <w:sz w:val="18"/>
          <w:szCs w:val="22"/>
          <w:lang w:val="de-CH"/>
        </w:rPr>
      </w:pPr>
      <w:r w:rsidRPr="0037002E">
        <w:rPr>
          <w:rFonts w:ascii="DINOT-Light" w:hAnsi="DINOT-Light"/>
          <w:sz w:val="18"/>
          <w:szCs w:val="22"/>
          <w:lang w:val="de-CH"/>
        </w:rPr>
        <w:t>Auf Grundlage der Zenith Heritage 146</w:t>
      </w:r>
      <w:r w:rsidR="00BB31B0" w:rsidRPr="0037002E">
        <w:rPr>
          <w:rFonts w:ascii="DINOT-Light" w:hAnsi="DINOT-Light"/>
          <w:sz w:val="18"/>
          <w:szCs w:val="22"/>
          <w:lang w:val="de-CH"/>
        </w:rPr>
        <w:t xml:space="preserve"> greift die Uhr auf einige der historischen Designelemente der Marke zurück. Zu diese</w:t>
      </w:r>
      <w:r w:rsidRPr="0037002E">
        <w:rPr>
          <w:rFonts w:ascii="DINOT-Light" w:hAnsi="DINOT-Light"/>
          <w:sz w:val="18"/>
          <w:szCs w:val="22"/>
          <w:lang w:val="de-CH"/>
        </w:rPr>
        <w:t>n subtilen Elementen gehören die</w:t>
      </w:r>
      <w:r w:rsidR="00BB31B0" w:rsidRPr="0037002E">
        <w:rPr>
          <w:rFonts w:ascii="DINOT-Light" w:hAnsi="DINOT-Light"/>
          <w:sz w:val="18"/>
          <w:szCs w:val="22"/>
          <w:lang w:val="de-CH"/>
        </w:rPr>
        <w:t xml:space="preserve"> </w:t>
      </w:r>
      <w:proofErr w:type="spellStart"/>
      <w:r w:rsidR="00BB31B0" w:rsidRPr="0037002E">
        <w:rPr>
          <w:rFonts w:ascii="DINOT-Light" w:hAnsi="DINOT-Light"/>
          <w:sz w:val="18"/>
          <w:szCs w:val="22"/>
          <w:lang w:val="de-CH"/>
        </w:rPr>
        <w:t>Tachymeter</w:t>
      </w:r>
      <w:r w:rsidRPr="0037002E">
        <w:rPr>
          <w:rFonts w:ascii="DINOT-Light" w:hAnsi="DINOT-Light"/>
          <w:sz w:val="18"/>
          <w:szCs w:val="22"/>
          <w:lang w:val="de-CH"/>
        </w:rPr>
        <w:t>skala</w:t>
      </w:r>
      <w:proofErr w:type="spellEnd"/>
      <w:r w:rsidRPr="0037002E">
        <w:rPr>
          <w:rFonts w:ascii="DINOT-Light" w:hAnsi="DINOT-Light"/>
          <w:sz w:val="18"/>
          <w:szCs w:val="22"/>
          <w:lang w:val="de-CH"/>
        </w:rPr>
        <w:t>, die</w:t>
      </w:r>
      <w:r w:rsidR="00BB31B0" w:rsidRPr="0037002E">
        <w:rPr>
          <w:rFonts w:ascii="DINOT-Light" w:hAnsi="DINOT-Light"/>
          <w:sz w:val="18"/>
          <w:szCs w:val="22"/>
          <w:lang w:val="de-CH"/>
        </w:rPr>
        <w:t xml:space="preserve"> von einem El </w:t>
      </w:r>
      <w:proofErr w:type="spellStart"/>
      <w:r w:rsidR="00BB31B0" w:rsidRPr="0037002E">
        <w:rPr>
          <w:rFonts w:ascii="DINOT-Light" w:hAnsi="DINOT-Light"/>
          <w:sz w:val="18"/>
          <w:szCs w:val="22"/>
          <w:lang w:val="de-CH"/>
        </w:rPr>
        <w:t>Primero</w:t>
      </w:r>
      <w:proofErr w:type="spellEnd"/>
      <w:r w:rsidR="00BB31B0" w:rsidRPr="0037002E">
        <w:rPr>
          <w:rFonts w:ascii="DINOT-Light" w:hAnsi="DINOT-Light"/>
          <w:sz w:val="18"/>
          <w:szCs w:val="22"/>
          <w:lang w:val="de-CH"/>
        </w:rPr>
        <w:t xml:space="preserve"> von 1971 inspiriert wurde, ein roter Sekunden</w:t>
      </w:r>
      <w:r w:rsidRPr="0037002E">
        <w:rPr>
          <w:rFonts w:ascii="DINOT-Light" w:hAnsi="DINOT-Light"/>
          <w:sz w:val="18"/>
          <w:szCs w:val="22"/>
          <w:lang w:val="de-CH"/>
        </w:rPr>
        <w:t>zeiger, ästhetische Anleihen</w:t>
      </w:r>
      <w:r w:rsidR="00E40FF9" w:rsidRPr="0037002E">
        <w:rPr>
          <w:rFonts w:ascii="DINOT-Light" w:hAnsi="DINOT-Light"/>
          <w:sz w:val="18"/>
          <w:szCs w:val="22"/>
          <w:lang w:val="de-CH"/>
        </w:rPr>
        <w:t xml:space="preserve"> an ein</w:t>
      </w:r>
      <w:r w:rsidR="00BB31B0" w:rsidRPr="0037002E">
        <w:rPr>
          <w:rFonts w:ascii="DINOT-Light" w:hAnsi="DINOT-Light"/>
          <w:sz w:val="18"/>
          <w:szCs w:val="22"/>
          <w:lang w:val="de-CH"/>
        </w:rPr>
        <w:t xml:space="preserve"> Vintage-Chronographen</w:t>
      </w:r>
      <w:r w:rsidR="00E40FF9" w:rsidRPr="0037002E">
        <w:rPr>
          <w:rFonts w:ascii="DINOT-Light" w:hAnsi="DINOT-Light"/>
          <w:sz w:val="18"/>
          <w:szCs w:val="22"/>
          <w:lang w:val="de-CH"/>
        </w:rPr>
        <w:t>-Gehäuse</w:t>
      </w:r>
      <w:r w:rsidR="00BB31B0" w:rsidRPr="0037002E">
        <w:rPr>
          <w:rFonts w:ascii="DINOT-Light" w:hAnsi="DINOT-Light"/>
          <w:sz w:val="18"/>
          <w:szCs w:val="22"/>
          <w:lang w:val="de-CH"/>
        </w:rPr>
        <w:t xml:space="preserve"> und ein zentrisches Zifferblatt, das an die alten Zenith-</w:t>
      </w:r>
      <w:r w:rsidR="00E40FF9" w:rsidRPr="0037002E">
        <w:rPr>
          <w:rFonts w:ascii="DINOT-Light" w:hAnsi="DINOT-Light"/>
          <w:sz w:val="18"/>
          <w:szCs w:val="22"/>
          <w:lang w:val="de-CH"/>
        </w:rPr>
        <w:t>Zeitmesser</w:t>
      </w:r>
      <w:r w:rsidR="00BB31B0" w:rsidRPr="0037002E">
        <w:rPr>
          <w:rFonts w:ascii="DINOT-Light" w:hAnsi="DINOT-Light"/>
          <w:sz w:val="18"/>
          <w:szCs w:val="22"/>
          <w:lang w:val="de-CH"/>
        </w:rPr>
        <w:t xml:space="preserve"> erinnert.</w:t>
      </w:r>
    </w:p>
    <w:p w14:paraId="447CE07C" w14:textId="77777777" w:rsidR="007E6FEB" w:rsidRPr="0037002E" w:rsidRDefault="007E6FEB" w:rsidP="003E7FD3">
      <w:pPr>
        <w:pStyle w:val="Commentaire"/>
        <w:spacing w:line="276" w:lineRule="auto"/>
        <w:jc w:val="both"/>
        <w:rPr>
          <w:rFonts w:ascii="DINOT-Light" w:hAnsi="DINOT-Light"/>
          <w:sz w:val="18"/>
          <w:szCs w:val="22"/>
          <w:lang w:val="de-CH"/>
        </w:rPr>
      </w:pPr>
    </w:p>
    <w:p w14:paraId="58C8AD26" w14:textId="60400CDA" w:rsidR="00BB31B0" w:rsidRPr="0037002E" w:rsidRDefault="00BB31B0" w:rsidP="003E7FD3">
      <w:pPr>
        <w:pStyle w:val="Commentaire"/>
        <w:spacing w:line="276" w:lineRule="auto"/>
        <w:jc w:val="both"/>
        <w:rPr>
          <w:rFonts w:ascii="DINOT-Light" w:hAnsi="DINOT-Light"/>
          <w:sz w:val="18"/>
          <w:szCs w:val="22"/>
          <w:lang w:val="de-CH"/>
        </w:rPr>
      </w:pPr>
      <w:r w:rsidRPr="0037002E">
        <w:rPr>
          <w:rFonts w:ascii="DINOT-Light" w:hAnsi="DINOT-Light"/>
          <w:sz w:val="18"/>
          <w:szCs w:val="22"/>
          <w:lang w:val="de-CH"/>
        </w:rPr>
        <w:t>Das einzigartige Zifferblatt</w:t>
      </w:r>
      <w:r w:rsidR="00A97A29" w:rsidRPr="0037002E">
        <w:rPr>
          <w:rFonts w:ascii="DINOT-Light" w:hAnsi="DINOT-Light"/>
          <w:sz w:val="18"/>
          <w:szCs w:val="22"/>
          <w:lang w:val="de-CH"/>
        </w:rPr>
        <w:t xml:space="preserve"> in</w:t>
      </w:r>
      <w:r w:rsidRPr="0037002E">
        <w:rPr>
          <w:rFonts w:ascii="DINOT-Light" w:hAnsi="DINOT-Light"/>
          <w:sz w:val="18"/>
          <w:szCs w:val="22"/>
          <w:lang w:val="de-CH"/>
        </w:rPr>
        <w:t xml:space="preserve"> "Solar Blue" wird von einem 38 mm großen Edelstahlgehäuse umrahmt, das mit einem marineblauen Alcantara-Armban</w:t>
      </w:r>
      <w:r w:rsidR="00A97A29" w:rsidRPr="0037002E">
        <w:rPr>
          <w:rFonts w:ascii="DINOT-Light" w:hAnsi="DINOT-Light"/>
          <w:sz w:val="18"/>
          <w:szCs w:val="22"/>
          <w:lang w:val="de-CH"/>
        </w:rPr>
        <w:t xml:space="preserve">d mit weißen Nähten, die perfekt zum Weiß der </w:t>
      </w:r>
      <w:proofErr w:type="spellStart"/>
      <w:r w:rsidR="00A97A29" w:rsidRPr="0037002E">
        <w:rPr>
          <w:rFonts w:ascii="DINOT-Light" w:hAnsi="DINOT-Light"/>
          <w:sz w:val="18"/>
          <w:szCs w:val="22"/>
          <w:lang w:val="de-CH"/>
        </w:rPr>
        <w:t>Indicés</w:t>
      </w:r>
      <w:proofErr w:type="spellEnd"/>
      <w:r w:rsidR="00A97A29" w:rsidRPr="0037002E">
        <w:rPr>
          <w:rFonts w:ascii="DINOT-Light" w:hAnsi="DINOT-Light"/>
          <w:sz w:val="18"/>
          <w:szCs w:val="22"/>
          <w:lang w:val="de-CH"/>
        </w:rPr>
        <w:t xml:space="preserve"> passen, sicher am Arm gehalten wird.</w:t>
      </w:r>
      <w:r w:rsidRPr="0037002E">
        <w:rPr>
          <w:rFonts w:ascii="DINOT-Light" w:hAnsi="DINOT-Light"/>
          <w:sz w:val="18"/>
          <w:szCs w:val="22"/>
          <w:lang w:val="de-CH"/>
        </w:rPr>
        <w:t xml:space="preserve"> Zenith, </w:t>
      </w:r>
      <w:proofErr w:type="spellStart"/>
      <w:r w:rsidRPr="0037002E">
        <w:rPr>
          <w:rFonts w:ascii="DINOT-Light" w:hAnsi="DINOT-Light"/>
          <w:sz w:val="18"/>
          <w:szCs w:val="22"/>
          <w:lang w:val="de-CH"/>
        </w:rPr>
        <w:t>Bamford</w:t>
      </w:r>
      <w:proofErr w:type="spellEnd"/>
      <w:r w:rsidRPr="0037002E">
        <w:rPr>
          <w:rFonts w:ascii="DINOT-Light" w:hAnsi="DINOT-Light"/>
          <w:sz w:val="18"/>
          <w:szCs w:val="22"/>
          <w:lang w:val="de-CH"/>
        </w:rPr>
        <w:t xml:space="preserve"> Watch Department und MR PORTER haben all</w:t>
      </w:r>
      <w:r w:rsidR="00A97A29" w:rsidRPr="0037002E">
        <w:rPr>
          <w:rFonts w:ascii="DINOT-Light" w:hAnsi="DINOT-Light"/>
          <w:sz w:val="18"/>
          <w:szCs w:val="22"/>
          <w:lang w:val="de-CH"/>
        </w:rPr>
        <w:t xml:space="preserve"> diese verschiedenen Merkmale</w:t>
      </w:r>
      <w:r w:rsidRPr="0037002E">
        <w:rPr>
          <w:rFonts w:ascii="DINOT-Light" w:hAnsi="DINOT-Light"/>
          <w:sz w:val="18"/>
          <w:szCs w:val="22"/>
          <w:lang w:val="de-CH"/>
        </w:rPr>
        <w:t xml:space="preserve"> miteinander kombiniert und so eine Uhr g</w:t>
      </w:r>
      <w:r w:rsidR="00A97A29" w:rsidRPr="0037002E">
        <w:rPr>
          <w:rFonts w:ascii="DINOT-Light" w:hAnsi="DINOT-Light"/>
          <w:sz w:val="18"/>
          <w:szCs w:val="22"/>
          <w:lang w:val="de-CH"/>
        </w:rPr>
        <w:t>eschaffen, die sowohl vertraut als auch modern und neu wirkt</w:t>
      </w:r>
      <w:r w:rsidRPr="0037002E">
        <w:rPr>
          <w:rFonts w:ascii="DINOT-Light" w:hAnsi="DINOT-Light"/>
          <w:sz w:val="18"/>
          <w:szCs w:val="22"/>
          <w:lang w:val="de-CH"/>
        </w:rPr>
        <w:t>.</w:t>
      </w:r>
    </w:p>
    <w:p w14:paraId="3967B479" w14:textId="77777777" w:rsidR="007E6FEB" w:rsidRPr="0037002E" w:rsidRDefault="007E6FEB" w:rsidP="003E7FD3">
      <w:pPr>
        <w:pStyle w:val="Commentaire"/>
        <w:spacing w:line="276" w:lineRule="auto"/>
        <w:jc w:val="both"/>
        <w:rPr>
          <w:rFonts w:ascii="DINOT-Light" w:hAnsi="DINOT-Light"/>
          <w:sz w:val="18"/>
          <w:szCs w:val="22"/>
          <w:lang w:val="de-CH"/>
        </w:rPr>
      </w:pPr>
    </w:p>
    <w:p w14:paraId="562DECBD" w14:textId="1E935FC2" w:rsidR="00BB31B0" w:rsidRPr="0037002E" w:rsidRDefault="00BB31B0" w:rsidP="003E7FD3">
      <w:pPr>
        <w:pStyle w:val="Default"/>
        <w:spacing w:line="276" w:lineRule="auto"/>
        <w:jc w:val="both"/>
        <w:rPr>
          <w:rFonts w:ascii="DINOT-Light" w:hAnsi="DINOT-Light"/>
          <w:color w:val="auto"/>
          <w:sz w:val="18"/>
          <w:szCs w:val="22"/>
          <w:lang w:val="de-CH"/>
        </w:rPr>
      </w:pPr>
      <w:r w:rsidRPr="0037002E">
        <w:rPr>
          <w:rFonts w:ascii="DINOT-Light" w:hAnsi="DINOT-Light"/>
          <w:color w:val="auto"/>
          <w:sz w:val="18"/>
          <w:szCs w:val="22"/>
          <w:lang w:val="de-CH"/>
        </w:rPr>
        <w:t>Jede dieser limitierten Uhren verfü</w:t>
      </w:r>
      <w:r w:rsidR="000D709D" w:rsidRPr="0037002E">
        <w:rPr>
          <w:rFonts w:ascii="DINOT-Light" w:hAnsi="DINOT-Light"/>
          <w:color w:val="auto"/>
          <w:sz w:val="18"/>
          <w:szCs w:val="22"/>
          <w:lang w:val="de-CH"/>
        </w:rPr>
        <w:t>gt über einen speziellen transparenten</w:t>
      </w:r>
      <w:r w:rsidRPr="0037002E">
        <w:rPr>
          <w:rFonts w:ascii="DINOT-Light" w:hAnsi="DINOT-Light"/>
          <w:color w:val="auto"/>
          <w:sz w:val="18"/>
          <w:szCs w:val="22"/>
          <w:lang w:val="de-CH"/>
        </w:rPr>
        <w:t xml:space="preserve"> Gehäus</w:t>
      </w:r>
      <w:r w:rsidR="0037002E">
        <w:rPr>
          <w:rFonts w:ascii="DINOT-Light" w:hAnsi="DINOT-Light"/>
          <w:color w:val="auto"/>
          <w:sz w:val="18"/>
          <w:szCs w:val="22"/>
          <w:lang w:val="de-CH"/>
        </w:rPr>
        <w:t>eboden, der graviert und</w:t>
      </w:r>
      <w:r w:rsidRPr="0037002E">
        <w:rPr>
          <w:rFonts w:ascii="DINOT-Light" w:hAnsi="DINOT-Light"/>
          <w:color w:val="auto"/>
          <w:sz w:val="18"/>
          <w:szCs w:val="22"/>
          <w:lang w:val="de-CH"/>
        </w:rPr>
        <w:t xml:space="preserve"> </w:t>
      </w:r>
      <w:r w:rsidR="000D709D" w:rsidRPr="0037002E">
        <w:rPr>
          <w:rFonts w:ascii="DINOT-Light" w:hAnsi="DINOT-Light"/>
          <w:color w:val="auto"/>
          <w:sz w:val="18"/>
          <w:szCs w:val="22"/>
          <w:lang w:val="de-CH"/>
        </w:rPr>
        <w:t xml:space="preserve">individuell </w:t>
      </w:r>
      <w:r w:rsidRPr="0037002E">
        <w:rPr>
          <w:rFonts w:ascii="DINOT-Light" w:hAnsi="DINOT-Light"/>
          <w:color w:val="auto"/>
          <w:sz w:val="18"/>
          <w:szCs w:val="22"/>
          <w:lang w:val="de-CH"/>
        </w:rPr>
        <w:t>von eins bis 25 nummeriert ist.</w:t>
      </w:r>
    </w:p>
    <w:p w14:paraId="1CD4EDE6" w14:textId="77777777" w:rsidR="003E7FD3" w:rsidRPr="0037002E" w:rsidRDefault="003E7FD3" w:rsidP="003E7FD3">
      <w:pPr>
        <w:pStyle w:val="Default"/>
        <w:spacing w:line="276" w:lineRule="auto"/>
        <w:jc w:val="both"/>
        <w:rPr>
          <w:rFonts w:ascii="DINOT-Light" w:hAnsi="DINOT-Light"/>
          <w:color w:val="auto"/>
          <w:sz w:val="18"/>
          <w:szCs w:val="22"/>
          <w:lang w:val="de-CH"/>
        </w:rPr>
      </w:pPr>
    </w:p>
    <w:p w14:paraId="6E062998" w14:textId="137125E8" w:rsidR="003E7FD3" w:rsidRPr="0037002E" w:rsidRDefault="00BB31B0" w:rsidP="00C85F34">
      <w:pPr>
        <w:pStyle w:val="Default"/>
        <w:spacing w:after="60" w:line="276" w:lineRule="auto"/>
        <w:jc w:val="both"/>
        <w:rPr>
          <w:rFonts w:ascii="DINOT-Light" w:hAnsi="DINOT-Light"/>
          <w:i/>
          <w:iCs/>
          <w:color w:val="auto"/>
          <w:sz w:val="18"/>
          <w:szCs w:val="22"/>
          <w:lang w:val="de-CH"/>
        </w:rPr>
      </w:pPr>
      <w:r w:rsidRPr="0037002E">
        <w:rPr>
          <w:rFonts w:ascii="DINOT-Light" w:hAnsi="DINOT-Light"/>
          <w:i/>
          <w:iCs/>
          <w:color w:val="auto"/>
          <w:sz w:val="18"/>
          <w:szCs w:val="22"/>
          <w:lang w:val="de-CH"/>
        </w:rPr>
        <w:t xml:space="preserve">"Dies ist ein Novum für MR PORTER, in Zusammenarbeit mit Zenith und der </w:t>
      </w:r>
      <w:proofErr w:type="spellStart"/>
      <w:r w:rsidRPr="0037002E">
        <w:rPr>
          <w:rFonts w:ascii="DINOT-Light" w:hAnsi="DINOT-Light"/>
          <w:i/>
          <w:iCs/>
          <w:color w:val="auto"/>
          <w:sz w:val="18"/>
          <w:szCs w:val="22"/>
          <w:lang w:val="de-CH"/>
        </w:rPr>
        <w:t>Bamford</w:t>
      </w:r>
      <w:proofErr w:type="spellEnd"/>
      <w:r w:rsidRPr="0037002E">
        <w:rPr>
          <w:rFonts w:ascii="DINOT-Light" w:hAnsi="DINOT-Light"/>
          <w:i/>
          <w:iCs/>
          <w:color w:val="auto"/>
          <w:sz w:val="18"/>
          <w:szCs w:val="22"/>
          <w:lang w:val="de-CH"/>
        </w:rPr>
        <w:t xml:space="preserve"> Watch Department, und wir sind begeistert von dem Ergebnis. </w:t>
      </w:r>
      <w:proofErr w:type="spellStart"/>
      <w:r w:rsidRPr="0037002E">
        <w:rPr>
          <w:rFonts w:ascii="DINOT-Light" w:hAnsi="DINOT-Light"/>
          <w:i/>
          <w:iCs/>
          <w:color w:val="auto"/>
          <w:sz w:val="18"/>
          <w:szCs w:val="22"/>
          <w:lang w:val="de-CH"/>
        </w:rPr>
        <w:t>Zeniths</w:t>
      </w:r>
      <w:proofErr w:type="spellEnd"/>
      <w:r w:rsidRPr="0037002E">
        <w:rPr>
          <w:rFonts w:ascii="DINOT-Light" w:hAnsi="DINOT-Light"/>
          <w:i/>
          <w:iCs/>
          <w:color w:val="auto"/>
          <w:sz w:val="18"/>
          <w:szCs w:val="22"/>
          <w:lang w:val="de-CH"/>
        </w:rPr>
        <w:t xml:space="preserve"> Herangehensweise an die mo</w:t>
      </w:r>
      <w:r w:rsidR="006A6E9C" w:rsidRPr="0037002E">
        <w:rPr>
          <w:rFonts w:ascii="DINOT-Light" w:hAnsi="DINOT-Light"/>
          <w:i/>
          <w:iCs/>
          <w:color w:val="auto"/>
          <w:sz w:val="18"/>
          <w:szCs w:val="22"/>
          <w:lang w:val="de-CH"/>
        </w:rPr>
        <w:t xml:space="preserve">derne Uhrmacherkunst hat im Zusammenspiel mit George </w:t>
      </w:r>
      <w:proofErr w:type="spellStart"/>
      <w:r w:rsidR="006A6E9C" w:rsidRPr="0037002E">
        <w:rPr>
          <w:rFonts w:ascii="DINOT-Light" w:hAnsi="DINOT-Light"/>
          <w:i/>
          <w:iCs/>
          <w:color w:val="auto"/>
          <w:sz w:val="18"/>
          <w:szCs w:val="22"/>
          <w:lang w:val="de-CH"/>
        </w:rPr>
        <w:t>Bamfords</w:t>
      </w:r>
      <w:proofErr w:type="spellEnd"/>
      <w:r w:rsidR="006A6E9C" w:rsidRPr="0037002E">
        <w:rPr>
          <w:rFonts w:ascii="DINOT-Light" w:hAnsi="DINOT-Light"/>
          <w:i/>
          <w:iCs/>
          <w:color w:val="auto"/>
          <w:sz w:val="18"/>
          <w:szCs w:val="22"/>
          <w:lang w:val="de-CH"/>
        </w:rPr>
        <w:t xml:space="preserve"> Gespür</w:t>
      </w:r>
      <w:r w:rsidRPr="0037002E">
        <w:rPr>
          <w:rFonts w:ascii="DINOT-Light" w:hAnsi="DINOT-Light"/>
          <w:i/>
          <w:iCs/>
          <w:color w:val="auto"/>
          <w:sz w:val="18"/>
          <w:szCs w:val="22"/>
          <w:lang w:val="de-CH"/>
        </w:rPr>
        <w:t xml:space="preserve"> für zeitgen</w:t>
      </w:r>
      <w:r w:rsidR="006A6E9C" w:rsidRPr="0037002E">
        <w:rPr>
          <w:rFonts w:ascii="DINOT-Light" w:hAnsi="DINOT-Light"/>
          <w:i/>
          <w:iCs/>
          <w:color w:val="auto"/>
          <w:sz w:val="18"/>
          <w:szCs w:val="22"/>
          <w:lang w:val="de-CH"/>
        </w:rPr>
        <w:t>össische Individualisierung</w:t>
      </w:r>
      <w:r w:rsidRPr="0037002E">
        <w:rPr>
          <w:rFonts w:ascii="DINOT-Light" w:hAnsi="DINOT-Light"/>
          <w:i/>
          <w:iCs/>
          <w:color w:val="auto"/>
          <w:sz w:val="18"/>
          <w:szCs w:val="22"/>
          <w:lang w:val="de-CH"/>
        </w:rPr>
        <w:t xml:space="preserve"> einen einzigartigen Zeitmesser geschaffen, den unsere </w:t>
      </w:r>
      <w:r w:rsidR="006A6E9C" w:rsidRPr="0037002E">
        <w:rPr>
          <w:rFonts w:ascii="DINOT-Light" w:hAnsi="DINOT-Light"/>
          <w:i/>
          <w:iCs/>
          <w:color w:val="auto"/>
          <w:sz w:val="18"/>
          <w:szCs w:val="22"/>
          <w:lang w:val="de-CH"/>
        </w:rPr>
        <w:t>Kunden und Leser sicher lieben</w:t>
      </w:r>
      <w:r w:rsidRPr="0037002E">
        <w:rPr>
          <w:rFonts w:ascii="DINOT-Light" w:hAnsi="DINOT-Light"/>
          <w:i/>
          <w:iCs/>
          <w:color w:val="auto"/>
          <w:sz w:val="18"/>
          <w:szCs w:val="22"/>
          <w:lang w:val="de-CH"/>
        </w:rPr>
        <w:t xml:space="preserve"> und schätzen werden. Durch das Eintauchen in das Archiv von Zenith fü</w:t>
      </w:r>
      <w:r w:rsidR="006A6E9C" w:rsidRPr="0037002E">
        <w:rPr>
          <w:rFonts w:ascii="DINOT-Light" w:hAnsi="DINOT-Light"/>
          <w:i/>
          <w:iCs/>
          <w:color w:val="auto"/>
          <w:sz w:val="18"/>
          <w:szCs w:val="22"/>
          <w:lang w:val="de-CH"/>
        </w:rPr>
        <w:t>r technische Referenzen</w:t>
      </w:r>
      <w:r w:rsidRPr="0037002E">
        <w:rPr>
          <w:rFonts w:ascii="DINOT-Light" w:hAnsi="DINOT-Light"/>
          <w:i/>
          <w:iCs/>
          <w:color w:val="auto"/>
          <w:sz w:val="18"/>
          <w:szCs w:val="22"/>
          <w:lang w:val="de-CH"/>
        </w:rPr>
        <w:t xml:space="preserve"> zeigt diese Zusammenarbeit echte Originalität und </w:t>
      </w:r>
      <w:r w:rsidR="006A6E9C" w:rsidRPr="0037002E">
        <w:rPr>
          <w:rFonts w:ascii="DINOT-Light" w:hAnsi="DINOT-Light"/>
          <w:i/>
          <w:iCs/>
          <w:color w:val="auto"/>
          <w:sz w:val="18"/>
          <w:szCs w:val="22"/>
          <w:lang w:val="de-CH"/>
        </w:rPr>
        <w:t xml:space="preserve">Einzigartigkeit </w:t>
      </w:r>
      <w:r w:rsidRPr="0037002E">
        <w:rPr>
          <w:rFonts w:ascii="DINOT-Light" w:hAnsi="DINOT-Light"/>
          <w:i/>
          <w:iCs/>
          <w:color w:val="auto"/>
          <w:sz w:val="18"/>
          <w:szCs w:val="22"/>
          <w:lang w:val="de-CH"/>
        </w:rPr>
        <w:t>- was diese Uhr sicherlich für Jahre zu etwas Besonderem machen wird. "</w:t>
      </w:r>
    </w:p>
    <w:p w14:paraId="7D76A8E5" w14:textId="4CEB3F13" w:rsidR="003E7FD3" w:rsidRPr="0037002E" w:rsidRDefault="00BB31B0" w:rsidP="007E6FEB">
      <w:pPr>
        <w:pStyle w:val="Default"/>
        <w:spacing w:line="276" w:lineRule="auto"/>
        <w:jc w:val="right"/>
        <w:rPr>
          <w:rFonts w:ascii="DINOT-Light" w:hAnsi="DINOT-Light"/>
          <w:b/>
          <w:bCs/>
          <w:color w:val="auto"/>
          <w:sz w:val="18"/>
          <w:szCs w:val="22"/>
          <w:lang w:val="de-CH"/>
        </w:rPr>
      </w:pPr>
      <w:r w:rsidRPr="0037002E">
        <w:rPr>
          <w:rFonts w:ascii="DINOT-Light" w:hAnsi="DINOT-Light"/>
          <w:b/>
          <w:bCs/>
          <w:color w:val="auto"/>
          <w:sz w:val="18"/>
          <w:szCs w:val="22"/>
          <w:lang w:val="de-CH"/>
        </w:rPr>
        <w:t xml:space="preserve">Toby </w:t>
      </w:r>
      <w:proofErr w:type="spellStart"/>
      <w:r w:rsidRPr="0037002E">
        <w:rPr>
          <w:rFonts w:ascii="DINOT-Light" w:hAnsi="DINOT-Light"/>
          <w:b/>
          <w:bCs/>
          <w:color w:val="auto"/>
          <w:sz w:val="18"/>
          <w:szCs w:val="22"/>
          <w:lang w:val="de-CH"/>
        </w:rPr>
        <w:t>Bateman</w:t>
      </w:r>
      <w:proofErr w:type="spellEnd"/>
      <w:r w:rsidRPr="0037002E">
        <w:rPr>
          <w:rFonts w:ascii="DINOT-Light" w:hAnsi="DINOT-Light"/>
          <w:b/>
          <w:bCs/>
          <w:color w:val="auto"/>
          <w:sz w:val="18"/>
          <w:szCs w:val="22"/>
          <w:lang w:val="de-CH"/>
        </w:rPr>
        <w:t>, Managing Direk</w:t>
      </w:r>
      <w:r w:rsidR="003E7FD3" w:rsidRPr="0037002E">
        <w:rPr>
          <w:rFonts w:ascii="DINOT-Light" w:hAnsi="DINOT-Light"/>
          <w:b/>
          <w:bCs/>
          <w:color w:val="auto"/>
          <w:sz w:val="18"/>
          <w:szCs w:val="22"/>
          <w:lang w:val="de-CH"/>
        </w:rPr>
        <w:t>tor, MR PORTER</w:t>
      </w:r>
    </w:p>
    <w:p w14:paraId="4C3A62FC" w14:textId="77777777" w:rsidR="003E7FD3" w:rsidRPr="0037002E" w:rsidRDefault="003E7FD3" w:rsidP="003E7FD3">
      <w:pPr>
        <w:spacing w:line="276" w:lineRule="auto"/>
        <w:jc w:val="both"/>
        <w:rPr>
          <w:rFonts w:ascii="DINOT-Light" w:hAnsi="DINOT-Light"/>
          <w:sz w:val="18"/>
          <w:szCs w:val="22"/>
          <w:lang w:val="de-CH"/>
        </w:rPr>
      </w:pPr>
    </w:p>
    <w:p w14:paraId="6E76173D" w14:textId="5F3AD130" w:rsidR="00BB31B0" w:rsidRPr="0037002E" w:rsidRDefault="00F766BF" w:rsidP="00C85F34">
      <w:pPr>
        <w:pStyle w:val="Default"/>
        <w:spacing w:after="60" w:line="276" w:lineRule="auto"/>
        <w:jc w:val="both"/>
        <w:rPr>
          <w:rFonts w:ascii="DINOT-Light" w:hAnsi="DINOT-Light"/>
          <w:i/>
          <w:iCs/>
          <w:color w:val="auto"/>
          <w:sz w:val="18"/>
          <w:szCs w:val="22"/>
          <w:lang w:val="de-CH"/>
        </w:rPr>
      </w:pPr>
      <w:r w:rsidRPr="0037002E">
        <w:rPr>
          <w:rFonts w:ascii="DINOT-Light" w:hAnsi="DINOT-Light"/>
          <w:i/>
          <w:iCs/>
          <w:color w:val="auto"/>
          <w:sz w:val="18"/>
          <w:szCs w:val="22"/>
          <w:lang w:val="de-CH"/>
        </w:rPr>
        <w:lastRenderedPageBreak/>
        <w:t>"Die Kooperation</w:t>
      </w:r>
      <w:r w:rsidR="00BB31B0" w:rsidRPr="0037002E">
        <w:rPr>
          <w:rFonts w:ascii="DINOT-Light" w:hAnsi="DINOT-Light"/>
          <w:i/>
          <w:iCs/>
          <w:color w:val="auto"/>
          <w:sz w:val="18"/>
          <w:szCs w:val="22"/>
          <w:lang w:val="de-CH"/>
        </w:rPr>
        <w:t>, die wir im vergan</w:t>
      </w:r>
      <w:r w:rsidRPr="0037002E">
        <w:rPr>
          <w:rFonts w:ascii="DINOT-Light" w:hAnsi="DINOT-Light"/>
          <w:i/>
          <w:iCs/>
          <w:color w:val="auto"/>
          <w:sz w:val="18"/>
          <w:szCs w:val="22"/>
          <w:lang w:val="de-CH"/>
        </w:rPr>
        <w:t>genen Jahr mit dem Custom</w:t>
      </w:r>
      <w:r w:rsidR="00BB31B0" w:rsidRPr="0037002E">
        <w:rPr>
          <w:rFonts w:ascii="DINOT-Light" w:hAnsi="DINOT-Light"/>
          <w:i/>
          <w:iCs/>
          <w:color w:val="auto"/>
          <w:sz w:val="18"/>
          <w:szCs w:val="22"/>
          <w:lang w:val="de-CH"/>
        </w:rPr>
        <w:t xml:space="preserve">-Spezialisten </w:t>
      </w:r>
      <w:proofErr w:type="spellStart"/>
      <w:r w:rsidR="00BB31B0" w:rsidRPr="0037002E">
        <w:rPr>
          <w:rFonts w:ascii="DINOT-Light" w:hAnsi="DINOT-Light"/>
          <w:i/>
          <w:iCs/>
          <w:color w:val="auto"/>
          <w:sz w:val="18"/>
          <w:szCs w:val="22"/>
          <w:lang w:val="de-CH"/>
        </w:rPr>
        <w:t>Bamford</w:t>
      </w:r>
      <w:proofErr w:type="spellEnd"/>
      <w:r w:rsidR="00BB31B0" w:rsidRPr="0037002E">
        <w:rPr>
          <w:rFonts w:ascii="DINOT-Light" w:hAnsi="DINOT-Light"/>
          <w:i/>
          <w:iCs/>
          <w:color w:val="auto"/>
          <w:sz w:val="18"/>
          <w:szCs w:val="22"/>
          <w:lang w:val="de-CH"/>
        </w:rPr>
        <w:t xml:space="preserve"> Watch Department (BWD) eingegangen sind, hat bereits die vielfältigen kreativen Möglichkeiten einer solchen Zusammenarbeit bestätigt, und wir produzieren jetzt zum ersten Mal ein BWD-Design komplett im eigenen Haus. Im Jahr 2015 wurde Zenith auch d</w:t>
      </w:r>
      <w:r w:rsidRPr="0037002E">
        <w:rPr>
          <w:rFonts w:ascii="DINOT-Light" w:hAnsi="DINOT-Light"/>
          <w:i/>
          <w:iCs/>
          <w:color w:val="auto"/>
          <w:sz w:val="18"/>
          <w:szCs w:val="22"/>
          <w:lang w:val="de-CH"/>
        </w:rPr>
        <w:t>ie erste Schweizer Uhrenmarke auf MR PORTER.COM. Das Ergebnis dieser</w:t>
      </w:r>
      <w:r w:rsidR="00BB31B0" w:rsidRPr="0037002E">
        <w:rPr>
          <w:rFonts w:ascii="DINOT-Light" w:hAnsi="DINOT-Light"/>
          <w:i/>
          <w:iCs/>
          <w:color w:val="auto"/>
          <w:sz w:val="18"/>
          <w:szCs w:val="22"/>
          <w:lang w:val="de-CH"/>
        </w:rPr>
        <w:t xml:space="preserve"> </w:t>
      </w:r>
      <w:r w:rsidRPr="0037002E">
        <w:rPr>
          <w:rFonts w:ascii="DINOT-Light" w:hAnsi="DINOT-Light"/>
          <w:i/>
          <w:iCs/>
          <w:color w:val="auto"/>
          <w:sz w:val="18"/>
          <w:szCs w:val="22"/>
          <w:lang w:val="de-CH"/>
        </w:rPr>
        <w:t>Kooperation der drei Marken dürfte</w:t>
      </w:r>
      <w:r w:rsidR="00BB31B0" w:rsidRPr="0037002E">
        <w:rPr>
          <w:rFonts w:ascii="DINOT-Light" w:hAnsi="DINOT-Light"/>
          <w:i/>
          <w:iCs/>
          <w:color w:val="auto"/>
          <w:sz w:val="18"/>
          <w:szCs w:val="22"/>
          <w:lang w:val="de-CH"/>
        </w:rPr>
        <w:t xml:space="preserve"> stilvollen Männern auf der ganzen </w:t>
      </w:r>
      <w:proofErr w:type="spellStart"/>
      <w:r w:rsidR="00BB31B0" w:rsidRPr="0037002E">
        <w:rPr>
          <w:rFonts w:ascii="DINOT-Light" w:hAnsi="DINOT-Light"/>
          <w:i/>
          <w:iCs/>
          <w:color w:val="auto"/>
          <w:sz w:val="18"/>
          <w:szCs w:val="22"/>
          <w:lang w:val="de-CH"/>
        </w:rPr>
        <w:t>Welt</w:t>
      </w:r>
      <w:r w:rsidR="006071E6" w:rsidRPr="0037002E">
        <w:rPr>
          <w:rFonts w:ascii="DINOT-Light" w:hAnsi="DINOT-Light"/>
          <w:i/>
          <w:iCs/>
          <w:color w:val="auto"/>
          <w:sz w:val="18"/>
          <w:szCs w:val="22"/>
          <w:lang w:val="de-CH"/>
        </w:rPr>
        <w:t>gut</w:t>
      </w:r>
      <w:proofErr w:type="spellEnd"/>
      <w:r w:rsidR="006071E6" w:rsidRPr="0037002E">
        <w:rPr>
          <w:rFonts w:ascii="DINOT-Light" w:hAnsi="DINOT-Light"/>
          <w:i/>
          <w:iCs/>
          <w:color w:val="auto"/>
          <w:sz w:val="18"/>
          <w:szCs w:val="22"/>
          <w:lang w:val="de-CH"/>
        </w:rPr>
        <w:t xml:space="preserve"> ankommen</w:t>
      </w:r>
      <w:r w:rsidR="00BB31B0" w:rsidRPr="0037002E">
        <w:rPr>
          <w:rFonts w:ascii="DINOT-Light" w:hAnsi="DINOT-Light"/>
          <w:i/>
          <w:iCs/>
          <w:color w:val="auto"/>
          <w:sz w:val="18"/>
          <w:szCs w:val="22"/>
          <w:lang w:val="de-CH"/>
        </w:rPr>
        <w:t>. "</w:t>
      </w:r>
    </w:p>
    <w:p w14:paraId="1237200E" w14:textId="7B29EDB3" w:rsidR="003E7FD3" w:rsidRPr="0037002E" w:rsidRDefault="003E7FD3" w:rsidP="007E6FEB">
      <w:pPr>
        <w:pStyle w:val="Default"/>
        <w:spacing w:line="276" w:lineRule="auto"/>
        <w:jc w:val="right"/>
        <w:rPr>
          <w:rFonts w:ascii="DINOT-Light" w:hAnsi="DINOT-Light"/>
          <w:b/>
          <w:bCs/>
          <w:color w:val="auto"/>
          <w:sz w:val="18"/>
          <w:szCs w:val="22"/>
          <w:lang w:val="de-CH"/>
        </w:rPr>
      </w:pPr>
      <w:r w:rsidRPr="0037002E">
        <w:rPr>
          <w:rFonts w:ascii="DINOT-Light" w:hAnsi="DINOT-Light"/>
          <w:b/>
          <w:bCs/>
          <w:color w:val="auto"/>
          <w:sz w:val="18"/>
          <w:szCs w:val="22"/>
          <w:lang w:val="de-CH"/>
        </w:rPr>
        <w:t xml:space="preserve">Julien </w:t>
      </w:r>
      <w:proofErr w:type="spellStart"/>
      <w:r w:rsidRPr="0037002E">
        <w:rPr>
          <w:rFonts w:ascii="DINOT-Light" w:hAnsi="DINOT-Light"/>
          <w:b/>
          <w:bCs/>
          <w:color w:val="auto"/>
          <w:sz w:val="18"/>
          <w:szCs w:val="22"/>
          <w:lang w:val="de-CH"/>
        </w:rPr>
        <w:t>Tornare</w:t>
      </w:r>
      <w:proofErr w:type="spellEnd"/>
      <w:r w:rsidRPr="0037002E">
        <w:rPr>
          <w:rFonts w:ascii="DINOT-Light" w:hAnsi="DINOT-Light"/>
          <w:b/>
          <w:bCs/>
          <w:color w:val="auto"/>
          <w:sz w:val="18"/>
          <w:szCs w:val="22"/>
          <w:lang w:val="de-CH"/>
        </w:rPr>
        <w:t>, CEO, Zenith</w:t>
      </w:r>
    </w:p>
    <w:p w14:paraId="67D56691" w14:textId="77777777" w:rsidR="003E7FD3" w:rsidRPr="0037002E" w:rsidRDefault="003E7FD3" w:rsidP="003E7FD3">
      <w:pPr>
        <w:pStyle w:val="Default"/>
        <w:spacing w:line="276" w:lineRule="auto"/>
        <w:jc w:val="both"/>
        <w:rPr>
          <w:rFonts w:ascii="DINOT-Light" w:hAnsi="DINOT-Light"/>
          <w:i/>
          <w:color w:val="auto"/>
          <w:sz w:val="18"/>
          <w:szCs w:val="22"/>
          <w:lang w:val="de-CH"/>
        </w:rPr>
      </w:pPr>
    </w:p>
    <w:p w14:paraId="663B0E48" w14:textId="0A2BAFCE" w:rsidR="007E6FEB" w:rsidRPr="007F70EF" w:rsidRDefault="00BB31B0" w:rsidP="00C85F34">
      <w:pPr>
        <w:pStyle w:val="Default"/>
        <w:spacing w:after="60" w:line="276" w:lineRule="auto"/>
        <w:jc w:val="both"/>
        <w:rPr>
          <w:rFonts w:ascii="DINOT-Light" w:hAnsi="DINOT-Light"/>
          <w:i/>
          <w:iCs/>
          <w:color w:val="auto"/>
          <w:sz w:val="18"/>
          <w:szCs w:val="22"/>
          <w:lang w:val="de-CH"/>
        </w:rPr>
      </w:pPr>
      <w:r w:rsidRPr="0037002E">
        <w:rPr>
          <w:rFonts w:ascii="DINOT-Light" w:hAnsi="DINOT-Light"/>
          <w:i/>
          <w:iCs/>
          <w:color w:val="auto"/>
          <w:sz w:val="18"/>
          <w:szCs w:val="22"/>
          <w:lang w:val="de-CH"/>
        </w:rPr>
        <w:t xml:space="preserve">"Seit ich im Juni letzten Jahres der offizielle </w:t>
      </w:r>
      <w:proofErr w:type="spellStart"/>
      <w:r w:rsidRPr="0037002E">
        <w:rPr>
          <w:rFonts w:ascii="DINOT-Light" w:hAnsi="DINOT-Light"/>
          <w:i/>
          <w:iCs/>
          <w:color w:val="auto"/>
          <w:sz w:val="18"/>
          <w:szCs w:val="22"/>
          <w:lang w:val="de-CH"/>
        </w:rPr>
        <w:t>Customizer</w:t>
      </w:r>
      <w:proofErr w:type="spellEnd"/>
      <w:r w:rsidRPr="0037002E">
        <w:rPr>
          <w:rFonts w:ascii="DINOT-Light" w:hAnsi="DINOT-Light"/>
          <w:i/>
          <w:iCs/>
          <w:color w:val="auto"/>
          <w:sz w:val="18"/>
          <w:szCs w:val="22"/>
          <w:lang w:val="de-CH"/>
        </w:rPr>
        <w:t xml:space="preserve"> für Zenith wurde, habe ich dieses Projekt mit MR PORTER im </w:t>
      </w:r>
      <w:r w:rsidR="008260F4" w:rsidRPr="0037002E">
        <w:rPr>
          <w:rFonts w:ascii="DINOT-Light" w:hAnsi="DINOT-Light"/>
          <w:i/>
          <w:iCs/>
          <w:color w:val="auto"/>
          <w:sz w:val="18"/>
          <w:szCs w:val="22"/>
          <w:lang w:val="de-CH"/>
        </w:rPr>
        <w:t xml:space="preserve">Hinterkopf. Ich bin hoch </w:t>
      </w:r>
      <w:proofErr w:type="gramStart"/>
      <w:r w:rsidR="008260F4" w:rsidRPr="0037002E">
        <w:rPr>
          <w:rFonts w:ascii="DINOT-Light" w:hAnsi="DINOT-Light"/>
          <w:i/>
          <w:iCs/>
          <w:color w:val="auto"/>
          <w:sz w:val="18"/>
          <w:szCs w:val="22"/>
          <w:lang w:val="de-CH"/>
        </w:rPr>
        <w:t>erfreut</w:t>
      </w:r>
      <w:proofErr w:type="gramEnd"/>
      <w:r w:rsidRPr="0037002E">
        <w:rPr>
          <w:rFonts w:ascii="DINOT-Light" w:hAnsi="DINOT-Light"/>
          <w:i/>
          <w:iCs/>
          <w:color w:val="auto"/>
          <w:sz w:val="18"/>
          <w:szCs w:val="22"/>
          <w:lang w:val="de-CH"/>
        </w:rPr>
        <w:t xml:space="preserve"> dass es </w:t>
      </w:r>
      <w:r w:rsidR="008260F4" w:rsidRPr="0037002E">
        <w:rPr>
          <w:rFonts w:ascii="DINOT-Light" w:hAnsi="DINOT-Light"/>
          <w:i/>
          <w:iCs/>
          <w:color w:val="auto"/>
          <w:sz w:val="18"/>
          <w:szCs w:val="22"/>
          <w:lang w:val="de-CH"/>
        </w:rPr>
        <w:t xml:space="preserve">nun </w:t>
      </w:r>
      <w:r w:rsidRPr="0037002E">
        <w:rPr>
          <w:rFonts w:ascii="DINOT-Light" w:hAnsi="DINOT-Light"/>
          <w:i/>
          <w:iCs/>
          <w:color w:val="auto"/>
          <w:sz w:val="18"/>
          <w:szCs w:val="22"/>
          <w:lang w:val="de-CH"/>
        </w:rPr>
        <w:t>Früchte trägt und wie immer war es eine Freude, mit beiden Marken an dem Proj</w:t>
      </w:r>
      <w:r w:rsidR="008260F4" w:rsidRPr="0037002E">
        <w:rPr>
          <w:rFonts w:ascii="DINOT-Light" w:hAnsi="DINOT-Light"/>
          <w:i/>
          <w:iCs/>
          <w:color w:val="auto"/>
          <w:sz w:val="18"/>
          <w:szCs w:val="22"/>
          <w:lang w:val="de-CH"/>
        </w:rPr>
        <w:t>ekt zu arbeiten. Das T</w:t>
      </w:r>
      <w:r w:rsidRPr="0037002E">
        <w:rPr>
          <w:rFonts w:ascii="DINOT-Light" w:hAnsi="DINOT-Light"/>
          <w:i/>
          <w:iCs/>
          <w:color w:val="auto"/>
          <w:sz w:val="18"/>
          <w:szCs w:val="22"/>
          <w:lang w:val="de-CH"/>
        </w:rPr>
        <w:t>eam von</w:t>
      </w:r>
      <w:r w:rsidR="008260F4" w:rsidRPr="0037002E">
        <w:rPr>
          <w:rFonts w:ascii="DINOT-Light" w:hAnsi="DINOT-Light"/>
          <w:i/>
          <w:iCs/>
          <w:color w:val="auto"/>
          <w:sz w:val="18"/>
          <w:szCs w:val="22"/>
          <w:lang w:val="de-CH"/>
        </w:rPr>
        <w:t xml:space="preserve"> Zenith hat mir eindrucksvoll gezeigt</w:t>
      </w:r>
      <w:r w:rsidRPr="0037002E">
        <w:rPr>
          <w:rFonts w:ascii="DINOT-Light" w:hAnsi="DINOT-Light"/>
          <w:i/>
          <w:iCs/>
          <w:color w:val="auto"/>
          <w:sz w:val="18"/>
          <w:szCs w:val="22"/>
          <w:lang w:val="de-CH"/>
        </w:rPr>
        <w:t>, wie das wunderschöne Blau auf diesem einzigartigen Zifferblatt zum Leben erweckt wurde und die Art und Weise, wie das Design</w:t>
      </w:r>
      <w:r w:rsidR="008260F4" w:rsidRPr="0037002E">
        <w:rPr>
          <w:rFonts w:ascii="DINOT-Light" w:hAnsi="DINOT-Light"/>
          <w:i/>
          <w:iCs/>
          <w:color w:val="auto"/>
          <w:sz w:val="18"/>
          <w:szCs w:val="22"/>
          <w:lang w:val="de-CH"/>
        </w:rPr>
        <w:t xml:space="preserve"> mit der Vergangenheit verbunden</w:t>
      </w:r>
      <w:r w:rsidRPr="0037002E">
        <w:rPr>
          <w:rFonts w:ascii="DINOT-Light" w:hAnsi="DINOT-Light"/>
          <w:i/>
          <w:iCs/>
          <w:color w:val="auto"/>
          <w:sz w:val="18"/>
          <w:szCs w:val="22"/>
          <w:lang w:val="de-CH"/>
        </w:rPr>
        <w:t xml:space="preserve"> ist</w:t>
      </w:r>
      <w:r w:rsidR="008260F4" w:rsidRPr="0037002E">
        <w:rPr>
          <w:rFonts w:ascii="DINOT-Light" w:hAnsi="DINOT-Light"/>
          <w:i/>
          <w:iCs/>
          <w:color w:val="auto"/>
          <w:sz w:val="18"/>
          <w:szCs w:val="22"/>
          <w:lang w:val="de-CH"/>
        </w:rPr>
        <w:t xml:space="preserve"> macht die Uhr zu etwas ganz Besonderem</w:t>
      </w:r>
      <w:r w:rsidRPr="0037002E">
        <w:rPr>
          <w:rFonts w:ascii="DINOT-Light" w:hAnsi="DINOT-Light"/>
          <w:i/>
          <w:iCs/>
          <w:color w:val="auto"/>
          <w:sz w:val="18"/>
          <w:szCs w:val="22"/>
          <w:lang w:val="de-CH"/>
        </w:rPr>
        <w:t>. "</w:t>
      </w:r>
    </w:p>
    <w:p w14:paraId="46FC02AF" w14:textId="26D5A581" w:rsidR="003E7FD3" w:rsidRPr="0037002E" w:rsidRDefault="003E7FD3" w:rsidP="007E6FEB">
      <w:pPr>
        <w:pStyle w:val="Default"/>
        <w:spacing w:line="276" w:lineRule="auto"/>
        <w:jc w:val="right"/>
        <w:rPr>
          <w:rFonts w:ascii="DINOT-Light" w:hAnsi="DINOT-Light"/>
          <w:b/>
          <w:color w:val="auto"/>
          <w:sz w:val="18"/>
          <w:szCs w:val="22"/>
          <w:lang w:val="de-CH"/>
        </w:rPr>
      </w:pPr>
      <w:r w:rsidRPr="0037002E">
        <w:rPr>
          <w:rFonts w:ascii="DINOT-Light" w:hAnsi="DINOT-Light"/>
          <w:b/>
          <w:bCs/>
          <w:color w:val="auto"/>
          <w:sz w:val="18"/>
          <w:szCs w:val="22"/>
          <w:lang w:val="de-CH"/>
        </w:rPr>
        <w:t>George</w:t>
      </w:r>
      <w:r w:rsidR="00BB31B0" w:rsidRPr="0037002E">
        <w:rPr>
          <w:rFonts w:ascii="DINOT-Light" w:hAnsi="DINOT-Light"/>
          <w:b/>
          <w:color w:val="auto"/>
          <w:sz w:val="18"/>
          <w:szCs w:val="22"/>
          <w:lang w:val="de-CH"/>
        </w:rPr>
        <w:t xml:space="preserve"> </w:t>
      </w:r>
      <w:proofErr w:type="spellStart"/>
      <w:r w:rsidR="00BB31B0" w:rsidRPr="0037002E">
        <w:rPr>
          <w:rFonts w:ascii="DINOT-Light" w:hAnsi="DINOT-Light"/>
          <w:b/>
          <w:color w:val="auto"/>
          <w:sz w:val="18"/>
          <w:szCs w:val="22"/>
          <w:lang w:val="de-CH"/>
        </w:rPr>
        <w:t>Bamford</w:t>
      </w:r>
      <w:proofErr w:type="spellEnd"/>
      <w:r w:rsidR="00BB31B0" w:rsidRPr="0037002E">
        <w:rPr>
          <w:rFonts w:ascii="DINOT-Light" w:hAnsi="DINOT-Light"/>
          <w:b/>
          <w:color w:val="auto"/>
          <w:sz w:val="18"/>
          <w:szCs w:val="22"/>
          <w:lang w:val="de-CH"/>
        </w:rPr>
        <w:t>, Gründer</w:t>
      </w:r>
      <w:r w:rsidRPr="0037002E">
        <w:rPr>
          <w:rFonts w:ascii="DINOT-Light" w:hAnsi="DINOT-Light"/>
          <w:b/>
          <w:color w:val="auto"/>
          <w:sz w:val="18"/>
          <w:szCs w:val="22"/>
          <w:lang w:val="de-CH"/>
        </w:rPr>
        <w:t xml:space="preserve"> </w:t>
      </w:r>
      <w:proofErr w:type="spellStart"/>
      <w:r w:rsidRPr="0037002E">
        <w:rPr>
          <w:rFonts w:ascii="DINOT-Light" w:hAnsi="DINOT-Light"/>
          <w:b/>
          <w:color w:val="auto"/>
          <w:sz w:val="18"/>
          <w:szCs w:val="22"/>
          <w:lang w:val="de-CH"/>
        </w:rPr>
        <w:t>Bamford</w:t>
      </w:r>
      <w:proofErr w:type="spellEnd"/>
      <w:r w:rsidRPr="0037002E">
        <w:rPr>
          <w:rFonts w:ascii="DINOT-Light" w:hAnsi="DINOT-Light"/>
          <w:b/>
          <w:color w:val="auto"/>
          <w:sz w:val="18"/>
          <w:szCs w:val="22"/>
          <w:lang w:val="de-CH"/>
        </w:rPr>
        <w:t xml:space="preserve"> Watch Department</w:t>
      </w:r>
    </w:p>
    <w:p w14:paraId="4CFFCA31" w14:textId="77777777" w:rsidR="003E7FD3" w:rsidRPr="0037002E" w:rsidRDefault="003E7FD3" w:rsidP="003E7FD3">
      <w:pPr>
        <w:pStyle w:val="Default"/>
        <w:spacing w:line="276" w:lineRule="auto"/>
        <w:jc w:val="both"/>
        <w:rPr>
          <w:rFonts w:ascii="DINOT-Light" w:hAnsi="DINOT-Light"/>
          <w:b/>
          <w:color w:val="auto"/>
          <w:sz w:val="18"/>
          <w:szCs w:val="22"/>
          <w:lang w:val="de-CH"/>
        </w:rPr>
      </w:pPr>
    </w:p>
    <w:p w14:paraId="0BFC9E35" w14:textId="77777777" w:rsidR="003E7FD3" w:rsidRPr="00C85F34" w:rsidRDefault="003E7FD3" w:rsidP="003E7FD3">
      <w:pPr>
        <w:pStyle w:val="Default"/>
        <w:spacing w:line="276" w:lineRule="auto"/>
        <w:rPr>
          <w:rFonts w:ascii="DINOT-Light" w:hAnsi="DINOT-Light"/>
          <w:color w:val="auto"/>
          <w:sz w:val="6"/>
          <w:szCs w:val="22"/>
          <w:lang w:val="de-CH"/>
        </w:rPr>
      </w:pPr>
    </w:p>
    <w:p w14:paraId="754E1A03" w14:textId="5FDA9E85" w:rsidR="003E7FD3" w:rsidRPr="0037002E" w:rsidRDefault="00EF2D0E" w:rsidP="003E7FD3">
      <w:pPr>
        <w:pStyle w:val="Default"/>
        <w:spacing w:line="276" w:lineRule="auto"/>
        <w:jc w:val="center"/>
        <w:rPr>
          <w:rFonts w:ascii="DINOT-Light" w:hAnsi="DINOT-Light"/>
          <w:color w:val="auto"/>
          <w:sz w:val="18"/>
          <w:szCs w:val="22"/>
          <w:lang w:val="de-CH"/>
        </w:rPr>
      </w:pPr>
      <w:r w:rsidRPr="0037002E">
        <w:rPr>
          <w:rFonts w:ascii="DINOT-Light" w:hAnsi="DINOT-Light"/>
          <w:color w:val="auto"/>
          <w:sz w:val="18"/>
          <w:szCs w:val="22"/>
          <w:lang w:val="de-CH"/>
        </w:rPr>
        <w:t>Preise</w:t>
      </w:r>
    </w:p>
    <w:p w14:paraId="5048DF39" w14:textId="77777777" w:rsidR="003E7FD3" w:rsidRPr="0037002E" w:rsidRDefault="003E7FD3" w:rsidP="003E7FD3">
      <w:pPr>
        <w:pStyle w:val="Default"/>
        <w:spacing w:line="276" w:lineRule="auto"/>
        <w:jc w:val="center"/>
        <w:rPr>
          <w:rFonts w:ascii="DINOT-Light" w:hAnsi="DINOT-Light"/>
          <w:color w:val="auto"/>
          <w:sz w:val="18"/>
          <w:szCs w:val="22"/>
          <w:lang w:val="de-CH"/>
        </w:rPr>
      </w:pPr>
      <w:r w:rsidRPr="0037002E">
        <w:rPr>
          <w:rFonts w:ascii="DINOT-Light" w:hAnsi="DINOT-Light"/>
          <w:noProof/>
          <w:color w:val="auto"/>
          <w:sz w:val="18"/>
          <w:szCs w:val="22"/>
          <w:lang w:val="de-CH"/>
        </w:rPr>
        <w:t>€7</w:t>
      </w:r>
      <w:r w:rsidRPr="0037002E">
        <w:rPr>
          <w:rFonts w:ascii="DINOT-Light" w:hAnsi="DINOT-Light"/>
          <w:color w:val="auto"/>
          <w:sz w:val="18"/>
          <w:szCs w:val="22"/>
          <w:lang w:val="de-CH"/>
        </w:rPr>
        <w:t>,100 EUR / £6,100 GBP / $7,500 USD</w:t>
      </w:r>
    </w:p>
    <w:p w14:paraId="16A86A8C" w14:textId="77777777" w:rsidR="003E7FD3" w:rsidRPr="00C85F34" w:rsidRDefault="003E7FD3" w:rsidP="003E7FD3">
      <w:pPr>
        <w:pStyle w:val="Default"/>
        <w:spacing w:line="276" w:lineRule="auto"/>
        <w:jc w:val="center"/>
        <w:rPr>
          <w:rFonts w:ascii="DINOT-Light" w:hAnsi="DINOT-Light"/>
          <w:color w:val="FF0000"/>
          <w:sz w:val="12"/>
          <w:szCs w:val="22"/>
          <w:lang w:val="de-CH"/>
        </w:rPr>
      </w:pPr>
    </w:p>
    <w:p w14:paraId="2CF4C16C" w14:textId="54AEFBD5" w:rsidR="003E7FD3" w:rsidRPr="00C85F34" w:rsidRDefault="00BB31B0" w:rsidP="00C85F34">
      <w:pPr>
        <w:pStyle w:val="Default"/>
        <w:spacing w:line="276" w:lineRule="auto"/>
        <w:jc w:val="center"/>
        <w:rPr>
          <w:rFonts w:ascii="DINOT-Light" w:hAnsi="DINOT-Light"/>
          <w:color w:val="auto"/>
          <w:sz w:val="18"/>
          <w:szCs w:val="22"/>
          <w:lang w:val="de-CH"/>
        </w:rPr>
      </w:pPr>
      <w:r w:rsidRPr="0037002E">
        <w:rPr>
          <w:rFonts w:ascii="DINOT-Light" w:hAnsi="DINOT-Light"/>
          <w:color w:val="auto"/>
          <w:sz w:val="18"/>
          <w:szCs w:val="22"/>
          <w:lang w:val="de-CH"/>
        </w:rPr>
        <w:t xml:space="preserve">Kunden können sich </w:t>
      </w:r>
      <w:r w:rsidRPr="0037002E">
        <w:rPr>
          <w:rFonts w:ascii="DINOT-Light" w:hAnsi="DINOT-Light"/>
          <w:color w:val="auto"/>
          <w:sz w:val="18"/>
          <w:szCs w:val="22"/>
          <w:u w:val="single"/>
          <w:lang w:val="de-CH"/>
        </w:rPr>
        <w:t>hier</w:t>
      </w:r>
      <w:r w:rsidRPr="0037002E">
        <w:rPr>
          <w:rFonts w:ascii="DINOT-Light" w:hAnsi="DINOT-Light"/>
          <w:color w:val="auto"/>
          <w:sz w:val="18"/>
          <w:szCs w:val="22"/>
          <w:lang w:val="de-CH"/>
        </w:rPr>
        <w:t xml:space="preserve"> registrieren und </w:t>
      </w:r>
      <w:r w:rsidR="00EF2D0E" w:rsidRPr="0037002E">
        <w:rPr>
          <w:rFonts w:ascii="DINOT-Light" w:hAnsi="DINOT-Light"/>
          <w:color w:val="auto"/>
          <w:sz w:val="18"/>
          <w:szCs w:val="22"/>
          <w:lang w:val="de-CH"/>
        </w:rPr>
        <w:t xml:space="preserve">bei </w:t>
      </w:r>
      <w:r w:rsidRPr="0037002E">
        <w:rPr>
          <w:rFonts w:ascii="DINOT-Light" w:hAnsi="DINOT-Light"/>
          <w:color w:val="auto"/>
          <w:sz w:val="18"/>
          <w:szCs w:val="22"/>
          <w:lang w:val="de-CH"/>
        </w:rPr>
        <w:t xml:space="preserve">Interesse </w:t>
      </w:r>
      <w:r w:rsidR="00EF2D0E" w:rsidRPr="0037002E">
        <w:rPr>
          <w:rFonts w:ascii="DINOT-Light" w:hAnsi="DINOT-Light"/>
          <w:color w:val="auto"/>
          <w:sz w:val="18"/>
          <w:szCs w:val="22"/>
          <w:lang w:val="de-CH"/>
        </w:rPr>
        <w:t xml:space="preserve">direkt </w:t>
      </w:r>
      <w:r w:rsidRPr="0037002E">
        <w:rPr>
          <w:rFonts w:ascii="DINOT-Light" w:hAnsi="DINOT-Light"/>
          <w:color w:val="auto"/>
          <w:sz w:val="18"/>
          <w:szCs w:val="22"/>
          <w:lang w:val="de-CH"/>
        </w:rPr>
        <w:t xml:space="preserve">an MR PORTER </w:t>
      </w:r>
      <w:r w:rsidR="00EF2D0E" w:rsidRPr="0037002E">
        <w:rPr>
          <w:rFonts w:ascii="DINOT-Light" w:hAnsi="DINOT-Light"/>
          <w:color w:val="auto"/>
          <w:sz w:val="18"/>
          <w:szCs w:val="22"/>
          <w:lang w:val="de-CH"/>
        </w:rPr>
        <w:t>wenden</w:t>
      </w:r>
    </w:p>
    <w:p w14:paraId="421BD2C1" w14:textId="77184A36" w:rsidR="003E7FD3" w:rsidRPr="0037002E" w:rsidRDefault="003E7FD3" w:rsidP="003E7FD3">
      <w:pPr>
        <w:pStyle w:val="Default"/>
        <w:spacing w:line="276" w:lineRule="auto"/>
        <w:jc w:val="center"/>
        <w:rPr>
          <w:rFonts w:ascii="DINOT-Light" w:hAnsi="DINOT-Light"/>
          <w:b/>
          <w:bCs/>
          <w:color w:val="auto"/>
          <w:sz w:val="18"/>
          <w:szCs w:val="22"/>
          <w:lang w:val="de-CH"/>
        </w:rPr>
      </w:pPr>
    </w:p>
    <w:p w14:paraId="2433BC69" w14:textId="365628AE" w:rsidR="00BB31B0" w:rsidRPr="0037002E" w:rsidRDefault="0075196F" w:rsidP="003E7FD3">
      <w:pPr>
        <w:pStyle w:val="Default"/>
        <w:spacing w:line="276" w:lineRule="auto"/>
        <w:jc w:val="center"/>
        <w:rPr>
          <w:rFonts w:ascii="DINOT-Light" w:hAnsi="DINOT-Light"/>
          <w:b/>
          <w:color w:val="auto"/>
          <w:sz w:val="18"/>
          <w:szCs w:val="22"/>
          <w:lang w:val="de-CH"/>
        </w:rPr>
      </w:pPr>
      <w:r w:rsidRPr="0037002E">
        <w:rPr>
          <w:rFonts w:ascii="DINOT-Light" w:hAnsi="DINOT-Light"/>
          <w:b/>
          <w:color w:val="auto"/>
          <w:sz w:val="18"/>
          <w:szCs w:val="22"/>
          <w:lang w:val="de-CH"/>
        </w:rPr>
        <w:t>Für weitere</w:t>
      </w:r>
      <w:r w:rsidR="00BB31B0" w:rsidRPr="0037002E">
        <w:rPr>
          <w:rFonts w:ascii="DINOT-Light" w:hAnsi="DINOT-Light"/>
          <w:b/>
          <w:color w:val="auto"/>
          <w:sz w:val="18"/>
          <w:szCs w:val="22"/>
          <w:lang w:val="de-CH"/>
        </w:rPr>
        <w:t xml:space="preserve"> Informationen, kontaktieren sie bitte:</w:t>
      </w:r>
    </w:p>
    <w:p w14:paraId="407115DF" w14:textId="6FCFCCA0" w:rsidR="003E7FD3" w:rsidRPr="0037002E" w:rsidRDefault="003E7FD3" w:rsidP="003E7FD3">
      <w:pPr>
        <w:pStyle w:val="Default"/>
        <w:spacing w:line="276" w:lineRule="auto"/>
        <w:jc w:val="center"/>
        <w:rPr>
          <w:rFonts w:ascii="DINOT-Light" w:hAnsi="DINOT-Light"/>
          <w:b/>
          <w:color w:val="auto"/>
          <w:sz w:val="18"/>
          <w:szCs w:val="22"/>
          <w:lang w:val="de-CH"/>
        </w:rPr>
      </w:pPr>
      <w:r w:rsidRPr="0037002E">
        <w:rPr>
          <w:rFonts w:ascii="DINOT-Light" w:hAnsi="DINOT-Light"/>
          <w:color w:val="auto"/>
          <w:sz w:val="18"/>
          <w:szCs w:val="22"/>
          <w:lang w:val="de-CH"/>
        </w:rPr>
        <w:t>Mark Blundell | mark.blundell@mrporter.com | +44 (0)20 3471 5491</w:t>
      </w:r>
    </w:p>
    <w:p w14:paraId="4D60EB18" w14:textId="77777777" w:rsidR="003E7FD3" w:rsidRPr="0037002E" w:rsidRDefault="003E7FD3" w:rsidP="003E7FD3">
      <w:pPr>
        <w:autoSpaceDE w:val="0"/>
        <w:autoSpaceDN w:val="0"/>
        <w:spacing w:line="276" w:lineRule="auto"/>
        <w:rPr>
          <w:rFonts w:ascii="DINOT-Light" w:hAnsi="DINOT-Light"/>
          <w:b/>
          <w:bCs/>
          <w:color w:val="000000"/>
          <w:sz w:val="18"/>
          <w:szCs w:val="22"/>
          <w:lang w:val="de-CH"/>
        </w:rPr>
      </w:pPr>
    </w:p>
    <w:p w14:paraId="1A27E4D1" w14:textId="77777777" w:rsidR="003E7FD3" w:rsidRPr="00C85F34" w:rsidRDefault="003E7FD3" w:rsidP="003E7FD3">
      <w:pPr>
        <w:autoSpaceDE w:val="0"/>
        <w:autoSpaceDN w:val="0"/>
        <w:spacing w:line="276" w:lineRule="auto"/>
        <w:rPr>
          <w:rFonts w:ascii="DINOT-Light" w:hAnsi="DINOT-Light"/>
          <w:b/>
          <w:bCs/>
          <w:color w:val="000000"/>
          <w:sz w:val="8"/>
          <w:lang w:val="de-CH"/>
        </w:rPr>
      </w:pPr>
    </w:p>
    <w:p w14:paraId="0781EB63" w14:textId="5C8424F8" w:rsidR="003E7FD3" w:rsidRPr="0037002E" w:rsidRDefault="00BB31B0" w:rsidP="003E7FD3">
      <w:pPr>
        <w:autoSpaceDE w:val="0"/>
        <w:autoSpaceDN w:val="0"/>
        <w:spacing w:line="276" w:lineRule="auto"/>
        <w:jc w:val="both"/>
        <w:rPr>
          <w:rFonts w:ascii="DINOT-Light" w:hAnsi="DINOT-Light"/>
          <w:sz w:val="18"/>
          <w:szCs w:val="18"/>
          <w:lang w:val="de-CH"/>
        </w:rPr>
      </w:pPr>
      <w:r w:rsidRPr="0037002E">
        <w:rPr>
          <w:rFonts w:ascii="DINOT-Light" w:hAnsi="DINOT-Light"/>
          <w:b/>
          <w:bCs/>
          <w:color w:val="000000"/>
          <w:sz w:val="18"/>
          <w:szCs w:val="18"/>
          <w:lang w:val="de-CH"/>
        </w:rPr>
        <w:t>Über</w:t>
      </w:r>
      <w:r w:rsidR="003E7FD3" w:rsidRPr="0037002E">
        <w:rPr>
          <w:rFonts w:ascii="DINOT-Light" w:hAnsi="DINOT-Light"/>
          <w:b/>
          <w:bCs/>
          <w:color w:val="000000"/>
          <w:sz w:val="18"/>
          <w:szCs w:val="18"/>
          <w:lang w:val="de-CH"/>
        </w:rPr>
        <w:t xml:space="preserve"> MR PORTER </w:t>
      </w:r>
    </w:p>
    <w:p w14:paraId="09810F2C" w14:textId="3D08234A" w:rsidR="00BB31B0" w:rsidRPr="0037002E" w:rsidRDefault="00BB31B0" w:rsidP="003E7FD3">
      <w:pPr>
        <w:autoSpaceDE w:val="0"/>
        <w:autoSpaceDN w:val="0"/>
        <w:spacing w:line="276" w:lineRule="auto"/>
        <w:jc w:val="both"/>
        <w:rPr>
          <w:rFonts w:ascii="DINOT-Light" w:hAnsi="DINOT-Light"/>
          <w:color w:val="000000"/>
          <w:sz w:val="18"/>
          <w:szCs w:val="18"/>
          <w:lang w:val="de-CH"/>
        </w:rPr>
      </w:pPr>
      <w:r w:rsidRPr="0037002E">
        <w:rPr>
          <w:rFonts w:ascii="DINOT-Light" w:hAnsi="DINOT-Light"/>
          <w:color w:val="000000"/>
          <w:sz w:val="18"/>
          <w:szCs w:val="18"/>
          <w:lang w:val="de-CH"/>
        </w:rPr>
        <w:t>Seit seiner Markteinführung im Februar 2011 hat sich MR PORTE</w:t>
      </w:r>
      <w:r w:rsidR="007938E9" w:rsidRPr="0037002E">
        <w:rPr>
          <w:rFonts w:ascii="DINOT-Light" w:hAnsi="DINOT-Light"/>
          <w:color w:val="000000"/>
          <w:sz w:val="18"/>
          <w:szCs w:val="18"/>
          <w:lang w:val="de-CH"/>
        </w:rPr>
        <w:t xml:space="preserve">R als preisgekröntes, weltweite Einzelhandelsplattform </w:t>
      </w:r>
      <w:r w:rsidRPr="0037002E">
        <w:rPr>
          <w:rFonts w:ascii="DINOT-Light" w:hAnsi="DINOT-Light"/>
          <w:color w:val="000000"/>
          <w:sz w:val="18"/>
          <w:szCs w:val="18"/>
          <w:lang w:val="de-CH"/>
        </w:rPr>
        <w:t xml:space="preserve">für Herrenmode etabliert, </w:t>
      </w:r>
      <w:r w:rsidR="007938E9" w:rsidRPr="0037002E">
        <w:rPr>
          <w:rFonts w:ascii="DINOT-Light" w:hAnsi="DINOT-Light"/>
          <w:color w:val="000000"/>
          <w:sz w:val="18"/>
          <w:szCs w:val="18"/>
          <w:lang w:val="de-CH"/>
        </w:rPr>
        <w:t xml:space="preserve">und begeistert seine Kunden </w:t>
      </w:r>
      <w:r w:rsidRPr="0037002E">
        <w:rPr>
          <w:rFonts w:ascii="DINOT-Light" w:hAnsi="DINOT-Light"/>
          <w:color w:val="000000"/>
          <w:sz w:val="18"/>
          <w:szCs w:val="18"/>
          <w:lang w:val="de-CH"/>
        </w:rPr>
        <w:t xml:space="preserve">mit einem beispiellosen Produktangebot der weltbesten Herren- und Lifestylemarken, einschließlich der eigenen Labels Mr. P. und </w:t>
      </w:r>
      <w:proofErr w:type="spellStart"/>
      <w:r w:rsidRPr="0037002E">
        <w:rPr>
          <w:rFonts w:ascii="DINOT-Light" w:hAnsi="DINOT-Light"/>
          <w:color w:val="000000"/>
          <w:sz w:val="18"/>
          <w:szCs w:val="18"/>
          <w:lang w:val="de-CH"/>
        </w:rPr>
        <w:t>Kingsman</w:t>
      </w:r>
      <w:proofErr w:type="spellEnd"/>
      <w:r w:rsidRPr="0037002E">
        <w:rPr>
          <w:rFonts w:ascii="DINOT-Light" w:hAnsi="DINOT-Light"/>
          <w:color w:val="000000"/>
          <w:sz w:val="18"/>
          <w:szCs w:val="18"/>
          <w:lang w:val="de-CH"/>
        </w:rPr>
        <w:t>. MR PORTER veröffentli</w:t>
      </w:r>
      <w:r w:rsidR="007938E9" w:rsidRPr="0037002E">
        <w:rPr>
          <w:rFonts w:ascii="DINOT-Light" w:hAnsi="DINOT-Light"/>
          <w:color w:val="000000"/>
          <w:sz w:val="18"/>
          <w:szCs w:val="18"/>
          <w:lang w:val="de-CH"/>
        </w:rPr>
        <w:t>cht in</w:t>
      </w:r>
      <w:r w:rsidRPr="0037002E">
        <w:rPr>
          <w:rFonts w:ascii="DINOT-Light" w:hAnsi="DINOT-Light"/>
          <w:color w:val="000000"/>
          <w:sz w:val="18"/>
          <w:szCs w:val="18"/>
          <w:lang w:val="de-CH"/>
        </w:rPr>
        <w:t xml:space="preserve"> sein</w:t>
      </w:r>
      <w:r w:rsidR="007938E9" w:rsidRPr="0037002E">
        <w:rPr>
          <w:rFonts w:ascii="DINOT-Light" w:hAnsi="DINOT-Light"/>
          <w:color w:val="000000"/>
          <w:sz w:val="18"/>
          <w:szCs w:val="18"/>
          <w:lang w:val="de-CH"/>
        </w:rPr>
        <w:t>em wöchentlichen digitalen</w:t>
      </w:r>
      <w:r w:rsidRPr="0037002E">
        <w:rPr>
          <w:rFonts w:ascii="DINOT-Light" w:hAnsi="DINOT-Light"/>
          <w:color w:val="000000"/>
          <w:sz w:val="18"/>
          <w:szCs w:val="18"/>
          <w:lang w:val="de-CH"/>
        </w:rPr>
        <w:t xml:space="preserve"> Magazin</w:t>
      </w:r>
      <w:r w:rsidR="007938E9" w:rsidRPr="0037002E">
        <w:rPr>
          <w:rFonts w:ascii="DINOT-Light" w:hAnsi="DINOT-Light"/>
          <w:color w:val="000000"/>
          <w:sz w:val="18"/>
          <w:szCs w:val="18"/>
          <w:lang w:val="de-CH"/>
        </w:rPr>
        <w:t xml:space="preserve"> sowie in dem zweimonatlich erscheinenden</w:t>
      </w:r>
      <w:r w:rsidRPr="0037002E">
        <w:rPr>
          <w:rFonts w:ascii="DINOT-Light" w:hAnsi="DINOT-Light"/>
          <w:color w:val="000000"/>
          <w:sz w:val="18"/>
          <w:szCs w:val="18"/>
          <w:lang w:val="de-CH"/>
        </w:rPr>
        <w:t xml:space="preserve"> Journal </w:t>
      </w:r>
      <w:r w:rsidR="007938E9" w:rsidRPr="0037002E">
        <w:rPr>
          <w:rFonts w:ascii="DINOT-Light" w:hAnsi="DINOT-Light"/>
          <w:color w:val="000000"/>
          <w:sz w:val="18"/>
          <w:szCs w:val="18"/>
          <w:lang w:val="de-CH"/>
        </w:rPr>
        <w:t>“</w:t>
      </w:r>
      <w:r w:rsidRPr="0037002E">
        <w:rPr>
          <w:rFonts w:ascii="DINOT-Light" w:hAnsi="DINOT-Light"/>
          <w:color w:val="000000"/>
          <w:sz w:val="18"/>
          <w:szCs w:val="18"/>
          <w:lang w:val="de-CH"/>
        </w:rPr>
        <w:t>The MR PORTER Post</w:t>
      </w:r>
      <w:r w:rsidR="007938E9" w:rsidRPr="0037002E">
        <w:rPr>
          <w:rFonts w:ascii="DINOT-Light" w:hAnsi="DINOT-Light"/>
          <w:color w:val="000000"/>
          <w:sz w:val="18"/>
          <w:szCs w:val="18"/>
          <w:lang w:val="de-CH"/>
        </w:rPr>
        <w:t xml:space="preserve">” und in </w:t>
      </w:r>
      <w:proofErr w:type="gramStart"/>
      <w:r w:rsidR="007938E9" w:rsidRPr="0037002E">
        <w:rPr>
          <w:rFonts w:ascii="DINOT-Light" w:hAnsi="DINOT-Light"/>
          <w:color w:val="000000"/>
          <w:sz w:val="18"/>
          <w:szCs w:val="18"/>
          <w:lang w:val="de-CH"/>
        </w:rPr>
        <w:t>seinem</w:t>
      </w:r>
      <w:r w:rsidRPr="0037002E">
        <w:rPr>
          <w:rFonts w:ascii="DINOT-Light" w:hAnsi="DINOT-Light"/>
          <w:color w:val="000000"/>
          <w:sz w:val="18"/>
          <w:szCs w:val="18"/>
          <w:lang w:val="de-CH"/>
        </w:rPr>
        <w:t xml:space="preserve"> digitale</w:t>
      </w:r>
      <w:r w:rsidR="007938E9" w:rsidRPr="0037002E">
        <w:rPr>
          <w:rFonts w:ascii="DINOT-Light" w:hAnsi="DINOT-Light"/>
          <w:color w:val="000000"/>
          <w:sz w:val="18"/>
          <w:szCs w:val="18"/>
          <w:lang w:val="de-CH"/>
        </w:rPr>
        <w:t>n News</w:t>
      </w:r>
      <w:proofErr w:type="gramEnd"/>
      <w:r w:rsidR="007938E9" w:rsidRPr="0037002E">
        <w:rPr>
          <w:rFonts w:ascii="DINOT-Light" w:hAnsi="DINOT-Light"/>
          <w:color w:val="000000"/>
          <w:sz w:val="18"/>
          <w:szCs w:val="18"/>
          <w:lang w:val="de-CH"/>
        </w:rPr>
        <w:t xml:space="preserve"> Channel</w:t>
      </w:r>
      <w:r w:rsidRPr="0037002E">
        <w:rPr>
          <w:rFonts w:ascii="DINOT-Light" w:hAnsi="DINOT-Light"/>
          <w:color w:val="000000"/>
          <w:sz w:val="18"/>
          <w:szCs w:val="18"/>
          <w:lang w:val="de-CH"/>
        </w:rPr>
        <w:t xml:space="preserve"> </w:t>
      </w:r>
      <w:r w:rsidR="007938E9" w:rsidRPr="0037002E">
        <w:rPr>
          <w:rFonts w:ascii="DINOT-Light" w:hAnsi="DINOT-Light"/>
          <w:color w:val="000000"/>
          <w:sz w:val="18"/>
          <w:szCs w:val="18"/>
          <w:lang w:val="de-CH"/>
        </w:rPr>
        <w:t>“</w:t>
      </w:r>
      <w:r w:rsidRPr="0037002E">
        <w:rPr>
          <w:rFonts w:ascii="DINOT-Light" w:hAnsi="DINOT-Light"/>
          <w:color w:val="000000"/>
          <w:sz w:val="18"/>
          <w:szCs w:val="18"/>
          <w:lang w:val="de-CH"/>
        </w:rPr>
        <w:t>The Daily. MR PORTER</w:t>
      </w:r>
      <w:r w:rsidR="007938E9" w:rsidRPr="0037002E">
        <w:rPr>
          <w:rFonts w:ascii="DINOT-Light" w:hAnsi="DINOT-Light"/>
          <w:color w:val="000000"/>
          <w:sz w:val="18"/>
          <w:szCs w:val="18"/>
          <w:lang w:val="de-CH"/>
        </w:rPr>
        <w:t>” spannende und interessante Inhalte und</w:t>
      </w:r>
      <w:r w:rsidRPr="0037002E">
        <w:rPr>
          <w:rFonts w:ascii="DINOT-Light" w:hAnsi="DINOT-Light"/>
          <w:color w:val="000000"/>
          <w:sz w:val="18"/>
          <w:szCs w:val="18"/>
          <w:lang w:val="de-CH"/>
        </w:rPr>
        <w:t xml:space="preserve"> bietet </w:t>
      </w:r>
      <w:r w:rsidR="007938E9" w:rsidRPr="0037002E">
        <w:rPr>
          <w:rFonts w:ascii="DINOT-Light" w:hAnsi="DINOT-Light"/>
          <w:color w:val="000000"/>
          <w:sz w:val="18"/>
          <w:szCs w:val="18"/>
          <w:lang w:val="de-CH"/>
        </w:rPr>
        <w:t xml:space="preserve">einen </w:t>
      </w:r>
      <w:r w:rsidRPr="0037002E">
        <w:rPr>
          <w:rFonts w:ascii="DINOT-Light" w:hAnsi="DINOT-Light"/>
          <w:color w:val="000000"/>
          <w:sz w:val="18"/>
          <w:szCs w:val="18"/>
          <w:lang w:val="de-CH"/>
        </w:rPr>
        <w:t>weltweiten Expressversand in mehr als 170 Länder, einschließlich der Lieferung nach New York und London</w:t>
      </w:r>
      <w:r w:rsidR="007938E9" w:rsidRPr="0037002E">
        <w:rPr>
          <w:rFonts w:ascii="DINOT-Light" w:hAnsi="DINOT-Light"/>
          <w:color w:val="000000"/>
          <w:sz w:val="18"/>
          <w:szCs w:val="18"/>
          <w:lang w:val="de-CH"/>
        </w:rPr>
        <w:t xml:space="preserve"> am selben Tag. MR PORTER bietet ein bequemes</w:t>
      </w:r>
      <w:r w:rsidRPr="0037002E">
        <w:rPr>
          <w:rFonts w:ascii="DINOT-Light" w:hAnsi="DINOT-Light"/>
          <w:color w:val="000000"/>
          <w:sz w:val="18"/>
          <w:szCs w:val="18"/>
          <w:lang w:val="de-CH"/>
        </w:rPr>
        <w:t xml:space="preserve"> Einkaufserlebnis über Mobilgeräte, Tablets und Des</w:t>
      </w:r>
      <w:r w:rsidR="007938E9" w:rsidRPr="0037002E">
        <w:rPr>
          <w:rFonts w:ascii="DINOT-Light" w:hAnsi="DINOT-Light"/>
          <w:color w:val="000000"/>
          <w:sz w:val="18"/>
          <w:szCs w:val="18"/>
          <w:lang w:val="de-CH"/>
        </w:rPr>
        <w:t>ktops mit einfacher Rückgabe,</w:t>
      </w:r>
      <w:r w:rsidRPr="0037002E">
        <w:rPr>
          <w:rFonts w:ascii="DINOT-Light" w:hAnsi="DINOT-Light"/>
          <w:color w:val="000000"/>
          <w:sz w:val="18"/>
          <w:szCs w:val="18"/>
          <w:lang w:val="de-CH"/>
        </w:rPr>
        <w:t xml:space="preserve"> mehrsprachiger </w:t>
      </w:r>
      <w:r w:rsidR="007938E9" w:rsidRPr="0037002E">
        <w:rPr>
          <w:rFonts w:ascii="DINOT-Light" w:hAnsi="DINOT-Light"/>
          <w:color w:val="000000"/>
          <w:sz w:val="18"/>
          <w:szCs w:val="18"/>
          <w:lang w:val="de-CH"/>
        </w:rPr>
        <w:t>Kundenbetreuung und persönlichen Einkauf-</w:t>
      </w:r>
      <w:r w:rsidRPr="0037002E">
        <w:rPr>
          <w:rFonts w:ascii="DINOT-Light" w:hAnsi="DINOT-Light"/>
          <w:color w:val="000000"/>
          <w:sz w:val="18"/>
          <w:szCs w:val="18"/>
          <w:lang w:val="de-CH"/>
        </w:rPr>
        <w:t xml:space="preserve">Teams, die rund um die Uhr an 365 Tagen im Jahr </w:t>
      </w:r>
      <w:r w:rsidR="007938E9" w:rsidRPr="0037002E">
        <w:rPr>
          <w:rFonts w:ascii="DINOT-Light" w:hAnsi="DINOT-Light"/>
          <w:color w:val="000000"/>
          <w:sz w:val="18"/>
          <w:szCs w:val="18"/>
          <w:lang w:val="de-CH"/>
        </w:rPr>
        <w:t xml:space="preserve">für die Kunden </w:t>
      </w:r>
      <w:r w:rsidRPr="0037002E">
        <w:rPr>
          <w:rFonts w:ascii="DINOT-Light" w:hAnsi="DINOT-Light"/>
          <w:color w:val="000000"/>
          <w:sz w:val="18"/>
          <w:szCs w:val="18"/>
          <w:lang w:val="de-CH"/>
        </w:rPr>
        <w:t>erreichbar sind.</w:t>
      </w:r>
    </w:p>
    <w:p w14:paraId="08FF2348" w14:textId="0A796F4F" w:rsidR="003E7FD3" w:rsidRPr="00C85F34" w:rsidRDefault="00E72822" w:rsidP="00C85F34">
      <w:pPr>
        <w:autoSpaceDE w:val="0"/>
        <w:autoSpaceDN w:val="0"/>
        <w:adjustRightInd w:val="0"/>
        <w:spacing w:line="276" w:lineRule="auto"/>
        <w:jc w:val="both"/>
        <w:rPr>
          <w:color w:val="056AD0" w:themeColor="hyperlink" w:themeTint="F2"/>
          <w:sz w:val="18"/>
          <w:u w:val="single"/>
        </w:rPr>
      </w:pPr>
      <w:hyperlink r:id="rId10" w:history="1">
        <w:r w:rsidR="003E7FD3" w:rsidRPr="00C85F34">
          <w:rPr>
            <w:rStyle w:val="Lienhypertexte"/>
            <w:rFonts w:ascii="DINOT-Light" w:hAnsi="DINOT-Light"/>
            <w:color w:val="056AD0" w:themeColor="hyperlink" w:themeTint="F2"/>
            <w:sz w:val="18"/>
          </w:rPr>
          <w:t>mrporter.com</w:t>
        </w:r>
      </w:hyperlink>
      <w:r w:rsidR="003E7FD3" w:rsidRPr="00C85F34">
        <w:rPr>
          <w:rStyle w:val="Lienhypertexte"/>
          <w:color w:val="056AD0" w:themeColor="hyperlink" w:themeTint="F2"/>
          <w:sz w:val="18"/>
        </w:rPr>
        <w:t xml:space="preserve">  </w:t>
      </w:r>
      <w:r w:rsidR="00C85F34" w:rsidRPr="00C85F34">
        <w:rPr>
          <w:rFonts w:ascii="DINOT-Light" w:hAnsi="DINOT-Light"/>
          <w:color w:val="000000"/>
          <w:sz w:val="18"/>
          <w:szCs w:val="18"/>
        </w:rPr>
        <w:t xml:space="preserve">/ </w:t>
      </w:r>
      <w:r w:rsidR="003E7FD3" w:rsidRPr="007E6FEB">
        <w:rPr>
          <w:rFonts w:ascii="DINOT-Light" w:hAnsi="DINOT-Light"/>
          <w:color w:val="000000"/>
          <w:sz w:val="18"/>
          <w:szCs w:val="18"/>
        </w:rPr>
        <w:t>Instagram: @</w:t>
      </w:r>
      <w:proofErr w:type="spellStart"/>
      <w:r w:rsidR="003E7FD3" w:rsidRPr="007E6FEB">
        <w:rPr>
          <w:rFonts w:ascii="DINOT-Light" w:hAnsi="DINOT-Light"/>
          <w:color w:val="000000"/>
          <w:sz w:val="18"/>
          <w:szCs w:val="18"/>
        </w:rPr>
        <w:t>mrporterlive</w:t>
      </w:r>
      <w:proofErr w:type="spellEnd"/>
      <w:r w:rsidR="003E7FD3" w:rsidRPr="007E6FEB">
        <w:rPr>
          <w:rFonts w:ascii="DINOT-Light" w:hAnsi="DINOT-Light"/>
          <w:color w:val="000000"/>
          <w:sz w:val="18"/>
          <w:szCs w:val="18"/>
        </w:rPr>
        <w:t xml:space="preserve"> / Facebook: </w:t>
      </w:r>
      <w:proofErr w:type="spellStart"/>
      <w:r w:rsidR="003E7FD3" w:rsidRPr="007E6FEB">
        <w:rPr>
          <w:rFonts w:ascii="DINOT-Light" w:hAnsi="DINOT-Light"/>
          <w:color w:val="000000"/>
          <w:sz w:val="18"/>
          <w:szCs w:val="18"/>
        </w:rPr>
        <w:t>mrporterlive</w:t>
      </w:r>
      <w:proofErr w:type="spellEnd"/>
      <w:r w:rsidR="003E7FD3" w:rsidRPr="007E6FEB">
        <w:rPr>
          <w:rFonts w:ascii="DINOT-Light" w:hAnsi="DINOT-Light"/>
          <w:color w:val="000000"/>
          <w:sz w:val="18"/>
          <w:szCs w:val="18"/>
        </w:rPr>
        <w:t xml:space="preserve"> / </w:t>
      </w:r>
      <w:proofErr w:type="spellStart"/>
      <w:r w:rsidR="003E7FD3" w:rsidRPr="007E6FEB">
        <w:rPr>
          <w:rFonts w:ascii="DINOT-Light" w:hAnsi="DINOT-Light"/>
          <w:color w:val="000000"/>
          <w:sz w:val="18"/>
          <w:szCs w:val="18"/>
        </w:rPr>
        <w:t>Wechat</w:t>
      </w:r>
      <w:proofErr w:type="spellEnd"/>
      <w:r w:rsidR="003E7FD3" w:rsidRPr="007E6FEB">
        <w:rPr>
          <w:rFonts w:ascii="DINOT-Light" w:hAnsi="DINOT-Light"/>
          <w:color w:val="000000"/>
          <w:sz w:val="18"/>
          <w:szCs w:val="18"/>
        </w:rPr>
        <w:t>: MRPORTERLIVE</w:t>
      </w:r>
    </w:p>
    <w:p w14:paraId="771A96E7" w14:textId="33636F5F" w:rsidR="003E7FD3" w:rsidRPr="003E7FD3" w:rsidRDefault="003E7FD3" w:rsidP="003E7FD3">
      <w:pPr>
        <w:pStyle w:val="Default"/>
        <w:spacing w:line="276" w:lineRule="auto"/>
        <w:jc w:val="both"/>
        <w:rPr>
          <w:rFonts w:ascii="DINOT-Light" w:eastAsia="MS Gothic" w:hAnsi="DINOT-Light"/>
          <w:color w:val="auto"/>
          <w:sz w:val="18"/>
          <w:szCs w:val="22"/>
        </w:rPr>
      </w:pPr>
    </w:p>
    <w:p w14:paraId="1ADFE97A" w14:textId="027165A5" w:rsidR="003E7FD3" w:rsidRPr="0037002E" w:rsidRDefault="000C4A4D" w:rsidP="007E6FEB">
      <w:pPr>
        <w:pStyle w:val="Default"/>
        <w:spacing w:line="276" w:lineRule="auto"/>
        <w:jc w:val="both"/>
        <w:rPr>
          <w:rFonts w:ascii="DINOT-Light" w:eastAsia="MS Gothic" w:hAnsi="DINOT-Light"/>
          <w:b/>
          <w:color w:val="0D0D0D" w:themeColor="text1" w:themeTint="F2"/>
          <w:sz w:val="18"/>
          <w:szCs w:val="22"/>
          <w:lang w:val="de-CH"/>
        </w:rPr>
      </w:pPr>
      <w:r w:rsidRPr="0037002E">
        <w:rPr>
          <w:rFonts w:ascii="DINOT-Light" w:eastAsia="MS Gothic" w:hAnsi="DINOT-Light"/>
          <w:b/>
          <w:color w:val="0D0D0D" w:themeColor="text1" w:themeTint="F2"/>
          <w:sz w:val="18"/>
          <w:szCs w:val="22"/>
          <w:lang w:val="de-CH"/>
        </w:rPr>
        <w:t xml:space="preserve">Über </w:t>
      </w:r>
      <w:r w:rsidR="003E7FD3" w:rsidRPr="0037002E">
        <w:rPr>
          <w:rFonts w:ascii="DINOT-Light" w:hAnsi="DINOT-Light"/>
          <w:b/>
          <w:color w:val="0D0D0D" w:themeColor="text1" w:themeTint="F2"/>
          <w:sz w:val="18"/>
          <w:szCs w:val="22"/>
          <w:lang w:val="de-CH"/>
        </w:rPr>
        <w:t>Zenith</w:t>
      </w:r>
    </w:p>
    <w:p w14:paraId="53551414" w14:textId="11779387" w:rsidR="000C4A4D" w:rsidRPr="00C85F34" w:rsidRDefault="000C4A4D" w:rsidP="00C85F34">
      <w:pPr>
        <w:autoSpaceDE w:val="0"/>
        <w:autoSpaceDN w:val="0"/>
        <w:spacing w:line="276" w:lineRule="auto"/>
        <w:jc w:val="both"/>
        <w:rPr>
          <w:rFonts w:ascii="DINOT-Light" w:hAnsi="DINOT-Light"/>
          <w:color w:val="000000"/>
          <w:sz w:val="18"/>
          <w:szCs w:val="18"/>
          <w:lang w:val="de-CH"/>
        </w:rPr>
      </w:pPr>
      <w:r w:rsidRPr="00C85F34">
        <w:rPr>
          <w:rFonts w:ascii="DINOT-Light" w:hAnsi="DINOT-Light"/>
          <w:color w:val="000000"/>
          <w:sz w:val="18"/>
          <w:szCs w:val="18"/>
          <w:lang w:val="de-CH"/>
        </w:rPr>
        <w:t>Seit 1865 ist Zenith von Authentizität, Mut und Leidenschaft geleitet, um die Grenzen in puncto Exzellenz, Präzision und Innovation ständig in neue Sphären zu verschieben. Bald nach seiner Gründung in Le Locle durch den visionären Uhrmacher Georges Favre-</w:t>
      </w:r>
      <w:proofErr w:type="spellStart"/>
      <w:r w:rsidRPr="00C85F34">
        <w:rPr>
          <w:rFonts w:ascii="DINOT-Light" w:hAnsi="DINOT-Light"/>
          <w:color w:val="000000"/>
          <w:sz w:val="18"/>
          <w:szCs w:val="18"/>
          <w:lang w:val="de-CH"/>
        </w:rPr>
        <w:t>Jacot</w:t>
      </w:r>
      <w:proofErr w:type="spellEnd"/>
      <w:r w:rsidRPr="00C85F34">
        <w:rPr>
          <w:rFonts w:ascii="DINOT-Light" w:hAnsi="DINOT-Light"/>
          <w:color w:val="000000"/>
          <w:sz w:val="18"/>
          <w:szCs w:val="18"/>
          <w:lang w:val="de-CH"/>
        </w:rPr>
        <w:t xml:space="preserve"> erlangte Zenith weltweite Anerkennung für die Präzision seiner Chronometer, mit denen die Marke 2.333 Chronometrie-Preise in etwas mehr als einem Jahrhundert gewinnen konnte: bis heute ein absoluter und ungebrochener Rekord. Berühmt für sein legendäres El </w:t>
      </w:r>
      <w:proofErr w:type="spellStart"/>
      <w:r w:rsidRPr="00C85F34">
        <w:rPr>
          <w:rFonts w:ascii="DINOT-Light" w:hAnsi="DINOT-Light"/>
          <w:color w:val="000000"/>
          <w:sz w:val="18"/>
          <w:szCs w:val="18"/>
          <w:lang w:val="de-CH"/>
        </w:rPr>
        <w:t>Primero</w:t>
      </w:r>
      <w:proofErr w:type="spellEnd"/>
      <w:r w:rsidRPr="00C85F34">
        <w:rPr>
          <w:rFonts w:ascii="DINOT-Light" w:hAnsi="DINOT-Light"/>
          <w:color w:val="000000"/>
          <w:sz w:val="18"/>
          <w:szCs w:val="18"/>
          <w:lang w:val="de-CH"/>
        </w:rPr>
        <w:t xml:space="preserve"> Kaliber von 1969, das Kurzzeitmessungen auf die 1/10 Sekunde genau ermöglicht, hat die Manufaktur </w:t>
      </w:r>
      <w:proofErr w:type="gramStart"/>
      <w:r w:rsidRPr="00C85F34">
        <w:rPr>
          <w:rFonts w:ascii="DINOT-Light" w:hAnsi="DINOT-Light"/>
          <w:color w:val="000000"/>
          <w:sz w:val="18"/>
          <w:szCs w:val="18"/>
          <w:lang w:val="de-CH"/>
        </w:rPr>
        <w:t>seit dem</w:t>
      </w:r>
      <w:proofErr w:type="gramEnd"/>
      <w:r w:rsidRPr="00C85F34">
        <w:rPr>
          <w:rFonts w:ascii="DINOT-Light" w:hAnsi="DINOT-Light"/>
          <w:color w:val="000000"/>
          <w:sz w:val="18"/>
          <w:szCs w:val="18"/>
          <w:lang w:val="de-CH"/>
        </w:rPr>
        <w:t xml:space="preserve"> über 600 Uhrwerke und Varianten entwickelt. Heute bietet Zenith vollkommen neue und faszinierende Perspektiven in der Zeitmessung, einschließlich der Möglichkeit der Messung der 1/100 Sekunde mit der </w:t>
      </w:r>
      <w:proofErr w:type="spellStart"/>
      <w:r w:rsidRPr="00C85F34">
        <w:rPr>
          <w:rFonts w:ascii="DINOT-Light" w:hAnsi="DINOT-Light"/>
          <w:color w:val="000000"/>
          <w:sz w:val="18"/>
          <w:szCs w:val="18"/>
          <w:lang w:val="de-CH"/>
        </w:rPr>
        <w:t>Defy</w:t>
      </w:r>
      <w:proofErr w:type="spellEnd"/>
      <w:r w:rsidRPr="00C85F34">
        <w:rPr>
          <w:rFonts w:ascii="DINOT-Light" w:hAnsi="DINOT-Light"/>
          <w:color w:val="000000"/>
          <w:sz w:val="18"/>
          <w:szCs w:val="18"/>
          <w:lang w:val="de-CH"/>
        </w:rPr>
        <w:t xml:space="preserve"> El </w:t>
      </w:r>
      <w:proofErr w:type="spellStart"/>
      <w:r w:rsidRPr="00C85F34">
        <w:rPr>
          <w:rFonts w:ascii="DINOT-Light" w:hAnsi="DINOT-Light"/>
          <w:color w:val="000000"/>
          <w:sz w:val="18"/>
          <w:szCs w:val="18"/>
          <w:lang w:val="de-CH"/>
        </w:rPr>
        <w:t>Primero</w:t>
      </w:r>
      <w:proofErr w:type="spellEnd"/>
      <w:r w:rsidRPr="00C85F34">
        <w:rPr>
          <w:rFonts w:ascii="DINOT-Light" w:hAnsi="DINOT-Light"/>
          <w:color w:val="000000"/>
          <w:sz w:val="18"/>
          <w:szCs w:val="18"/>
          <w:lang w:val="de-CH"/>
        </w:rPr>
        <w:t xml:space="preserve"> 21; und eine völlig neue Dimension mechanischer Präzision mit der genauesten mechanischen Uhr der Welt, der revolutionären </w:t>
      </w:r>
      <w:proofErr w:type="spellStart"/>
      <w:r w:rsidRPr="00C85F34">
        <w:rPr>
          <w:rFonts w:ascii="DINOT-Light" w:hAnsi="DINOT-Light"/>
          <w:color w:val="000000"/>
          <w:sz w:val="18"/>
          <w:szCs w:val="18"/>
          <w:lang w:val="de-CH"/>
        </w:rPr>
        <w:t>Defy</w:t>
      </w:r>
      <w:proofErr w:type="spellEnd"/>
      <w:r w:rsidRPr="00C85F34">
        <w:rPr>
          <w:rFonts w:ascii="DINOT-Light" w:hAnsi="DINOT-Light"/>
          <w:color w:val="000000"/>
          <w:sz w:val="18"/>
          <w:szCs w:val="18"/>
          <w:lang w:val="de-CH"/>
        </w:rPr>
        <w:t xml:space="preserve"> Lab. Stets angetrieben durch die Verbindung von dynamischen, avantgardistischen Denken mit der eigenen, stolzen Tradition schreibt Zenith beständig seine eigene Zukunft ... und die Zukunft der Schweizer Uhrmacherkunst.</w:t>
      </w:r>
    </w:p>
    <w:p w14:paraId="2BD9FCC3" w14:textId="77777777" w:rsidR="003E7FD3" w:rsidRPr="00C85F34" w:rsidRDefault="00E72822" w:rsidP="00AB4E0F">
      <w:pPr>
        <w:autoSpaceDE w:val="0"/>
        <w:autoSpaceDN w:val="0"/>
        <w:adjustRightInd w:val="0"/>
        <w:jc w:val="both"/>
        <w:rPr>
          <w:rFonts w:ascii="DINOT-Light" w:hAnsi="DINOT-Light"/>
          <w:color w:val="0D0D0D" w:themeColor="text1" w:themeTint="F2"/>
          <w:sz w:val="18"/>
        </w:rPr>
      </w:pPr>
      <w:hyperlink r:id="rId11" w:history="1">
        <w:r w:rsidR="003E7FD3" w:rsidRPr="00C85F34">
          <w:rPr>
            <w:rStyle w:val="Lienhypertexte"/>
            <w:rFonts w:ascii="DINOT-Light" w:hAnsi="DINOT-Light"/>
            <w:color w:val="056AD0" w:themeColor="hyperlink" w:themeTint="F2"/>
            <w:sz w:val="18"/>
          </w:rPr>
          <w:t>zenith-watches.com</w:t>
        </w:r>
      </w:hyperlink>
    </w:p>
    <w:p w14:paraId="15DEB276" w14:textId="625F4BE0" w:rsidR="003E7FD3" w:rsidRPr="003E7FD3" w:rsidRDefault="003E7FD3" w:rsidP="003E7FD3">
      <w:pPr>
        <w:autoSpaceDE w:val="0"/>
        <w:autoSpaceDN w:val="0"/>
        <w:adjustRightInd w:val="0"/>
        <w:spacing w:line="276" w:lineRule="auto"/>
        <w:jc w:val="both"/>
        <w:rPr>
          <w:rFonts w:ascii="DINOT-Light" w:hAnsi="DINOT-Light"/>
          <w:b/>
          <w:sz w:val="20"/>
        </w:rPr>
      </w:pPr>
    </w:p>
    <w:p w14:paraId="5A2466F3" w14:textId="10FF8FFB" w:rsidR="003E7FD3" w:rsidRPr="007E6FEB" w:rsidRDefault="00BB31B0" w:rsidP="007E6FEB">
      <w:pPr>
        <w:pStyle w:val="Default"/>
        <w:spacing w:line="276" w:lineRule="auto"/>
        <w:jc w:val="both"/>
        <w:rPr>
          <w:rFonts w:ascii="DINOT-Light" w:hAnsi="DINOT-Light"/>
          <w:b/>
          <w:color w:val="auto"/>
          <w:sz w:val="20"/>
          <w:lang w:val="en-US"/>
        </w:rPr>
      </w:pPr>
      <w:proofErr w:type="spellStart"/>
      <w:r>
        <w:rPr>
          <w:rFonts w:ascii="DINOT-Light" w:hAnsi="DINOT-Light"/>
          <w:b/>
          <w:color w:val="0D0D0D" w:themeColor="text1" w:themeTint="F2"/>
          <w:sz w:val="18"/>
          <w:szCs w:val="22"/>
          <w:lang w:val="en-US"/>
        </w:rPr>
        <w:t>Über</w:t>
      </w:r>
      <w:proofErr w:type="spellEnd"/>
      <w:r w:rsidR="003E7FD3" w:rsidRPr="007E6FEB">
        <w:rPr>
          <w:rFonts w:ascii="DINOT-Light" w:hAnsi="DINOT-Light"/>
          <w:b/>
          <w:color w:val="0D0D0D" w:themeColor="text1" w:themeTint="F2"/>
          <w:sz w:val="18"/>
          <w:szCs w:val="22"/>
          <w:lang w:val="en-US"/>
        </w:rPr>
        <w:t xml:space="preserve"> Bamford Watch Department </w:t>
      </w:r>
    </w:p>
    <w:p w14:paraId="185A49ED" w14:textId="2A96D0CD" w:rsidR="00BB31B0" w:rsidRPr="00C85F34" w:rsidRDefault="0026300E" w:rsidP="00C85F34">
      <w:pPr>
        <w:autoSpaceDE w:val="0"/>
        <w:autoSpaceDN w:val="0"/>
        <w:spacing w:line="276" w:lineRule="auto"/>
        <w:jc w:val="both"/>
        <w:rPr>
          <w:rFonts w:ascii="DINOT-Light" w:hAnsi="DINOT-Light"/>
          <w:color w:val="000000"/>
          <w:sz w:val="18"/>
          <w:szCs w:val="18"/>
          <w:lang w:val="de-CH"/>
        </w:rPr>
      </w:pPr>
      <w:r w:rsidRPr="00C85F34">
        <w:rPr>
          <w:rFonts w:ascii="DINOT-Light" w:hAnsi="DINOT-Light"/>
          <w:color w:val="000000"/>
          <w:sz w:val="18"/>
          <w:szCs w:val="18"/>
          <w:lang w:val="de-CH"/>
        </w:rPr>
        <w:t>Als weltweit erstes Unternehmen</w:t>
      </w:r>
      <w:r w:rsidR="00BB31B0" w:rsidRPr="00C85F34">
        <w:rPr>
          <w:rFonts w:ascii="DINOT-Light" w:hAnsi="DINOT-Light"/>
          <w:color w:val="000000"/>
          <w:sz w:val="18"/>
          <w:szCs w:val="18"/>
          <w:lang w:val="de-CH"/>
        </w:rPr>
        <w:t xml:space="preserve"> das maßgeschneiderte Sportuhren aus Stahl anbietet, hat sich BWD in der Welt der Uhrmacherei einen Namen als hoch</w:t>
      </w:r>
      <w:r w:rsidRPr="00C85F34">
        <w:rPr>
          <w:rFonts w:ascii="DINOT-Light" w:hAnsi="DINOT-Light"/>
          <w:color w:val="000000"/>
          <w:sz w:val="18"/>
          <w:szCs w:val="18"/>
          <w:lang w:val="de-CH"/>
        </w:rPr>
        <w:t>innovative, inspirierende Marke gemacht, die</w:t>
      </w:r>
      <w:r w:rsidR="00BB31B0" w:rsidRPr="00C85F34">
        <w:rPr>
          <w:rFonts w:ascii="DINOT-Light" w:hAnsi="DINOT-Light"/>
          <w:color w:val="000000"/>
          <w:sz w:val="18"/>
          <w:szCs w:val="18"/>
          <w:lang w:val="de-CH"/>
        </w:rPr>
        <w:t xml:space="preserve"> für Originalität</w:t>
      </w:r>
      <w:r w:rsidRPr="00C85F34">
        <w:rPr>
          <w:rFonts w:ascii="DINOT-Light" w:hAnsi="DINOT-Light"/>
          <w:color w:val="000000"/>
          <w:sz w:val="18"/>
          <w:szCs w:val="18"/>
          <w:lang w:val="de-CH"/>
        </w:rPr>
        <w:t xml:space="preserve"> und Flair steht und</w:t>
      </w:r>
      <w:r w:rsidR="00BB31B0" w:rsidRPr="00C85F34">
        <w:rPr>
          <w:rFonts w:ascii="DINOT-Light" w:hAnsi="DINOT-Light"/>
          <w:color w:val="000000"/>
          <w:sz w:val="18"/>
          <w:szCs w:val="18"/>
          <w:lang w:val="de-CH"/>
        </w:rPr>
        <w:t xml:space="preserve"> die in den letzten 14 Jahren </w:t>
      </w:r>
      <w:r w:rsidRPr="00C85F34">
        <w:rPr>
          <w:rFonts w:ascii="DINOT-Light" w:hAnsi="DINOT-Light"/>
          <w:color w:val="000000"/>
          <w:sz w:val="18"/>
          <w:szCs w:val="18"/>
          <w:lang w:val="de-CH"/>
        </w:rPr>
        <w:t xml:space="preserve">als echte Instanz in </w:t>
      </w:r>
      <w:r w:rsidR="00BB31B0" w:rsidRPr="00C85F34">
        <w:rPr>
          <w:rFonts w:ascii="DINOT-Light" w:hAnsi="DINOT-Light"/>
          <w:color w:val="000000"/>
          <w:sz w:val="18"/>
          <w:szCs w:val="18"/>
          <w:lang w:val="de-CH"/>
        </w:rPr>
        <w:t>der Ind</w:t>
      </w:r>
      <w:r w:rsidRPr="00C85F34">
        <w:rPr>
          <w:rFonts w:ascii="DINOT-Light" w:hAnsi="DINOT-Light"/>
          <w:color w:val="000000"/>
          <w:sz w:val="18"/>
          <w:szCs w:val="18"/>
          <w:lang w:val="de-CH"/>
        </w:rPr>
        <w:t>ividualisierung von Luxusuhren Anerkennung gewonnen hat. BWD war</w:t>
      </w:r>
      <w:r w:rsidR="00BB31B0" w:rsidRPr="00C85F34">
        <w:rPr>
          <w:rFonts w:ascii="DINOT-Light" w:hAnsi="DINOT-Light"/>
          <w:color w:val="000000"/>
          <w:sz w:val="18"/>
          <w:szCs w:val="18"/>
          <w:lang w:val="de-CH"/>
        </w:rPr>
        <w:t xml:space="preserve"> die erste britische </w:t>
      </w:r>
      <w:proofErr w:type="spellStart"/>
      <w:r w:rsidR="00BB31B0" w:rsidRPr="00C85F34">
        <w:rPr>
          <w:rFonts w:ascii="DINOT-Light" w:hAnsi="DINOT-Light"/>
          <w:color w:val="000000"/>
          <w:sz w:val="18"/>
          <w:szCs w:val="18"/>
          <w:lang w:val="de-CH"/>
        </w:rPr>
        <w:t>Customization</w:t>
      </w:r>
      <w:proofErr w:type="spellEnd"/>
      <w:r w:rsidR="00BB31B0" w:rsidRPr="00C85F34">
        <w:rPr>
          <w:rFonts w:ascii="DINOT-Light" w:hAnsi="DINOT-Light"/>
          <w:color w:val="000000"/>
          <w:sz w:val="18"/>
          <w:szCs w:val="18"/>
          <w:lang w:val="de-CH"/>
        </w:rPr>
        <w:t>-Marke, die offiziell von einem Schweizer Uhrmacher anerkannt</w:t>
      </w:r>
      <w:r w:rsidRPr="00C85F34">
        <w:rPr>
          <w:rFonts w:ascii="DINOT-Light" w:hAnsi="DINOT-Light"/>
          <w:color w:val="000000"/>
          <w:sz w:val="18"/>
          <w:szCs w:val="18"/>
          <w:lang w:val="de-CH"/>
        </w:rPr>
        <w:t xml:space="preserve"> worden ist</w:t>
      </w:r>
      <w:r w:rsidR="00BB31B0" w:rsidRPr="00C85F34">
        <w:rPr>
          <w:rFonts w:ascii="DINOT-Light" w:hAnsi="DINOT-Light"/>
          <w:color w:val="000000"/>
          <w:sz w:val="18"/>
          <w:szCs w:val="18"/>
          <w:lang w:val="de-CH"/>
        </w:rPr>
        <w:t>. Die Mischung aus Präzision</w:t>
      </w:r>
      <w:r w:rsidRPr="00C85F34">
        <w:rPr>
          <w:rFonts w:ascii="DINOT-Light" w:hAnsi="DINOT-Light"/>
          <w:color w:val="000000"/>
          <w:sz w:val="18"/>
          <w:szCs w:val="18"/>
          <w:lang w:val="de-CH"/>
        </w:rPr>
        <w:t>, einzigartigen</w:t>
      </w:r>
      <w:r w:rsidR="00BB31B0" w:rsidRPr="00C85F34">
        <w:rPr>
          <w:rFonts w:ascii="DINOT-Light" w:hAnsi="DINOT-Light"/>
          <w:color w:val="000000"/>
          <w:sz w:val="18"/>
          <w:szCs w:val="18"/>
          <w:lang w:val="de-CH"/>
        </w:rPr>
        <w:t xml:space="preserve"> </w:t>
      </w:r>
      <w:r w:rsidRPr="00C85F34">
        <w:rPr>
          <w:rFonts w:ascii="DINOT-Light" w:hAnsi="DINOT-Light"/>
          <w:color w:val="000000"/>
          <w:sz w:val="18"/>
          <w:szCs w:val="18"/>
          <w:lang w:val="de-CH"/>
        </w:rPr>
        <w:t>Individualisierungs</w:t>
      </w:r>
      <w:r w:rsidR="00BB31B0" w:rsidRPr="00C85F34">
        <w:rPr>
          <w:rFonts w:ascii="DINOT-Light" w:hAnsi="DINOT-Light"/>
          <w:color w:val="000000"/>
          <w:sz w:val="18"/>
          <w:szCs w:val="18"/>
          <w:lang w:val="de-CH"/>
        </w:rPr>
        <w:t>te</w:t>
      </w:r>
      <w:r w:rsidRPr="00C85F34">
        <w:rPr>
          <w:rFonts w:ascii="DINOT-Light" w:hAnsi="DINOT-Light"/>
          <w:color w:val="000000"/>
          <w:sz w:val="18"/>
          <w:szCs w:val="18"/>
          <w:lang w:val="de-CH"/>
        </w:rPr>
        <w:t>chniken und beneidenswerter Historie führt dazu</w:t>
      </w:r>
      <w:r w:rsidR="00BB31B0" w:rsidRPr="00C85F34">
        <w:rPr>
          <w:rFonts w:ascii="DINOT-Light" w:hAnsi="DINOT-Light"/>
          <w:color w:val="000000"/>
          <w:sz w:val="18"/>
          <w:szCs w:val="18"/>
          <w:lang w:val="de-CH"/>
        </w:rPr>
        <w:t>, dass die kreativen Möglichkeiten dieses Unternehmens praktisch grenzenlos sind. Mit einem Modus Operandi, der den K</w:t>
      </w:r>
      <w:r w:rsidRPr="00C85F34">
        <w:rPr>
          <w:rFonts w:ascii="DINOT-Light" w:hAnsi="DINOT-Light"/>
          <w:color w:val="000000"/>
          <w:sz w:val="18"/>
          <w:szCs w:val="18"/>
          <w:lang w:val="de-CH"/>
        </w:rPr>
        <w:t>unden in den Mittelpunkt stellt</w:t>
      </w:r>
      <w:r w:rsidR="00BB31B0" w:rsidRPr="00C85F34">
        <w:rPr>
          <w:rFonts w:ascii="DINOT-Light" w:hAnsi="DINOT-Light"/>
          <w:color w:val="000000"/>
          <w:sz w:val="18"/>
          <w:szCs w:val="18"/>
          <w:lang w:val="de-CH"/>
        </w:rPr>
        <w:t xml:space="preserve"> ist BWD stolz, einen umfangreichen Katalog von In-House-Designs und spezie</w:t>
      </w:r>
      <w:r w:rsidRPr="00C85F34">
        <w:rPr>
          <w:rFonts w:ascii="DINOT-Light" w:hAnsi="DINOT-Light"/>
          <w:color w:val="000000"/>
          <w:sz w:val="18"/>
          <w:szCs w:val="18"/>
          <w:lang w:val="de-CH"/>
        </w:rPr>
        <w:t xml:space="preserve">llen Serienuhren sowie individuelle </w:t>
      </w:r>
      <w:r w:rsidR="00BB31B0" w:rsidRPr="00C85F34">
        <w:rPr>
          <w:rFonts w:ascii="DINOT-Light" w:hAnsi="DINOT-Light"/>
          <w:color w:val="000000"/>
          <w:sz w:val="18"/>
          <w:szCs w:val="18"/>
          <w:lang w:val="de-CH"/>
        </w:rPr>
        <w:t>Kunde</w:t>
      </w:r>
      <w:r w:rsidRPr="00C85F34">
        <w:rPr>
          <w:rFonts w:ascii="DINOT-Light" w:hAnsi="DINOT-Light"/>
          <w:color w:val="000000"/>
          <w:sz w:val="18"/>
          <w:szCs w:val="18"/>
          <w:lang w:val="de-CH"/>
        </w:rPr>
        <w:t>nanpassungen anbieten zu können. Ziel ist es, dass Kunden zu ihrem</w:t>
      </w:r>
      <w:r w:rsidR="00BB31B0" w:rsidRPr="00C85F34">
        <w:rPr>
          <w:rFonts w:ascii="DINOT-Light" w:hAnsi="DINOT-Light"/>
          <w:color w:val="000000"/>
          <w:sz w:val="18"/>
          <w:szCs w:val="18"/>
          <w:lang w:val="de-CH"/>
        </w:rPr>
        <w:t xml:space="preserve"> perfekten </w:t>
      </w:r>
      <w:r w:rsidRPr="00C85F34">
        <w:rPr>
          <w:rFonts w:ascii="DINOT-Light" w:hAnsi="DINOT-Light"/>
          <w:color w:val="000000"/>
          <w:sz w:val="18"/>
          <w:szCs w:val="18"/>
          <w:lang w:val="de-CH"/>
        </w:rPr>
        <w:t>individuellen Zeitmesser kommen</w:t>
      </w:r>
      <w:r w:rsidR="00BB31B0" w:rsidRPr="00C85F34">
        <w:rPr>
          <w:rFonts w:ascii="DINOT-Light" w:hAnsi="DINOT-Light"/>
          <w:color w:val="000000"/>
          <w:sz w:val="18"/>
          <w:szCs w:val="18"/>
          <w:lang w:val="de-CH"/>
        </w:rPr>
        <w:t>.</w:t>
      </w:r>
    </w:p>
    <w:p w14:paraId="1018AAB9" w14:textId="77777777" w:rsidR="003E7FD3" w:rsidRPr="00C85F34" w:rsidRDefault="00E72822" w:rsidP="00C85F34">
      <w:pPr>
        <w:autoSpaceDE w:val="0"/>
        <w:autoSpaceDN w:val="0"/>
        <w:adjustRightInd w:val="0"/>
        <w:jc w:val="both"/>
        <w:rPr>
          <w:rStyle w:val="Lienhypertexte"/>
          <w:rFonts w:ascii="DINOT-Light" w:hAnsi="DINOT-Light"/>
          <w:color w:val="056AD0" w:themeColor="hyperlink" w:themeTint="F2"/>
          <w:sz w:val="18"/>
        </w:rPr>
      </w:pPr>
      <w:hyperlink r:id="rId12" w:history="1">
        <w:r w:rsidR="003E7FD3" w:rsidRPr="00C85F34">
          <w:rPr>
            <w:rStyle w:val="Lienhypertexte"/>
            <w:rFonts w:ascii="DINOT-Light" w:hAnsi="DINOT-Light"/>
            <w:color w:val="056AD0" w:themeColor="hyperlink" w:themeTint="F2"/>
            <w:sz w:val="18"/>
          </w:rPr>
          <w:t>bamfordwatchdepartment.com</w:t>
        </w:r>
      </w:hyperlink>
    </w:p>
    <w:p w14:paraId="5FB8B57D" w14:textId="77777777" w:rsidR="00A239D1" w:rsidRPr="00A13A32" w:rsidRDefault="00A239D1" w:rsidP="00A239D1">
      <w:pPr>
        <w:spacing w:after="160" w:line="276" w:lineRule="auto"/>
        <w:rPr>
          <w:rFonts w:ascii="DINOT-Light" w:hAnsi="DINOT-Light" w:cstheme="minorBidi"/>
          <w:sz w:val="20"/>
          <w:szCs w:val="22"/>
        </w:rPr>
      </w:pPr>
      <w:r w:rsidRPr="00A13A32">
        <w:rPr>
          <w:rFonts w:ascii="DINOT-Light" w:hAnsi="DINOT-Light"/>
          <w:sz w:val="20"/>
        </w:rPr>
        <w:br w:type="page"/>
      </w:r>
    </w:p>
    <w:p w14:paraId="397F4274" w14:textId="6EC8EE84" w:rsidR="00A239D1" w:rsidRPr="00A239D1" w:rsidRDefault="00A239D1" w:rsidP="00A239D1">
      <w:pPr>
        <w:autoSpaceDE w:val="0"/>
        <w:autoSpaceDN w:val="0"/>
        <w:adjustRightInd w:val="0"/>
        <w:spacing w:line="276" w:lineRule="auto"/>
        <w:rPr>
          <w:rFonts w:ascii="DINOT-Light" w:hAnsi="DINOT-Light" w:cs="Arial"/>
          <w:b/>
          <w:sz w:val="22"/>
          <w:szCs w:val="20"/>
        </w:rPr>
      </w:pPr>
    </w:p>
    <w:p w14:paraId="62252A4A" w14:textId="58144C3A" w:rsidR="00A239D1" w:rsidRPr="0037002E" w:rsidRDefault="00E72822" w:rsidP="00A239D1">
      <w:pPr>
        <w:autoSpaceDE w:val="0"/>
        <w:autoSpaceDN w:val="0"/>
        <w:adjustRightInd w:val="0"/>
        <w:spacing w:line="276" w:lineRule="auto"/>
        <w:rPr>
          <w:rFonts w:ascii="DINOT-Light" w:hAnsi="DINOT-Light" w:cs="Arial"/>
          <w:b/>
          <w:sz w:val="22"/>
          <w:szCs w:val="20"/>
          <w:lang w:val="de-CH"/>
        </w:rPr>
      </w:pPr>
      <w:r w:rsidRPr="00A239D1">
        <w:rPr>
          <w:rFonts w:eastAsia="Times New Roman"/>
          <w:noProof/>
          <w:color w:val="000000"/>
          <w:sz w:val="22"/>
          <w:lang w:val="de-DE" w:eastAsia="de-DE"/>
        </w:rPr>
        <w:drawing>
          <wp:anchor distT="0" distB="0" distL="114300" distR="114300" simplePos="0" relativeHeight="251658752" behindDoc="0" locked="0" layoutInCell="1" allowOverlap="1" wp14:anchorId="1CFD9BEB" wp14:editId="0AA40A60">
            <wp:simplePos x="0" y="0"/>
            <wp:positionH relativeFrom="margin">
              <wp:posOffset>3914775</wp:posOffset>
            </wp:positionH>
            <wp:positionV relativeFrom="margin">
              <wp:posOffset>210820</wp:posOffset>
            </wp:positionV>
            <wp:extent cx="1842770" cy="333375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A33E1A-8A27-4DF5-A9B7-62D1F9FCD136" descr="cid:12FAE077-3253-4751-9EF2-D30AF2FA8DDF@home"/>
                    <pic:cNvPicPr>
                      <a:picLocks noChangeAspect="1" noChangeArrowheads="1"/>
                    </pic:cNvPicPr>
                  </pic:nvPicPr>
                  <pic:blipFill rotWithShape="1">
                    <a:blip r:embed="rId13"/>
                    <a:srcRect l="20601" t="14426" r="14244" b="3042"/>
                    <a:stretch/>
                  </pic:blipFill>
                  <pic:spPr bwMode="auto">
                    <a:xfrm>
                      <a:off x="0" y="0"/>
                      <a:ext cx="1842770" cy="3333750"/>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A239D1" w:rsidRPr="00E72822">
        <w:rPr>
          <w:rFonts w:ascii="DINOT-Light" w:hAnsi="DINOT-Light" w:cs="Arial"/>
          <w:b/>
          <w:sz w:val="22"/>
          <w:szCs w:val="20"/>
          <w:lang w:val="es-ES"/>
        </w:rPr>
        <w:t xml:space="preserve">CHRONOMASTER EL PRIMERO – 38 MM - MR. </w:t>
      </w:r>
      <w:r w:rsidR="00A239D1" w:rsidRPr="0037002E">
        <w:rPr>
          <w:rFonts w:ascii="DINOT-Light" w:hAnsi="DINOT-Light" w:cs="Arial"/>
          <w:b/>
          <w:sz w:val="22"/>
          <w:szCs w:val="20"/>
          <w:lang w:val="de-CH"/>
        </w:rPr>
        <w:t>PORTER</w:t>
      </w:r>
    </w:p>
    <w:p w14:paraId="46D44408" w14:textId="11699916" w:rsidR="00A239D1" w:rsidRPr="0037002E" w:rsidRDefault="002E69A6" w:rsidP="00A239D1">
      <w:pPr>
        <w:autoSpaceDE w:val="0"/>
        <w:autoSpaceDN w:val="0"/>
        <w:adjustRightInd w:val="0"/>
        <w:spacing w:after="240" w:line="276" w:lineRule="auto"/>
        <w:rPr>
          <w:rFonts w:ascii="DINOT-Light" w:hAnsi="DINOT-Light" w:cs="Arial"/>
          <w:sz w:val="20"/>
          <w:szCs w:val="20"/>
          <w:lang w:val="de-CH"/>
        </w:rPr>
      </w:pPr>
      <w:r w:rsidRPr="0037002E">
        <w:rPr>
          <w:rFonts w:ascii="DINOT-Light" w:hAnsi="DINOT-Light" w:cs="Arial"/>
          <w:sz w:val="20"/>
          <w:szCs w:val="20"/>
          <w:lang w:val="de-CH"/>
        </w:rPr>
        <w:t>LIMITED EDITION VON</w:t>
      </w:r>
      <w:r w:rsidR="00A239D1" w:rsidRPr="0037002E">
        <w:rPr>
          <w:rFonts w:ascii="DINOT-Light" w:hAnsi="DINOT-Light" w:cs="Arial"/>
          <w:sz w:val="20"/>
          <w:szCs w:val="20"/>
          <w:lang w:val="de-CH"/>
        </w:rPr>
        <w:t xml:space="preserve"> 25</w:t>
      </w:r>
      <w:r w:rsidRPr="0037002E">
        <w:rPr>
          <w:rFonts w:ascii="DINOT-Light" w:hAnsi="DINOT-Light" w:cs="Arial"/>
          <w:sz w:val="20"/>
          <w:szCs w:val="20"/>
          <w:lang w:val="de-CH"/>
        </w:rPr>
        <w:t xml:space="preserve"> UHREN</w:t>
      </w:r>
    </w:p>
    <w:p w14:paraId="5842B701" w14:textId="0F48F57E" w:rsidR="00A239D1" w:rsidRPr="0037002E" w:rsidRDefault="002E69A6" w:rsidP="00A239D1">
      <w:pPr>
        <w:autoSpaceDE w:val="0"/>
        <w:autoSpaceDN w:val="0"/>
        <w:adjustRightInd w:val="0"/>
        <w:spacing w:line="276" w:lineRule="auto"/>
        <w:rPr>
          <w:rFonts w:ascii="DINOT-Light" w:hAnsi="DINOT-Light" w:cs="Arial"/>
          <w:sz w:val="18"/>
          <w:szCs w:val="20"/>
          <w:lang w:val="de-CH"/>
        </w:rPr>
      </w:pPr>
      <w:r w:rsidRPr="0037002E">
        <w:rPr>
          <w:rFonts w:ascii="DINOT-Light" w:hAnsi="DINOT-Light" w:cs="Arial"/>
          <w:sz w:val="18"/>
          <w:szCs w:val="20"/>
          <w:lang w:val="de-CH"/>
        </w:rPr>
        <w:t>TECHNISCHE</w:t>
      </w:r>
      <w:r w:rsidR="00A239D1" w:rsidRPr="0037002E">
        <w:rPr>
          <w:rFonts w:ascii="DINOT-Light" w:hAnsi="DINOT-Light" w:cs="Arial"/>
          <w:sz w:val="18"/>
          <w:szCs w:val="20"/>
          <w:lang w:val="de-CH"/>
        </w:rPr>
        <w:t xml:space="preserve"> DETAILS </w:t>
      </w:r>
    </w:p>
    <w:p w14:paraId="127381E0" w14:textId="6F34CFC9" w:rsidR="00A239D1" w:rsidRPr="0037002E" w:rsidRDefault="00A239D1" w:rsidP="00A239D1">
      <w:pPr>
        <w:autoSpaceDE w:val="0"/>
        <w:autoSpaceDN w:val="0"/>
        <w:adjustRightInd w:val="0"/>
        <w:spacing w:line="276" w:lineRule="auto"/>
        <w:rPr>
          <w:rFonts w:ascii="DINOT-Light" w:hAnsi="DINOT-Light" w:cs="Arial"/>
          <w:b/>
          <w:sz w:val="20"/>
          <w:szCs w:val="20"/>
          <w:lang w:val="de-CH"/>
        </w:rPr>
      </w:pPr>
    </w:p>
    <w:p w14:paraId="744A200D" w14:textId="7D78EEA0" w:rsidR="00A239D1" w:rsidRPr="0037002E" w:rsidRDefault="002E69A6" w:rsidP="00A239D1">
      <w:pPr>
        <w:autoSpaceDE w:val="0"/>
        <w:autoSpaceDN w:val="0"/>
        <w:adjustRightInd w:val="0"/>
        <w:spacing w:line="276" w:lineRule="auto"/>
        <w:rPr>
          <w:rFonts w:ascii="DINOT-Light" w:hAnsi="DINOT-Light" w:cs="Arial"/>
          <w:sz w:val="20"/>
          <w:szCs w:val="20"/>
          <w:lang w:val="de-CH"/>
        </w:rPr>
      </w:pPr>
      <w:r w:rsidRPr="0037002E">
        <w:rPr>
          <w:rFonts w:ascii="DINOT-Light" w:hAnsi="DINOT-Light" w:cs="Arial"/>
          <w:sz w:val="20"/>
          <w:szCs w:val="20"/>
          <w:lang w:val="de-CH"/>
        </w:rPr>
        <w:t>Referenz:</w:t>
      </w:r>
      <w:r w:rsidR="00A239D1" w:rsidRPr="0037002E">
        <w:rPr>
          <w:rFonts w:ascii="DINOT-Light" w:hAnsi="DINOT-Light" w:cs="Arial"/>
          <w:sz w:val="20"/>
          <w:szCs w:val="20"/>
          <w:lang w:val="de-CH"/>
        </w:rPr>
        <w:t xml:space="preserve"> 03.2152.4069/57.C814</w:t>
      </w:r>
    </w:p>
    <w:p w14:paraId="5ABC7CF8" w14:textId="77777777" w:rsidR="00A239D1" w:rsidRPr="0037002E" w:rsidRDefault="00A239D1" w:rsidP="00A239D1">
      <w:pPr>
        <w:autoSpaceDE w:val="0"/>
        <w:autoSpaceDN w:val="0"/>
        <w:adjustRightInd w:val="0"/>
        <w:spacing w:line="276" w:lineRule="auto"/>
        <w:rPr>
          <w:rFonts w:ascii="DINOT-Light" w:hAnsi="DINOT-Light" w:cs="Arial"/>
          <w:sz w:val="18"/>
          <w:szCs w:val="20"/>
          <w:lang w:val="de-CH"/>
        </w:rPr>
      </w:pPr>
    </w:p>
    <w:p w14:paraId="6DC23B85" w14:textId="77777777" w:rsidR="002E69A6" w:rsidRPr="0037002E" w:rsidRDefault="00A239D1" w:rsidP="00A239D1">
      <w:pPr>
        <w:autoSpaceDE w:val="0"/>
        <w:autoSpaceDN w:val="0"/>
        <w:adjustRightInd w:val="0"/>
        <w:spacing w:line="276" w:lineRule="auto"/>
        <w:rPr>
          <w:rFonts w:ascii="DINOT-Light" w:hAnsi="DINOT-Light" w:cs="Arial"/>
          <w:sz w:val="18"/>
          <w:szCs w:val="20"/>
          <w:lang w:val="de-CH"/>
        </w:rPr>
      </w:pPr>
      <w:r w:rsidRPr="0037002E">
        <w:rPr>
          <w:rFonts w:ascii="DINOT-Light" w:hAnsi="DINOT-Light" w:cs="Arial"/>
          <w:sz w:val="18"/>
          <w:szCs w:val="20"/>
          <w:lang w:val="de-CH"/>
        </w:rPr>
        <w:t xml:space="preserve">KEY POINTS </w:t>
      </w:r>
    </w:p>
    <w:p w14:paraId="559E6FBB" w14:textId="78F031BD" w:rsidR="00A239D1" w:rsidRPr="0037002E" w:rsidRDefault="00A239D1" w:rsidP="00A239D1">
      <w:pPr>
        <w:autoSpaceDE w:val="0"/>
        <w:autoSpaceDN w:val="0"/>
        <w:adjustRightInd w:val="0"/>
        <w:spacing w:line="276" w:lineRule="auto"/>
        <w:rPr>
          <w:rFonts w:ascii="DINOT-Light" w:hAnsi="DINOT-Light" w:cs="Arial"/>
          <w:sz w:val="18"/>
          <w:szCs w:val="20"/>
          <w:lang w:val="de-CH"/>
        </w:rPr>
      </w:pPr>
      <w:r w:rsidRPr="0037002E">
        <w:rPr>
          <w:rFonts w:ascii="DINOT-Light" w:hAnsi="DINOT-Light" w:cs="Arial"/>
          <w:sz w:val="18"/>
          <w:szCs w:val="20"/>
          <w:lang w:val="de-CH"/>
        </w:rPr>
        <w:t xml:space="preserve">El </w:t>
      </w:r>
      <w:proofErr w:type="spellStart"/>
      <w:r w:rsidRPr="0037002E">
        <w:rPr>
          <w:rFonts w:ascii="DINOT-Light" w:hAnsi="DINOT-Light" w:cs="Arial"/>
          <w:sz w:val="18"/>
          <w:szCs w:val="20"/>
          <w:lang w:val="de-CH"/>
        </w:rPr>
        <w:t>Primero</w:t>
      </w:r>
      <w:proofErr w:type="spellEnd"/>
      <w:r w:rsidRPr="0037002E">
        <w:rPr>
          <w:rFonts w:ascii="DINOT-Light" w:hAnsi="DINOT-Light" w:cs="Arial"/>
          <w:sz w:val="18"/>
          <w:szCs w:val="20"/>
          <w:lang w:val="de-CH"/>
        </w:rPr>
        <w:t xml:space="preserve"> </w:t>
      </w:r>
      <w:r w:rsidR="002E69A6" w:rsidRPr="0037002E">
        <w:rPr>
          <w:rFonts w:ascii="DINOT-Light" w:hAnsi="DINOT-Light" w:cs="Arial"/>
          <w:sz w:val="18"/>
          <w:szCs w:val="20"/>
          <w:lang w:val="de-CH"/>
        </w:rPr>
        <w:t>Schaltrad-C</w:t>
      </w:r>
      <w:r w:rsidRPr="0037002E">
        <w:rPr>
          <w:rFonts w:ascii="DINOT-Light" w:hAnsi="DINOT-Light" w:cs="Arial"/>
          <w:sz w:val="18"/>
          <w:szCs w:val="20"/>
          <w:lang w:val="de-CH"/>
        </w:rPr>
        <w:t>hronograph</w:t>
      </w:r>
      <w:r w:rsidR="002E69A6" w:rsidRPr="0037002E">
        <w:rPr>
          <w:rFonts w:ascii="DINOT-Light" w:hAnsi="DINOT-Light" w:cs="Arial"/>
          <w:sz w:val="18"/>
          <w:szCs w:val="20"/>
          <w:lang w:val="de-CH"/>
        </w:rPr>
        <w:t xml:space="preserve"> mit automatischem Aufzug</w:t>
      </w:r>
    </w:p>
    <w:p w14:paraId="3A314A9A" w14:textId="6FCE814E" w:rsidR="00A239D1" w:rsidRPr="0037002E" w:rsidRDefault="002E69A6" w:rsidP="00A239D1">
      <w:pPr>
        <w:autoSpaceDE w:val="0"/>
        <w:autoSpaceDN w:val="0"/>
        <w:adjustRightInd w:val="0"/>
        <w:spacing w:line="276" w:lineRule="auto"/>
        <w:rPr>
          <w:rFonts w:ascii="DINOT-Light" w:hAnsi="DINOT-Light" w:cs="Arial"/>
          <w:sz w:val="18"/>
          <w:szCs w:val="20"/>
          <w:lang w:val="de-CH"/>
        </w:rPr>
      </w:pPr>
      <w:r w:rsidRPr="0037002E">
        <w:rPr>
          <w:rFonts w:ascii="DINOT-Light" w:hAnsi="DINOT-Light" w:cs="Arial"/>
          <w:sz w:val="18"/>
          <w:szCs w:val="20"/>
          <w:lang w:val="de-CH"/>
        </w:rPr>
        <w:t>Spezielle Partnerschaft mit Mr. Porter u</w:t>
      </w:r>
      <w:r w:rsidR="00A239D1" w:rsidRPr="0037002E">
        <w:rPr>
          <w:rFonts w:ascii="DINOT-Light" w:hAnsi="DINOT-Light" w:cs="Arial"/>
          <w:sz w:val="18"/>
          <w:szCs w:val="20"/>
          <w:lang w:val="de-CH"/>
        </w:rPr>
        <w:t xml:space="preserve">nd </w:t>
      </w:r>
      <w:proofErr w:type="spellStart"/>
      <w:r w:rsidR="00A239D1" w:rsidRPr="0037002E">
        <w:rPr>
          <w:rFonts w:ascii="DINOT-Light" w:hAnsi="DINOT-Light" w:cs="Arial"/>
          <w:sz w:val="18"/>
          <w:szCs w:val="20"/>
          <w:lang w:val="de-CH"/>
        </w:rPr>
        <w:t>Bamford</w:t>
      </w:r>
      <w:proofErr w:type="spellEnd"/>
      <w:r w:rsidR="00A239D1" w:rsidRPr="0037002E">
        <w:rPr>
          <w:rFonts w:ascii="DINOT-Light" w:hAnsi="DINOT-Light" w:cs="Arial"/>
          <w:sz w:val="18"/>
          <w:szCs w:val="20"/>
          <w:lang w:val="de-CH"/>
        </w:rPr>
        <w:t xml:space="preserve"> Watch Department</w:t>
      </w:r>
    </w:p>
    <w:p w14:paraId="1007BE7B" w14:textId="35A57B6A" w:rsidR="00A239D1" w:rsidRPr="0037002E" w:rsidRDefault="002E69A6" w:rsidP="00A239D1">
      <w:pPr>
        <w:autoSpaceDE w:val="0"/>
        <w:autoSpaceDN w:val="0"/>
        <w:adjustRightInd w:val="0"/>
        <w:spacing w:line="276" w:lineRule="auto"/>
        <w:rPr>
          <w:rFonts w:ascii="DINOT-Light" w:hAnsi="DINOT-Light" w:cs="Arial"/>
          <w:sz w:val="18"/>
          <w:szCs w:val="20"/>
          <w:lang w:val="de-CH"/>
        </w:rPr>
      </w:pPr>
      <w:r w:rsidRPr="0037002E">
        <w:rPr>
          <w:rFonts w:ascii="DINOT-Light" w:hAnsi="DINOT-Light" w:cs="Arial"/>
          <w:sz w:val="18"/>
          <w:szCs w:val="20"/>
          <w:lang w:val="de-CH"/>
        </w:rPr>
        <w:t xml:space="preserve">Exklusiv erhältlich bei </w:t>
      </w:r>
      <w:r w:rsidR="00A239D1" w:rsidRPr="0037002E">
        <w:rPr>
          <w:rFonts w:ascii="DINOT-Light" w:hAnsi="DINOT-Light" w:cs="Arial"/>
          <w:sz w:val="18"/>
          <w:szCs w:val="20"/>
          <w:lang w:val="de-CH"/>
        </w:rPr>
        <w:t>Mr. Porter</w:t>
      </w:r>
    </w:p>
    <w:p w14:paraId="14232192" w14:textId="2B1022EA" w:rsidR="00A239D1" w:rsidRPr="0037002E" w:rsidRDefault="007C4939" w:rsidP="00A239D1">
      <w:pPr>
        <w:autoSpaceDE w:val="0"/>
        <w:autoSpaceDN w:val="0"/>
        <w:adjustRightInd w:val="0"/>
        <w:spacing w:line="276" w:lineRule="auto"/>
        <w:rPr>
          <w:rFonts w:ascii="DINOT-Light" w:hAnsi="DINOT-Light" w:cs="Arial"/>
          <w:sz w:val="18"/>
          <w:szCs w:val="20"/>
          <w:lang w:val="de-CH"/>
        </w:rPr>
      </w:pPr>
      <w:r w:rsidRPr="0037002E">
        <w:rPr>
          <w:rFonts w:ascii="DINOT-Light" w:hAnsi="DINOT-Light" w:cs="Arial"/>
          <w:sz w:val="18"/>
          <w:szCs w:val="20"/>
          <w:lang w:val="de-CH"/>
        </w:rPr>
        <w:t>Limitierte Edition von 25 Uhren</w:t>
      </w:r>
    </w:p>
    <w:p w14:paraId="22CB89F3" w14:textId="77777777" w:rsidR="00A239D1" w:rsidRPr="0037002E" w:rsidRDefault="00A239D1" w:rsidP="00A239D1">
      <w:pPr>
        <w:autoSpaceDE w:val="0"/>
        <w:autoSpaceDN w:val="0"/>
        <w:adjustRightInd w:val="0"/>
        <w:spacing w:line="276" w:lineRule="auto"/>
        <w:rPr>
          <w:rFonts w:ascii="DINOT-Light" w:hAnsi="DINOT-Light" w:cs="Arial"/>
          <w:sz w:val="18"/>
          <w:szCs w:val="20"/>
          <w:lang w:val="de-CH"/>
        </w:rPr>
      </w:pPr>
    </w:p>
    <w:p w14:paraId="7577F3AF" w14:textId="5B40E606" w:rsidR="00A239D1" w:rsidRPr="0037002E" w:rsidRDefault="000C4A4D" w:rsidP="00A239D1">
      <w:pPr>
        <w:autoSpaceDE w:val="0"/>
        <w:autoSpaceDN w:val="0"/>
        <w:adjustRightInd w:val="0"/>
        <w:spacing w:line="276" w:lineRule="auto"/>
        <w:rPr>
          <w:rFonts w:ascii="DINOT-Light" w:hAnsi="DINOT-Light" w:cs="Arial"/>
          <w:sz w:val="18"/>
          <w:szCs w:val="20"/>
          <w:lang w:val="de-CH"/>
        </w:rPr>
      </w:pPr>
      <w:r w:rsidRPr="0037002E">
        <w:rPr>
          <w:rFonts w:ascii="DINOT-Light" w:hAnsi="DINOT-Light" w:cs="Arial"/>
          <w:sz w:val="18"/>
          <w:szCs w:val="20"/>
          <w:lang w:val="de-CH"/>
        </w:rPr>
        <w:t>UHRWERK</w:t>
      </w:r>
    </w:p>
    <w:p w14:paraId="15CC7A8F" w14:textId="0274998E" w:rsidR="00A239D1" w:rsidRPr="0037002E" w:rsidRDefault="000C4A4D" w:rsidP="00A239D1">
      <w:pPr>
        <w:autoSpaceDE w:val="0"/>
        <w:autoSpaceDN w:val="0"/>
        <w:adjustRightInd w:val="0"/>
        <w:spacing w:line="276" w:lineRule="auto"/>
        <w:rPr>
          <w:rFonts w:ascii="DINOT-Light" w:hAnsi="DINOT-Light" w:cs="Arial"/>
          <w:sz w:val="18"/>
          <w:szCs w:val="20"/>
          <w:lang w:val="de-CH"/>
        </w:rPr>
      </w:pPr>
      <w:r w:rsidRPr="0037002E">
        <w:rPr>
          <w:rFonts w:ascii="DINOT-Light" w:hAnsi="DINOT-Light" w:cs="Arial"/>
          <w:sz w:val="18"/>
          <w:szCs w:val="20"/>
          <w:lang w:val="de-CH"/>
        </w:rPr>
        <w:t>Uhrwerk</w:t>
      </w:r>
      <w:r w:rsidR="00A239D1" w:rsidRPr="0037002E">
        <w:rPr>
          <w:rFonts w:ascii="DINOT-Light" w:hAnsi="DINOT-Light" w:cs="Arial"/>
          <w:sz w:val="18"/>
          <w:szCs w:val="20"/>
          <w:lang w:val="de-CH"/>
        </w:rPr>
        <w:t xml:space="preserve">: El </w:t>
      </w:r>
      <w:proofErr w:type="spellStart"/>
      <w:r w:rsidR="00A239D1" w:rsidRPr="0037002E">
        <w:rPr>
          <w:rFonts w:ascii="DINOT-Light" w:hAnsi="DINOT-Light" w:cs="Arial"/>
          <w:sz w:val="18"/>
          <w:szCs w:val="20"/>
          <w:lang w:val="de-CH"/>
        </w:rPr>
        <w:t>Primero</w:t>
      </w:r>
      <w:proofErr w:type="spellEnd"/>
      <w:r w:rsidR="00A239D1" w:rsidRPr="0037002E">
        <w:rPr>
          <w:rFonts w:ascii="DINOT-Light" w:hAnsi="DINOT-Light" w:cs="Arial"/>
          <w:sz w:val="18"/>
          <w:szCs w:val="20"/>
          <w:lang w:val="de-CH"/>
        </w:rPr>
        <w:t xml:space="preserve"> 4069</w:t>
      </w:r>
      <w:r w:rsidRPr="0037002E">
        <w:rPr>
          <w:rFonts w:ascii="DINOT-Light" w:hAnsi="DINOT-Light" w:cs="Arial"/>
          <w:sz w:val="18"/>
          <w:szCs w:val="20"/>
          <w:lang w:val="de-CH"/>
        </w:rPr>
        <w:t>, Automatik</w:t>
      </w:r>
    </w:p>
    <w:p w14:paraId="60868EB2" w14:textId="719900F6" w:rsidR="00A239D1" w:rsidRPr="0037002E" w:rsidRDefault="000C4A4D" w:rsidP="00A239D1">
      <w:pPr>
        <w:autoSpaceDE w:val="0"/>
        <w:autoSpaceDN w:val="0"/>
        <w:adjustRightInd w:val="0"/>
        <w:spacing w:line="276" w:lineRule="auto"/>
        <w:rPr>
          <w:rFonts w:ascii="DINOT-Light" w:hAnsi="DINOT-Light" w:cs="Arial"/>
          <w:sz w:val="18"/>
          <w:szCs w:val="20"/>
          <w:lang w:val="de-CH"/>
        </w:rPr>
      </w:pPr>
      <w:r w:rsidRPr="0037002E">
        <w:rPr>
          <w:rFonts w:ascii="DINOT-Light" w:hAnsi="DINOT-Light" w:cs="Arial"/>
          <w:sz w:val="18"/>
          <w:szCs w:val="20"/>
          <w:lang w:val="de-CH"/>
        </w:rPr>
        <w:t>Kaliber: 13 ¼ ‘’’ (Durchmesser</w:t>
      </w:r>
      <w:r w:rsidR="00A239D1" w:rsidRPr="0037002E">
        <w:rPr>
          <w:rFonts w:ascii="DINOT-Light" w:hAnsi="DINOT-Light" w:cs="Arial"/>
          <w:sz w:val="18"/>
          <w:szCs w:val="20"/>
          <w:lang w:val="de-CH"/>
        </w:rPr>
        <w:t>: 30 mm)</w:t>
      </w:r>
    </w:p>
    <w:p w14:paraId="251D3F32" w14:textId="0DD51D5D" w:rsidR="00A239D1" w:rsidRPr="0037002E" w:rsidRDefault="000C4A4D" w:rsidP="00A239D1">
      <w:pPr>
        <w:autoSpaceDE w:val="0"/>
        <w:autoSpaceDN w:val="0"/>
        <w:adjustRightInd w:val="0"/>
        <w:spacing w:line="276" w:lineRule="auto"/>
        <w:rPr>
          <w:rFonts w:ascii="DINOT-Light" w:hAnsi="DINOT-Light" w:cs="Arial"/>
          <w:sz w:val="18"/>
          <w:szCs w:val="20"/>
          <w:lang w:val="de-CH"/>
        </w:rPr>
      </w:pPr>
      <w:r w:rsidRPr="0037002E">
        <w:rPr>
          <w:rFonts w:ascii="DINOT-Light" w:hAnsi="DINOT-Light" w:cs="Arial"/>
          <w:sz w:val="18"/>
          <w:szCs w:val="20"/>
          <w:lang w:val="de-CH"/>
        </w:rPr>
        <w:t>Höhe des Uhrwerks</w:t>
      </w:r>
      <w:r w:rsidR="00A239D1" w:rsidRPr="0037002E">
        <w:rPr>
          <w:rFonts w:ascii="DINOT-Light" w:hAnsi="DINOT-Light" w:cs="Arial"/>
          <w:sz w:val="18"/>
          <w:szCs w:val="20"/>
          <w:lang w:val="de-CH"/>
        </w:rPr>
        <w:t>: 6.6 mm</w:t>
      </w:r>
    </w:p>
    <w:p w14:paraId="6E0E36A8" w14:textId="3E42918C" w:rsidR="00A239D1" w:rsidRPr="0037002E" w:rsidRDefault="000C4A4D" w:rsidP="00A239D1">
      <w:pPr>
        <w:autoSpaceDE w:val="0"/>
        <w:autoSpaceDN w:val="0"/>
        <w:adjustRightInd w:val="0"/>
        <w:spacing w:line="276" w:lineRule="auto"/>
        <w:rPr>
          <w:rFonts w:ascii="DINOT-Light" w:hAnsi="DINOT-Light" w:cs="Arial"/>
          <w:sz w:val="18"/>
          <w:szCs w:val="20"/>
          <w:lang w:val="de-CH"/>
        </w:rPr>
      </w:pPr>
      <w:r w:rsidRPr="0037002E">
        <w:rPr>
          <w:rFonts w:ascii="DINOT-Light" w:hAnsi="DINOT-Light" w:cs="Arial"/>
          <w:sz w:val="18"/>
          <w:szCs w:val="20"/>
          <w:lang w:val="de-CH"/>
        </w:rPr>
        <w:t>Einzelteile</w:t>
      </w:r>
      <w:r w:rsidR="00A239D1" w:rsidRPr="0037002E">
        <w:rPr>
          <w:rFonts w:ascii="DINOT-Light" w:hAnsi="DINOT-Light" w:cs="Arial"/>
          <w:sz w:val="18"/>
          <w:szCs w:val="20"/>
          <w:lang w:val="de-CH"/>
        </w:rPr>
        <w:t>: 254</w:t>
      </w:r>
    </w:p>
    <w:p w14:paraId="3253AE8A" w14:textId="30071B0C" w:rsidR="00A239D1" w:rsidRPr="0037002E" w:rsidRDefault="000C4A4D" w:rsidP="00A239D1">
      <w:pPr>
        <w:autoSpaceDE w:val="0"/>
        <w:autoSpaceDN w:val="0"/>
        <w:adjustRightInd w:val="0"/>
        <w:spacing w:line="276" w:lineRule="auto"/>
        <w:rPr>
          <w:rFonts w:ascii="DINOT-Light" w:hAnsi="DINOT-Light" w:cs="Arial"/>
          <w:sz w:val="18"/>
          <w:szCs w:val="20"/>
          <w:lang w:val="de-CH"/>
        </w:rPr>
      </w:pPr>
      <w:r w:rsidRPr="0037002E">
        <w:rPr>
          <w:rFonts w:ascii="DINOT-Light" w:hAnsi="DINOT-Light" w:cs="Arial"/>
          <w:sz w:val="18"/>
          <w:szCs w:val="20"/>
          <w:lang w:val="de-CH"/>
        </w:rPr>
        <w:t>Lagersteine</w:t>
      </w:r>
      <w:r w:rsidR="00A239D1" w:rsidRPr="0037002E">
        <w:rPr>
          <w:rFonts w:ascii="DINOT-Light" w:hAnsi="DINOT-Light" w:cs="Arial"/>
          <w:sz w:val="18"/>
          <w:szCs w:val="20"/>
          <w:lang w:val="de-CH"/>
        </w:rPr>
        <w:t>: 35</w:t>
      </w:r>
    </w:p>
    <w:p w14:paraId="4F5BA000" w14:textId="2B716BE4" w:rsidR="00A239D1" w:rsidRPr="0037002E" w:rsidRDefault="000C4A4D" w:rsidP="00A239D1">
      <w:pPr>
        <w:autoSpaceDE w:val="0"/>
        <w:autoSpaceDN w:val="0"/>
        <w:adjustRightInd w:val="0"/>
        <w:spacing w:line="276" w:lineRule="auto"/>
        <w:rPr>
          <w:rFonts w:ascii="DINOT-Light" w:hAnsi="DINOT-Light" w:cs="Arial"/>
          <w:sz w:val="18"/>
          <w:szCs w:val="20"/>
          <w:lang w:val="de-CH"/>
        </w:rPr>
      </w:pPr>
      <w:r w:rsidRPr="0037002E">
        <w:rPr>
          <w:rFonts w:ascii="DINOT-Light" w:hAnsi="DINOT-Light" w:cs="Arial"/>
          <w:sz w:val="18"/>
          <w:szCs w:val="20"/>
          <w:lang w:val="de-CH"/>
        </w:rPr>
        <w:t>Frequenz: 36,000 A/h</w:t>
      </w:r>
      <w:r w:rsidR="00A239D1" w:rsidRPr="0037002E">
        <w:rPr>
          <w:rFonts w:ascii="DINOT-Light" w:hAnsi="DINOT-Light" w:cs="Arial"/>
          <w:sz w:val="18"/>
          <w:szCs w:val="20"/>
          <w:lang w:val="de-CH"/>
        </w:rPr>
        <w:t xml:space="preserve"> (5 Hz)</w:t>
      </w:r>
    </w:p>
    <w:p w14:paraId="0915FEDD" w14:textId="056D8BC3" w:rsidR="00A239D1" w:rsidRPr="0037002E" w:rsidRDefault="000C4A4D" w:rsidP="00A239D1">
      <w:pPr>
        <w:autoSpaceDE w:val="0"/>
        <w:autoSpaceDN w:val="0"/>
        <w:adjustRightInd w:val="0"/>
        <w:spacing w:line="276" w:lineRule="auto"/>
        <w:rPr>
          <w:rFonts w:ascii="DINOT-Light" w:hAnsi="DINOT-Light" w:cs="Arial"/>
          <w:sz w:val="18"/>
          <w:szCs w:val="20"/>
          <w:lang w:val="de-CH"/>
        </w:rPr>
      </w:pPr>
      <w:r w:rsidRPr="0037002E">
        <w:rPr>
          <w:rFonts w:ascii="DINOT-Light" w:hAnsi="DINOT-Light" w:cs="Arial"/>
          <w:sz w:val="18"/>
          <w:szCs w:val="20"/>
          <w:lang w:val="de-CH"/>
        </w:rPr>
        <w:t>Gangreserve: min. 50 Stunden</w:t>
      </w:r>
    </w:p>
    <w:p w14:paraId="2BDF161D" w14:textId="3AA4C676" w:rsidR="00A239D1" w:rsidRPr="0037002E" w:rsidRDefault="000C4A4D" w:rsidP="00A239D1">
      <w:pPr>
        <w:autoSpaceDE w:val="0"/>
        <w:autoSpaceDN w:val="0"/>
        <w:adjustRightInd w:val="0"/>
        <w:spacing w:line="276" w:lineRule="auto"/>
        <w:rPr>
          <w:rFonts w:ascii="DINOT-Light" w:hAnsi="DINOT-Light" w:cs="Arial"/>
          <w:sz w:val="18"/>
          <w:szCs w:val="20"/>
          <w:lang w:val="de-CH"/>
        </w:rPr>
      </w:pPr>
      <w:r w:rsidRPr="0037002E">
        <w:rPr>
          <w:rFonts w:ascii="DINOT-Light" w:hAnsi="DINOT-Light" w:cs="Arial"/>
          <w:sz w:val="18"/>
          <w:szCs w:val="20"/>
          <w:lang w:val="de-CH"/>
        </w:rPr>
        <w:t>Finish</w:t>
      </w:r>
      <w:r w:rsidR="00A239D1" w:rsidRPr="0037002E">
        <w:rPr>
          <w:rFonts w:ascii="DINOT-Light" w:hAnsi="DINOT-Light" w:cs="Arial"/>
          <w:sz w:val="18"/>
          <w:szCs w:val="20"/>
          <w:lang w:val="de-CH"/>
        </w:rPr>
        <w:t xml:space="preserve">: </w:t>
      </w:r>
      <w:r w:rsidRPr="0037002E">
        <w:rPr>
          <w:rFonts w:ascii="DINOT-Light" w:hAnsi="DINOT-Light" w:cs="Arial"/>
          <w:sz w:val="18"/>
          <w:szCs w:val="20"/>
          <w:lang w:val="de-CH"/>
        </w:rPr>
        <w:t>Automatik-Schwungmasse mit “</w:t>
      </w:r>
      <w:proofErr w:type="spellStart"/>
      <w:r w:rsidRPr="0037002E">
        <w:rPr>
          <w:rFonts w:ascii="DINOT-Light" w:hAnsi="DINOT-Light" w:cs="Arial"/>
          <w:sz w:val="18"/>
          <w:szCs w:val="20"/>
          <w:lang w:val="de-CH"/>
        </w:rPr>
        <w:t>Côtes</w:t>
      </w:r>
      <w:proofErr w:type="spellEnd"/>
      <w:r w:rsidRPr="0037002E">
        <w:rPr>
          <w:rFonts w:ascii="DINOT-Light" w:hAnsi="DINOT-Light" w:cs="Arial"/>
          <w:sz w:val="18"/>
          <w:szCs w:val="20"/>
          <w:lang w:val="de-CH"/>
        </w:rPr>
        <w:t xml:space="preserve"> de Genève” Schliff</w:t>
      </w:r>
    </w:p>
    <w:p w14:paraId="2860285C" w14:textId="77777777" w:rsidR="00A239D1" w:rsidRPr="0037002E" w:rsidRDefault="00A239D1" w:rsidP="00A239D1">
      <w:pPr>
        <w:autoSpaceDE w:val="0"/>
        <w:autoSpaceDN w:val="0"/>
        <w:adjustRightInd w:val="0"/>
        <w:spacing w:line="276" w:lineRule="auto"/>
        <w:rPr>
          <w:rFonts w:ascii="DINOT-Light" w:hAnsi="DINOT-Light" w:cs="Arial"/>
          <w:sz w:val="18"/>
          <w:szCs w:val="20"/>
          <w:lang w:val="de-CH"/>
        </w:rPr>
      </w:pPr>
    </w:p>
    <w:p w14:paraId="0BF91263" w14:textId="6352B77E" w:rsidR="00A239D1" w:rsidRPr="0037002E" w:rsidRDefault="000C4A4D" w:rsidP="00A239D1">
      <w:pPr>
        <w:autoSpaceDE w:val="0"/>
        <w:autoSpaceDN w:val="0"/>
        <w:adjustRightInd w:val="0"/>
        <w:spacing w:line="276" w:lineRule="auto"/>
        <w:rPr>
          <w:rFonts w:ascii="DINOT-Light" w:hAnsi="DINOT-Light" w:cs="Arial"/>
          <w:sz w:val="18"/>
          <w:szCs w:val="20"/>
          <w:lang w:val="de-CH"/>
        </w:rPr>
      </w:pPr>
      <w:r w:rsidRPr="0037002E">
        <w:rPr>
          <w:rFonts w:ascii="DINOT-Light" w:hAnsi="DINOT-Light" w:cs="Arial"/>
          <w:sz w:val="18"/>
          <w:szCs w:val="20"/>
          <w:lang w:val="de-CH"/>
        </w:rPr>
        <w:t>FUNKTIONEN</w:t>
      </w:r>
    </w:p>
    <w:p w14:paraId="6D4325F2" w14:textId="44935303" w:rsidR="00A239D1" w:rsidRPr="0037002E" w:rsidRDefault="000C4A4D" w:rsidP="00A239D1">
      <w:pPr>
        <w:autoSpaceDE w:val="0"/>
        <w:autoSpaceDN w:val="0"/>
        <w:adjustRightInd w:val="0"/>
        <w:spacing w:line="276" w:lineRule="auto"/>
        <w:rPr>
          <w:rFonts w:ascii="DINOT-Light" w:hAnsi="DINOT-Light" w:cs="Arial"/>
          <w:sz w:val="18"/>
          <w:szCs w:val="20"/>
          <w:lang w:val="de-CH"/>
        </w:rPr>
      </w:pPr>
      <w:r w:rsidRPr="0037002E">
        <w:rPr>
          <w:rFonts w:ascii="DINOT-Light" w:hAnsi="DINOT-Light" w:cs="Arial"/>
          <w:sz w:val="18"/>
          <w:szCs w:val="20"/>
          <w:lang w:val="de-CH"/>
        </w:rPr>
        <w:t>Stunden und Minuten aus dem Zentrum</w:t>
      </w:r>
      <w:bookmarkStart w:id="0" w:name="_GoBack"/>
      <w:bookmarkEnd w:id="0"/>
    </w:p>
    <w:p w14:paraId="4413A7C7" w14:textId="38D69303" w:rsidR="00A239D1" w:rsidRPr="0037002E" w:rsidRDefault="000C4A4D" w:rsidP="00A239D1">
      <w:pPr>
        <w:autoSpaceDE w:val="0"/>
        <w:autoSpaceDN w:val="0"/>
        <w:adjustRightInd w:val="0"/>
        <w:spacing w:line="276" w:lineRule="auto"/>
        <w:rPr>
          <w:rFonts w:ascii="DINOT-Light" w:hAnsi="DINOT-Light" w:cs="Arial"/>
          <w:sz w:val="18"/>
          <w:szCs w:val="20"/>
          <w:lang w:val="de-CH"/>
        </w:rPr>
      </w:pPr>
      <w:r w:rsidRPr="0037002E">
        <w:rPr>
          <w:rFonts w:ascii="DINOT-Light" w:hAnsi="DINOT-Light" w:cs="Arial"/>
          <w:sz w:val="18"/>
          <w:szCs w:val="20"/>
          <w:lang w:val="de-CH"/>
        </w:rPr>
        <w:t>Kleine Sekunde bei 9 Uhr</w:t>
      </w:r>
    </w:p>
    <w:p w14:paraId="411868AA" w14:textId="77777777" w:rsidR="00A239D1" w:rsidRPr="0037002E" w:rsidRDefault="00A239D1" w:rsidP="00A239D1">
      <w:pPr>
        <w:autoSpaceDE w:val="0"/>
        <w:autoSpaceDN w:val="0"/>
        <w:adjustRightInd w:val="0"/>
        <w:spacing w:line="276" w:lineRule="auto"/>
        <w:rPr>
          <w:rFonts w:ascii="DINOT-Light" w:hAnsi="DINOT-Light" w:cs="Arial"/>
          <w:sz w:val="18"/>
          <w:szCs w:val="20"/>
          <w:lang w:val="de-CH"/>
        </w:rPr>
      </w:pPr>
      <w:r w:rsidRPr="0037002E">
        <w:rPr>
          <w:rFonts w:ascii="DINOT-Light" w:hAnsi="DINOT-Light" w:cs="Arial"/>
          <w:sz w:val="18"/>
          <w:szCs w:val="20"/>
          <w:lang w:val="de-CH"/>
        </w:rPr>
        <w:t>Chronograph:</w:t>
      </w:r>
    </w:p>
    <w:p w14:paraId="607426C2" w14:textId="1E5679C4" w:rsidR="00A239D1" w:rsidRDefault="000C4A4D" w:rsidP="00A239D1">
      <w:pPr>
        <w:pStyle w:val="Paragraphedeliste"/>
        <w:numPr>
          <w:ilvl w:val="0"/>
          <w:numId w:val="8"/>
        </w:numPr>
        <w:autoSpaceDE w:val="0"/>
        <w:autoSpaceDN w:val="0"/>
        <w:adjustRightInd w:val="0"/>
        <w:spacing w:line="276" w:lineRule="auto"/>
        <w:rPr>
          <w:rFonts w:ascii="DINOT-Light" w:hAnsi="DINOT-Light" w:cs="Arial"/>
          <w:sz w:val="18"/>
          <w:szCs w:val="20"/>
        </w:rPr>
      </w:pPr>
      <w:proofErr w:type="spellStart"/>
      <w:r>
        <w:rPr>
          <w:rFonts w:ascii="DINOT-Light" w:hAnsi="DINOT-Light" w:cs="Arial"/>
          <w:sz w:val="18"/>
          <w:szCs w:val="20"/>
        </w:rPr>
        <w:t>Stopp-minutenzeiger</w:t>
      </w:r>
      <w:proofErr w:type="spellEnd"/>
      <w:r>
        <w:rPr>
          <w:rFonts w:ascii="DINOT-Light" w:hAnsi="DINOT-Light" w:cs="Arial"/>
          <w:sz w:val="18"/>
          <w:szCs w:val="20"/>
        </w:rPr>
        <w:t xml:space="preserve"> </w:t>
      </w:r>
      <w:proofErr w:type="spellStart"/>
      <w:r>
        <w:rPr>
          <w:rFonts w:ascii="DINOT-Light" w:hAnsi="DINOT-Light" w:cs="Arial"/>
          <w:sz w:val="18"/>
          <w:szCs w:val="20"/>
        </w:rPr>
        <w:t>aus</w:t>
      </w:r>
      <w:proofErr w:type="spellEnd"/>
      <w:r>
        <w:rPr>
          <w:rFonts w:ascii="DINOT-Light" w:hAnsi="DINOT-Light" w:cs="Arial"/>
          <w:sz w:val="18"/>
          <w:szCs w:val="20"/>
        </w:rPr>
        <w:t xml:space="preserve"> </w:t>
      </w:r>
      <w:proofErr w:type="spellStart"/>
      <w:r>
        <w:rPr>
          <w:rFonts w:ascii="DINOT-Light" w:hAnsi="DINOT-Light" w:cs="Arial"/>
          <w:sz w:val="18"/>
          <w:szCs w:val="20"/>
        </w:rPr>
        <w:t>dem</w:t>
      </w:r>
      <w:proofErr w:type="spellEnd"/>
      <w:r>
        <w:rPr>
          <w:rFonts w:ascii="DINOT-Light" w:hAnsi="DINOT-Light" w:cs="Arial"/>
          <w:sz w:val="18"/>
          <w:szCs w:val="20"/>
        </w:rPr>
        <w:t xml:space="preserve"> </w:t>
      </w:r>
      <w:proofErr w:type="spellStart"/>
      <w:r>
        <w:rPr>
          <w:rFonts w:ascii="DINOT-Light" w:hAnsi="DINOT-Light" w:cs="Arial"/>
          <w:sz w:val="18"/>
          <w:szCs w:val="20"/>
        </w:rPr>
        <w:t>Zentrum</w:t>
      </w:r>
      <w:proofErr w:type="spellEnd"/>
    </w:p>
    <w:p w14:paraId="62FFDAFC" w14:textId="52B4FB98" w:rsidR="00A239D1" w:rsidRDefault="000C4A4D" w:rsidP="00A239D1">
      <w:pPr>
        <w:pStyle w:val="Paragraphedeliste"/>
        <w:numPr>
          <w:ilvl w:val="0"/>
          <w:numId w:val="8"/>
        </w:numPr>
        <w:autoSpaceDE w:val="0"/>
        <w:autoSpaceDN w:val="0"/>
        <w:adjustRightInd w:val="0"/>
        <w:spacing w:line="276" w:lineRule="auto"/>
        <w:rPr>
          <w:rFonts w:ascii="DINOT-Light" w:hAnsi="DINOT-Light" w:cs="Arial"/>
          <w:sz w:val="18"/>
          <w:szCs w:val="20"/>
        </w:rPr>
      </w:pPr>
      <w:r>
        <w:rPr>
          <w:rFonts w:ascii="DINOT-Light" w:hAnsi="DINOT-Light" w:cs="Arial"/>
          <w:sz w:val="18"/>
          <w:szCs w:val="20"/>
        </w:rPr>
        <w:t>30-M</w:t>
      </w:r>
      <w:r w:rsidR="00A239D1" w:rsidRPr="00AA0C39">
        <w:rPr>
          <w:rFonts w:ascii="DINOT-Light" w:hAnsi="DINOT-Light" w:cs="Arial"/>
          <w:sz w:val="18"/>
          <w:szCs w:val="20"/>
        </w:rPr>
        <w:t>inute</w:t>
      </w:r>
      <w:r>
        <w:rPr>
          <w:rFonts w:ascii="DINOT-Light" w:hAnsi="DINOT-Light" w:cs="Arial"/>
          <w:sz w:val="18"/>
          <w:szCs w:val="20"/>
        </w:rPr>
        <w:t xml:space="preserve">n </w:t>
      </w:r>
      <w:proofErr w:type="spellStart"/>
      <w:r>
        <w:rPr>
          <w:rFonts w:ascii="DINOT-Light" w:hAnsi="DINOT-Light" w:cs="Arial"/>
          <w:sz w:val="18"/>
          <w:szCs w:val="20"/>
        </w:rPr>
        <w:t>Zähler</w:t>
      </w:r>
      <w:proofErr w:type="spellEnd"/>
      <w:r>
        <w:rPr>
          <w:rFonts w:ascii="DINOT-Light" w:hAnsi="DINOT-Light" w:cs="Arial"/>
          <w:sz w:val="18"/>
          <w:szCs w:val="20"/>
        </w:rPr>
        <w:t xml:space="preserve"> </w:t>
      </w:r>
      <w:proofErr w:type="spellStart"/>
      <w:r>
        <w:rPr>
          <w:rFonts w:ascii="DINOT-Light" w:hAnsi="DINOT-Light" w:cs="Arial"/>
          <w:sz w:val="18"/>
          <w:szCs w:val="20"/>
        </w:rPr>
        <w:t>bei</w:t>
      </w:r>
      <w:proofErr w:type="spellEnd"/>
      <w:r>
        <w:rPr>
          <w:rFonts w:ascii="DINOT-Light" w:hAnsi="DINOT-Light" w:cs="Arial"/>
          <w:sz w:val="18"/>
          <w:szCs w:val="20"/>
        </w:rPr>
        <w:t xml:space="preserve"> 3 </w:t>
      </w:r>
      <w:proofErr w:type="spellStart"/>
      <w:r>
        <w:rPr>
          <w:rFonts w:ascii="DINOT-Light" w:hAnsi="DINOT-Light" w:cs="Arial"/>
          <w:sz w:val="18"/>
          <w:szCs w:val="20"/>
        </w:rPr>
        <w:t>Uhr</w:t>
      </w:r>
      <w:proofErr w:type="spellEnd"/>
    </w:p>
    <w:p w14:paraId="0C80CEB7" w14:textId="171FF527" w:rsidR="00A239D1" w:rsidRDefault="000C4A4D" w:rsidP="00A239D1">
      <w:pPr>
        <w:autoSpaceDE w:val="0"/>
        <w:autoSpaceDN w:val="0"/>
        <w:adjustRightInd w:val="0"/>
        <w:spacing w:line="276" w:lineRule="auto"/>
        <w:rPr>
          <w:rFonts w:ascii="DINOT-Light" w:hAnsi="DINOT-Light" w:cs="Arial"/>
          <w:sz w:val="18"/>
          <w:szCs w:val="20"/>
        </w:rPr>
      </w:pPr>
      <w:proofErr w:type="spellStart"/>
      <w:r>
        <w:rPr>
          <w:rFonts w:ascii="DINOT-Light" w:hAnsi="DINOT-Light" w:cs="Arial"/>
          <w:sz w:val="18"/>
          <w:szCs w:val="20"/>
        </w:rPr>
        <w:t>Tachymeterskala</w:t>
      </w:r>
      <w:proofErr w:type="spellEnd"/>
    </w:p>
    <w:p w14:paraId="4486FBCD" w14:textId="77777777" w:rsidR="00A239D1" w:rsidRPr="00AA0C39" w:rsidRDefault="00A239D1" w:rsidP="00A239D1">
      <w:pPr>
        <w:autoSpaceDE w:val="0"/>
        <w:autoSpaceDN w:val="0"/>
        <w:adjustRightInd w:val="0"/>
        <w:spacing w:line="276" w:lineRule="auto"/>
        <w:rPr>
          <w:rFonts w:ascii="DINOT-Light" w:hAnsi="DINOT-Light" w:cs="Arial"/>
          <w:sz w:val="18"/>
          <w:szCs w:val="20"/>
        </w:rPr>
      </w:pPr>
    </w:p>
    <w:p w14:paraId="0976BF98" w14:textId="3F2888D6" w:rsidR="00A239D1" w:rsidRPr="00AA0C39" w:rsidRDefault="000C4A4D" w:rsidP="00A239D1">
      <w:pPr>
        <w:autoSpaceDE w:val="0"/>
        <w:autoSpaceDN w:val="0"/>
        <w:adjustRightInd w:val="0"/>
        <w:spacing w:line="276" w:lineRule="auto"/>
        <w:rPr>
          <w:rFonts w:ascii="DINOT-Light" w:hAnsi="DINOT-Light" w:cs="Arial"/>
          <w:sz w:val="18"/>
          <w:szCs w:val="20"/>
        </w:rPr>
      </w:pPr>
      <w:r>
        <w:rPr>
          <w:rFonts w:ascii="DINOT-Light" w:hAnsi="DINOT-Light" w:cs="Arial"/>
          <w:sz w:val="18"/>
          <w:szCs w:val="20"/>
        </w:rPr>
        <w:t xml:space="preserve">GEHÄUSE, ZIFFERBLATT &amp; ZEIGER </w:t>
      </w:r>
    </w:p>
    <w:p w14:paraId="2BA0CEB6" w14:textId="19DB14CB" w:rsidR="00A239D1" w:rsidRPr="00AA0C39" w:rsidRDefault="00790E88" w:rsidP="00A239D1">
      <w:pPr>
        <w:autoSpaceDE w:val="0"/>
        <w:autoSpaceDN w:val="0"/>
        <w:adjustRightInd w:val="0"/>
        <w:spacing w:line="276" w:lineRule="auto"/>
        <w:rPr>
          <w:rFonts w:ascii="DINOT-Light" w:hAnsi="DINOT-Light" w:cs="Arial"/>
          <w:sz w:val="18"/>
          <w:szCs w:val="20"/>
        </w:rPr>
      </w:pPr>
      <w:proofErr w:type="spellStart"/>
      <w:r>
        <w:rPr>
          <w:rFonts w:ascii="DINOT-Light" w:hAnsi="DINOT-Light" w:cs="Arial"/>
          <w:sz w:val="18"/>
          <w:szCs w:val="20"/>
        </w:rPr>
        <w:t>Durchmesser</w:t>
      </w:r>
      <w:proofErr w:type="spellEnd"/>
      <w:r w:rsidR="00A239D1">
        <w:rPr>
          <w:rFonts w:ascii="DINOT-Light" w:hAnsi="DINOT-Light" w:cs="Arial"/>
          <w:sz w:val="18"/>
          <w:szCs w:val="20"/>
        </w:rPr>
        <w:t>: 38</w:t>
      </w:r>
      <w:r w:rsidR="00A239D1" w:rsidRPr="00AA0C39">
        <w:rPr>
          <w:rFonts w:ascii="DINOT-Light" w:hAnsi="DINOT-Light" w:cs="Arial"/>
          <w:sz w:val="18"/>
          <w:szCs w:val="20"/>
        </w:rPr>
        <w:t xml:space="preserve"> mm</w:t>
      </w:r>
    </w:p>
    <w:p w14:paraId="5326E133" w14:textId="5AA6EAC5" w:rsidR="00A239D1" w:rsidRPr="00AA0C39" w:rsidRDefault="00790E88" w:rsidP="00A239D1">
      <w:pPr>
        <w:autoSpaceDE w:val="0"/>
        <w:autoSpaceDN w:val="0"/>
        <w:adjustRightInd w:val="0"/>
        <w:spacing w:line="276" w:lineRule="auto"/>
        <w:rPr>
          <w:rFonts w:ascii="DINOT-Light" w:hAnsi="DINOT-Light" w:cs="Arial"/>
          <w:sz w:val="18"/>
          <w:szCs w:val="20"/>
        </w:rPr>
      </w:pPr>
      <w:proofErr w:type="spellStart"/>
      <w:r>
        <w:rPr>
          <w:rFonts w:ascii="DINOT-Light" w:hAnsi="DINOT-Light" w:cs="Arial"/>
          <w:sz w:val="18"/>
          <w:szCs w:val="20"/>
        </w:rPr>
        <w:t>Zifferblattöffnung</w:t>
      </w:r>
      <w:proofErr w:type="spellEnd"/>
      <w:r w:rsidR="00A239D1">
        <w:rPr>
          <w:rFonts w:ascii="DINOT-Light" w:hAnsi="DINOT-Light" w:cs="Arial"/>
          <w:sz w:val="18"/>
          <w:szCs w:val="20"/>
        </w:rPr>
        <w:t>: 33.1</w:t>
      </w:r>
      <w:r w:rsidR="00A239D1" w:rsidRPr="00AA0C39">
        <w:rPr>
          <w:rFonts w:ascii="DINOT-Light" w:hAnsi="DINOT-Light" w:cs="Arial"/>
          <w:sz w:val="18"/>
          <w:szCs w:val="20"/>
        </w:rPr>
        <w:t xml:space="preserve"> mm</w:t>
      </w:r>
    </w:p>
    <w:p w14:paraId="159A4D80" w14:textId="42E61362" w:rsidR="00A239D1" w:rsidRPr="00AA0C39" w:rsidRDefault="00790E88" w:rsidP="00A239D1">
      <w:pPr>
        <w:autoSpaceDE w:val="0"/>
        <w:autoSpaceDN w:val="0"/>
        <w:adjustRightInd w:val="0"/>
        <w:spacing w:line="276" w:lineRule="auto"/>
        <w:rPr>
          <w:rFonts w:ascii="DINOT-Light" w:hAnsi="DINOT-Light" w:cs="Arial"/>
          <w:sz w:val="18"/>
          <w:szCs w:val="20"/>
        </w:rPr>
      </w:pPr>
      <w:proofErr w:type="spellStart"/>
      <w:r>
        <w:rPr>
          <w:rFonts w:ascii="DINOT-Light" w:hAnsi="DINOT-Light" w:cs="Arial"/>
          <w:sz w:val="18"/>
          <w:szCs w:val="20"/>
        </w:rPr>
        <w:t>Höhe</w:t>
      </w:r>
      <w:proofErr w:type="spellEnd"/>
      <w:r w:rsidR="00A239D1">
        <w:rPr>
          <w:rFonts w:ascii="DINOT-Light" w:hAnsi="DINOT-Light" w:cs="Arial"/>
          <w:sz w:val="18"/>
          <w:szCs w:val="20"/>
        </w:rPr>
        <w:t>: 12.4</w:t>
      </w:r>
      <w:r w:rsidR="00A239D1" w:rsidRPr="00AA0C39">
        <w:rPr>
          <w:rFonts w:ascii="DINOT-Light" w:hAnsi="DINOT-Light" w:cs="Arial"/>
          <w:sz w:val="18"/>
          <w:szCs w:val="20"/>
        </w:rPr>
        <w:t>5 mm</w:t>
      </w:r>
    </w:p>
    <w:p w14:paraId="5B9BF786" w14:textId="41C3AC62" w:rsidR="00A239D1" w:rsidRPr="00790E88" w:rsidRDefault="00790E88" w:rsidP="00790E88">
      <w:pPr>
        <w:spacing w:line="276" w:lineRule="auto"/>
        <w:rPr>
          <w:rFonts w:ascii="DINOT" w:hAnsi="DINOT" w:cstheme="majorHAnsi"/>
          <w:sz w:val="18"/>
          <w:szCs w:val="20"/>
          <w:lang w:val="de-CH"/>
        </w:rPr>
      </w:pPr>
      <w:r w:rsidRPr="0037002E">
        <w:rPr>
          <w:rFonts w:ascii="DINOT-Light" w:hAnsi="DINOT-Light" w:cs="Arial"/>
          <w:sz w:val="18"/>
          <w:szCs w:val="20"/>
          <w:lang w:val="de-CH"/>
        </w:rPr>
        <w:t>Uhrglas</w:t>
      </w:r>
      <w:r w:rsidR="00A239D1" w:rsidRPr="0037002E">
        <w:rPr>
          <w:rFonts w:ascii="DINOT-Light" w:hAnsi="DINOT-Light" w:cs="Arial"/>
          <w:sz w:val="18"/>
          <w:szCs w:val="20"/>
          <w:lang w:val="de-CH"/>
        </w:rPr>
        <w:t xml:space="preserve">: </w:t>
      </w:r>
      <w:r w:rsidRPr="0017407B">
        <w:rPr>
          <w:rFonts w:ascii="DINOT" w:hAnsi="DINOT" w:cstheme="majorHAnsi"/>
          <w:sz w:val="18"/>
          <w:szCs w:val="18"/>
          <w:lang w:val="de-CH"/>
        </w:rPr>
        <w:t xml:space="preserve">Gewölbtes und beidseitig entspiegeltes </w:t>
      </w:r>
      <w:proofErr w:type="spellStart"/>
      <w:r w:rsidRPr="0017407B">
        <w:rPr>
          <w:rFonts w:ascii="DINOT" w:hAnsi="DINOT" w:cstheme="majorHAnsi"/>
          <w:sz w:val="18"/>
          <w:szCs w:val="18"/>
          <w:lang w:val="de-CH"/>
        </w:rPr>
        <w:t>Safirglas</w:t>
      </w:r>
      <w:proofErr w:type="spellEnd"/>
    </w:p>
    <w:p w14:paraId="0973A939" w14:textId="16BC4BC8" w:rsidR="00A239D1" w:rsidRPr="0037002E" w:rsidRDefault="00790E88" w:rsidP="00A239D1">
      <w:pPr>
        <w:autoSpaceDE w:val="0"/>
        <w:autoSpaceDN w:val="0"/>
        <w:adjustRightInd w:val="0"/>
        <w:spacing w:line="276" w:lineRule="auto"/>
        <w:rPr>
          <w:rFonts w:ascii="DINOT-Light" w:hAnsi="DINOT-Light" w:cs="Arial"/>
          <w:sz w:val="18"/>
          <w:szCs w:val="20"/>
          <w:lang w:val="de-CH"/>
        </w:rPr>
      </w:pPr>
      <w:r w:rsidRPr="0037002E">
        <w:rPr>
          <w:rFonts w:ascii="DINOT-Light" w:hAnsi="DINOT-Light" w:cs="Arial"/>
          <w:sz w:val="18"/>
          <w:szCs w:val="20"/>
          <w:lang w:val="de-CH"/>
        </w:rPr>
        <w:t>Gehäuseboden</w:t>
      </w:r>
      <w:r w:rsidR="00A239D1" w:rsidRPr="0037002E">
        <w:rPr>
          <w:rFonts w:ascii="DINOT-Light" w:hAnsi="DINOT-Light" w:cs="Arial"/>
          <w:sz w:val="18"/>
          <w:szCs w:val="20"/>
          <w:lang w:val="de-CH"/>
        </w:rPr>
        <w:t xml:space="preserve">: </w:t>
      </w:r>
      <w:r w:rsidRPr="0037002E">
        <w:rPr>
          <w:rFonts w:ascii="DINOT-Light" w:hAnsi="DINOT-Light" w:cs="Arial"/>
          <w:sz w:val="18"/>
          <w:szCs w:val="20"/>
          <w:lang w:val="de-CH"/>
        </w:rPr>
        <w:t>Spezieller</w:t>
      </w:r>
      <w:r w:rsidR="001002DF" w:rsidRPr="0037002E">
        <w:rPr>
          <w:rFonts w:ascii="DINOT-Light" w:hAnsi="DINOT-Light" w:cs="Arial"/>
          <w:sz w:val="18"/>
          <w:szCs w:val="20"/>
          <w:lang w:val="de-CH"/>
        </w:rPr>
        <w:t xml:space="preserve"> transparenter und gravierter</w:t>
      </w:r>
      <w:r w:rsidRPr="0037002E">
        <w:rPr>
          <w:rFonts w:ascii="DINOT-Light" w:hAnsi="DINOT-Light" w:cs="Arial"/>
          <w:sz w:val="18"/>
          <w:szCs w:val="20"/>
          <w:lang w:val="de-CH"/>
        </w:rPr>
        <w:t xml:space="preserve"> Boden </w:t>
      </w:r>
    </w:p>
    <w:p w14:paraId="532B865F" w14:textId="661064DE" w:rsidR="00790E88" w:rsidRPr="0037002E" w:rsidRDefault="00790E88" w:rsidP="00A239D1">
      <w:pPr>
        <w:autoSpaceDE w:val="0"/>
        <w:autoSpaceDN w:val="0"/>
        <w:adjustRightInd w:val="0"/>
        <w:spacing w:line="276" w:lineRule="auto"/>
        <w:rPr>
          <w:rFonts w:ascii="DINOT-Light" w:hAnsi="DINOT-Light" w:cs="Arial"/>
          <w:sz w:val="18"/>
          <w:szCs w:val="20"/>
          <w:lang w:val="de-CH"/>
        </w:rPr>
      </w:pPr>
      <w:r w:rsidRPr="0037002E">
        <w:rPr>
          <w:rFonts w:ascii="DINOT-Light" w:hAnsi="DINOT-Light" w:cs="Arial"/>
          <w:sz w:val="18"/>
          <w:szCs w:val="20"/>
          <w:lang w:val="de-CH"/>
        </w:rPr>
        <w:t>Material: Edelstahl</w:t>
      </w:r>
    </w:p>
    <w:p w14:paraId="7FED2FBC" w14:textId="3F83C59E" w:rsidR="00A239D1" w:rsidRPr="0037002E" w:rsidRDefault="00790E88" w:rsidP="00A239D1">
      <w:pPr>
        <w:autoSpaceDE w:val="0"/>
        <w:autoSpaceDN w:val="0"/>
        <w:adjustRightInd w:val="0"/>
        <w:spacing w:line="276" w:lineRule="auto"/>
        <w:rPr>
          <w:rFonts w:ascii="DINOT-Light" w:hAnsi="DINOT-Light" w:cs="Arial"/>
          <w:sz w:val="18"/>
          <w:szCs w:val="20"/>
          <w:lang w:val="de-CH"/>
        </w:rPr>
      </w:pPr>
      <w:r w:rsidRPr="0037002E">
        <w:rPr>
          <w:rFonts w:ascii="DINOT-Light" w:hAnsi="DINOT-Light" w:cs="Arial"/>
          <w:sz w:val="18"/>
          <w:szCs w:val="20"/>
          <w:lang w:val="de-CH"/>
        </w:rPr>
        <w:t>Wasserfestigkeit</w:t>
      </w:r>
      <w:r w:rsidR="00A239D1" w:rsidRPr="0037002E">
        <w:rPr>
          <w:rFonts w:ascii="DINOT-Light" w:hAnsi="DINOT-Light" w:cs="Arial"/>
          <w:sz w:val="18"/>
          <w:szCs w:val="20"/>
          <w:lang w:val="de-CH"/>
        </w:rPr>
        <w:t>: 10 ATM</w:t>
      </w:r>
    </w:p>
    <w:p w14:paraId="494D3263" w14:textId="063A431A" w:rsidR="00A239D1" w:rsidRPr="0037002E" w:rsidRDefault="00790E88" w:rsidP="00A239D1">
      <w:pPr>
        <w:autoSpaceDE w:val="0"/>
        <w:autoSpaceDN w:val="0"/>
        <w:adjustRightInd w:val="0"/>
        <w:spacing w:line="276" w:lineRule="auto"/>
        <w:rPr>
          <w:rFonts w:ascii="DINOT-Light" w:hAnsi="DINOT-Light" w:cs="Arial"/>
          <w:sz w:val="18"/>
          <w:szCs w:val="20"/>
          <w:lang w:val="de-CH"/>
        </w:rPr>
      </w:pPr>
      <w:r w:rsidRPr="0037002E">
        <w:rPr>
          <w:rFonts w:ascii="DINOT-Light" w:hAnsi="DINOT-Light" w:cs="Arial"/>
          <w:sz w:val="18"/>
          <w:szCs w:val="20"/>
          <w:lang w:val="de-CH"/>
        </w:rPr>
        <w:t>Zifferblatt</w:t>
      </w:r>
      <w:r w:rsidR="00A239D1" w:rsidRPr="0037002E">
        <w:rPr>
          <w:rFonts w:ascii="DINOT-Light" w:hAnsi="DINOT-Light" w:cs="Arial"/>
          <w:sz w:val="18"/>
          <w:szCs w:val="20"/>
          <w:lang w:val="de-CH"/>
        </w:rPr>
        <w:t xml:space="preserve">: Solar </w:t>
      </w:r>
      <w:proofErr w:type="spellStart"/>
      <w:r w:rsidR="00A239D1" w:rsidRPr="0037002E">
        <w:rPr>
          <w:rFonts w:ascii="DINOT-Light" w:hAnsi="DINOT-Light" w:cs="Arial"/>
          <w:sz w:val="18"/>
          <w:szCs w:val="20"/>
          <w:lang w:val="de-CH"/>
        </w:rPr>
        <w:t>blue</w:t>
      </w:r>
      <w:proofErr w:type="spellEnd"/>
    </w:p>
    <w:p w14:paraId="3192D9CE" w14:textId="30570E07" w:rsidR="00A239D1" w:rsidRPr="0037002E" w:rsidRDefault="00790E88" w:rsidP="00A239D1">
      <w:pPr>
        <w:autoSpaceDE w:val="0"/>
        <w:autoSpaceDN w:val="0"/>
        <w:adjustRightInd w:val="0"/>
        <w:spacing w:line="276" w:lineRule="auto"/>
        <w:rPr>
          <w:rFonts w:ascii="DINOT-Light" w:hAnsi="DINOT-Light" w:cs="Arial"/>
          <w:sz w:val="18"/>
          <w:szCs w:val="20"/>
          <w:lang w:val="de-CH"/>
        </w:rPr>
      </w:pPr>
      <w:proofErr w:type="spellStart"/>
      <w:r w:rsidRPr="0037002E">
        <w:rPr>
          <w:rFonts w:ascii="DINOT-Light" w:hAnsi="DINOT-Light" w:cs="Arial"/>
          <w:sz w:val="18"/>
          <w:szCs w:val="20"/>
          <w:lang w:val="de-CH"/>
        </w:rPr>
        <w:t>Stundenindicés</w:t>
      </w:r>
      <w:proofErr w:type="spellEnd"/>
      <w:r w:rsidR="00A239D1" w:rsidRPr="0037002E">
        <w:rPr>
          <w:rFonts w:ascii="DINOT-Light" w:hAnsi="DINOT-Light" w:cs="Arial"/>
          <w:sz w:val="18"/>
          <w:szCs w:val="20"/>
          <w:lang w:val="de-CH"/>
        </w:rPr>
        <w:t xml:space="preserve">: </w:t>
      </w:r>
      <w:r w:rsidRPr="0037002E">
        <w:rPr>
          <w:rFonts w:ascii="DINOT-Light" w:hAnsi="DINOT-Light" w:cs="Arial"/>
          <w:sz w:val="18"/>
          <w:szCs w:val="20"/>
          <w:lang w:val="de-CH"/>
        </w:rPr>
        <w:t>gedruckt</w:t>
      </w:r>
    </w:p>
    <w:p w14:paraId="69BA8581" w14:textId="66EA2511" w:rsidR="00A239D1" w:rsidRPr="0037002E" w:rsidRDefault="00790E88" w:rsidP="00A239D1">
      <w:pPr>
        <w:autoSpaceDE w:val="0"/>
        <w:autoSpaceDN w:val="0"/>
        <w:adjustRightInd w:val="0"/>
        <w:spacing w:line="276" w:lineRule="auto"/>
        <w:rPr>
          <w:rFonts w:ascii="DINOT-Light" w:hAnsi="DINOT-Light" w:cs="Arial"/>
          <w:sz w:val="18"/>
          <w:szCs w:val="20"/>
          <w:lang w:val="de-CH"/>
        </w:rPr>
      </w:pPr>
      <w:r w:rsidRPr="0037002E">
        <w:rPr>
          <w:rFonts w:ascii="DINOT-Light" w:hAnsi="DINOT-Light" w:cs="Arial"/>
          <w:sz w:val="18"/>
          <w:szCs w:val="20"/>
          <w:lang w:val="de-CH"/>
        </w:rPr>
        <w:t>Zeiger</w:t>
      </w:r>
      <w:r w:rsidR="00A239D1" w:rsidRPr="0037002E">
        <w:rPr>
          <w:rFonts w:ascii="DINOT-Light" w:hAnsi="DINOT-Light" w:cs="Arial"/>
          <w:sz w:val="18"/>
          <w:szCs w:val="20"/>
          <w:lang w:val="de-CH"/>
        </w:rPr>
        <w:t xml:space="preserve">: </w:t>
      </w:r>
      <w:r w:rsidRPr="0037002E">
        <w:rPr>
          <w:rFonts w:ascii="DINOT-Light" w:hAnsi="DINOT-Light" w:cs="Arial"/>
          <w:sz w:val="18"/>
          <w:szCs w:val="20"/>
          <w:lang w:val="de-CH"/>
        </w:rPr>
        <w:t>Spezielle</w:t>
      </w:r>
      <w:r w:rsidR="00A239D1" w:rsidRPr="0037002E">
        <w:rPr>
          <w:rFonts w:ascii="DINOT-Light" w:hAnsi="DINOT-Light" w:cs="Arial"/>
          <w:sz w:val="18"/>
          <w:szCs w:val="20"/>
          <w:lang w:val="de-CH"/>
        </w:rPr>
        <w:t xml:space="preserve"> </w:t>
      </w:r>
      <w:r w:rsidRPr="0037002E">
        <w:rPr>
          <w:rFonts w:ascii="DINOT-Light" w:hAnsi="DINOT-Light" w:cs="Arial"/>
          <w:sz w:val="18"/>
          <w:szCs w:val="20"/>
          <w:lang w:val="de-CH"/>
        </w:rPr>
        <w:t>weiße und rote Zeiger</w:t>
      </w:r>
    </w:p>
    <w:p w14:paraId="33A0A59E" w14:textId="77777777" w:rsidR="00A239D1" w:rsidRPr="0037002E" w:rsidRDefault="00A239D1" w:rsidP="00A239D1">
      <w:pPr>
        <w:autoSpaceDE w:val="0"/>
        <w:autoSpaceDN w:val="0"/>
        <w:adjustRightInd w:val="0"/>
        <w:spacing w:line="276" w:lineRule="auto"/>
        <w:rPr>
          <w:rFonts w:ascii="DINOT-Light" w:hAnsi="DINOT-Light" w:cs="Arial"/>
          <w:sz w:val="18"/>
          <w:szCs w:val="20"/>
          <w:lang w:val="de-CH"/>
        </w:rPr>
      </w:pPr>
    </w:p>
    <w:p w14:paraId="34FE6CA0" w14:textId="22FB827A" w:rsidR="00A239D1" w:rsidRPr="0037002E" w:rsidRDefault="00A22B78" w:rsidP="00A239D1">
      <w:pPr>
        <w:autoSpaceDE w:val="0"/>
        <w:autoSpaceDN w:val="0"/>
        <w:adjustRightInd w:val="0"/>
        <w:spacing w:line="276" w:lineRule="auto"/>
        <w:rPr>
          <w:rFonts w:ascii="DINOT-Light" w:hAnsi="DINOT-Light" w:cs="Arial"/>
          <w:sz w:val="18"/>
          <w:szCs w:val="20"/>
          <w:lang w:val="de-CH"/>
        </w:rPr>
      </w:pPr>
      <w:r w:rsidRPr="0037002E">
        <w:rPr>
          <w:rFonts w:ascii="DINOT-Light" w:hAnsi="DINOT-Light" w:cs="Arial"/>
          <w:sz w:val="18"/>
          <w:szCs w:val="20"/>
          <w:lang w:val="de-CH"/>
        </w:rPr>
        <w:t xml:space="preserve">BÄNDER &amp; </w:t>
      </w:r>
      <w:proofErr w:type="spellStart"/>
      <w:proofErr w:type="gramStart"/>
      <w:r w:rsidRPr="0037002E">
        <w:rPr>
          <w:rFonts w:ascii="DINOT-Light" w:hAnsi="DINOT-Light" w:cs="Arial"/>
          <w:sz w:val="18"/>
          <w:szCs w:val="20"/>
          <w:lang w:val="de-CH"/>
        </w:rPr>
        <w:t>SCHLIEß</w:t>
      </w:r>
      <w:r w:rsidR="00790E88" w:rsidRPr="0037002E">
        <w:rPr>
          <w:rFonts w:ascii="DINOT-Light" w:hAnsi="DINOT-Light" w:cs="Arial"/>
          <w:sz w:val="18"/>
          <w:szCs w:val="20"/>
          <w:lang w:val="de-CH"/>
        </w:rPr>
        <w:t>E</w:t>
      </w:r>
      <w:proofErr w:type="spellEnd"/>
      <w:proofErr w:type="gramEnd"/>
    </w:p>
    <w:p w14:paraId="1F9A01E1" w14:textId="07F87A10" w:rsidR="00A239D1" w:rsidRPr="0037002E" w:rsidRDefault="00790E88" w:rsidP="00A239D1">
      <w:pPr>
        <w:autoSpaceDE w:val="0"/>
        <w:autoSpaceDN w:val="0"/>
        <w:adjustRightInd w:val="0"/>
        <w:spacing w:line="276" w:lineRule="auto"/>
        <w:rPr>
          <w:rFonts w:ascii="DINOT-Light" w:hAnsi="DINOT-Light" w:cs="Arial"/>
          <w:sz w:val="18"/>
          <w:szCs w:val="20"/>
          <w:lang w:val="de-CH"/>
        </w:rPr>
      </w:pPr>
      <w:r w:rsidRPr="0037002E">
        <w:rPr>
          <w:rFonts w:ascii="DINOT-Light" w:hAnsi="DINOT-Light" w:cs="Arial"/>
          <w:sz w:val="18"/>
          <w:szCs w:val="20"/>
          <w:lang w:val="de-CH"/>
        </w:rPr>
        <w:t>Armband: Blaues</w:t>
      </w:r>
      <w:r w:rsidR="00A239D1" w:rsidRPr="0037002E">
        <w:rPr>
          <w:rFonts w:ascii="DINOT-Light" w:hAnsi="DINOT-Light" w:cs="Arial"/>
          <w:sz w:val="18"/>
          <w:szCs w:val="20"/>
          <w:lang w:val="de-CH"/>
        </w:rPr>
        <w:t xml:space="preserve"> </w:t>
      </w:r>
      <w:r w:rsidRPr="0037002E">
        <w:rPr>
          <w:rFonts w:ascii="DINOT-Light" w:hAnsi="DINOT-Light" w:cs="Arial"/>
          <w:sz w:val="18"/>
          <w:szCs w:val="20"/>
          <w:lang w:val="de-CH"/>
        </w:rPr>
        <w:t>Alcantara Band</w:t>
      </w:r>
    </w:p>
    <w:p w14:paraId="7246E0B6" w14:textId="087A116D" w:rsidR="00A239D1" w:rsidRPr="00AA0C39" w:rsidRDefault="00A22B78" w:rsidP="00A239D1">
      <w:pPr>
        <w:autoSpaceDE w:val="0"/>
        <w:autoSpaceDN w:val="0"/>
        <w:adjustRightInd w:val="0"/>
        <w:spacing w:line="276" w:lineRule="auto"/>
        <w:rPr>
          <w:rFonts w:ascii="DINOT-Light" w:hAnsi="DINOT-Light" w:cs="Arial"/>
          <w:sz w:val="18"/>
          <w:szCs w:val="20"/>
        </w:rPr>
      </w:pPr>
      <w:proofErr w:type="spellStart"/>
      <w:r>
        <w:rPr>
          <w:rFonts w:ascii="DINOT-Light" w:hAnsi="DINOT-Light" w:cs="Arial"/>
          <w:sz w:val="18"/>
          <w:szCs w:val="20"/>
        </w:rPr>
        <w:t>Schließ</w:t>
      </w:r>
      <w:r w:rsidR="00790E88">
        <w:rPr>
          <w:rFonts w:ascii="DINOT-Light" w:hAnsi="DINOT-Light" w:cs="Arial"/>
          <w:sz w:val="18"/>
          <w:szCs w:val="20"/>
        </w:rPr>
        <w:t>e</w:t>
      </w:r>
      <w:proofErr w:type="spellEnd"/>
      <w:r w:rsidR="00A239D1" w:rsidRPr="00AA0C39">
        <w:rPr>
          <w:rFonts w:ascii="DINOT-Light" w:hAnsi="DINOT-Light" w:cs="Arial"/>
          <w:sz w:val="18"/>
          <w:szCs w:val="20"/>
        </w:rPr>
        <w:t xml:space="preserve">: </w:t>
      </w:r>
      <w:proofErr w:type="spellStart"/>
      <w:r w:rsidR="00F13C26">
        <w:rPr>
          <w:rFonts w:ascii="DINOT-Light" w:hAnsi="DINOT-Light" w:cs="Arial"/>
          <w:sz w:val="18"/>
          <w:szCs w:val="20"/>
        </w:rPr>
        <w:t>Dorn</w:t>
      </w:r>
      <w:r>
        <w:rPr>
          <w:rFonts w:ascii="DINOT-Light" w:hAnsi="DINOT-Light" w:cs="Arial"/>
          <w:sz w:val="18"/>
          <w:szCs w:val="20"/>
        </w:rPr>
        <w:t>schließ</w:t>
      </w:r>
      <w:r w:rsidR="00790E88">
        <w:rPr>
          <w:rFonts w:ascii="DINOT-Light" w:hAnsi="DINOT-Light" w:cs="Arial"/>
          <w:sz w:val="18"/>
          <w:szCs w:val="20"/>
        </w:rPr>
        <w:t>e</w:t>
      </w:r>
      <w:proofErr w:type="spellEnd"/>
      <w:r w:rsidR="00790E88">
        <w:rPr>
          <w:rFonts w:ascii="DINOT-Light" w:hAnsi="DINOT-Light" w:cs="Arial"/>
          <w:sz w:val="18"/>
          <w:szCs w:val="20"/>
        </w:rPr>
        <w:t xml:space="preserve"> </w:t>
      </w:r>
      <w:proofErr w:type="spellStart"/>
      <w:r w:rsidR="00790E88">
        <w:rPr>
          <w:rFonts w:ascii="DINOT-Light" w:hAnsi="DINOT-Light" w:cs="Arial"/>
          <w:sz w:val="18"/>
          <w:szCs w:val="20"/>
        </w:rPr>
        <w:t>aus</w:t>
      </w:r>
      <w:proofErr w:type="spellEnd"/>
      <w:r w:rsidR="00790E88">
        <w:rPr>
          <w:rFonts w:ascii="DINOT-Light" w:hAnsi="DINOT-Light" w:cs="Arial"/>
          <w:sz w:val="18"/>
          <w:szCs w:val="20"/>
        </w:rPr>
        <w:t xml:space="preserve"> </w:t>
      </w:r>
      <w:proofErr w:type="spellStart"/>
      <w:r w:rsidR="00790E88">
        <w:rPr>
          <w:rFonts w:ascii="DINOT-Light" w:hAnsi="DINOT-Light" w:cs="Arial"/>
          <w:sz w:val="18"/>
          <w:szCs w:val="20"/>
        </w:rPr>
        <w:t>Edelstahl</w:t>
      </w:r>
      <w:proofErr w:type="spellEnd"/>
    </w:p>
    <w:p w14:paraId="2427AD5D" w14:textId="77777777" w:rsidR="00A239D1" w:rsidRPr="005125DC" w:rsidRDefault="00A239D1" w:rsidP="00A239D1">
      <w:pPr>
        <w:spacing w:line="276" w:lineRule="auto"/>
        <w:rPr>
          <w:rFonts w:ascii="DINOT-Light" w:hAnsi="DINOT-Light"/>
        </w:rPr>
      </w:pPr>
    </w:p>
    <w:p w14:paraId="2EFE522E" w14:textId="2E86DFAA" w:rsidR="00B21A4D" w:rsidRPr="00A239D1" w:rsidRDefault="00B21A4D" w:rsidP="00A239D1">
      <w:pPr>
        <w:spacing w:line="276" w:lineRule="auto"/>
        <w:rPr>
          <w:rFonts w:ascii="DINOT-Light" w:hAnsi="DINOT-Light" w:cstheme="majorHAnsi"/>
          <w:b/>
          <w:sz w:val="10"/>
          <w:szCs w:val="16"/>
          <w:lang w:val="en-GB"/>
        </w:rPr>
      </w:pPr>
    </w:p>
    <w:sectPr w:rsidR="00B21A4D" w:rsidRPr="00A239D1">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0CFDD4" w14:textId="77777777" w:rsidR="00F766BF" w:rsidRDefault="00F766BF" w:rsidP="009D5829">
      <w:r>
        <w:separator/>
      </w:r>
    </w:p>
  </w:endnote>
  <w:endnote w:type="continuationSeparator" w:id="0">
    <w:p w14:paraId="50A9967E" w14:textId="77777777" w:rsidR="00F766BF" w:rsidRDefault="00F766BF"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INOT-Light">
    <w:altName w:val="Calibri"/>
    <w:panose1 w:val="020B0504020101010102"/>
    <w:charset w:val="00"/>
    <w:family w:val="swiss"/>
    <w:notTrueType/>
    <w:pitch w:val="variable"/>
    <w:sig w:usb0="800000EF" w:usb1="4000A47B" w:usb2="00000000" w:usb3="00000000" w:csb0="00000001" w:csb1="00000000"/>
  </w:font>
  <w:font w:name="Calibri">
    <w:panose1 w:val="020F0502020204030204"/>
    <w:charset w:val="00"/>
    <w:family w:val="swiss"/>
    <w:pitch w:val="variable"/>
    <w:sig w:usb0="E10002FF" w:usb1="4000ACFF" w:usb2="00000009"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DINOT">
    <w:altName w:val="Calibri"/>
    <w:panose1 w:val="020B0504020101010102"/>
    <w:charset w:val="00"/>
    <w:family w:val="swiss"/>
    <w:notTrueType/>
    <w:pitch w:val="variable"/>
    <w:sig w:usb0="800000EF" w:usb1="4000A47B"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altName w:val="Arial"/>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Yu Gothic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F50EE" w14:textId="77777777" w:rsidR="00F766BF" w:rsidRPr="007D0237" w:rsidRDefault="00F766BF" w:rsidP="009D5829">
    <w:pPr>
      <w:pStyle w:val="Pieddepage"/>
      <w:jc w:val="center"/>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Billodes 34-36 | CH-2400 Le Locle</w:t>
    </w:r>
  </w:p>
  <w:p w14:paraId="6670B12F" w14:textId="77777777" w:rsidR="00F766BF" w:rsidRPr="009D5829" w:rsidRDefault="00F766BF" w:rsidP="009D5829">
    <w:pPr>
      <w:pStyle w:val="Pieddepage"/>
      <w:jc w:val="center"/>
      <w:rPr>
        <w:rFonts w:ascii="DINOT-Light" w:hAnsi="DINOT-Light"/>
        <w:sz w:val="18"/>
        <w:szCs w:val="18"/>
      </w:rPr>
    </w:pPr>
    <w:r w:rsidRPr="00EB1626">
      <w:rPr>
        <w:rFonts w:ascii="DINOT-Light" w:hAnsi="DINOT-Light"/>
        <w:sz w:val="18"/>
        <w:szCs w:val="18"/>
        <w:lang w:val="fr-CH"/>
      </w:rPr>
      <w:t xml:space="preserve">International Media Relations : Minh-Tan Bui – Email : </w:t>
    </w:r>
    <w:hyperlink r:id="rId1" w:history="1">
      <w:r w:rsidRPr="00EB1626">
        <w:rPr>
          <w:rStyle w:val="Lienhypertexte"/>
          <w:rFonts w:ascii="DINOT-Light" w:hAnsi="DINOT-Light"/>
          <w:sz w:val="18"/>
          <w:szCs w:val="18"/>
          <w:lang w:val="fr-CH"/>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DF401" w14:textId="77777777" w:rsidR="00F766BF" w:rsidRDefault="00F766BF" w:rsidP="009D5829">
      <w:r>
        <w:separator/>
      </w:r>
    </w:p>
  </w:footnote>
  <w:footnote w:type="continuationSeparator" w:id="0">
    <w:p w14:paraId="637823FA" w14:textId="77777777" w:rsidR="00F766BF" w:rsidRDefault="00F766BF"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9C776" w14:textId="0E723D5E" w:rsidR="00F766BF" w:rsidRPr="00583501" w:rsidRDefault="00F766BF" w:rsidP="00583501">
    <w:pPr>
      <w:pStyle w:val="En-tte"/>
      <w:spacing w:after="360"/>
    </w:pPr>
    <w:r>
      <w:rPr>
        <w:rFonts w:ascii="DINOT-Light" w:hAnsi="DINOT-Light"/>
        <w:color w:val="FF0000"/>
        <w:sz w:val="16"/>
      </w:rPr>
      <w:tab/>
    </w:r>
    <w:r>
      <w:rPr>
        <w:noProof/>
        <w:lang w:val="de-DE" w:eastAsia="de-DE"/>
      </w:rPr>
      <w:drawing>
        <wp:inline distT="0" distB="0" distL="0" distR="0" wp14:anchorId="43EFC66A" wp14:editId="609BBAFB">
          <wp:extent cx="1408430" cy="61595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174" cy="621086"/>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2A908C4"/>
    <w:multiLevelType w:val="hybridMultilevel"/>
    <w:tmpl w:val="4748231E"/>
    <w:lvl w:ilvl="0" w:tplc="063EE7F6">
      <w:numFmt w:val="bullet"/>
      <w:lvlText w:val="-"/>
      <w:lvlJc w:val="left"/>
      <w:pPr>
        <w:ind w:left="720" w:hanging="360"/>
      </w:pPr>
      <w:rPr>
        <w:rFonts w:ascii="DINOT-Light" w:eastAsia="Times New Roman" w:hAnsi="DINOT-Light" w:cstheme="min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2C394514"/>
    <w:multiLevelType w:val="hybridMultilevel"/>
    <w:tmpl w:val="A5261DA2"/>
    <w:lvl w:ilvl="0" w:tplc="A9C2E8A6">
      <w:numFmt w:val="bullet"/>
      <w:lvlText w:val="-"/>
      <w:lvlJc w:val="left"/>
      <w:pPr>
        <w:ind w:left="360" w:hanging="360"/>
      </w:pPr>
      <w:rPr>
        <w:rFonts w:ascii="DINOT-Light" w:eastAsiaTheme="minorEastAsia" w:hAnsi="DINOT-Light" w:cs="Aria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4"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0008B6"/>
    <w:multiLevelType w:val="hybridMultilevel"/>
    <w:tmpl w:val="E0106F04"/>
    <w:lvl w:ilvl="0" w:tplc="DB62DA78">
      <w:numFmt w:val="bullet"/>
      <w:lvlText w:val="-"/>
      <w:lvlJc w:val="left"/>
      <w:pPr>
        <w:ind w:left="720" w:hanging="360"/>
      </w:pPr>
      <w:rPr>
        <w:rFonts w:ascii="DINOT" w:eastAsiaTheme="minorEastAsia" w:hAnsi="DINOT" w:cstheme="maj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0"/>
  </w:num>
  <w:num w:numId="4">
    <w:abstractNumId w:val="5"/>
  </w:num>
  <w:num w:numId="5">
    <w:abstractNumId w:val="4"/>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5829"/>
    <w:rsid w:val="000030CF"/>
    <w:rsid w:val="00005501"/>
    <w:rsid w:val="000107DE"/>
    <w:rsid w:val="00016E3A"/>
    <w:rsid w:val="0003787E"/>
    <w:rsid w:val="00041E9C"/>
    <w:rsid w:val="000437BD"/>
    <w:rsid w:val="0004563A"/>
    <w:rsid w:val="00047468"/>
    <w:rsid w:val="00051869"/>
    <w:rsid w:val="00051C0A"/>
    <w:rsid w:val="000571C6"/>
    <w:rsid w:val="00060F89"/>
    <w:rsid w:val="00061A87"/>
    <w:rsid w:val="000622EF"/>
    <w:rsid w:val="0007007B"/>
    <w:rsid w:val="00072F45"/>
    <w:rsid w:val="00073247"/>
    <w:rsid w:val="0007446D"/>
    <w:rsid w:val="00076693"/>
    <w:rsid w:val="000849A5"/>
    <w:rsid w:val="00092454"/>
    <w:rsid w:val="000976BA"/>
    <w:rsid w:val="000A4068"/>
    <w:rsid w:val="000A591F"/>
    <w:rsid w:val="000A6029"/>
    <w:rsid w:val="000A741D"/>
    <w:rsid w:val="000B03B4"/>
    <w:rsid w:val="000B0B12"/>
    <w:rsid w:val="000B20C7"/>
    <w:rsid w:val="000B5EFF"/>
    <w:rsid w:val="000C4A4D"/>
    <w:rsid w:val="000D196A"/>
    <w:rsid w:val="000D5203"/>
    <w:rsid w:val="000D709D"/>
    <w:rsid w:val="000D7948"/>
    <w:rsid w:val="000E0BB5"/>
    <w:rsid w:val="000E44CA"/>
    <w:rsid w:val="000E7A37"/>
    <w:rsid w:val="001002DF"/>
    <w:rsid w:val="00104B4F"/>
    <w:rsid w:val="00113498"/>
    <w:rsid w:val="0012070C"/>
    <w:rsid w:val="00124F47"/>
    <w:rsid w:val="0012504D"/>
    <w:rsid w:val="00126288"/>
    <w:rsid w:val="001265D4"/>
    <w:rsid w:val="00135347"/>
    <w:rsid w:val="001361D5"/>
    <w:rsid w:val="00136816"/>
    <w:rsid w:val="001427D6"/>
    <w:rsid w:val="0014637D"/>
    <w:rsid w:val="001507B4"/>
    <w:rsid w:val="00150D11"/>
    <w:rsid w:val="001533EE"/>
    <w:rsid w:val="00154E28"/>
    <w:rsid w:val="00163138"/>
    <w:rsid w:val="001636A7"/>
    <w:rsid w:val="00163F03"/>
    <w:rsid w:val="00166861"/>
    <w:rsid w:val="00170906"/>
    <w:rsid w:val="001709B3"/>
    <w:rsid w:val="00170FE7"/>
    <w:rsid w:val="001821CA"/>
    <w:rsid w:val="00184867"/>
    <w:rsid w:val="00185796"/>
    <w:rsid w:val="00187D76"/>
    <w:rsid w:val="00191493"/>
    <w:rsid w:val="001A21CB"/>
    <w:rsid w:val="001B1BF2"/>
    <w:rsid w:val="001B6C45"/>
    <w:rsid w:val="001C0035"/>
    <w:rsid w:val="001C1E5C"/>
    <w:rsid w:val="001D5900"/>
    <w:rsid w:val="001E1C01"/>
    <w:rsid w:val="001E23A5"/>
    <w:rsid w:val="001E30E3"/>
    <w:rsid w:val="001E5C3B"/>
    <w:rsid w:val="001F0BAE"/>
    <w:rsid w:val="001F1315"/>
    <w:rsid w:val="001F3C7D"/>
    <w:rsid w:val="00201ADF"/>
    <w:rsid w:val="0020455F"/>
    <w:rsid w:val="0022340D"/>
    <w:rsid w:val="00224784"/>
    <w:rsid w:val="00231A2C"/>
    <w:rsid w:val="002336AC"/>
    <w:rsid w:val="00242398"/>
    <w:rsid w:val="00245987"/>
    <w:rsid w:val="0026300E"/>
    <w:rsid w:val="00263A7A"/>
    <w:rsid w:val="00276EB8"/>
    <w:rsid w:val="00287706"/>
    <w:rsid w:val="0029778C"/>
    <w:rsid w:val="002A047D"/>
    <w:rsid w:val="002A4D83"/>
    <w:rsid w:val="002A4FCF"/>
    <w:rsid w:val="002A519A"/>
    <w:rsid w:val="002A741E"/>
    <w:rsid w:val="002B0F09"/>
    <w:rsid w:val="002C5397"/>
    <w:rsid w:val="002E18F5"/>
    <w:rsid w:val="002E3116"/>
    <w:rsid w:val="002E51E7"/>
    <w:rsid w:val="002E69A6"/>
    <w:rsid w:val="002F7303"/>
    <w:rsid w:val="002F7659"/>
    <w:rsid w:val="002F7A1E"/>
    <w:rsid w:val="003019D9"/>
    <w:rsid w:val="003031CB"/>
    <w:rsid w:val="003055EB"/>
    <w:rsid w:val="00305DD3"/>
    <w:rsid w:val="003229DB"/>
    <w:rsid w:val="00323A8D"/>
    <w:rsid w:val="00325DC6"/>
    <w:rsid w:val="00330598"/>
    <w:rsid w:val="0033674D"/>
    <w:rsid w:val="00336B0A"/>
    <w:rsid w:val="00337DA3"/>
    <w:rsid w:val="00343C36"/>
    <w:rsid w:val="00344369"/>
    <w:rsid w:val="00350F4E"/>
    <w:rsid w:val="00355180"/>
    <w:rsid w:val="00363600"/>
    <w:rsid w:val="00364117"/>
    <w:rsid w:val="00365539"/>
    <w:rsid w:val="0037002E"/>
    <w:rsid w:val="00375260"/>
    <w:rsid w:val="00376F02"/>
    <w:rsid w:val="00377D3A"/>
    <w:rsid w:val="003804B0"/>
    <w:rsid w:val="00384F11"/>
    <w:rsid w:val="00393040"/>
    <w:rsid w:val="00396865"/>
    <w:rsid w:val="00396CE2"/>
    <w:rsid w:val="003A06BB"/>
    <w:rsid w:val="003A0DAA"/>
    <w:rsid w:val="003A1026"/>
    <w:rsid w:val="003A213B"/>
    <w:rsid w:val="003A6E37"/>
    <w:rsid w:val="003B6157"/>
    <w:rsid w:val="003C540D"/>
    <w:rsid w:val="003D25D7"/>
    <w:rsid w:val="003E0F9D"/>
    <w:rsid w:val="003E23AF"/>
    <w:rsid w:val="003E2DDA"/>
    <w:rsid w:val="003E5601"/>
    <w:rsid w:val="003E7F89"/>
    <w:rsid w:val="003E7FD3"/>
    <w:rsid w:val="003F144D"/>
    <w:rsid w:val="003F6766"/>
    <w:rsid w:val="00405C99"/>
    <w:rsid w:val="00405ECB"/>
    <w:rsid w:val="004170C4"/>
    <w:rsid w:val="004222FF"/>
    <w:rsid w:val="0042724D"/>
    <w:rsid w:val="004301E2"/>
    <w:rsid w:val="00431D9B"/>
    <w:rsid w:val="0043253A"/>
    <w:rsid w:val="004428E7"/>
    <w:rsid w:val="004433DE"/>
    <w:rsid w:val="004470D4"/>
    <w:rsid w:val="00447AF2"/>
    <w:rsid w:val="0045005C"/>
    <w:rsid w:val="004524AD"/>
    <w:rsid w:val="004555EE"/>
    <w:rsid w:val="00474C91"/>
    <w:rsid w:val="004750E8"/>
    <w:rsid w:val="00477FFE"/>
    <w:rsid w:val="004B579F"/>
    <w:rsid w:val="004C408A"/>
    <w:rsid w:val="004C7222"/>
    <w:rsid w:val="004E4AAE"/>
    <w:rsid w:val="004E6C12"/>
    <w:rsid w:val="004F2B44"/>
    <w:rsid w:val="004F53A7"/>
    <w:rsid w:val="004F781E"/>
    <w:rsid w:val="00501330"/>
    <w:rsid w:val="005071F4"/>
    <w:rsid w:val="00511B82"/>
    <w:rsid w:val="0051224B"/>
    <w:rsid w:val="005126AB"/>
    <w:rsid w:val="00514D25"/>
    <w:rsid w:val="0051624A"/>
    <w:rsid w:val="0052249B"/>
    <w:rsid w:val="00523232"/>
    <w:rsid w:val="00523723"/>
    <w:rsid w:val="0052455E"/>
    <w:rsid w:val="0052586D"/>
    <w:rsid w:val="00527A8E"/>
    <w:rsid w:val="005311AD"/>
    <w:rsid w:val="00533810"/>
    <w:rsid w:val="00557168"/>
    <w:rsid w:val="005654C7"/>
    <w:rsid w:val="005657E0"/>
    <w:rsid w:val="005704E8"/>
    <w:rsid w:val="00573887"/>
    <w:rsid w:val="00573E97"/>
    <w:rsid w:val="00574193"/>
    <w:rsid w:val="005755D6"/>
    <w:rsid w:val="0057579C"/>
    <w:rsid w:val="005808DB"/>
    <w:rsid w:val="0058164C"/>
    <w:rsid w:val="00583501"/>
    <w:rsid w:val="005874C2"/>
    <w:rsid w:val="00590BA2"/>
    <w:rsid w:val="00591644"/>
    <w:rsid w:val="005932F6"/>
    <w:rsid w:val="00594EAC"/>
    <w:rsid w:val="00595A30"/>
    <w:rsid w:val="00596BFC"/>
    <w:rsid w:val="005B1036"/>
    <w:rsid w:val="005C4FA6"/>
    <w:rsid w:val="005C79D7"/>
    <w:rsid w:val="005D0B4C"/>
    <w:rsid w:val="005D2661"/>
    <w:rsid w:val="005F0E07"/>
    <w:rsid w:val="005F729E"/>
    <w:rsid w:val="006071E6"/>
    <w:rsid w:val="0061562E"/>
    <w:rsid w:val="006178BE"/>
    <w:rsid w:val="00621A1C"/>
    <w:rsid w:val="006222E7"/>
    <w:rsid w:val="00640AF3"/>
    <w:rsid w:val="0064162A"/>
    <w:rsid w:val="006416F5"/>
    <w:rsid w:val="006676BB"/>
    <w:rsid w:val="00671065"/>
    <w:rsid w:val="006711CE"/>
    <w:rsid w:val="00673449"/>
    <w:rsid w:val="00685CEF"/>
    <w:rsid w:val="00690C94"/>
    <w:rsid w:val="00696072"/>
    <w:rsid w:val="006A0098"/>
    <w:rsid w:val="006A259A"/>
    <w:rsid w:val="006A5693"/>
    <w:rsid w:val="006A5A34"/>
    <w:rsid w:val="006A632D"/>
    <w:rsid w:val="006A6E9C"/>
    <w:rsid w:val="006B4ADC"/>
    <w:rsid w:val="006C191D"/>
    <w:rsid w:val="006C2DD2"/>
    <w:rsid w:val="006C5AAB"/>
    <w:rsid w:val="006E2DC6"/>
    <w:rsid w:val="006E7B46"/>
    <w:rsid w:val="0071776C"/>
    <w:rsid w:val="00722147"/>
    <w:rsid w:val="0072513D"/>
    <w:rsid w:val="00727920"/>
    <w:rsid w:val="00727E98"/>
    <w:rsid w:val="00730C05"/>
    <w:rsid w:val="00733E3B"/>
    <w:rsid w:val="007400C9"/>
    <w:rsid w:val="0075196F"/>
    <w:rsid w:val="007554CA"/>
    <w:rsid w:val="00763FAC"/>
    <w:rsid w:val="00790E88"/>
    <w:rsid w:val="007937E4"/>
    <w:rsid w:val="007938E9"/>
    <w:rsid w:val="0079581A"/>
    <w:rsid w:val="0079748D"/>
    <w:rsid w:val="007974C4"/>
    <w:rsid w:val="00797BE9"/>
    <w:rsid w:val="00797D34"/>
    <w:rsid w:val="007A5082"/>
    <w:rsid w:val="007A6503"/>
    <w:rsid w:val="007A77A3"/>
    <w:rsid w:val="007B0DC3"/>
    <w:rsid w:val="007B12FF"/>
    <w:rsid w:val="007B5B79"/>
    <w:rsid w:val="007B78BA"/>
    <w:rsid w:val="007C0A4D"/>
    <w:rsid w:val="007C4702"/>
    <w:rsid w:val="007C4939"/>
    <w:rsid w:val="007D0237"/>
    <w:rsid w:val="007D1A75"/>
    <w:rsid w:val="007E1363"/>
    <w:rsid w:val="007E5506"/>
    <w:rsid w:val="007E6FEB"/>
    <w:rsid w:val="007E73B3"/>
    <w:rsid w:val="007F6B51"/>
    <w:rsid w:val="007F6DE7"/>
    <w:rsid w:val="007F70EF"/>
    <w:rsid w:val="007F73A9"/>
    <w:rsid w:val="00800D44"/>
    <w:rsid w:val="008038EF"/>
    <w:rsid w:val="00804E83"/>
    <w:rsid w:val="00807722"/>
    <w:rsid w:val="00812442"/>
    <w:rsid w:val="00821503"/>
    <w:rsid w:val="008260F4"/>
    <w:rsid w:val="00831D3E"/>
    <w:rsid w:val="008374B5"/>
    <w:rsid w:val="00837947"/>
    <w:rsid w:val="00844DA3"/>
    <w:rsid w:val="00847CD3"/>
    <w:rsid w:val="0085230D"/>
    <w:rsid w:val="00854A70"/>
    <w:rsid w:val="00861E9F"/>
    <w:rsid w:val="00862E79"/>
    <w:rsid w:val="00865787"/>
    <w:rsid w:val="008876A3"/>
    <w:rsid w:val="008906C0"/>
    <w:rsid w:val="008924A3"/>
    <w:rsid w:val="00897275"/>
    <w:rsid w:val="008A66BF"/>
    <w:rsid w:val="008B0089"/>
    <w:rsid w:val="008B6B5A"/>
    <w:rsid w:val="008B7F5A"/>
    <w:rsid w:val="008C08B6"/>
    <w:rsid w:val="008C7BBD"/>
    <w:rsid w:val="008D0752"/>
    <w:rsid w:val="008D28F1"/>
    <w:rsid w:val="008D3802"/>
    <w:rsid w:val="008D5892"/>
    <w:rsid w:val="008D6BCE"/>
    <w:rsid w:val="008E064B"/>
    <w:rsid w:val="008E0AC3"/>
    <w:rsid w:val="008E65EF"/>
    <w:rsid w:val="008F0D98"/>
    <w:rsid w:val="008F0D9F"/>
    <w:rsid w:val="008F1DF1"/>
    <w:rsid w:val="008F395D"/>
    <w:rsid w:val="008F53E9"/>
    <w:rsid w:val="008F6613"/>
    <w:rsid w:val="00900D83"/>
    <w:rsid w:val="00902DAE"/>
    <w:rsid w:val="0090607B"/>
    <w:rsid w:val="00907167"/>
    <w:rsid w:val="00912C0A"/>
    <w:rsid w:val="00921F5B"/>
    <w:rsid w:val="00926449"/>
    <w:rsid w:val="00930FAC"/>
    <w:rsid w:val="00933D85"/>
    <w:rsid w:val="00937C70"/>
    <w:rsid w:val="00940409"/>
    <w:rsid w:val="00940A3A"/>
    <w:rsid w:val="0094406D"/>
    <w:rsid w:val="009616AD"/>
    <w:rsid w:val="00961F4F"/>
    <w:rsid w:val="0097079F"/>
    <w:rsid w:val="009717E9"/>
    <w:rsid w:val="00973482"/>
    <w:rsid w:val="009741EC"/>
    <w:rsid w:val="00990968"/>
    <w:rsid w:val="009936B9"/>
    <w:rsid w:val="00997A5B"/>
    <w:rsid w:val="009A2129"/>
    <w:rsid w:val="009A347C"/>
    <w:rsid w:val="009B46BA"/>
    <w:rsid w:val="009B549D"/>
    <w:rsid w:val="009C4829"/>
    <w:rsid w:val="009C4E78"/>
    <w:rsid w:val="009C647B"/>
    <w:rsid w:val="009D0FF9"/>
    <w:rsid w:val="009D1FF7"/>
    <w:rsid w:val="009D22C0"/>
    <w:rsid w:val="009D364C"/>
    <w:rsid w:val="009D462D"/>
    <w:rsid w:val="009D5829"/>
    <w:rsid w:val="009D7AFD"/>
    <w:rsid w:val="009E2A97"/>
    <w:rsid w:val="009E7F0E"/>
    <w:rsid w:val="009F068A"/>
    <w:rsid w:val="009F2490"/>
    <w:rsid w:val="00A03B8A"/>
    <w:rsid w:val="00A10127"/>
    <w:rsid w:val="00A17216"/>
    <w:rsid w:val="00A22B78"/>
    <w:rsid w:val="00A239D1"/>
    <w:rsid w:val="00A2590F"/>
    <w:rsid w:val="00A3018B"/>
    <w:rsid w:val="00A301D1"/>
    <w:rsid w:val="00A30B13"/>
    <w:rsid w:val="00A30F16"/>
    <w:rsid w:val="00A33792"/>
    <w:rsid w:val="00A37235"/>
    <w:rsid w:val="00A401F9"/>
    <w:rsid w:val="00A40423"/>
    <w:rsid w:val="00A43CA4"/>
    <w:rsid w:val="00A5251D"/>
    <w:rsid w:val="00A57187"/>
    <w:rsid w:val="00A574D9"/>
    <w:rsid w:val="00A63050"/>
    <w:rsid w:val="00A6564D"/>
    <w:rsid w:val="00A7041D"/>
    <w:rsid w:val="00A70C15"/>
    <w:rsid w:val="00A80251"/>
    <w:rsid w:val="00A81208"/>
    <w:rsid w:val="00A83FED"/>
    <w:rsid w:val="00A91380"/>
    <w:rsid w:val="00A92ACE"/>
    <w:rsid w:val="00A95F09"/>
    <w:rsid w:val="00A97A29"/>
    <w:rsid w:val="00AA0DAB"/>
    <w:rsid w:val="00AB0F0A"/>
    <w:rsid w:val="00AB3C6D"/>
    <w:rsid w:val="00AB4E0F"/>
    <w:rsid w:val="00AC19F3"/>
    <w:rsid w:val="00AC4AA2"/>
    <w:rsid w:val="00AD22B0"/>
    <w:rsid w:val="00AD3BEB"/>
    <w:rsid w:val="00AD3F00"/>
    <w:rsid w:val="00AE3FB1"/>
    <w:rsid w:val="00AF4AC5"/>
    <w:rsid w:val="00B0161A"/>
    <w:rsid w:val="00B02668"/>
    <w:rsid w:val="00B0643A"/>
    <w:rsid w:val="00B06F5F"/>
    <w:rsid w:val="00B07BE6"/>
    <w:rsid w:val="00B10E2A"/>
    <w:rsid w:val="00B13656"/>
    <w:rsid w:val="00B13868"/>
    <w:rsid w:val="00B21A4D"/>
    <w:rsid w:val="00B27AF5"/>
    <w:rsid w:val="00B3152C"/>
    <w:rsid w:val="00B33173"/>
    <w:rsid w:val="00B37B08"/>
    <w:rsid w:val="00B40DB1"/>
    <w:rsid w:val="00B42BF1"/>
    <w:rsid w:val="00B4599B"/>
    <w:rsid w:val="00B5406F"/>
    <w:rsid w:val="00B65E21"/>
    <w:rsid w:val="00B72424"/>
    <w:rsid w:val="00B72B1D"/>
    <w:rsid w:val="00B72BD4"/>
    <w:rsid w:val="00B73A3C"/>
    <w:rsid w:val="00B83A48"/>
    <w:rsid w:val="00B857FD"/>
    <w:rsid w:val="00BA68FE"/>
    <w:rsid w:val="00BB06C7"/>
    <w:rsid w:val="00BB31B0"/>
    <w:rsid w:val="00BB54AC"/>
    <w:rsid w:val="00BB6E38"/>
    <w:rsid w:val="00BB7ACA"/>
    <w:rsid w:val="00BC28B7"/>
    <w:rsid w:val="00BD4655"/>
    <w:rsid w:val="00BD61BB"/>
    <w:rsid w:val="00BE09E7"/>
    <w:rsid w:val="00BE2151"/>
    <w:rsid w:val="00BE2D94"/>
    <w:rsid w:val="00BE37D9"/>
    <w:rsid w:val="00BE4FAD"/>
    <w:rsid w:val="00BE5256"/>
    <w:rsid w:val="00C04A26"/>
    <w:rsid w:val="00C0728D"/>
    <w:rsid w:val="00C07DD2"/>
    <w:rsid w:val="00C07EBB"/>
    <w:rsid w:val="00C13AC1"/>
    <w:rsid w:val="00C15A0C"/>
    <w:rsid w:val="00C1675C"/>
    <w:rsid w:val="00C21842"/>
    <w:rsid w:val="00C25824"/>
    <w:rsid w:val="00C27044"/>
    <w:rsid w:val="00C3208A"/>
    <w:rsid w:val="00C35CE4"/>
    <w:rsid w:val="00C369F6"/>
    <w:rsid w:val="00C37C00"/>
    <w:rsid w:val="00C4175C"/>
    <w:rsid w:val="00C5267A"/>
    <w:rsid w:val="00C62D65"/>
    <w:rsid w:val="00C64BF7"/>
    <w:rsid w:val="00C65D77"/>
    <w:rsid w:val="00C67457"/>
    <w:rsid w:val="00C761AE"/>
    <w:rsid w:val="00C85653"/>
    <w:rsid w:val="00C85F34"/>
    <w:rsid w:val="00C944C4"/>
    <w:rsid w:val="00C95DCD"/>
    <w:rsid w:val="00CA1C13"/>
    <w:rsid w:val="00CB2EBC"/>
    <w:rsid w:val="00CB53AD"/>
    <w:rsid w:val="00CC049F"/>
    <w:rsid w:val="00CC666E"/>
    <w:rsid w:val="00CD4EC6"/>
    <w:rsid w:val="00CD6B31"/>
    <w:rsid w:val="00CE1767"/>
    <w:rsid w:val="00CE3E5F"/>
    <w:rsid w:val="00CE41B2"/>
    <w:rsid w:val="00CE63AF"/>
    <w:rsid w:val="00D003FA"/>
    <w:rsid w:val="00D00DD1"/>
    <w:rsid w:val="00D046E4"/>
    <w:rsid w:val="00D06EFE"/>
    <w:rsid w:val="00D17238"/>
    <w:rsid w:val="00D222DF"/>
    <w:rsid w:val="00D22D41"/>
    <w:rsid w:val="00D27690"/>
    <w:rsid w:val="00D34D91"/>
    <w:rsid w:val="00D350AF"/>
    <w:rsid w:val="00D40694"/>
    <w:rsid w:val="00D428C1"/>
    <w:rsid w:val="00D477CC"/>
    <w:rsid w:val="00D52714"/>
    <w:rsid w:val="00D52FE2"/>
    <w:rsid w:val="00D567D2"/>
    <w:rsid w:val="00D56A49"/>
    <w:rsid w:val="00D61093"/>
    <w:rsid w:val="00D7445C"/>
    <w:rsid w:val="00D744DE"/>
    <w:rsid w:val="00D914C8"/>
    <w:rsid w:val="00DB0337"/>
    <w:rsid w:val="00DB3973"/>
    <w:rsid w:val="00DC2C84"/>
    <w:rsid w:val="00DC5FC5"/>
    <w:rsid w:val="00DD19E3"/>
    <w:rsid w:val="00DD1DE1"/>
    <w:rsid w:val="00DD3281"/>
    <w:rsid w:val="00DD368F"/>
    <w:rsid w:val="00DE3BA8"/>
    <w:rsid w:val="00DE748F"/>
    <w:rsid w:val="00DF0FF7"/>
    <w:rsid w:val="00DF1C63"/>
    <w:rsid w:val="00DF2383"/>
    <w:rsid w:val="00DF3396"/>
    <w:rsid w:val="00DF444F"/>
    <w:rsid w:val="00DF61C0"/>
    <w:rsid w:val="00DF77EF"/>
    <w:rsid w:val="00E108A7"/>
    <w:rsid w:val="00E11E60"/>
    <w:rsid w:val="00E15F29"/>
    <w:rsid w:val="00E1612B"/>
    <w:rsid w:val="00E16D1E"/>
    <w:rsid w:val="00E304D9"/>
    <w:rsid w:val="00E40FF9"/>
    <w:rsid w:val="00E53039"/>
    <w:rsid w:val="00E53C4E"/>
    <w:rsid w:val="00E541FC"/>
    <w:rsid w:val="00E57584"/>
    <w:rsid w:val="00E60A34"/>
    <w:rsid w:val="00E620D9"/>
    <w:rsid w:val="00E62E21"/>
    <w:rsid w:val="00E72822"/>
    <w:rsid w:val="00E73DEF"/>
    <w:rsid w:val="00E74C0B"/>
    <w:rsid w:val="00E7729B"/>
    <w:rsid w:val="00E80CC7"/>
    <w:rsid w:val="00E8172E"/>
    <w:rsid w:val="00E83827"/>
    <w:rsid w:val="00E83F0E"/>
    <w:rsid w:val="00E8465C"/>
    <w:rsid w:val="00E84B97"/>
    <w:rsid w:val="00E93853"/>
    <w:rsid w:val="00E94F73"/>
    <w:rsid w:val="00EA3C68"/>
    <w:rsid w:val="00EA4FFF"/>
    <w:rsid w:val="00EA56FE"/>
    <w:rsid w:val="00EB6467"/>
    <w:rsid w:val="00EC5962"/>
    <w:rsid w:val="00EC5DCD"/>
    <w:rsid w:val="00ED32CB"/>
    <w:rsid w:val="00ED3EF3"/>
    <w:rsid w:val="00ED5C77"/>
    <w:rsid w:val="00EE3ECD"/>
    <w:rsid w:val="00EF2D0E"/>
    <w:rsid w:val="00F00C6B"/>
    <w:rsid w:val="00F07D6D"/>
    <w:rsid w:val="00F10EC9"/>
    <w:rsid w:val="00F13A73"/>
    <w:rsid w:val="00F13C26"/>
    <w:rsid w:val="00F13E17"/>
    <w:rsid w:val="00F21258"/>
    <w:rsid w:val="00F243F7"/>
    <w:rsid w:val="00F32BB0"/>
    <w:rsid w:val="00F409D0"/>
    <w:rsid w:val="00F40E8E"/>
    <w:rsid w:val="00F442D9"/>
    <w:rsid w:val="00F46A22"/>
    <w:rsid w:val="00F46B4D"/>
    <w:rsid w:val="00F50752"/>
    <w:rsid w:val="00F5368B"/>
    <w:rsid w:val="00F55E0D"/>
    <w:rsid w:val="00F70930"/>
    <w:rsid w:val="00F70ACD"/>
    <w:rsid w:val="00F766BF"/>
    <w:rsid w:val="00F84023"/>
    <w:rsid w:val="00F84B9B"/>
    <w:rsid w:val="00F84DD7"/>
    <w:rsid w:val="00F84FA0"/>
    <w:rsid w:val="00F871A3"/>
    <w:rsid w:val="00F874BD"/>
    <w:rsid w:val="00F978D2"/>
    <w:rsid w:val="00FA0660"/>
    <w:rsid w:val="00FA3C8E"/>
    <w:rsid w:val="00FA7172"/>
    <w:rsid w:val="00FB03E7"/>
    <w:rsid w:val="00FB2390"/>
    <w:rsid w:val="00FB3C72"/>
    <w:rsid w:val="00FB6530"/>
    <w:rsid w:val="00FC5876"/>
    <w:rsid w:val="00FC6DBF"/>
    <w:rsid w:val="00FD2999"/>
    <w:rsid w:val="00FD4CCA"/>
    <w:rsid w:val="00FD6D39"/>
    <w:rsid w:val="00FE00FA"/>
    <w:rsid w:val="00FF025E"/>
    <w:rsid w:val="00FF0A66"/>
    <w:rsid w:val="00FF290A"/>
    <w:rsid w:val="00FF4946"/>
    <w:rsid w:val="00FF65EC"/>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37F8A23"/>
  <w15:docId w15:val="{E86E7BDA-FC4A-494F-ABD7-FB4878365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829"/>
    <w:pPr>
      <w:tabs>
        <w:tab w:val="center" w:pos="4536"/>
        <w:tab w:val="right" w:pos="9072"/>
      </w:tabs>
    </w:pPr>
  </w:style>
  <w:style w:type="character" w:customStyle="1" w:styleId="En-tteCar">
    <w:name w:val="En-tête Car"/>
    <w:basedOn w:val="Policepardfaut"/>
    <w:link w:val="En-tte"/>
    <w:uiPriority w:val="99"/>
    <w:rsid w:val="009D5829"/>
  </w:style>
  <w:style w:type="paragraph" w:styleId="Pieddepage">
    <w:name w:val="footer"/>
    <w:basedOn w:val="Normal"/>
    <w:link w:val="PieddepageCar"/>
    <w:uiPriority w:val="99"/>
    <w:unhideWhenUsed/>
    <w:rsid w:val="009D5829"/>
    <w:pPr>
      <w:tabs>
        <w:tab w:val="center" w:pos="4536"/>
        <w:tab w:val="right" w:pos="9072"/>
      </w:tabs>
    </w:pPr>
  </w:style>
  <w:style w:type="character" w:customStyle="1" w:styleId="PieddepageCar">
    <w:name w:val="Pied de page Car"/>
    <w:basedOn w:val="Policepardfaut"/>
    <w:link w:val="Pieddepage"/>
    <w:uiPriority w:val="99"/>
    <w:rsid w:val="009D5829"/>
  </w:style>
  <w:style w:type="character" w:styleId="Lienhypertexte">
    <w:name w:val="Hyperlink"/>
    <w:rsid w:val="009D5829"/>
    <w:rPr>
      <w:u w:val="single"/>
    </w:rPr>
  </w:style>
  <w:style w:type="paragraph" w:styleId="Paragraphedeliste">
    <w:name w:val="List Paragraph"/>
    <w:basedOn w:val="Normal"/>
    <w:uiPriority w:val="34"/>
    <w:qFormat/>
    <w:rsid w:val="009D5829"/>
    <w:pPr>
      <w:ind w:left="720"/>
      <w:contextualSpacing/>
    </w:pPr>
  </w:style>
  <w:style w:type="character" w:styleId="lev">
    <w:name w:val="Strong"/>
    <w:basedOn w:val="Policepardfaut"/>
    <w:uiPriority w:val="22"/>
    <w:qFormat/>
    <w:rsid w:val="00A57187"/>
    <w:rPr>
      <w:b/>
      <w:bCs/>
    </w:rPr>
  </w:style>
  <w:style w:type="paragraph" w:styleId="NormalWeb">
    <w:name w:val="Normal (Web)"/>
    <w:basedOn w:val="Normal"/>
    <w:uiPriority w:val="99"/>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H" w:eastAsia="fr-CH"/>
    </w:rPr>
  </w:style>
  <w:style w:type="character" w:styleId="Marquedecommentaire">
    <w:name w:val="annotation reference"/>
    <w:basedOn w:val="Policepardfaut"/>
    <w:uiPriority w:val="99"/>
    <w:semiHidden/>
    <w:unhideWhenUsed/>
    <w:rsid w:val="005D2661"/>
    <w:rPr>
      <w:sz w:val="16"/>
      <w:szCs w:val="16"/>
    </w:rPr>
  </w:style>
  <w:style w:type="paragraph" w:styleId="Commentaire">
    <w:name w:val="annotation text"/>
    <w:basedOn w:val="Normal"/>
    <w:link w:val="CommentaireCar"/>
    <w:uiPriority w:val="99"/>
    <w:unhideWhenUsed/>
    <w:rsid w:val="005D2661"/>
    <w:rPr>
      <w:sz w:val="20"/>
      <w:szCs w:val="20"/>
    </w:rPr>
  </w:style>
  <w:style w:type="character" w:customStyle="1" w:styleId="CommentaireCar">
    <w:name w:val="Commentaire Car"/>
    <w:basedOn w:val="Policepardfaut"/>
    <w:link w:val="Commentaire"/>
    <w:uiPriority w:val="99"/>
    <w:rsid w:val="005D2661"/>
    <w:rPr>
      <w:rFonts w:ascii="Times New Roman" w:eastAsiaTheme="minorEastAsia" w:hAnsi="Times New Roman" w:cs="Times New Roman"/>
      <w:sz w:val="20"/>
      <w:szCs w:val="20"/>
      <w:bdr w:val="nil"/>
      <w:lang w:val="en-US"/>
    </w:rPr>
  </w:style>
  <w:style w:type="paragraph" w:styleId="Objetducommentaire">
    <w:name w:val="annotation subject"/>
    <w:basedOn w:val="Commentaire"/>
    <w:next w:val="Commentaire"/>
    <w:link w:val="ObjetducommentaireCar"/>
    <w:uiPriority w:val="99"/>
    <w:semiHidden/>
    <w:unhideWhenUsed/>
    <w:rsid w:val="005D2661"/>
    <w:rPr>
      <w:b/>
      <w:bCs/>
    </w:rPr>
  </w:style>
  <w:style w:type="character" w:customStyle="1" w:styleId="ObjetducommentaireCar">
    <w:name w:val="Objet du commentaire Car"/>
    <w:basedOn w:val="CommentaireCar"/>
    <w:link w:val="Objetducommentaire"/>
    <w:uiPriority w:val="99"/>
    <w:semiHidden/>
    <w:rsid w:val="005D2661"/>
    <w:rPr>
      <w:rFonts w:ascii="Times New Roman" w:eastAsiaTheme="minorEastAsia" w:hAnsi="Times New Roman" w:cs="Times New Roman"/>
      <w:b/>
      <w:bCs/>
      <w:sz w:val="20"/>
      <w:szCs w:val="20"/>
      <w:bdr w:val="nil"/>
      <w:lang w:val="en-US"/>
    </w:rPr>
  </w:style>
  <w:style w:type="paragraph" w:styleId="Textedebulles">
    <w:name w:val="Balloon Text"/>
    <w:basedOn w:val="Normal"/>
    <w:link w:val="TextedebullesCar"/>
    <w:uiPriority w:val="99"/>
    <w:semiHidden/>
    <w:unhideWhenUsed/>
    <w:rsid w:val="005D2661"/>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2661"/>
    <w:rPr>
      <w:rFonts w:ascii="Segoe UI" w:eastAsiaTheme="minorEastAsia" w:hAnsi="Segoe UI" w:cs="Segoe UI"/>
      <w:sz w:val="18"/>
      <w:szCs w:val="18"/>
      <w:bdr w:val="nil"/>
      <w:lang w:val="en-US"/>
    </w:rPr>
  </w:style>
  <w:style w:type="paragraph" w:customStyle="1" w:styleId="A">
    <w:name w:val="內文 A"/>
    <w:uiPriority w:val="99"/>
    <w:rsid w:val="00A03B8A"/>
    <w:pPr>
      <w:spacing w:after="0" w:line="240" w:lineRule="auto"/>
    </w:pPr>
    <w:rPr>
      <w:rFonts w:ascii="Helvetica" w:eastAsia="Arial Unicode MS" w:hAnsi="Helvetica" w:cs="Arial Unicode MS"/>
      <w:color w:val="000000"/>
      <w:u w:color="000000"/>
      <w:lang w:val="en-US" w:eastAsia="zh-CN"/>
    </w:rPr>
  </w:style>
  <w:style w:type="paragraph" w:customStyle="1" w:styleId="Default">
    <w:name w:val="Default"/>
    <w:rsid w:val="00A239D1"/>
    <w:pPr>
      <w:autoSpaceDE w:val="0"/>
      <w:autoSpaceDN w:val="0"/>
      <w:adjustRightInd w:val="0"/>
      <w:spacing w:after="0" w:line="240" w:lineRule="auto"/>
    </w:pPr>
    <w:rPr>
      <w:rFonts w:ascii="Georgia" w:hAnsi="Georgia" w:cs="Georgia"/>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41050">
      <w:bodyDiv w:val="1"/>
      <w:marLeft w:val="0"/>
      <w:marRight w:val="0"/>
      <w:marTop w:val="0"/>
      <w:marBottom w:val="0"/>
      <w:divBdr>
        <w:top w:val="none" w:sz="0" w:space="0" w:color="auto"/>
        <w:left w:val="none" w:sz="0" w:space="0" w:color="auto"/>
        <w:bottom w:val="none" w:sz="0" w:space="0" w:color="auto"/>
        <w:right w:val="none" w:sz="0" w:space="0" w:color="auto"/>
      </w:divBdr>
      <w:divsChild>
        <w:div w:id="1430004762">
          <w:marLeft w:val="0"/>
          <w:marRight w:val="0"/>
          <w:marTop w:val="240"/>
          <w:marBottom w:val="0"/>
          <w:divBdr>
            <w:top w:val="none" w:sz="0" w:space="0" w:color="auto"/>
            <w:left w:val="none" w:sz="0" w:space="0" w:color="auto"/>
            <w:bottom w:val="none" w:sz="0" w:space="0" w:color="auto"/>
            <w:right w:val="none" w:sz="0" w:space="0" w:color="auto"/>
          </w:divBdr>
        </w:div>
      </w:divsChild>
    </w:div>
    <w:div w:id="217787403">
      <w:bodyDiv w:val="1"/>
      <w:marLeft w:val="0"/>
      <w:marRight w:val="0"/>
      <w:marTop w:val="0"/>
      <w:marBottom w:val="0"/>
      <w:divBdr>
        <w:top w:val="none" w:sz="0" w:space="0" w:color="auto"/>
        <w:left w:val="none" w:sz="0" w:space="0" w:color="auto"/>
        <w:bottom w:val="none" w:sz="0" w:space="0" w:color="auto"/>
        <w:right w:val="none" w:sz="0" w:space="0" w:color="auto"/>
      </w:divBdr>
      <w:divsChild>
        <w:div w:id="1979801063">
          <w:marLeft w:val="0"/>
          <w:marRight w:val="0"/>
          <w:marTop w:val="0"/>
          <w:marBottom w:val="0"/>
          <w:divBdr>
            <w:top w:val="none" w:sz="0" w:space="0" w:color="auto"/>
            <w:left w:val="none" w:sz="0" w:space="0" w:color="auto"/>
            <w:bottom w:val="none" w:sz="0" w:space="0" w:color="auto"/>
            <w:right w:val="none" w:sz="0" w:space="0" w:color="auto"/>
          </w:divBdr>
          <w:divsChild>
            <w:div w:id="1789007329">
              <w:marLeft w:val="0"/>
              <w:marRight w:val="0"/>
              <w:marTop w:val="0"/>
              <w:marBottom w:val="720"/>
              <w:divBdr>
                <w:top w:val="none" w:sz="0" w:space="0" w:color="auto"/>
                <w:left w:val="single" w:sz="12" w:space="0" w:color="CCCCCC"/>
                <w:bottom w:val="single" w:sz="12" w:space="0" w:color="CCCCCC"/>
                <w:right w:val="single" w:sz="12" w:space="0" w:color="CCCCCC"/>
              </w:divBdr>
              <w:divsChild>
                <w:div w:id="102308108">
                  <w:marLeft w:val="0"/>
                  <w:marRight w:val="0"/>
                  <w:marTop w:val="0"/>
                  <w:marBottom w:val="0"/>
                  <w:divBdr>
                    <w:top w:val="none" w:sz="0" w:space="0" w:color="auto"/>
                    <w:left w:val="none" w:sz="0" w:space="0" w:color="auto"/>
                    <w:bottom w:val="single" w:sz="6" w:space="6" w:color="CCCCCC"/>
                    <w:right w:val="none" w:sz="0" w:space="0" w:color="auto"/>
                  </w:divBdr>
                  <w:divsChild>
                    <w:div w:id="331496531">
                      <w:marLeft w:val="0"/>
                      <w:marRight w:val="0"/>
                      <w:marTop w:val="0"/>
                      <w:marBottom w:val="0"/>
                      <w:divBdr>
                        <w:top w:val="none" w:sz="0" w:space="0" w:color="auto"/>
                        <w:left w:val="none" w:sz="0" w:space="0" w:color="auto"/>
                        <w:bottom w:val="none" w:sz="0" w:space="0" w:color="auto"/>
                        <w:right w:val="none" w:sz="0" w:space="0" w:color="auto"/>
                      </w:divBdr>
                      <w:divsChild>
                        <w:div w:id="356781390">
                          <w:marLeft w:val="0"/>
                          <w:marRight w:val="0"/>
                          <w:marTop w:val="0"/>
                          <w:marBottom w:val="0"/>
                          <w:divBdr>
                            <w:top w:val="none" w:sz="0" w:space="0" w:color="auto"/>
                            <w:left w:val="none" w:sz="0" w:space="0" w:color="auto"/>
                            <w:bottom w:val="none" w:sz="0" w:space="0" w:color="auto"/>
                            <w:right w:val="none" w:sz="0" w:space="0" w:color="auto"/>
                          </w:divBdr>
                        </w:div>
                        <w:div w:id="1677533547">
                          <w:marLeft w:val="0"/>
                          <w:marRight w:val="0"/>
                          <w:marTop w:val="0"/>
                          <w:marBottom w:val="0"/>
                          <w:divBdr>
                            <w:top w:val="none" w:sz="0" w:space="0" w:color="auto"/>
                            <w:left w:val="none" w:sz="0" w:space="0" w:color="auto"/>
                            <w:bottom w:val="none" w:sz="0" w:space="0" w:color="auto"/>
                            <w:right w:val="none" w:sz="0" w:space="0" w:color="auto"/>
                          </w:divBdr>
                        </w:div>
                        <w:div w:id="605583543">
                          <w:marLeft w:val="0"/>
                          <w:marRight w:val="0"/>
                          <w:marTop w:val="0"/>
                          <w:marBottom w:val="0"/>
                          <w:divBdr>
                            <w:top w:val="none" w:sz="0" w:space="0" w:color="auto"/>
                            <w:left w:val="none" w:sz="0" w:space="0" w:color="auto"/>
                            <w:bottom w:val="none" w:sz="0" w:space="0" w:color="auto"/>
                            <w:right w:val="none" w:sz="0" w:space="0" w:color="auto"/>
                          </w:divBdr>
                        </w:div>
                        <w:div w:id="788016603">
                          <w:marLeft w:val="0"/>
                          <w:marRight w:val="0"/>
                          <w:marTop w:val="0"/>
                          <w:marBottom w:val="0"/>
                          <w:divBdr>
                            <w:top w:val="none" w:sz="0" w:space="0" w:color="auto"/>
                            <w:left w:val="none" w:sz="0" w:space="0" w:color="auto"/>
                            <w:bottom w:val="none" w:sz="0" w:space="0" w:color="auto"/>
                            <w:right w:val="none" w:sz="0" w:space="0" w:color="auto"/>
                          </w:divBdr>
                        </w:div>
                        <w:div w:id="812714787">
                          <w:marLeft w:val="0"/>
                          <w:marRight w:val="0"/>
                          <w:marTop w:val="0"/>
                          <w:marBottom w:val="0"/>
                          <w:divBdr>
                            <w:top w:val="none" w:sz="0" w:space="0" w:color="auto"/>
                            <w:left w:val="none" w:sz="0" w:space="0" w:color="auto"/>
                            <w:bottom w:val="none" w:sz="0" w:space="0" w:color="auto"/>
                            <w:right w:val="none" w:sz="0" w:space="0" w:color="auto"/>
                          </w:divBdr>
                        </w:div>
                        <w:div w:id="1096710244">
                          <w:marLeft w:val="0"/>
                          <w:marRight w:val="0"/>
                          <w:marTop w:val="0"/>
                          <w:marBottom w:val="0"/>
                          <w:divBdr>
                            <w:top w:val="none" w:sz="0" w:space="0" w:color="auto"/>
                            <w:left w:val="none" w:sz="0" w:space="0" w:color="auto"/>
                            <w:bottom w:val="none" w:sz="0" w:space="0" w:color="auto"/>
                            <w:right w:val="none" w:sz="0" w:space="0" w:color="auto"/>
                          </w:divBdr>
                        </w:div>
                        <w:div w:id="114979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18399">
      <w:bodyDiv w:val="1"/>
      <w:marLeft w:val="0"/>
      <w:marRight w:val="0"/>
      <w:marTop w:val="0"/>
      <w:marBottom w:val="0"/>
      <w:divBdr>
        <w:top w:val="none" w:sz="0" w:space="0" w:color="auto"/>
        <w:left w:val="none" w:sz="0" w:space="0" w:color="auto"/>
        <w:bottom w:val="none" w:sz="0" w:space="0" w:color="auto"/>
        <w:right w:val="none" w:sz="0" w:space="0" w:color="auto"/>
      </w:divBdr>
      <w:divsChild>
        <w:div w:id="1396245485">
          <w:marLeft w:val="0"/>
          <w:marRight w:val="0"/>
          <w:marTop w:val="240"/>
          <w:marBottom w:val="0"/>
          <w:divBdr>
            <w:top w:val="none" w:sz="0" w:space="0" w:color="auto"/>
            <w:left w:val="none" w:sz="0" w:space="0" w:color="auto"/>
            <w:bottom w:val="none" w:sz="0" w:space="0" w:color="auto"/>
            <w:right w:val="none" w:sz="0" w:space="0" w:color="auto"/>
          </w:divBdr>
        </w:div>
      </w:divsChild>
    </w:div>
    <w:div w:id="471287065">
      <w:bodyDiv w:val="1"/>
      <w:marLeft w:val="0"/>
      <w:marRight w:val="0"/>
      <w:marTop w:val="0"/>
      <w:marBottom w:val="0"/>
      <w:divBdr>
        <w:top w:val="none" w:sz="0" w:space="0" w:color="auto"/>
        <w:left w:val="none" w:sz="0" w:space="0" w:color="auto"/>
        <w:bottom w:val="none" w:sz="0" w:space="0" w:color="auto"/>
        <w:right w:val="none" w:sz="0" w:space="0" w:color="auto"/>
      </w:divBdr>
    </w:div>
    <w:div w:id="541139619">
      <w:bodyDiv w:val="1"/>
      <w:marLeft w:val="0"/>
      <w:marRight w:val="0"/>
      <w:marTop w:val="0"/>
      <w:marBottom w:val="0"/>
      <w:divBdr>
        <w:top w:val="none" w:sz="0" w:space="0" w:color="auto"/>
        <w:left w:val="none" w:sz="0" w:space="0" w:color="auto"/>
        <w:bottom w:val="none" w:sz="0" w:space="0" w:color="auto"/>
        <w:right w:val="none" w:sz="0" w:space="0" w:color="auto"/>
      </w:divBdr>
    </w:div>
    <w:div w:id="844903102">
      <w:bodyDiv w:val="1"/>
      <w:marLeft w:val="0"/>
      <w:marRight w:val="0"/>
      <w:marTop w:val="0"/>
      <w:marBottom w:val="0"/>
      <w:divBdr>
        <w:top w:val="none" w:sz="0" w:space="0" w:color="auto"/>
        <w:left w:val="none" w:sz="0" w:space="0" w:color="auto"/>
        <w:bottom w:val="none" w:sz="0" w:space="0" w:color="auto"/>
        <w:right w:val="none" w:sz="0" w:space="0" w:color="auto"/>
      </w:divBdr>
    </w:div>
    <w:div w:id="1022440524">
      <w:bodyDiv w:val="1"/>
      <w:marLeft w:val="0"/>
      <w:marRight w:val="0"/>
      <w:marTop w:val="0"/>
      <w:marBottom w:val="0"/>
      <w:divBdr>
        <w:top w:val="none" w:sz="0" w:space="0" w:color="auto"/>
        <w:left w:val="none" w:sz="0" w:space="0" w:color="auto"/>
        <w:bottom w:val="none" w:sz="0" w:space="0" w:color="auto"/>
        <w:right w:val="none" w:sz="0" w:space="0" w:color="auto"/>
      </w:divBdr>
      <w:divsChild>
        <w:div w:id="1868444373">
          <w:marLeft w:val="0"/>
          <w:marRight w:val="0"/>
          <w:marTop w:val="240"/>
          <w:marBottom w:val="0"/>
          <w:divBdr>
            <w:top w:val="none" w:sz="0" w:space="0" w:color="auto"/>
            <w:left w:val="none" w:sz="0" w:space="0" w:color="auto"/>
            <w:bottom w:val="none" w:sz="0" w:space="0" w:color="auto"/>
            <w:right w:val="none" w:sz="0" w:space="0" w:color="auto"/>
          </w:divBdr>
        </w:div>
      </w:divsChild>
    </w:div>
    <w:div w:id="1394623678">
      <w:bodyDiv w:val="1"/>
      <w:marLeft w:val="0"/>
      <w:marRight w:val="0"/>
      <w:marTop w:val="0"/>
      <w:marBottom w:val="0"/>
      <w:divBdr>
        <w:top w:val="none" w:sz="0" w:space="0" w:color="auto"/>
        <w:left w:val="none" w:sz="0" w:space="0" w:color="auto"/>
        <w:bottom w:val="none" w:sz="0" w:space="0" w:color="auto"/>
        <w:right w:val="none" w:sz="0" w:space="0" w:color="auto"/>
      </w:divBdr>
    </w:div>
    <w:div w:id="150031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bamfordwatchdepartment.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enith-watches.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mrporter.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1269</Words>
  <Characters>6980</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Marina Sandoz</cp:lastModifiedBy>
  <cp:revision>28</cp:revision>
  <cp:lastPrinted>2018-09-27T09:47:00Z</cp:lastPrinted>
  <dcterms:created xsi:type="dcterms:W3CDTF">2018-10-11T15:00:00Z</dcterms:created>
  <dcterms:modified xsi:type="dcterms:W3CDTF">2018-10-15T12:39:00Z</dcterms:modified>
</cp:coreProperties>
</file>