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CF50" w14:textId="1CDFF1D8" w:rsidR="004C0638" w:rsidRPr="00037CA0" w:rsidRDefault="00EA12A8" w:rsidP="00595A73">
      <w:pPr>
        <w:spacing w:line="360" w:lineRule="auto"/>
        <w:jc w:val="both"/>
        <w:rPr>
          <w:rFonts w:ascii="DINOT" w:eastAsia="Arial" w:hAnsi="DINOT" w:cs="Arial"/>
          <w:b/>
          <w:sz w:val="20"/>
          <w:szCs w:val="20"/>
        </w:rPr>
      </w:pPr>
      <w:r w:rsidRPr="00037CA0">
        <w:rPr>
          <w:rFonts w:ascii="DINOT" w:hAnsi="DINOT" w:cs="Arial"/>
          <w:b/>
          <w:bCs/>
          <w:noProof/>
          <w:color w:val="FF0000"/>
          <w:sz w:val="20"/>
          <w:szCs w:val="20"/>
          <w:lang w:val="en-US"/>
        </w:rPr>
        <w:drawing>
          <wp:anchor distT="0" distB="0" distL="114300" distR="114300" simplePos="0" relativeHeight="251663360" behindDoc="1" locked="0" layoutInCell="1" allowOverlap="1" wp14:anchorId="115D748D" wp14:editId="0D16DFFC">
            <wp:simplePos x="0" y="0"/>
            <wp:positionH relativeFrom="column">
              <wp:posOffset>894080</wp:posOffset>
            </wp:positionH>
            <wp:positionV relativeFrom="paragraph">
              <wp:posOffset>-593090</wp:posOffset>
            </wp:positionV>
            <wp:extent cx="1552575" cy="68389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4C0638" w:rsidRPr="00037CA0">
        <w:rPr>
          <w:rFonts w:ascii="DINOT" w:hAnsi="DINOT" w:cs="Arial"/>
          <w:noProof/>
          <w:sz w:val="20"/>
          <w:szCs w:val="20"/>
          <w:lang w:val="en-US"/>
        </w:rPr>
        <w:drawing>
          <wp:anchor distT="0" distB="0" distL="114300" distR="114300" simplePos="0" relativeHeight="251662336" behindDoc="1" locked="0" layoutInCell="1" allowOverlap="1" wp14:anchorId="3C9B0B47" wp14:editId="564DB6B2">
            <wp:simplePos x="0" y="0"/>
            <wp:positionH relativeFrom="margin">
              <wp:posOffset>3539490</wp:posOffset>
            </wp:positionH>
            <wp:positionV relativeFrom="paragraph">
              <wp:posOffset>-531495</wp:posOffset>
            </wp:positionV>
            <wp:extent cx="1466850"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2F714EC" w14:textId="77777777" w:rsidR="004C0638" w:rsidRPr="005815AE" w:rsidRDefault="004C0638" w:rsidP="00595A73">
      <w:pPr>
        <w:spacing w:line="360" w:lineRule="auto"/>
        <w:jc w:val="both"/>
        <w:rPr>
          <w:rFonts w:ascii="DINOT" w:eastAsia="Arial" w:hAnsi="DINOT" w:cs="Arial"/>
          <w:b/>
          <w:sz w:val="16"/>
          <w:szCs w:val="20"/>
        </w:rPr>
      </w:pPr>
    </w:p>
    <w:p w14:paraId="23A32191" w14:textId="5C1800E0" w:rsidR="00595A73" w:rsidRPr="005815AE" w:rsidRDefault="00595A73" w:rsidP="00595A73">
      <w:pPr>
        <w:spacing w:line="360" w:lineRule="auto"/>
        <w:jc w:val="both"/>
        <w:rPr>
          <w:rFonts w:ascii="DINOT" w:eastAsia="Times New Roman" w:hAnsi="DINOT" w:cs="Arial"/>
          <w:sz w:val="20"/>
          <w:szCs w:val="20"/>
          <w:bdr w:val="none" w:sz="0" w:space="0" w:color="auto"/>
          <w:lang w:val="en-US"/>
        </w:rPr>
      </w:pPr>
      <w:r w:rsidRPr="005815AE">
        <w:rPr>
          <w:rFonts w:ascii="DINOT" w:eastAsia="Arial" w:hAnsi="DINOT" w:cs="Arial"/>
          <w:b/>
          <w:sz w:val="20"/>
          <w:szCs w:val="20"/>
          <w:lang w:val="en-US"/>
        </w:rPr>
        <w:t>NEWS RELEASE</w:t>
      </w:r>
    </w:p>
    <w:p w14:paraId="444B6A41" w14:textId="77777777" w:rsidR="00595A73" w:rsidRPr="005815AE" w:rsidRDefault="00595A73" w:rsidP="00595A73">
      <w:pPr>
        <w:jc w:val="center"/>
        <w:rPr>
          <w:rFonts w:ascii="DINOT" w:hAnsi="DINOT" w:cs="Arial"/>
          <w:b/>
          <w:sz w:val="20"/>
          <w:szCs w:val="20"/>
          <w:lang w:val="en-US"/>
        </w:rPr>
      </w:pPr>
    </w:p>
    <w:p w14:paraId="1C380A65" w14:textId="77777777" w:rsidR="00595A73" w:rsidRPr="005815AE" w:rsidRDefault="00595A73" w:rsidP="00595A73">
      <w:pPr>
        <w:jc w:val="center"/>
        <w:rPr>
          <w:rFonts w:ascii="DINOT" w:hAnsi="DINOT" w:cs="Arial"/>
          <w:b/>
          <w:i/>
          <w:color w:val="000000" w:themeColor="text1"/>
          <w:sz w:val="20"/>
          <w:lang w:val="en-US"/>
        </w:rPr>
      </w:pPr>
    </w:p>
    <w:p w14:paraId="2CF382CF" w14:textId="6B23D078" w:rsidR="00595A73" w:rsidRDefault="00595A73" w:rsidP="00595A73">
      <w:pPr>
        <w:jc w:val="center"/>
        <w:rPr>
          <w:rFonts w:ascii="DINOT" w:hAnsi="DINOT" w:cs="Arial"/>
          <w:b/>
          <w:color w:val="000000" w:themeColor="text1"/>
          <w:lang w:val="en-US"/>
        </w:rPr>
      </w:pPr>
      <w:r w:rsidRPr="005815AE">
        <w:rPr>
          <w:rFonts w:ascii="DINOT" w:hAnsi="DINOT" w:cs="Arial"/>
          <w:b/>
          <w:color w:val="000000" w:themeColor="text1"/>
          <w:lang w:val="en-US"/>
        </w:rPr>
        <w:t xml:space="preserve">ZENITH DEFY CLASSIC RANGE ROVER </w:t>
      </w:r>
      <w:r w:rsidR="004947DE" w:rsidRPr="005815AE">
        <w:rPr>
          <w:rFonts w:ascii="DINOT" w:hAnsi="DINOT" w:cs="Arial"/>
          <w:b/>
          <w:color w:val="000000" w:themeColor="text1"/>
          <w:lang w:val="en-US"/>
        </w:rPr>
        <w:t>EDICIÓN ESPECIAL</w:t>
      </w:r>
    </w:p>
    <w:p w14:paraId="188A2D34" w14:textId="441FE599" w:rsidR="00595A73" w:rsidRPr="00AF1490" w:rsidRDefault="00595A73" w:rsidP="00595A73">
      <w:pPr>
        <w:spacing w:line="360" w:lineRule="auto"/>
        <w:jc w:val="both"/>
        <w:rPr>
          <w:rFonts w:ascii="DINOT" w:eastAsia="Times New Roman" w:hAnsi="DINOT" w:cs="Arial"/>
          <w:color w:val="000000" w:themeColor="text1"/>
          <w:sz w:val="16"/>
          <w:szCs w:val="20"/>
          <w:lang w:val="en-US"/>
        </w:rPr>
      </w:pPr>
    </w:p>
    <w:p w14:paraId="301F8858" w14:textId="77777777" w:rsidR="004C0638" w:rsidRPr="00AF1490" w:rsidRDefault="004C0638" w:rsidP="00595A73">
      <w:pPr>
        <w:spacing w:line="360" w:lineRule="auto"/>
        <w:jc w:val="both"/>
        <w:rPr>
          <w:rFonts w:ascii="DINOT" w:hAnsi="DINOT" w:cs="Arial"/>
          <w:color w:val="000000" w:themeColor="text1"/>
          <w:sz w:val="16"/>
          <w:szCs w:val="20"/>
          <w:lang w:val="en-US"/>
        </w:rPr>
      </w:pPr>
    </w:p>
    <w:p w14:paraId="07F4E588" w14:textId="495DBC7B" w:rsidR="00595A73" w:rsidRPr="00037CA0" w:rsidRDefault="004947DE" w:rsidP="00595A73">
      <w:pPr>
        <w:spacing w:line="360" w:lineRule="auto"/>
        <w:jc w:val="both"/>
        <w:rPr>
          <w:rFonts w:ascii="DINOT" w:hAnsi="DINOT" w:cs="Arial"/>
          <w:b/>
          <w:color w:val="000000" w:themeColor="text1"/>
          <w:sz w:val="20"/>
          <w:szCs w:val="20"/>
        </w:rPr>
      </w:pPr>
      <w:r w:rsidRPr="00037CA0">
        <w:rPr>
          <w:rFonts w:ascii="DINOT" w:hAnsi="DINOT" w:cs="Arial"/>
          <w:color w:val="000000" w:themeColor="text1"/>
          <w:sz w:val="20"/>
          <w:szCs w:val="20"/>
        </w:rPr>
        <w:t xml:space="preserve">Durante los últimos tres años, ZENITH se ha asociado con </w:t>
      </w:r>
      <w:proofErr w:type="spellStart"/>
      <w:r w:rsidRPr="00037CA0">
        <w:rPr>
          <w:rFonts w:ascii="DINOT" w:hAnsi="DINOT" w:cs="Arial"/>
          <w:color w:val="000000" w:themeColor="text1"/>
          <w:sz w:val="20"/>
          <w:szCs w:val="20"/>
        </w:rPr>
        <w:t>Land</w:t>
      </w:r>
      <w:proofErr w:type="spellEnd"/>
      <w:r w:rsidRPr="00037CA0">
        <w:rPr>
          <w:rFonts w:ascii="DINOT" w:hAnsi="DINOT" w:cs="Arial"/>
          <w:color w:val="000000" w:themeColor="text1"/>
          <w:sz w:val="20"/>
          <w:szCs w:val="20"/>
        </w:rPr>
        <w:t xml:space="preserve"> Rover. En 2017, </w:t>
      </w:r>
      <w:r w:rsidR="00B108D7" w:rsidRPr="00037CA0">
        <w:rPr>
          <w:rFonts w:ascii="DINOT" w:hAnsi="DINOT" w:cs="Arial"/>
          <w:color w:val="000000" w:themeColor="text1"/>
          <w:sz w:val="20"/>
          <w:szCs w:val="20"/>
        </w:rPr>
        <w:t>de esta</w:t>
      </w:r>
      <w:r w:rsidRPr="00037CA0">
        <w:rPr>
          <w:rFonts w:ascii="DINOT" w:hAnsi="DINOT" w:cs="Arial"/>
          <w:color w:val="000000" w:themeColor="text1"/>
          <w:sz w:val="20"/>
          <w:szCs w:val="20"/>
        </w:rPr>
        <w:t xml:space="preserve"> asociación creativa </w:t>
      </w:r>
      <w:r w:rsidR="00B108D7" w:rsidRPr="00037CA0">
        <w:rPr>
          <w:rFonts w:ascii="DINOT" w:hAnsi="DINOT" w:cs="Arial"/>
          <w:color w:val="000000" w:themeColor="text1"/>
          <w:sz w:val="20"/>
          <w:szCs w:val="20"/>
        </w:rPr>
        <w:t>nació</w:t>
      </w:r>
      <w:r w:rsidRPr="00037CA0">
        <w:rPr>
          <w:rFonts w:ascii="DINOT" w:hAnsi="DINOT" w:cs="Arial"/>
          <w:color w:val="000000" w:themeColor="text1"/>
          <w:sz w:val="20"/>
          <w:szCs w:val="20"/>
        </w:rPr>
        <w:t xml:space="preserve"> el </w:t>
      </w:r>
      <w:proofErr w:type="spellStart"/>
      <w:r w:rsidRPr="00037CA0">
        <w:rPr>
          <w:rFonts w:ascii="DINOT" w:hAnsi="DINOT" w:cs="Arial"/>
          <w:color w:val="000000" w:themeColor="text1"/>
          <w:sz w:val="20"/>
          <w:szCs w:val="20"/>
        </w:rPr>
        <w:t>Chronomaster</w:t>
      </w:r>
      <w:proofErr w:type="spellEnd"/>
      <w:r w:rsidRPr="00037CA0">
        <w:rPr>
          <w:rFonts w:ascii="DINOT" w:hAnsi="DINOT" w:cs="Arial"/>
          <w:color w:val="000000" w:themeColor="text1"/>
          <w:sz w:val="20"/>
          <w:szCs w:val="20"/>
        </w:rPr>
        <w:t xml:space="preserve"> El Primero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Velar, un modelo que celebra el icónico</w:t>
      </w:r>
      <w:r w:rsidR="00B108D7" w:rsidRPr="00037CA0">
        <w:rPr>
          <w:rFonts w:ascii="DINOT" w:hAnsi="DINOT" w:cs="Arial"/>
          <w:color w:val="000000" w:themeColor="text1"/>
          <w:sz w:val="20"/>
          <w:szCs w:val="20"/>
        </w:rPr>
        <w:t xml:space="preserve"> nombre</w:t>
      </w:r>
      <w:r w:rsidRPr="00037CA0">
        <w:rPr>
          <w:rFonts w:ascii="DINOT" w:hAnsi="DINOT" w:cs="Arial"/>
          <w:color w:val="000000" w:themeColor="text1"/>
          <w:sz w:val="20"/>
          <w:szCs w:val="20"/>
        </w:rPr>
        <w:t xml:space="preserve"> de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Un nuevo vehículo </w:t>
      </w:r>
      <w:r w:rsidR="00B108D7" w:rsidRPr="00037CA0">
        <w:rPr>
          <w:rFonts w:ascii="DINOT" w:hAnsi="DINOT" w:cs="Arial"/>
          <w:color w:val="000000" w:themeColor="text1"/>
          <w:sz w:val="20"/>
          <w:szCs w:val="20"/>
        </w:rPr>
        <w:t xml:space="preserve">de última generación </w:t>
      </w:r>
      <w:r w:rsidRPr="00037CA0">
        <w:rPr>
          <w:rFonts w:ascii="DINOT" w:hAnsi="DINOT" w:cs="Arial"/>
          <w:color w:val="000000" w:themeColor="text1"/>
          <w:sz w:val="20"/>
          <w:szCs w:val="20"/>
        </w:rPr>
        <w:t>merecía un nuevo reloj</w:t>
      </w:r>
      <w:r w:rsidR="00B108D7" w:rsidRPr="00037CA0">
        <w:rPr>
          <w:rFonts w:ascii="DINOT" w:hAnsi="DINOT" w:cs="Arial"/>
          <w:color w:val="000000" w:themeColor="text1"/>
          <w:sz w:val="20"/>
          <w:szCs w:val="20"/>
        </w:rPr>
        <w:t xml:space="preserve">: el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Evoque se combina con el último reloj ZENITH de la colección DEFY </w:t>
      </w:r>
      <w:proofErr w:type="spellStart"/>
      <w:r w:rsidRPr="00037CA0">
        <w:rPr>
          <w:rFonts w:ascii="DINOT" w:hAnsi="DINOT" w:cs="Arial"/>
          <w:color w:val="000000" w:themeColor="text1"/>
          <w:sz w:val="20"/>
          <w:szCs w:val="20"/>
        </w:rPr>
        <w:t>Classic</w:t>
      </w:r>
      <w:proofErr w:type="spellEnd"/>
      <w:r w:rsidRPr="00037CA0">
        <w:rPr>
          <w:rFonts w:ascii="DINOT" w:hAnsi="DINOT" w:cs="Arial"/>
          <w:color w:val="000000" w:themeColor="text1"/>
          <w:sz w:val="20"/>
          <w:szCs w:val="20"/>
        </w:rPr>
        <w:t>: un reloj elegante y deportivo que respeta un diseño emblemático</w:t>
      </w:r>
      <w:r w:rsidR="00B108D7" w:rsidRPr="00037CA0">
        <w:rPr>
          <w:rFonts w:ascii="DINOT" w:hAnsi="DINOT" w:cs="Arial"/>
          <w:color w:val="000000" w:themeColor="text1"/>
          <w:sz w:val="20"/>
          <w:szCs w:val="20"/>
        </w:rPr>
        <w:t>.</w:t>
      </w:r>
    </w:p>
    <w:p w14:paraId="59164A60" w14:textId="77777777" w:rsidR="00595A73" w:rsidRPr="005815AE" w:rsidRDefault="00595A73" w:rsidP="00595A73">
      <w:pPr>
        <w:tabs>
          <w:tab w:val="left" w:pos="8564"/>
        </w:tabs>
        <w:spacing w:line="360" w:lineRule="auto"/>
        <w:jc w:val="both"/>
        <w:rPr>
          <w:rFonts w:ascii="DINOT" w:hAnsi="DINOT" w:cs="Arial"/>
          <w:color w:val="000000" w:themeColor="text1"/>
          <w:sz w:val="16"/>
          <w:szCs w:val="20"/>
        </w:rPr>
      </w:pPr>
    </w:p>
    <w:p w14:paraId="47303904" w14:textId="7F0095BC" w:rsidR="00595A73" w:rsidRPr="00037CA0" w:rsidRDefault="006A1ADA" w:rsidP="00595A73">
      <w:pPr>
        <w:spacing w:line="360" w:lineRule="auto"/>
        <w:jc w:val="both"/>
        <w:rPr>
          <w:rFonts w:ascii="DINOT" w:hAnsi="DINOT" w:cs="Arial"/>
          <w:color w:val="000000" w:themeColor="text1"/>
          <w:sz w:val="20"/>
          <w:szCs w:val="20"/>
        </w:rPr>
      </w:pPr>
      <w:r w:rsidRPr="00037CA0">
        <w:rPr>
          <w:rFonts w:ascii="DINOT" w:hAnsi="DINOT" w:cs="Arial"/>
          <w:color w:val="000000" w:themeColor="text1"/>
          <w:sz w:val="20"/>
          <w:szCs w:val="20"/>
        </w:rPr>
        <w:t xml:space="preserve">El nuevo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Evoque está diseñado para combinar con pericia la vida en la ciudad con una escapada rural, basándose en el atractivo lujo del original con una evolución decidida y precisa de su silueta instantáneamente reconocible. Con un enfoque de diseño reduccionist</w:t>
      </w:r>
      <w:r w:rsidR="009056D1">
        <w:rPr>
          <w:rFonts w:ascii="DINOT" w:hAnsi="DINOT" w:cs="Arial"/>
          <w:color w:val="000000" w:themeColor="text1"/>
          <w:sz w:val="20"/>
          <w:szCs w:val="20"/>
        </w:rPr>
        <w:t>a centrado en la simplicidad, este</w:t>
      </w:r>
      <w:r w:rsidRPr="00037CA0">
        <w:rPr>
          <w:rFonts w:ascii="DINOT" w:hAnsi="DINOT" w:cs="Arial"/>
          <w:color w:val="000000" w:themeColor="text1"/>
          <w:sz w:val="20"/>
          <w:szCs w:val="20"/>
        </w:rPr>
        <w:t xml:space="preserve">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más compacto es una visión de modernidad y diseño atemporal que sitúa a Evoque de nuevo en la cima del segmento</w:t>
      </w:r>
      <w:r w:rsidR="00595A73" w:rsidRPr="00037CA0">
        <w:rPr>
          <w:rFonts w:ascii="DINOT" w:hAnsi="DINOT" w:cs="Arial"/>
          <w:color w:val="000000" w:themeColor="text1"/>
          <w:sz w:val="20"/>
          <w:szCs w:val="20"/>
        </w:rPr>
        <w:t>.</w:t>
      </w:r>
    </w:p>
    <w:p w14:paraId="200816C3" w14:textId="77777777" w:rsidR="00595A73" w:rsidRPr="005815AE" w:rsidRDefault="00595A73" w:rsidP="00595A73">
      <w:pPr>
        <w:spacing w:line="360" w:lineRule="auto"/>
        <w:jc w:val="both"/>
        <w:rPr>
          <w:rFonts w:ascii="DINOT" w:hAnsi="DINOT" w:cs="Arial"/>
          <w:color w:val="000000" w:themeColor="text1"/>
          <w:sz w:val="16"/>
          <w:szCs w:val="20"/>
        </w:rPr>
      </w:pPr>
    </w:p>
    <w:p w14:paraId="715DF52D" w14:textId="52CF2BC1" w:rsidR="00595A73" w:rsidRPr="00037CA0" w:rsidRDefault="00595A73" w:rsidP="00595A73">
      <w:pPr>
        <w:spacing w:line="360" w:lineRule="auto"/>
        <w:jc w:val="both"/>
        <w:rPr>
          <w:rFonts w:ascii="DINOT" w:hAnsi="DINOT" w:cs="Arial"/>
          <w:color w:val="000000" w:themeColor="text1"/>
          <w:sz w:val="20"/>
          <w:szCs w:val="20"/>
        </w:rPr>
      </w:pPr>
      <w:r w:rsidRPr="00037CA0">
        <w:rPr>
          <w:rFonts w:ascii="DINOT" w:hAnsi="DINOT" w:cs="Arial"/>
          <w:b/>
          <w:color w:val="000000" w:themeColor="text1"/>
          <w:sz w:val="20"/>
          <w:szCs w:val="20"/>
        </w:rPr>
        <w:t xml:space="preserve">Gerry </w:t>
      </w:r>
      <w:proofErr w:type="spellStart"/>
      <w:r w:rsidRPr="00037CA0">
        <w:rPr>
          <w:rFonts w:ascii="DINOT" w:hAnsi="DINOT" w:cs="Arial"/>
          <w:b/>
          <w:color w:val="000000" w:themeColor="text1"/>
          <w:sz w:val="20"/>
          <w:szCs w:val="20"/>
        </w:rPr>
        <w:t>McGovern</w:t>
      </w:r>
      <w:proofErr w:type="spellEnd"/>
      <w:r w:rsidRPr="00037CA0">
        <w:rPr>
          <w:rFonts w:ascii="DINOT" w:hAnsi="DINOT" w:cs="Arial"/>
          <w:b/>
          <w:color w:val="000000" w:themeColor="text1"/>
          <w:sz w:val="20"/>
          <w:szCs w:val="20"/>
        </w:rPr>
        <w:t xml:space="preserve">, </w:t>
      </w:r>
      <w:r w:rsidR="006A1ADA" w:rsidRPr="00037CA0">
        <w:rPr>
          <w:rFonts w:ascii="DINOT" w:hAnsi="DINOT" w:cs="Arial"/>
          <w:b/>
          <w:color w:val="000000" w:themeColor="text1"/>
          <w:sz w:val="20"/>
          <w:szCs w:val="20"/>
        </w:rPr>
        <w:t xml:space="preserve">Director de Diseño de </w:t>
      </w:r>
      <w:proofErr w:type="spellStart"/>
      <w:r w:rsidRPr="00037CA0">
        <w:rPr>
          <w:rFonts w:ascii="DINOT" w:hAnsi="DINOT" w:cs="Arial"/>
          <w:b/>
          <w:color w:val="000000" w:themeColor="text1"/>
          <w:sz w:val="20"/>
          <w:szCs w:val="20"/>
        </w:rPr>
        <w:t>Land</w:t>
      </w:r>
      <w:proofErr w:type="spellEnd"/>
      <w:r w:rsidRPr="00037CA0">
        <w:rPr>
          <w:rFonts w:ascii="DINOT" w:hAnsi="DINOT" w:cs="Arial"/>
          <w:b/>
          <w:color w:val="000000" w:themeColor="text1"/>
          <w:sz w:val="20"/>
          <w:szCs w:val="20"/>
        </w:rPr>
        <w:t xml:space="preserve"> Rover</w:t>
      </w:r>
      <w:r w:rsidRPr="00037CA0">
        <w:rPr>
          <w:rFonts w:ascii="DINOT" w:hAnsi="DINOT" w:cs="Arial"/>
          <w:color w:val="000000" w:themeColor="text1"/>
          <w:sz w:val="20"/>
          <w:szCs w:val="20"/>
        </w:rPr>
        <w:t xml:space="preserve">, </w:t>
      </w:r>
      <w:r w:rsidR="006A1ADA" w:rsidRPr="00037CA0">
        <w:rPr>
          <w:rFonts w:ascii="DINOT" w:hAnsi="DINOT" w:cs="Arial"/>
          <w:color w:val="000000" w:themeColor="text1"/>
          <w:sz w:val="20"/>
          <w:szCs w:val="20"/>
        </w:rPr>
        <w:t>ha declarado</w:t>
      </w:r>
      <w:r w:rsidRPr="00037CA0">
        <w:rPr>
          <w:rFonts w:ascii="DINOT" w:hAnsi="DINOT" w:cs="Arial"/>
          <w:color w:val="000000" w:themeColor="text1"/>
          <w:sz w:val="20"/>
          <w:szCs w:val="20"/>
        </w:rPr>
        <w:t xml:space="preserve">: </w:t>
      </w:r>
    </w:p>
    <w:p w14:paraId="3C93C459" w14:textId="5C44561E" w:rsidR="00595A73" w:rsidRPr="005815AE" w:rsidRDefault="00037CA0" w:rsidP="00595A73">
      <w:pPr>
        <w:spacing w:line="360" w:lineRule="auto"/>
        <w:jc w:val="both"/>
        <w:rPr>
          <w:rFonts w:ascii="DINOT" w:hAnsi="DINOT" w:cs="Arial"/>
          <w:bCs/>
          <w:i/>
          <w:iCs/>
          <w:color w:val="000000" w:themeColor="text1"/>
          <w:sz w:val="20"/>
          <w:szCs w:val="20"/>
          <w:shd w:val="clear" w:color="auto" w:fill="FFFFFF"/>
        </w:rPr>
      </w:pPr>
      <w:r w:rsidRPr="005815AE">
        <w:rPr>
          <w:rFonts w:ascii="DINOT" w:hAnsi="DINOT" w:cs="Arial"/>
          <w:i/>
          <w:color w:val="000000" w:themeColor="text1"/>
          <w:sz w:val="20"/>
          <w:szCs w:val="20"/>
        </w:rPr>
        <w:t xml:space="preserve">"Un componente clave del nuevo </w:t>
      </w:r>
      <w:proofErr w:type="spellStart"/>
      <w:r w:rsidRPr="005815AE">
        <w:rPr>
          <w:rFonts w:ascii="DINOT" w:hAnsi="DINOT" w:cs="Arial"/>
          <w:i/>
          <w:color w:val="000000" w:themeColor="text1"/>
          <w:sz w:val="20"/>
          <w:szCs w:val="20"/>
        </w:rPr>
        <w:t>Range</w:t>
      </w:r>
      <w:proofErr w:type="spellEnd"/>
      <w:r w:rsidRPr="005815AE">
        <w:rPr>
          <w:rFonts w:ascii="DINOT" w:hAnsi="DINOT" w:cs="Arial"/>
          <w:i/>
          <w:color w:val="000000" w:themeColor="text1"/>
          <w:sz w:val="20"/>
          <w:szCs w:val="20"/>
        </w:rPr>
        <w:t xml:space="preserve"> Rover Evoque es el atractivo. El nuevo reloj Zenith </w:t>
      </w:r>
      <w:proofErr w:type="spellStart"/>
      <w:r w:rsidRPr="005815AE">
        <w:rPr>
          <w:rFonts w:ascii="DINOT" w:hAnsi="DINOT" w:cs="Arial"/>
          <w:i/>
          <w:color w:val="000000" w:themeColor="text1"/>
          <w:sz w:val="20"/>
          <w:szCs w:val="20"/>
        </w:rPr>
        <w:t>Defy</w:t>
      </w:r>
      <w:proofErr w:type="spellEnd"/>
      <w:r w:rsidRPr="005815AE">
        <w:rPr>
          <w:rFonts w:ascii="DINOT" w:hAnsi="DINOT" w:cs="Arial"/>
          <w:i/>
          <w:color w:val="000000" w:themeColor="text1"/>
          <w:sz w:val="20"/>
          <w:szCs w:val="20"/>
        </w:rPr>
        <w:t xml:space="preserve"> </w:t>
      </w:r>
      <w:proofErr w:type="spellStart"/>
      <w:r w:rsidRPr="005815AE">
        <w:rPr>
          <w:rFonts w:ascii="DINOT" w:hAnsi="DINOT" w:cs="Arial"/>
          <w:i/>
          <w:color w:val="000000" w:themeColor="text1"/>
          <w:sz w:val="20"/>
          <w:szCs w:val="20"/>
        </w:rPr>
        <w:t>Classic</w:t>
      </w:r>
      <w:proofErr w:type="spellEnd"/>
      <w:r w:rsidRPr="005815AE">
        <w:rPr>
          <w:rFonts w:ascii="DINOT" w:hAnsi="DINOT" w:cs="Arial"/>
          <w:i/>
          <w:color w:val="000000" w:themeColor="text1"/>
          <w:sz w:val="20"/>
          <w:szCs w:val="20"/>
        </w:rPr>
        <w:t xml:space="preserve"> </w:t>
      </w:r>
      <w:proofErr w:type="spellStart"/>
      <w:r w:rsidRPr="005815AE">
        <w:rPr>
          <w:rFonts w:ascii="DINOT" w:hAnsi="DINOT" w:cs="Arial"/>
          <w:i/>
          <w:color w:val="000000" w:themeColor="text1"/>
          <w:sz w:val="20"/>
          <w:szCs w:val="20"/>
        </w:rPr>
        <w:t>Range</w:t>
      </w:r>
      <w:proofErr w:type="spellEnd"/>
      <w:r w:rsidRPr="005815AE">
        <w:rPr>
          <w:rFonts w:ascii="DINOT" w:hAnsi="DINOT" w:cs="Arial"/>
          <w:i/>
          <w:color w:val="000000" w:themeColor="text1"/>
          <w:sz w:val="20"/>
          <w:szCs w:val="20"/>
        </w:rPr>
        <w:t xml:space="preserve"> Rover representa un cambio radical en el diseño colaborativo del reloj. El resultado es un reloj altamente deseable y un tributo adecuado a la colaboración de Zenith y </w:t>
      </w:r>
      <w:proofErr w:type="spellStart"/>
      <w:r w:rsidRPr="005815AE">
        <w:rPr>
          <w:rFonts w:ascii="DINOT" w:hAnsi="DINOT" w:cs="Arial"/>
          <w:i/>
          <w:color w:val="000000" w:themeColor="text1"/>
          <w:sz w:val="20"/>
          <w:szCs w:val="20"/>
        </w:rPr>
        <w:t>Land</w:t>
      </w:r>
      <w:proofErr w:type="spellEnd"/>
      <w:r w:rsidRPr="005815AE">
        <w:rPr>
          <w:rFonts w:ascii="DINOT" w:hAnsi="DINOT" w:cs="Arial"/>
          <w:i/>
          <w:color w:val="000000" w:themeColor="text1"/>
          <w:sz w:val="20"/>
          <w:szCs w:val="20"/>
        </w:rPr>
        <w:t xml:space="preserve"> Rover".</w:t>
      </w:r>
    </w:p>
    <w:p w14:paraId="0BE04DB2" w14:textId="77777777" w:rsidR="00595A73" w:rsidRPr="005815AE" w:rsidRDefault="00595A73" w:rsidP="00595A73">
      <w:pPr>
        <w:spacing w:line="360" w:lineRule="auto"/>
        <w:jc w:val="both"/>
        <w:rPr>
          <w:rFonts w:ascii="DINOT" w:hAnsi="DINOT" w:cs="Arial"/>
          <w:color w:val="000000" w:themeColor="text1"/>
          <w:sz w:val="16"/>
          <w:szCs w:val="20"/>
        </w:rPr>
      </w:pPr>
    </w:p>
    <w:p w14:paraId="37116474" w14:textId="577A0B76" w:rsidR="00595A73" w:rsidRPr="00037CA0" w:rsidRDefault="00037CA0" w:rsidP="00595A73">
      <w:pPr>
        <w:spacing w:line="360" w:lineRule="auto"/>
        <w:jc w:val="both"/>
        <w:rPr>
          <w:rFonts w:ascii="DINOT" w:hAnsi="DINOT" w:cs="Arial"/>
          <w:sz w:val="20"/>
          <w:szCs w:val="20"/>
        </w:rPr>
      </w:pPr>
      <w:r w:rsidRPr="00037CA0">
        <w:rPr>
          <w:rFonts w:ascii="DINOT" w:hAnsi="DINOT" w:cs="Arial"/>
          <w:color w:val="000000" w:themeColor="text1"/>
          <w:sz w:val="20"/>
          <w:szCs w:val="20"/>
        </w:rPr>
        <w:t xml:space="preserve">La última incorporación a la colección de relojes </w:t>
      </w:r>
      <w:r w:rsidR="002E7D93">
        <w:rPr>
          <w:rFonts w:ascii="DINOT" w:hAnsi="DINOT" w:cs="Arial"/>
          <w:color w:val="000000" w:themeColor="text1"/>
          <w:sz w:val="20"/>
          <w:szCs w:val="20"/>
        </w:rPr>
        <w:t>de esta asociación</w:t>
      </w:r>
      <w:r w:rsidRPr="00037CA0">
        <w:rPr>
          <w:rFonts w:ascii="DINOT" w:hAnsi="DINOT" w:cs="Arial"/>
          <w:color w:val="000000" w:themeColor="text1"/>
          <w:sz w:val="20"/>
          <w:szCs w:val="20"/>
        </w:rPr>
        <w:t xml:space="preserve">, el nuevo DEFY </w:t>
      </w:r>
      <w:proofErr w:type="spellStart"/>
      <w:r w:rsidRPr="00037CA0">
        <w:rPr>
          <w:rFonts w:ascii="DINOT" w:hAnsi="DINOT" w:cs="Arial"/>
          <w:color w:val="000000" w:themeColor="text1"/>
          <w:sz w:val="20"/>
          <w:szCs w:val="20"/>
        </w:rPr>
        <w:t>Classic</w:t>
      </w:r>
      <w:proofErr w:type="spellEnd"/>
      <w:r w:rsidRPr="00037CA0">
        <w:rPr>
          <w:rFonts w:ascii="DINOT" w:hAnsi="DINOT" w:cs="Arial"/>
          <w:color w:val="000000" w:themeColor="text1"/>
          <w:sz w:val="20"/>
          <w:szCs w:val="20"/>
        </w:rPr>
        <w:t xml:space="preserve">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se distingue por su característico</w:t>
      </w:r>
      <w:r w:rsidR="002E7D93">
        <w:rPr>
          <w:rFonts w:ascii="DINOT" w:hAnsi="DINOT" w:cs="Arial"/>
          <w:color w:val="000000" w:themeColor="text1"/>
          <w:sz w:val="20"/>
          <w:szCs w:val="20"/>
        </w:rPr>
        <w:t xml:space="preserve"> </w:t>
      </w:r>
      <w:r w:rsidR="002E7D93" w:rsidRPr="00037CA0">
        <w:rPr>
          <w:rFonts w:ascii="DINOT" w:hAnsi="DINOT" w:cs="Arial"/>
          <w:color w:val="000000" w:themeColor="text1"/>
          <w:sz w:val="20"/>
          <w:szCs w:val="20"/>
        </w:rPr>
        <w:t>diseño</w:t>
      </w:r>
      <w:r w:rsidRPr="00037CA0">
        <w:rPr>
          <w:rFonts w:ascii="DINOT" w:hAnsi="DINOT" w:cs="Arial"/>
          <w:color w:val="000000" w:themeColor="text1"/>
          <w:sz w:val="20"/>
          <w:szCs w:val="20"/>
        </w:rPr>
        <w:t xml:space="preserve">. Ofrece una evolución de la interpretación moderna y gráfica de esta línea. Al igual que el </w:t>
      </w:r>
      <w:proofErr w:type="spellStart"/>
      <w:r w:rsidRPr="00037CA0">
        <w:rPr>
          <w:rFonts w:ascii="DINOT" w:hAnsi="DINOT" w:cs="Arial"/>
          <w:color w:val="000000" w:themeColor="text1"/>
          <w:sz w:val="20"/>
          <w:szCs w:val="20"/>
        </w:rPr>
        <w:t>Range</w:t>
      </w:r>
      <w:proofErr w:type="spellEnd"/>
      <w:r w:rsidRPr="00037CA0">
        <w:rPr>
          <w:rFonts w:ascii="DINOT" w:hAnsi="DINOT" w:cs="Arial"/>
          <w:color w:val="000000" w:themeColor="text1"/>
          <w:sz w:val="20"/>
          <w:szCs w:val="20"/>
        </w:rPr>
        <w:t xml:space="preserve"> Rover Evoque, su </w:t>
      </w:r>
      <w:r w:rsidR="002E7D93">
        <w:rPr>
          <w:rFonts w:ascii="DINOT" w:hAnsi="DINOT" w:cs="Arial"/>
          <w:color w:val="000000" w:themeColor="text1"/>
          <w:sz w:val="20"/>
          <w:szCs w:val="20"/>
        </w:rPr>
        <w:t>caja</w:t>
      </w:r>
      <w:r w:rsidRPr="00037CA0">
        <w:rPr>
          <w:rFonts w:ascii="DINOT" w:hAnsi="DINOT" w:cs="Arial"/>
          <w:color w:val="000000" w:themeColor="text1"/>
          <w:sz w:val="20"/>
          <w:szCs w:val="20"/>
        </w:rPr>
        <w:t xml:space="preserve"> d</w:t>
      </w:r>
      <w:r w:rsidR="002E7D93">
        <w:rPr>
          <w:rFonts w:ascii="DINOT" w:hAnsi="DINOT" w:cs="Arial"/>
          <w:color w:val="000000" w:themeColor="text1"/>
          <w:sz w:val="20"/>
          <w:szCs w:val="20"/>
        </w:rPr>
        <w:t>e 41 mm perfectamente proporcionada</w:t>
      </w:r>
      <w:r w:rsidRPr="00037CA0">
        <w:rPr>
          <w:rFonts w:ascii="DINOT" w:hAnsi="DINOT" w:cs="Arial"/>
          <w:color w:val="000000" w:themeColor="text1"/>
          <w:sz w:val="20"/>
          <w:szCs w:val="20"/>
        </w:rPr>
        <w:t xml:space="preserve"> le otorga un atractivo decididamente unisex</w:t>
      </w:r>
      <w:r w:rsidR="00595A73" w:rsidRPr="00037CA0">
        <w:rPr>
          <w:rFonts w:ascii="DINOT" w:hAnsi="DINOT" w:cs="Arial"/>
          <w:sz w:val="20"/>
          <w:szCs w:val="20"/>
        </w:rPr>
        <w:t>.</w:t>
      </w:r>
    </w:p>
    <w:p w14:paraId="31479839" w14:textId="77777777" w:rsidR="00595A73" w:rsidRPr="005815AE" w:rsidRDefault="00595A73" w:rsidP="00595A73">
      <w:pPr>
        <w:spacing w:line="360" w:lineRule="auto"/>
        <w:jc w:val="both"/>
        <w:rPr>
          <w:rFonts w:ascii="DINOT" w:hAnsi="DINOT" w:cs="Arial"/>
          <w:sz w:val="16"/>
          <w:szCs w:val="20"/>
        </w:rPr>
      </w:pPr>
    </w:p>
    <w:p w14:paraId="7CEDE233" w14:textId="40603702" w:rsidR="004C0638" w:rsidRPr="00037CA0" w:rsidRDefault="00172E24" w:rsidP="00187454">
      <w:pPr>
        <w:pStyle w:val="A"/>
        <w:spacing w:line="360" w:lineRule="auto"/>
        <w:jc w:val="both"/>
        <w:rPr>
          <w:rFonts w:ascii="DINOT" w:hAnsi="DINOT" w:cs="Arial"/>
          <w:sz w:val="20"/>
          <w:szCs w:val="20"/>
          <w:lang w:val="es-ES_tradnl"/>
        </w:rPr>
      </w:pPr>
      <w:r>
        <w:rPr>
          <w:rFonts w:ascii="DINOT" w:hAnsi="DINOT" w:cs="Arial"/>
          <w:sz w:val="20"/>
          <w:szCs w:val="20"/>
          <w:lang w:val="es-ES_tradnl"/>
        </w:rPr>
        <w:t>Expresamente desarrollado</w:t>
      </w:r>
      <w:r w:rsidRPr="00172E24">
        <w:rPr>
          <w:rFonts w:ascii="DINOT" w:hAnsi="DINOT" w:cs="Arial"/>
          <w:sz w:val="20"/>
          <w:szCs w:val="20"/>
          <w:lang w:val="es-ES_tradnl"/>
        </w:rPr>
        <w:t xml:space="preserve"> en colaboración con los equipos de diseño e ingeniería técnica que trabajan en estrecha armonía, esta edición limitada de 200 piezas del DEFY </w:t>
      </w:r>
      <w:proofErr w:type="spellStart"/>
      <w:r w:rsidRPr="00172E24">
        <w:rPr>
          <w:rFonts w:ascii="DINOT" w:hAnsi="DINOT" w:cs="Arial"/>
          <w:sz w:val="20"/>
          <w:szCs w:val="20"/>
          <w:lang w:val="es-ES_tradnl"/>
        </w:rPr>
        <w:t>Classic</w:t>
      </w:r>
      <w:proofErr w:type="spellEnd"/>
      <w:r w:rsidRPr="00172E24">
        <w:rPr>
          <w:rFonts w:ascii="DINOT" w:hAnsi="DINOT" w:cs="Arial"/>
          <w:sz w:val="20"/>
          <w:szCs w:val="20"/>
          <w:lang w:val="es-ES_tradnl"/>
        </w:rPr>
        <w:t xml:space="preserve"> </w:t>
      </w:r>
      <w:proofErr w:type="spellStart"/>
      <w:r w:rsidRPr="00172E24">
        <w:rPr>
          <w:rFonts w:ascii="DINOT" w:hAnsi="DINOT" w:cs="Arial"/>
          <w:sz w:val="20"/>
          <w:szCs w:val="20"/>
          <w:lang w:val="es-ES_tradnl"/>
        </w:rPr>
        <w:t>Range</w:t>
      </w:r>
      <w:proofErr w:type="spellEnd"/>
      <w:r w:rsidRPr="00172E24">
        <w:rPr>
          <w:rFonts w:ascii="DINOT" w:hAnsi="DINOT" w:cs="Arial"/>
          <w:sz w:val="20"/>
          <w:szCs w:val="20"/>
          <w:lang w:val="es-ES_tradnl"/>
        </w:rPr>
        <w:t xml:space="preserve"> Rover es una combinación de sus propios estilos aerodinámicos y ciertos elementos inconfundibles extraídos de su inspiración automotriz. Estos incluyen notablemente </w:t>
      </w:r>
      <w:r>
        <w:rPr>
          <w:rFonts w:ascii="DINOT" w:hAnsi="DINOT" w:cs="Arial"/>
          <w:sz w:val="20"/>
          <w:szCs w:val="20"/>
          <w:lang w:val="es-ES_tradnl"/>
        </w:rPr>
        <w:t>la temática</w:t>
      </w:r>
      <w:r w:rsidRPr="00172E24">
        <w:rPr>
          <w:rFonts w:ascii="DINOT" w:hAnsi="DINOT" w:cs="Arial"/>
          <w:sz w:val="20"/>
          <w:szCs w:val="20"/>
          <w:lang w:val="es-ES_tradnl"/>
        </w:rPr>
        <w:t xml:space="preserve"> de colores que evocan el vehículo fabricado en el Reino Unido, como el segundero y </w:t>
      </w:r>
      <w:r>
        <w:rPr>
          <w:rFonts w:ascii="DINOT" w:hAnsi="DINOT" w:cs="Arial"/>
          <w:sz w:val="20"/>
          <w:szCs w:val="20"/>
          <w:lang w:val="es-ES_tradnl"/>
        </w:rPr>
        <w:t xml:space="preserve">la masa oscilante </w:t>
      </w:r>
      <w:proofErr w:type="spellStart"/>
      <w:r w:rsidRPr="00172E24">
        <w:rPr>
          <w:rFonts w:ascii="DINOT" w:hAnsi="DINOT" w:cs="Arial"/>
          <w:sz w:val="20"/>
          <w:szCs w:val="20"/>
          <w:lang w:val="es-ES_tradnl"/>
        </w:rPr>
        <w:t>Arctic</w:t>
      </w:r>
      <w:proofErr w:type="spellEnd"/>
      <w:r w:rsidRPr="00172E24">
        <w:rPr>
          <w:rFonts w:ascii="DINOT" w:hAnsi="DINOT" w:cs="Arial"/>
          <w:sz w:val="20"/>
          <w:szCs w:val="20"/>
          <w:lang w:val="es-ES_tradnl"/>
        </w:rPr>
        <w:t xml:space="preserve"> </w:t>
      </w:r>
      <w:proofErr w:type="spellStart"/>
      <w:r w:rsidRPr="00172E24">
        <w:rPr>
          <w:rFonts w:ascii="DINOT" w:hAnsi="DINOT" w:cs="Arial"/>
          <w:sz w:val="20"/>
          <w:szCs w:val="20"/>
          <w:lang w:val="es-ES_tradnl"/>
        </w:rPr>
        <w:t>Petrol</w:t>
      </w:r>
      <w:proofErr w:type="spellEnd"/>
      <w:r w:rsidRPr="00172E24">
        <w:rPr>
          <w:rFonts w:ascii="DINOT" w:hAnsi="DINOT" w:cs="Arial"/>
          <w:sz w:val="20"/>
          <w:szCs w:val="20"/>
          <w:lang w:val="es-ES_tradnl"/>
        </w:rPr>
        <w:t xml:space="preserve"> (</w:t>
      </w:r>
      <w:proofErr w:type="gramStart"/>
      <w:r w:rsidRPr="00172E24">
        <w:rPr>
          <w:rFonts w:ascii="DINOT" w:hAnsi="DINOT" w:cs="Arial"/>
          <w:sz w:val="20"/>
          <w:szCs w:val="20"/>
          <w:lang w:val="es-ES_tradnl"/>
        </w:rPr>
        <w:t>azul turquesa</w:t>
      </w:r>
      <w:proofErr w:type="gramEnd"/>
      <w:r w:rsidRPr="00172E24">
        <w:rPr>
          <w:rFonts w:ascii="DINOT" w:hAnsi="DINOT" w:cs="Arial"/>
          <w:sz w:val="20"/>
          <w:szCs w:val="20"/>
          <w:lang w:val="es-ES_tradnl"/>
        </w:rPr>
        <w:t>) inspirado</w:t>
      </w:r>
      <w:r w:rsidR="009056D1">
        <w:rPr>
          <w:rFonts w:ascii="DINOT" w:hAnsi="DINOT" w:cs="Arial"/>
          <w:sz w:val="20"/>
          <w:szCs w:val="20"/>
          <w:lang w:val="es-ES_tradnl"/>
        </w:rPr>
        <w:t>s</w:t>
      </w:r>
      <w:r w:rsidRPr="00172E24">
        <w:rPr>
          <w:rFonts w:ascii="DINOT" w:hAnsi="DINOT" w:cs="Arial"/>
          <w:sz w:val="20"/>
          <w:szCs w:val="20"/>
          <w:lang w:val="es-ES_tradnl"/>
        </w:rPr>
        <w:t xml:space="preserve"> en </w:t>
      </w:r>
      <w:r>
        <w:rPr>
          <w:rFonts w:ascii="DINOT" w:hAnsi="DINOT" w:cs="Arial"/>
          <w:sz w:val="20"/>
          <w:szCs w:val="20"/>
          <w:lang w:val="es-ES_tradnl"/>
        </w:rPr>
        <w:t>el tono</w:t>
      </w:r>
      <w:r w:rsidRPr="00172E24">
        <w:rPr>
          <w:rFonts w:ascii="DINOT" w:hAnsi="DINOT" w:cs="Arial"/>
          <w:sz w:val="20"/>
          <w:szCs w:val="20"/>
          <w:lang w:val="es-ES_tradnl"/>
        </w:rPr>
        <w:t xml:space="preserve"> del v</w:t>
      </w:r>
      <w:r w:rsidR="005815AE">
        <w:rPr>
          <w:rFonts w:ascii="DINOT" w:hAnsi="DINOT" w:cs="Arial"/>
          <w:sz w:val="20"/>
          <w:szCs w:val="20"/>
          <w:lang w:val="es-ES_tradnl"/>
        </w:rPr>
        <w:t>olante y los asientos de Evoque</w:t>
      </w:r>
      <w:r w:rsidRPr="00172E24">
        <w:rPr>
          <w:rFonts w:ascii="DINOT" w:hAnsi="DINOT" w:cs="Arial"/>
          <w:sz w:val="20"/>
          <w:szCs w:val="20"/>
          <w:lang w:val="es-ES_tradnl"/>
        </w:rPr>
        <w:t>.</w:t>
      </w:r>
    </w:p>
    <w:p w14:paraId="402AFC5A" w14:textId="1EF5508D" w:rsidR="00187454" w:rsidRPr="00037CA0" w:rsidRDefault="00187454" w:rsidP="00595A73">
      <w:pPr>
        <w:spacing w:line="360" w:lineRule="auto"/>
        <w:jc w:val="both"/>
        <w:rPr>
          <w:rFonts w:ascii="DINOT" w:hAnsi="DINOT" w:cs="Arial"/>
          <w:sz w:val="20"/>
          <w:szCs w:val="20"/>
        </w:rPr>
      </w:pPr>
    </w:p>
    <w:p w14:paraId="11D767ED" w14:textId="28A4D77C" w:rsidR="00595A73" w:rsidRPr="00037CA0" w:rsidRDefault="00EA12A8" w:rsidP="00595A73">
      <w:pPr>
        <w:spacing w:line="360" w:lineRule="auto"/>
        <w:jc w:val="both"/>
        <w:rPr>
          <w:rFonts w:ascii="DINOT" w:hAnsi="DINOT" w:cs="Arial"/>
          <w:sz w:val="20"/>
          <w:szCs w:val="20"/>
        </w:rPr>
      </w:pPr>
      <w:r w:rsidRPr="00AF1490">
        <w:rPr>
          <w:rFonts w:ascii="DINOT" w:hAnsi="DINOT" w:cs="Arial"/>
          <w:noProof/>
          <w:sz w:val="20"/>
          <w:szCs w:val="20"/>
        </w:rPr>
        <w:lastRenderedPageBreak/>
        <w:drawing>
          <wp:anchor distT="0" distB="0" distL="114300" distR="114300" simplePos="0" relativeHeight="251699200" behindDoc="1" locked="0" layoutInCell="1" allowOverlap="1" wp14:anchorId="0BCED0DE" wp14:editId="17380FC3">
            <wp:simplePos x="0" y="0"/>
            <wp:positionH relativeFrom="column">
              <wp:posOffset>807720</wp:posOffset>
            </wp:positionH>
            <wp:positionV relativeFrom="paragraph">
              <wp:posOffset>-826135</wp:posOffset>
            </wp:positionV>
            <wp:extent cx="1552575" cy="683895"/>
            <wp:effectExtent l="0" t="0" r="952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AF1490" w:rsidRPr="00AF1490">
        <w:rPr>
          <w:rFonts w:ascii="DINOT" w:hAnsi="DINOT" w:cs="Arial"/>
          <w:noProof/>
          <w:sz w:val="20"/>
          <w:szCs w:val="20"/>
        </w:rPr>
        <w:drawing>
          <wp:anchor distT="0" distB="0" distL="114300" distR="114300" simplePos="0" relativeHeight="251658240" behindDoc="1" locked="0" layoutInCell="1" allowOverlap="1" wp14:anchorId="297E2D55" wp14:editId="56EB7DD3">
            <wp:simplePos x="0" y="0"/>
            <wp:positionH relativeFrom="margin">
              <wp:posOffset>3455670</wp:posOffset>
            </wp:positionH>
            <wp:positionV relativeFrom="paragraph">
              <wp:posOffset>-760730</wp:posOffset>
            </wp:positionV>
            <wp:extent cx="1466850" cy="77152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87454" w:rsidRPr="00037CA0">
        <w:rPr>
          <w:rFonts w:ascii="DINOT" w:hAnsi="DINOT" w:cs="Arial"/>
          <w:sz w:val="20"/>
          <w:szCs w:val="20"/>
        </w:rPr>
        <w:br/>
      </w:r>
      <w:r w:rsidR="00A621D8" w:rsidRPr="00A621D8">
        <w:rPr>
          <w:rFonts w:ascii="DINOT" w:hAnsi="DINOT" w:cs="Arial"/>
          <w:sz w:val="20"/>
          <w:szCs w:val="20"/>
        </w:rPr>
        <w:t xml:space="preserve">La esfera calada de este sofisticado reloj está inspirada en el escultórico </w:t>
      </w:r>
      <w:r w:rsidR="00A621D8">
        <w:rPr>
          <w:rFonts w:ascii="DINOT" w:hAnsi="DINOT" w:cs="Arial"/>
          <w:sz w:val="20"/>
          <w:szCs w:val="20"/>
        </w:rPr>
        <w:t>diseño</w:t>
      </w:r>
      <w:r w:rsidR="00A621D8" w:rsidRPr="00A621D8">
        <w:rPr>
          <w:rFonts w:ascii="DINOT" w:hAnsi="DINOT" w:cs="Arial"/>
          <w:sz w:val="20"/>
          <w:szCs w:val="20"/>
        </w:rPr>
        <w:t xml:space="preserve"> de la rueda del Evoque, mientras que </w:t>
      </w:r>
      <w:r w:rsidR="00A621D8">
        <w:rPr>
          <w:rFonts w:ascii="DINOT" w:hAnsi="DINOT" w:cs="Arial"/>
          <w:sz w:val="20"/>
          <w:szCs w:val="20"/>
        </w:rPr>
        <w:t xml:space="preserve">el </w:t>
      </w:r>
      <w:r w:rsidR="00A621D8" w:rsidRPr="00A621D8">
        <w:rPr>
          <w:rFonts w:ascii="DINOT" w:hAnsi="DINOT" w:cs="Arial"/>
          <w:sz w:val="20"/>
          <w:szCs w:val="20"/>
        </w:rPr>
        <w:t xml:space="preserve">diseño acolchado </w:t>
      </w:r>
      <w:r w:rsidR="00A621D8">
        <w:rPr>
          <w:rFonts w:ascii="DINOT" w:hAnsi="DINOT" w:cs="Arial"/>
          <w:sz w:val="20"/>
          <w:szCs w:val="20"/>
        </w:rPr>
        <w:t xml:space="preserve">de la tapicería </w:t>
      </w:r>
      <w:r w:rsidR="00A621D8" w:rsidRPr="00A621D8">
        <w:rPr>
          <w:rFonts w:ascii="DINOT" w:hAnsi="DINOT" w:cs="Arial"/>
          <w:sz w:val="20"/>
          <w:szCs w:val="20"/>
        </w:rPr>
        <w:t xml:space="preserve">del SUV premium se recoge </w:t>
      </w:r>
      <w:r w:rsidR="009056D1">
        <w:rPr>
          <w:rFonts w:ascii="DINOT" w:hAnsi="DINOT" w:cs="Arial"/>
          <w:sz w:val="20"/>
          <w:szCs w:val="20"/>
        </w:rPr>
        <w:t xml:space="preserve">en </w:t>
      </w:r>
      <w:r w:rsidR="00A621D8" w:rsidRPr="00A621D8">
        <w:rPr>
          <w:rFonts w:ascii="DINOT" w:hAnsi="DINOT" w:cs="Arial"/>
          <w:sz w:val="20"/>
          <w:szCs w:val="20"/>
        </w:rPr>
        <w:t xml:space="preserve">el motivo "diamante" que adorna la correa de </w:t>
      </w:r>
      <w:r w:rsidR="00A621D8">
        <w:rPr>
          <w:rFonts w:ascii="DINOT" w:hAnsi="DINOT" w:cs="Arial"/>
          <w:sz w:val="20"/>
          <w:szCs w:val="20"/>
        </w:rPr>
        <w:t>caucho</w:t>
      </w:r>
      <w:r w:rsidR="00A621D8" w:rsidRPr="00A621D8">
        <w:rPr>
          <w:rFonts w:ascii="DINOT" w:hAnsi="DINOT" w:cs="Arial"/>
          <w:sz w:val="20"/>
          <w:szCs w:val="20"/>
        </w:rPr>
        <w:t xml:space="preserve"> de su alter ego </w:t>
      </w:r>
      <w:r w:rsidR="00A621D8">
        <w:rPr>
          <w:rFonts w:ascii="DINOT" w:hAnsi="DINOT" w:cs="Arial"/>
          <w:sz w:val="20"/>
          <w:szCs w:val="20"/>
        </w:rPr>
        <w:t>relojero</w:t>
      </w:r>
      <w:r w:rsidR="00A621D8" w:rsidRPr="00A621D8">
        <w:rPr>
          <w:rFonts w:ascii="DINOT" w:hAnsi="DINOT" w:cs="Arial"/>
          <w:sz w:val="20"/>
          <w:szCs w:val="20"/>
        </w:rPr>
        <w:t>. Impulsada por un n</w:t>
      </w:r>
      <w:r w:rsidR="009056D1">
        <w:rPr>
          <w:rFonts w:ascii="DINOT" w:hAnsi="DINOT" w:cs="Arial"/>
          <w:sz w:val="20"/>
          <w:szCs w:val="20"/>
        </w:rPr>
        <w:t xml:space="preserve">uevo movimiento esqueletado </w:t>
      </w:r>
      <w:r w:rsidR="00A621D8" w:rsidRPr="00A621D8">
        <w:rPr>
          <w:rFonts w:ascii="DINOT" w:hAnsi="DINOT" w:cs="Arial"/>
          <w:sz w:val="20"/>
          <w:szCs w:val="20"/>
        </w:rPr>
        <w:t xml:space="preserve">Elite, la primera reinterpretación de ZENITH de su colección </w:t>
      </w:r>
      <w:proofErr w:type="spellStart"/>
      <w:r w:rsidR="00A621D8" w:rsidRPr="00A621D8">
        <w:rPr>
          <w:rFonts w:ascii="DINOT" w:hAnsi="DINOT" w:cs="Arial"/>
          <w:sz w:val="20"/>
          <w:szCs w:val="20"/>
        </w:rPr>
        <w:t>Defy</w:t>
      </w:r>
      <w:proofErr w:type="spellEnd"/>
      <w:r w:rsidR="00A621D8" w:rsidRPr="00A621D8">
        <w:rPr>
          <w:rFonts w:ascii="DINOT" w:hAnsi="DINOT" w:cs="Arial"/>
          <w:sz w:val="20"/>
          <w:szCs w:val="20"/>
        </w:rPr>
        <w:t xml:space="preserve"> </w:t>
      </w:r>
      <w:proofErr w:type="spellStart"/>
      <w:r w:rsidR="00A621D8" w:rsidRPr="00A621D8">
        <w:rPr>
          <w:rFonts w:ascii="DINOT" w:hAnsi="DINOT" w:cs="Arial"/>
          <w:sz w:val="20"/>
          <w:szCs w:val="20"/>
        </w:rPr>
        <w:t>Classic</w:t>
      </w:r>
      <w:proofErr w:type="spellEnd"/>
      <w:r w:rsidR="00A621D8" w:rsidRPr="00A621D8">
        <w:rPr>
          <w:rFonts w:ascii="DINOT" w:hAnsi="DINOT" w:cs="Arial"/>
          <w:sz w:val="20"/>
          <w:szCs w:val="20"/>
        </w:rPr>
        <w:t xml:space="preserve"> irradia un encanto único basado e</w:t>
      </w:r>
      <w:r w:rsidR="00A621D8">
        <w:rPr>
          <w:rFonts w:ascii="DINOT" w:hAnsi="DINOT" w:cs="Arial"/>
          <w:sz w:val="20"/>
          <w:szCs w:val="20"/>
        </w:rPr>
        <w:t>n un diseño inspirado y potente</w:t>
      </w:r>
      <w:r w:rsidR="00A621D8" w:rsidRPr="00A621D8">
        <w:rPr>
          <w:rFonts w:ascii="DINOT" w:hAnsi="DINOT" w:cs="Arial"/>
          <w:sz w:val="20"/>
          <w:szCs w:val="20"/>
        </w:rPr>
        <w:t>.</w:t>
      </w:r>
    </w:p>
    <w:p w14:paraId="0FBA99CF" w14:textId="21623141" w:rsidR="00595A73" w:rsidRPr="00037CA0" w:rsidRDefault="00595A73" w:rsidP="00595A73">
      <w:pPr>
        <w:spacing w:line="360" w:lineRule="auto"/>
        <w:jc w:val="both"/>
        <w:rPr>
          <w:rFonts w:ascii="DINOT" w:hAnsi="DINOT" w:cs="Arial"/>
          <w:sz w:val="20"/>
          <w:szCs w:val="20"/>
        </w:rPr>
      </w:pPr>
    </w:p>
    <w:p w14:paraId="3DE35416" w14:textId="2D75C023" w:rsidR="00595A73" w:rsidRPr="00037CA0" w:rsidRDefault="00595A73" w:rsidP="00595A73">
      <w:pPr>
        <w:spacing w:line="360" w:lineRule="auto"/>
        <w:jc w:val="both"/>
        <w:rPr>
          <w:rFonts w:ascii="DINOT" w:eastAsia="Arial Unicode MS" w:hAnsi="DINOT" w:cs="Arial"/>
          <w:sz w:val="20"/>
          <w:szCs w:val="20"/>
          <w:lang w:eastAsia="zh-CN"/>
        </w:rPr>
      </w:pPr>
      <w:r w:rsidRPr="005815AE">
        <w:rPr>
          <w:rFonts w:ascii="DINOT" w:eastAsia="Arial Unicode MS" w:hAnsi="DINOT" w:cs="Arial"/>
          <w:b/>
          <w:sz w:val="20"/>
          <w:szCs w:val="20"/>
          <w:lang w:eastAsia="zh-CN"/>
        </w:rPr>
        <w:t xml:space="preserve">Julien Tornare, CEO </w:t>
      </w:r>
      <w:r w:rsidR="00B46531" w:rsidRPr="005815AE">
        <w:rPr>
          <w:rFonts w:ascii="DINOT" w:eastAsia="Arial Unicode MS" w:hAnsi="DINOT" w:cs="Arial"/>
          <w:b/>
          <w:sz w:val="20"/>
          <w:szCs w:val="20"/>
          <w:lang w:eastAsia="zh-CN"/>
        </w:rPr>
        <w:t xml:space="preserve">de </w:t>
      </w:r>
      <w:r w:rsidR="005815AE" w:rsidRPr="005815AE">
        <w:rPr>
          <w:rFonts w:ascii="DINOT" w:eastAsia="Arial Unicode MS" w:hAnsi="DINOT" w:cs="Arial"/>
          <w:b/>
          <w:sz w:val="20"/>
          <w:szCs w:val="20"/>
          <w:lang w:eastAsia="zh-CN"/>
        </w:rPr>
        <w:t>ZENITH</w:t>
      </w:r>
      <w:r w:rsidRPr="00037CA0">
        <w:rPr>
          <w:rFonts w:ascii="DINOT" w:eastAsia="Arial Unicode MS" w:hAnsi="DINOT" w:cs="Arial"/>
          <w:sz w:val="20"/>
          <w:szCs w:val="20"/>
          <w:lang w:eastAsia="zh-CN"/>
        </w:rPr>
        <w:t xml:space="preserve">, </w:t>
      </w:r>
      <w:r w:rsidR="00B46531">
        <w:rPr>
          <w:rFonts w:ascii="DINOT" w:eastAsia="Arial Unicode MS" w:hAnsi="DINOT" w:cs="Arial"/>
          <w:sz w:val="20"/>
          <w:szCs w:val="20"/>
          <w:lang w:eastAsia="zh-CN"/>
        </w:rPr>
        <w:t>ha declarado</w:t>
      </w:r>
      <w:r w:rsidRPr="00037CA0">
        <w:rPr>
          <w:rFonts w:ascii="DINOT" w:eastAsia="Arial Unicode MS" w:hAnsi="DINOT" w:cs="Arial"/>
          <w:sz w:val="20"/>
          <w:szCs w:val="20"/>
          <w:lang w:eastAsia="zh-CN"/>
        </w:rPr>
        <w:t>: “</w:t>
      </w:r>
      <w:r w:rsidR="00B46531">
        <w:rPr>
          <w:rFonts w:ascii="DINOT" w:eastAsia="Arial Unicode MS" w:hAnsi="DINOT" w:cs="Arial"/>
          <w:i/>
          <w:sz w:val="20"/>
          <w:szCs w:val="20"/>
          <w:lang w:eastAsia="zh-CN"/>
        </w:rPr>
        <w:t>¡</w:t>
      </w:r>
      <w:r w:rsidR="00B46531" w:rsidRPr="00B46531">
        <w:rPr>
          <w:rFonts w:ascii="DINOT" w:eastAsia="Arial Unicode MS" w:hAnsi="DINOT" w:cs="Arial"/>
          <w:i/>
          <w:sz w:val="20"/>
          <w:szCs w:val="20"/>
          <w:lang w:eastAsia="zh-CN"/>
        </w:rPr>
        <w:t xml:space="preserve">Si Zenith fuera un automóvil, definitivamente sería un </w:t>
      </w:r>
      <w:proofErr w:type="spellStart"/>
      <w:r w:rsidR="00B46531" w:rsidRPr="00B46531">
        <w:rPr>
          <w:rFonts w:ascii="DINOT" w:eastAsia="Arial Unicode MS" w:hAnsi="DINOT" w:cs="Arial"/>
          <w:i/>
          <w:sz w:val="20"/>
          <w:szCs w:val="20"/>
          <w:lang w:eastAsia="zh-CN"/>
        </w:rPr>
        <w:t>Range</w:t>
      </w:r>
      <w:proofErr w:type="spellEnd"/>
      <w:r w:rsidR="00B46531" w:rsidRPr="00B46531">
        <w:rPr>
          <w:rFonts w:ascii="DINOT" w:eastAsia="Arial Unicode MS" w:hAnsi="DINOT" w:cs="Arial"/>
          <w:i/>
          <w:sz w:val="20"/>
          <w:szCs w:val="20"/>
          <w:lang w:eastAsia="zh-CN"/>
        </w:rPr>
        <w:t xml:space="preserve"> Rover! Ambos son reconocidos como iconos en sus </w:t>
      </w:r>
      <w:r w:rsidR="009056D1">
        <w:rPr>
          <w:rFonts w:ascii="DINOT" w:eastAsia="Arial Unicode MS" w:hAnsi="DINOT" w:cs="Arial"/>
          <w:i/>
          <w:sz w:val="20"/>
          <w:szCs w:val="20"/>
          <w:lang w:eastAsia="zh-CN"/>
        </w:rPr>
        <w:t xml:space="preserve">respectivos </w:t>
      </w:r>
      <w:r w:rsidR="00B46531">
        <w:rPr>
          <w:rFonts w:ascii="DINOT" w:eastAsia="Arial Unicode MS" w:hAnsi="DINOT" w:cs="Arial"/>
          <w:i/>
          <w:sz w:val="20"/>
          <w:szCs w:val="20"/>
          <w:lang w:eastAsia="zh-CN"/>
        </w:rPr>
        <w:t>ámbitos</w:t>
      </w:r>
      <w:r w:rsidR="00B46531" w:rsidRPr="00B46531">
        <w:rPr>
          <w:rFonts w:ascii="DINOT" w:eastAsia="Arial Unicode MS" w:hAnsi="DINOT" w:cs="Arial"/>
          <w:i/>
          <w:sz w:val="20"/>
          <w:szCs w:val="20"/>
          <w:lang w:eastAsia="zh-CN"/>
        </w:rPr>
        <w:t xml:space="preserve">. Ambos comparten los mismos valores, así como una serie de activos clave, que incluyen carisma, refinamiento técnico y un rendimiento notable. Ambos </w:t>
      </w:r>
      <w:r w:rsidR="00B46531">
        <w:rPr>
          <w:rFonts w:ascii="DINOT" w:eastAsia="Arial Unicode MS" w:hAnsi="DINOT" w:cs="Arial"/>
          <w:i/>
          <w:sz w:val="20"/>
          <w:szCs w:val="20"/>
          <w:lang w:eastAsia="zh-CN"/>
        </w:rPr>
        <w:t>llevan la</w:t>
      </w:r>
      <w:r w:rsidR="00B46531" w:rsidRPr="00B46531">
        <w:rPr>
          <w:rFonts w:ascii="DINOT" w:eastAsia="Arial Unicode MS" w:hAnsi="DINOT" w:cs="Arial"/>
          <w:i/>
          <w:sz w:val="20"/>
          <w:szCs w:val="20"/>
          <w:lang w:eastAsia="zh-CN"/>
        </w:rPr>
        <w:t xml:space="preserve"> innovación en su ADN. </w:t>
      </w:r>
      <w:proofErr w:type="spellStart"/>
      <w:r w:rsidR="003215CA">
        <w:rPr>
          <w:rFonts w:ascii="DINOT" w:eastAsia="Arial Unicode MS" w:hAnsi="DINOT" w:cs="Arial"/>
          <w:i/>
          <w:sz w:val="20"/>
          <w:szCs w:val="20"/>
          <w:lang w:eastAsia="zh-CN"/>
        </w:rPr>
        <w:t>Defy</w:t>
      </w:r>
      <w:proofErr w:type="spellEnd"/>
      <w:r w:rsidR="00B46531" w:rsidRPr="00B46531">
        <w:rPr>
          <w:rFonts w:ascii="DINOT" w:eastAsia="Arial Unicode MS" w:hAnsi="DINOT" w:cs="Arial"/>
          <w:i/>
          <w:sz w:val="20"/>
          <w:szCs w:val="20"/>
          <w:lang w:eastAsia="zh-CN"/>
        </w:rPr>
        <w:t xml:space="preserve"> y </w:t>
      </w:r>
      <w:proofErr w:type="spellStart"/>
      <w:r w:rsidR="00B46531" w:rsidRPr="00B46531">
        <w:rPr>
          <w:rFonts w:ascii="DINOT" w:eastAsia="Arial Unicode MS" w:hAnsi="DINOT" w:cs="Arial"/>
          <w:i/>
          <w:sz w:val="20"/>
          <w:szCs w:val="20"/>
          <w:lang w:eastAsia="zh-CN"/>
        </w:rPr>
        <w:t>Range</w:t>
      </w:r>
      <w:proofErr w:type="spellEnd"/>
      <w:r w:rsidR="00B46531" w:rsidRPr="00B46531">
        <w:rPr>
          <w:rFonts w:ascii="DINOT" w:eastAsia="Arial Unicode MS" w:hAnsi="DINOT" w:cs="Arial"/>
          <w:i/>
          <w:sz w:val="20"/>
          <w:szCs w:val="20"/>
          <w:lang w:eastAsia="zh-CN"/>
        </w:rPr>
        <w:t xml:space="preserve"> Rover son marcas deseables, lujosas y pilares de sus industrias, objetos con los que existe una conexión emocional inmediata. Ambos están inspirados en el pasado, mientras miran firmemente hacia el futuro ".</w:t>
      </w:r>
    </w:p>
    <w:p w14:paraId="551D98BF" w14:textId="77777777" w:rsidR="00595A73" w:rsidRPr="00037CA0" w:rsidRDefault="00595A73" w:rsidP="00595A73">
      <w:pPr>
        <w:spacing w:line="360" w:lineRule="auto"/>
        <w:rPr>
          <w:rFonts w:ascii="DINOT" w:hAnsi="DINOT" w:cs="Arial"/>
          <w:sz w:val="20"/>
          <w:szCs w:val="20"/>
        </w:rPr>
      </w:pPr>
    </w:p>
    <w:p w14:paraId="6B79BF89" w14:textId="5203721F" w:rsidR="00595A73" w:rsidRPr="00037CA0" w:rsidRDefault="00B46531" w:rsidP="00595A73">
      <w:pPr>
        <w:spacing w:line="360" w:lineRule="auto"/>
        <w:jc w:val="center"/>
        <w:rPr>
          <w:rFonts w:ascii="DINOT" w:hAnsi="DINOT" w:cs="Arial"/>
          <w:caps/>
          <w:sz w:val="20"/>
          <w:szCs w:val="20"/>
        </w:rPr>
      </w:pPr>
      <w:r>
        <w:rPr>
          <w:rFonts w:ascii="DINOT" w:hAnsi="DINOT" w:cs="Arial"/>
          <w:caps/>
          <w:sz w:val="20"/>
          <w:szCs w:val="20"/>
        </w:rPr>
        <w:t>FIN</w:t>
      </w:r>
    </w:p>
    <w:p w14:paraId="38B5D70B" w14:textId="4674F2B5" w:rsidR="00595A73" w:rsidRPr="00037CA0" w:rsidRDefault="00595A73" w:rsidP="00595A73">
      <w:pPr>
        <w:spacing w:line="360" w:lineRule="auto"/>
        <w:jc w:val="center"/>
        <w:rPr>
          <w:rFonts w:ascii="DINOT" w:hAnsi="DINOT" w:cs="Arial"/>
          <w:caps/>
          <w:sz w:val="20"/>
          <w:szCs w:val="20"/>
        </w:rPr>
      </w:pPr>
    </w:p>
    <w:p w14:paraId="3CB638C8" w14:textId="128E2A4E" w:rsidR="004C0638" w:rsidRPr="00037CA0"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val="es-ES_tradnl" w:eastAsia="en-US"/>
        </w:rPr>
      </w:pPr>
    </w:p>
    <w:p w14:paraId="62332191" w14:textId="6979FDB3" w:rsidR="004C0638" w:rsidRPr="006327F2"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val="es-ES_tradnl" w:eastAsia="en-US"/>
        </w:rPr>
      </w:pPr>
      <w:r w:rsidRPr="006327F2">
        <w:rPr>
          <w:rFonts w:ascii="DINOT" w:eastAsiaTheme="minorEastAsia" w:hAnsi="DINOT" w:cs="Arial"/>
          <w:b/>
          <w:color w:val="000000" w:themeColor="text1"/>
          <w:sz w:val="20"/>
          <w:szCs w:val="20"/>
          <w:bdr w:val="nil"/>
          <w:lang w:val="es-ES_tradnl" w:eastAsia="en-US"/>
        </w:rPr>
        <w:t xml:space="preserve">ZENITH: </w:t>
      </w:r>
      <w:r w:rsidR="006327F2" w:rsidRPr="006327F2">
        <w:rPr>
          <w:rFonts w:ascii="DINOT" w:eastAsiaTheme="minorEastAsia" w:hAnsi="DINOT" w:cs="Arial"/>
          <w:b/>
          <w:color w:val="000000" w:themeColor="text1"/>
          <w:sz w:val="20"/>
          <w:szCs w:val="20"/>
          <w:bdr w:val="nil"/>
          <w:lang w:val="es-ES_tradnl" w:eastAsia="en-US"/>
        </w:rPr>
        <w:t>El futuro de la Relojería Suiza</w:t>
      </w:r>
    </w:p>
    <w:p w14:paraId="1639377B" w14:textId="77777777" w:rsidR="006327F2" w:rsidRPr="006327F2" w:rsidRDefault="006327F2" w:rsidP="006327F2">
      <w:pPr>
        <w:pStyle w:val="A"/>
        <w:tabs>
          <w:tab w:val="left" w:pos="8564"/>
        </w:tabs>
        <w:spacing w:line="360" w:lineRule="auto"/>
        <w:ind w:right="-6"/>
        <w:rPr>
          <w:rFonts w:ascii="DINOT" w:hAnsi="DINOT" w:cs="Arial"/>
          <w:sz w:val="20"/>
          <w:szCs w:val="20"/>
          <w:lang w:val="es-ES_tradnl"/>
        </w:rPr>
      </w:pPr>
      <w:r w:rsidRPr="006327F2">
        <w:rPr>
          <w:rFonts w:ascii="DINOT" w:hAnsi="DINOT" w:cs="Arial"/>
          <w:sz w:val="20"/>
          <w:szCs w:val="20"/>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6327F2">
        <w:rPr>
          <w:rFonts w:ascii="DINOT" w:hAnsi="DINOT" w:cs="Arial"/>
          <w:sz w:val="20"/>
          <w:szCs w:val="20"/>
          <w:lang w:val="es-ES_tradnl"/>
        </w:rPr>
        <w:t>Favre-Jacot</w:t>
      </w:r>
      <w:proofErr w:type="spellEnd"/>
      <w:r w:rsidRPr="006327F2">
        <w:rPr>
          <w:rFonts w:ascii="DINOT" w:hAnsi="DINOT" w:cs="Arial"/>
          <w:sz w:val="20"/>
          <w:szCs w:val="20"/>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6327F2">
        <w:rPr>
          <w:rFonts w:ascii="DINOT" w:hAnsi="DINOT" w:cs="Arial"/>
          <w:sz w:val="20"/>
          <w:szCs w:val="20"/>
          <w:lang w:val="es-ES_tradnl"/>
        </w:rPr>
        <w:t>Defy</w:t>
      </w:r>
      <w:proofErr w:type="spellEnd"/>
      <w:r w:rsidRPr="006327F2">
        <w:rPr>
          <w:rFonts w:ascii="DINOT" w:hAnsi="DINOT" w:cs="Arial"/>
          <w:sz w:val="20"/>
          <w:szCs w:val="20"/>
          <w:lang w:val="es-ES_tradnl"/>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6327F2">
        <w:rPr>
          <w:rFonts w:ascii="DINOT" w:hAnsi="DINOT" w:cs="Arial"/>
          <w:sz w:val="20"/>
          <w:szCs w:val="20"/>
          <w:lang w:val="es-ES_tradnl"/>
        </w:rPr>
        <w:t>Defy</w:t>
      </w:r>
      <w:proofErr w:type="spellEnd"/>
      <w:r w:rsidRPr="006327F2">
        <w:rPr>
          <w:rFonts w:ascii="DINOT" w:hAnsi="DINOT" w:cs="Arial"/>
          <w:sz w:val="20"/>
          <w:szCs w:val="20"/>
          <w:lang w:val="es-ES_tradnl"/>
        </w:rPr>
        <w:t xml:space="preserve"> </w:t>
      </w:r>
      <w:proofErr w:type="spellStart"/>
      <w:r w:rsidRPr="006327F2">
        <w:rPr>
          <w:rFonts w:ascii="DINOT" w:hAnsi="DINOT" w:cs="Arial"/>
          <w:sz w:val="20"/>
          <w:szCs w:val="20"/>
          <w:lang w:val="es-ES_tradnl"/>
        </w:rPr>
        <w:t>Lab</w:t>
      </w:r>
      <w:proofErr w:type="spellEnd"/>
      <w:r w:rsidRPr="006327F2">
        <w:rPr>
          <w:rFonts w:ascii="DINOT" w:hAnsi="DINOT" w:cs="Arial"/>
          <w:sz w:val="20"/>
          <w:szCs w:val="20"/>
          <w:lang w:val="es-ES_tradnl"/>
        </w:rPr>
        <w:t xml:space="preserve"> del siglo XXI. Impulsado por el legado —nuevamente reforzado— de una orgullosa tradición de pensamiento dinámico y vanguardista, Zenith está escribiendo su futuro… y el futuro de la relojería suiza.</w:t>
      </w:r>
    </w:p>
    <w:p w14:paraId="5E9BA5BE" w14:textId="60D984A2" w:rsidR="004C0638" w:rsidRPr="006327F2" w:rsidRDefault="004C0638" w:rsidP="004C0638">
      <w:pPr>
        <w:pStyle w:val="A"/>
        <w:tabs>
          <w:tab w:val="left" w:pos="8564"/>
        </w:tabs>
        <w:spacing w:line="360" w:lineRule="auto"/>
        <w:ind w:right="-6"/>
        <w:jc w:val="both"/>
        <w:rPr>
          <w:rFonts w:ascii="DINOT" w:eastAsiaTheme="minorEastAsia" w:hAnsi="DINOT" w:cs="Arial"/>
          <w:color w:val="auto"/>
          <w:sz w:val="20"/>
          <w:szCs w:val="20"/>
          <w:bdr w:val="nil"/>
          <w:lang w:val="es-ES_tradnl" w:eastAsia="en-US"/>
        </w:rPr>
      </w:pPr>
    </w:p>
    <w:p w14:paraId="72A058A0" w14:textId="6FB5E338" w:rsidR="00187454" w:rsidRPr="006327F2" w:rsidRDefault="00595A73" w:rsidP="00595A73">
      <w:pPr>
        <w:spacing w:line="360" w:lineRule="auto"/>
        <w:rPr>
          <w:rFonts w:ascii="DINOT" w:hAnsi="DINOT" w:cs="Arial"/>
          <w:b/>
          <w:sz w:val="20"/>
          <w:szCs w:val="20"/>
        </w:rPr>
      </w:pPr>
      <w:r w:rsidRPr="006327F2">
        <w:rPr>
          <w:rFonts w:ascii="DINOT" w:hAnsi="DINOT" w:cs="Arial"/>
          <w:b/>
          <w:sz w:val="20"/>
          <w:szCs w:val="20"/>
        </w:rPr>
        <w:br w:type="page"/>
      </w:r>
    </w:p>
    <w:p w14:paraId="42C3B855" w14:textId="6DF1BD87" w:rsidR="00595A73" w:rsidRPr="006327F2" w:rsidRDefault="00187454" w:rsidP="00595A73">
      <w:pPr>
        <w:spacing w:line="360" w:lineRule="auto"/>
        <w:rPr>
          <w:rFonts w:ascii="DINOT" w:hAnsi="DINOT" w:cs="Arial"/>
          <w:b/>
          <w:sz w:val="20"/>
          <w:szCs w:val="20"/>
        </w:rPr>
      </w:pPr>
      <w:bookmarkStart w:id="0" w:name="_GoBack"/>
      <w:r w:rsidRPr="006327F2">
        <w:rPr>
          <w:rFonts w:ascii="DINOT" w:hAnsi="DINOT" w:cs="Arial"/>
          <w:noProof/>
          <w:sz w:val="20"/>
          <w:szCs w:val="20"/>
          <w:lang w:val="en-US"/>
        </w:rPr>
        <w:lastRenderedPageBreak/>
        <w:drawing>
          <wp:anchor distT="0" distB="0" distL="114300" distR="114300" simplePos="0" relativeHeight="251669504" behindDoc="1" locked="0" layoutInCell="1" allowOverlap="1" wp14:anchorId="3B6AC6EB" wp14:editId="1766D251">
            <wp:simplePos x="0" y="0"/>
            <wp:positionH relativeFrom="column">
              <wp:posOffset>937631</wp:posOffset>
            </wp:positionH>
            <wp:positionV relativeFrom="paragraph">
              <wp:posOffset>-808347</wp:posOffset>
            </wp:positionV>
            <wp:extent cx="1552575" cy="684297"/>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r w:rsidRPr="006327F2">
        <w:rPr>
          <w:rFonts w:ascii="DINOT" w:hAnsi="DINOT" w:cs="Arial"/>
          <w:noProof/>
          <w:sz w:val="20"/>
          <w:szCs w:val="20"/>
          <w:lang w:val="en-US"/>
        </w:rPr>
        <w:drawing>
          <wp:anchor distT="0" distB="0" distL="114300" distR="114300" simplePos="0" relativeHeight="251668480" behindDoc="1" locked="0" layoutInCell="1" allowOverlap="1" wp14:anchorId="2612B91D" wp14:editId="0DD7C9F1">
            <wp:simplePos x="0" y="0"/>
            <wp:positionH relativeFrom="margin">
              <wp:posOffset>3585845</wp:posOffset>
            </wp:positionH>
            <wp:positionV relativeFrom="paragraph">
              <wp:posOffset>-745490</wp:posOffset>
            </wp:positionV>
            <wp:extent cx="1466850" cy="77152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6327F2">
        <w:rPr>
          <w:rFonts w:ascii="DINOT" w:hAnsi="DINOT" w:cs="Arial"/>
          <w:b/>
          <w:sz w:val="20"/>
          <w:szCs w:val="20"/>
        </w:rPr>
        <w:br/>
      </w:r>
      <w:r w:rsidR="00595A73" w:rsidRPr="006327F2">
        <w:rPr>
          <w:rFonts w:ascii="DINOT" w:hAnsi="DINOT" w:cs="Arial"/>
          <w:b/>
          <w:sz w:val="20"/>
          <w:szCs w:val="20"/>
        </w:rPr>
        <w:t>DEFY CLASSIC RANGE ROVER EDITION</w:t>
      </w:r>
    </w:p>
    <w:p w14:paraId="69836E6A" w14:textId="16179022" w:rsidR="00595A73" w:rsidRPr="006327F2" w:rsidRDefault="00187454" w:rsidP="00595A73">
      <w:pPr>
        <w:spacing w:line="360" w:lineRule="auto"/>
        <w:rPr>
          <w:rFonts w:ascii="DINOT" w:hAnsi="DINOT" w:cs="Arial"/>
          <w:sz w:val="16"/>
          <w:szCs w:val="16"/>
        </w:rPr>
      </w:pPr>
      <w:r w:rsidRPr="006327F2">
        <w:rPr>
          <w:rFonts w:ascii="DINOT" w:hAnsi="DINOT"/>
          <w:noProof/>
          <w:sz w:val="16"/>
          <w:szCs w:val="16"/>
          <w:lang w:val="en-US"/>
        </w:rPr>
        <w:drawing>
          <wp:anchor distT="0" distB="0" distL="114300" distR="114300" simplePos="0" relativeHeight="251660288" behindDoc="0" locked="0" layoutInCell="1" allowOverlap="1" wp14:anchorId="4B3AA39A" wp14:editId="2545255E">
            <wp:simplePos x="0" y="0"/>
            <wp:positionH relativeFrom="margin">
              <wp:posOffset>3837305</wp:posOffset>
            </wp:positionH>
            <wp:positionV relativeFrom="margin">
              <wp:posOffset>673735</wp:posOffset>
            </wp:positionV>
            <wp:extent cx="1900555" cy="3505200"/>
            <wp:effectExtent l="0" t="0" r="0" b="0"/>
            <wp:wrapSquare wrapText="bothSides"/>
            <wp:docPr id="3" name="Image 3" descr="95.9001.670.77.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5.9001.670.77.R791"/>
                    <pic:cNvPicPr>
                      <a:picLocks noChangeAspect="1" noChangeArrowheads="1"/>
                    </pic:cNvPicPr>
                  </pic:nvPicPr>
                  <pic:blipFill>
                    <a:blip r:embed="rId9">
                      <a:extLst>
                        <a:ext uri="{28A0092B-C50C-407E-A947-70E740481C1C}">
                          <a14:useLocalDpi xmlns:a14="http://schemas.microsoft.com/office/drawing/2010/main" val="0"/>
                        </a:ext>
                      </a:extLst>
                    </a:blip>
                    <a:srcRect l="17735" t="12169" r="14340"/>
                    <a:stretch>
                      <a:fillRect/>
                    </a:stretch>
                  </pic:blipFill>
                  <pic:spPr bwMode="auto">
                    <a:xfrm>
                      <a:off x="0" y="0"/>
                      <a:ext cx="1900555" cy="3505200"/>
                    </a:xfrm>
                    <a:prstGeom prst="rect">
                      <a:avLst/>
                    </a:prstGeom>
                    <a:noFill/>
                  </pic:spPr>
                </pic:pic>
              </a:graphicData>
            </a:graphic>
            <wp14:sizeRelH relativeFrom="margin">
              <wp14:pctWidth>0</wp14:pctWidth>
            </wp14:sizeRelH>
            <wp14:sizeRelV relativeFrom="margin">
              <wp14:pctHeight>0</wp14:pctHeight>
            </wp14:sizeRelV>
          </wp:anchor>
        </w:drawing>
      </w:r>
      <w:r w:rsidR="006327F2">
        <w:rPr>
          <w:rFonts w:ascii="DINOT" w:hAnsi="DINOT"/>
          <w:noProof/>
          <w:sz w:val="16"/>
          <w:szCs w:val="16"/>
        </w:rPr>
        <w:t>EDICIÓN LIMITADA DE</w:t>
      </w:r>
      <w:r w:rsidR="00595A73" w:rsidRPr="006327F2">
        <w:rPr>
          <w:rFonts w:ascii="DINOT" w:hAnsi="DINOT" w:cs="Arial"/>
          <w:sz w:val="16"/>
          <w:szCs w:val="16"/>
        </w:rPr>
        <w:t xml:space="preserve"> 200 </w:t>
      </w:r>
      <w:r w:rsidR="006327F2">
        <w:rPr>
          <w:rFonts w:ascii="DINOT" w:hAnsi="DINOT" w:cs="Arial"/>
          <w:sz w:val="16"/>
          <w:szCs w:val="16"/>
        </w:rPr>
        <w:t>PIEZAS</w:t>
      </w:r>
    </w:p>
    <w:p w14:paraId="220A6031" w14:textId="77777777" w:rsidR="00D5364E" w:rsidRPr="006327F2" w:rsidRDefault="00D5364E" w:rsidP="00595A73">
      <w:pPr>
        <w:pStyle w:val="A"/>
        <w:tabs>
          <w:tab w:val="left" w:pos="8564"/>
        </w:tabs>
        <w:spacing w:line="360" w:lineRule="auto"/>
        <w:jc w:val="both"/>
        <w:rPr>
          <w:rFonts w:ascii="DINOT" w:hAnsi="DINOT" w:cs="Arial"/>
          <w:color w:val="auto"/>
          <w:sz w:val="16"/>
          <w:szCs w:val="16"/>
          <w:lang w:val="es-ES_tradnl"/>
        </w:rPr>
      </w:pPr>
    </w:p>
    <w:p w14:paraId="472D74DE" w14:textId="77777777" w:rsidR="006327F2" w:rsidRPr="006327F2" w:rsidRDefault="006327F2" w:rsidP="006327F2">
      <w:pPr>
        <w:spacing w:line="360" w:lineRule="auto"/>
        <w:jc w:val="both"/>
        <w:rPr>
          <w:rFonts w:ascii="DINOT" w:eastAsia="Arial Unicode MS" w:hAnsi="DINOT" w:cs="Arial"/>
          <w:b/>
          <w:sz w:val="16"/>
          <w:szCs w:val="16"/>
          <w:u w:color="000000"/>
          <w:bdr w:val="none" w:sz="0" w:space="0" w:color="auto"/>
          <w:lang w:eastAsia="zh-CN"/>
        </w:rPr>
      </w:pPr>
      <w:r w:rsidRPr="006327F2">
        <w:rPr>
          <w:rFonts w:ascii="DINOT" w:eastAsia="Arial Unicode MS" w:hAnsi="DINOT" w:cs="Arial"/>
          <w:b/>
          <w:sz w:val="16"/>
          <w:szCs w:val="16"/>
          <w:u w:color="000000"/>
          <w:bdr w:val="none" w:sz="0" w:space="0" w:color="auto"/>
          <w:lang w:eastAsia="zh-CN"/>
        </w:rPr>
        <w:t>CARACTERÍSTICAS TÉCNICAS</w:t>
      </w:r>
    </w:p>
    <w:p w14:paraId="68B4E475" w14:textId="72A347BE" w:rsidR="00595A73" w:rsidRPr="006327F2" w:rsidRDefault="006327F2" w:rsidP="00595A73">
      <w:pPr>
        <w:spacing w:line="360" w:lineRule="auto"/>
        <w:jc w:val="both"/>
        <w:rPr>
          <w:rFonts w:ascii="DINOT" w:hAnsi="DINOT" w:cs="Arial"/>
          <w:sz w:val="16"/>
          <w:szCs w:val="16"/>
        </w:rPr>
      </w:pPr>
      <w:r>
        <w:rPr>
          <w:rFonts w:ascii="DINOT" w:hAnsi="DINOT" w:cs="Arial"/>
          <w:sz w:val="16"/>
          <w:szCs w:val="16"/>
        </w:rPr>
        <w:t>Referencia</w:t>
      </w:r>
      <w:r w:rsidR="00595A73" w:rsidRPr="006327F2">
        <w:rPr>
          <w:rFonts w:ascii="DINOT" w:hAnsi="DINOT" w:cs="Arial"/>
          <w:sz w:val="16"/>
          <w:szCs w:val="16"/>
        </w:rPr>
        <w:t>: 95.9001.670/</w:t>
      </w:r>
      <w:proofErr w:type="gramStart"/>
      <w:r w:rsidR="00595A73" w:rsidRPr="006327F2">
        <w:rPr>
          <w:rFonts w:ascii="DINOT" w:hAnsi="DINOT" w:cs="Arial"/>
          <w:sz w:val="16"/>
          <w:szCs w:val="16"/>
        </w:rPr>
        <w:t>77.R</w:t>
      </w:r>
      <w:proofErr w:type="gramEnd"/>
      <w:r w:rsidR="00595A73" w:rsidRPr="006327F2">
        <w:rPr>
          <w:rFonts w:ascii="DINOT" w:hAnsi="DINOT" w:cs="Arial"/>
          <w:sz w:val="16"/>
          <w:szCs w:val="16"/>
        </w:rPr>
        <w:t>791</w:t>
      </w:r>
    </w:p>
    <w:p w14:paraId="7EAD3D4F" w14:textId="77777777" w:rsidR="00595A73" w:rsidRPr="006327F2" w:rsidRDefault="00595A73" w:rsidP="00595A73">
      <w:pPr>
        <w:spacing w:line="360" w:lineRule="auto"/>
        <w:jc w:val="both"/>
        <w:rPr>
          <w:rFonts w:ascii="DINOT" w:hAnsi="DINOT" w:cs="Arial"/>
          <w:sz w:val="16"/>
          <w:szCs w:val="16"/>
        </w:rPr>
      </w:pPr>
    </w:p>
    <w:p w14:paraId="5715F39D" w14:textId="254D52C1" w:rsidR="00595A73" w:rsidRPr="006327F2" w:rsidRDefault="006327F2" w:rsidP="00595A73">
      <w:pPr>
        <w:pStyle w:val="A"/>
        <w:tabs>
          <w:tab w:val="left" w:pos="8564"/>
        </w:tabs>
        <w:spacing w:line="360" w:lineRule="auto"/>
        <w:jc w:val="both"/>
        <w:rPr>
          <w:rFonts w:ascii="DINOT" w:hAnsi="DINOT" w:cs="Arial"/>
          <w:color w:val="auto"/>
          <w:sz w:val="16"/>
          <w:szCs w:val="16"/>
          <w:lang w:val="es-ES_tradnl"/>
        </w:rPr>
      </w:pPr>
      <w:r>
        <w:rPr>
          <w:rFonts w:ascii="DINOT" w:hAnsi="DINOT" w:cs="Arial"/>
          <w:b/>
          <w:color w:val="auto"/>
          <w:sz w:val="16"/>
          <w:szCs w:val="16"/>
          <w:lang w:val="es-ES_tradnl"/>
        </w:rPr>
        <w:t>PUNTOS CLAVE</w:t>
      </w:r>
    </w:p>
    <w:p w14:paraId="2E08C15B" w14:textId="2F932DEC" w:rsidR="006327F2" w:rsidRPr="006327F2" w:rsidRDefault="006327F2" w:rsidP="006327F2">
      <w:pPr>
        <w:pStyle w:val="A"/>
        <w:tabs>
          <w:tab w:val="left" w:pos="8564"/>
        </w:tabs>
        <w:spacing w:line="360" w:lineRule="auto"/>
        <w:jc w:val="both"/>
        <w:rPr>
          <w:rFonts w:ascii="DINOT" w:hAnsi="DINOT" w:cs="Arial"/>
          <w:color w:val="auto"/>
          <w:sz w:val="16"/>
          <w:szCs w:val="16"/>
          <w:lang w:val="es-ES_tradnl"/>
        </w:rPr>
      </w:pPr>
      <w:r w:rsidRPr="006327F2">
        <w:rPr>
          <w:rFonts w:ascii="DINOT" w:hAnsi="DINOT" w:cs="Arial"/>
          <w:color w:val="auto"/>
          <w:sz w:val="16"/>
          <w:szCs w:val="16"/>
          <w:lang w:val="es-ES_tradnl"/>
        </w:rPr>
        <w:t xml:space="preserve">Nuevo movimiento esqueleto </w:t>
      </w:r>
      <w:r>
        <w:rPr>
          <w:rFonts w:ascii="DINOT" w:hAnsi="DINOT" w:cs="Arial"/>
          <w:color w:val="auto"/>
          <w:sz w:val="16"/>
          <w:szCs w:val="16"/>
          <w:lang w:val="es-ES_tradnl"/>
        </w:rPr>
        <w:t>Elite</w:t>
      </w:r>
      <w:r w:rsidRPr="006327F2">
        <w:rPr>
          <w:rFonts w:ascii="DINOT" w:hAnsi="DINOT" w:cs="Arial"/>
          <w:color w:val="auto"/>
          <w:sz w:val="16"/>
          <w:szCs w:val="16"/>
          <w:lang w:val="es-ES_tradnl"/>
        </w:rPr>
        <w:t>.</w:t>
      </w:r>
    </w:p>
    <w:p w14:paraId="20EE8718" w14:textId="55E92958" w:rsidR="006327F2" w:rsidRPr="006327F2" w:rsidRDefault="006327F2" w:rsidP="006327F2">
      <w:pPr>
        <w:pStyle w:val="A"/>
        <w:tabs>
          <w:tab w:val="left" w:pos="8564"/>
        </w:tabs>
        <w:spacing w:line="360" w:lineRule="auto"/>
        <w:jc w:val="both"/>
        <w:rPr>
          <w:rFonts w:ascii="DINOT" w:hAnsi="DINOT" w:cs="Arial"/>
          <w:color w:val="auto"/>
          <w:sz w:val="16"/>
          <w:szCs w:val="16"/>
          <w:lang w:val="es-ES_tradnl"/>
        </w:rPr>
      </w:pPr>
      <w:r>
        <w:rPr>
          <w:rFonts w:ascii="DINOT" w:hAnsi="DINOT" w:cs="Arial"/>
          <w:color w:val="auto"/>
          <w:sz w:val="16"/>
          <w:szCs w:val="16"/>
          <w:lang w:val="es-ES_tradnl"/>
        </w:rPr>
        <w:t>Nueva caja</w:t>
      </w:r>
      <w:r w:rsidRPr="006327F2">
        <w:rPr>
          <w:rFonts w:ascii="DINOT" w:hAnsi="DINOT" w:cs="Arial"/>
          <w:color w:val="auto"/>
          <w:sz w:val="16"/>
          <w:szCs w:val="16"/>
          <w:lang w:val="es-ES_tradnl"/>
        </w:rPr>
        <w:t xml:space="preserve"> de titanio cepillado de 41 </w:t>
      </w:r>
      <w:proofErr w:type="spellStart"/>
      <w:r w:rsidRPr="006327F2">
        <w:rPr>
          <w:rFonts w:ascii="DINOT" w:hAnsi="DINOT" w:cs="Arial"/>
          <w:color w:val="auto"/>
          <w:sz w:val="16"/>
          <w:szCs w:val="16"/>
          <w:lang w:val="es-ES_tradnl"/>
        </w:rPr>
        <w:t>mm.</w:t>
      </w:r>
      <w:proofErr w:type="spellEnd"/>
    </w:p>
    <w:p w14:paraId="79C15EAF" w14:textId="2B9FEA07" w:rsidR="006327F2" w:rsidRPr="006327F2" w:rsidRDefault="006327F2" w:rsidP="006327F2">
      <w:pPr>
        <w:pStyle w:val="A"/>
        <w:tabs>
          <w:tab w:val="left" w:pos="8564"/>
        </w:tabs>
        <w:spacing w:line="360" w:lineRule="auto"/>
        <w:jc w:val="both"/>
        <w:rPr>
          <w:rFonts w:ascii="DINOT" w:hAnsi="DINOT" w:cs="Arial"/>
          <w:color w:val="auto"/>
          <w:sz w:val="16"/>
          <w:szCs w:val="16"/>
          <w:lang w:val="es-ES_tradnl"/>
        </w:rPr>
      </w:pPr>
      <w:r>
        <w:rPr>
          <w:rFonts w:ascii="DINOT" w:hAnsi="DINOT" w:cs="Arial"/>
          <w:color w:val="auto"/>
          <w:sz w:val="16"/>
          <w:szCs w:val="16"/>
          <w:lang w:val="es-ES_tradnl"/>
        </w:rPr>
        <w:t>Rueda de escape y palanca de silicio</w:t>
      </w:r>
      <w:r w:rsidRPr="006327F2">
        <w:rPr>
          <w:rFonts w:ascii="DINOT" w:hAnsi="DINOT" w:cs="Arial"/>
          <w:color w:val="auto"/>
          <w:sz w:val="16"/>
          <w:szCs w:val="16"/>
          <w:lang w:val="es-ES_tradnl"/>
        </w:rPr>
        <w:t>.</w:t>
      </w:r>
    </w:p>
    <w:p w14:paraId="61EF63BE" w14:textId="0A5A5DE8" w:rsidR="00595A73" w:rsidRDefault="006327F2" w:rsidP="006327F2">
      <w:pPr>
        <w:pStyle w:val="A"/>
        <w:tabs>
          <w:tab w:val="left" w:pos="8564"/>
        </w:tabs>
        <w:spacing w:line="360" w:lineRule="auto"/>
        <w:jc w:val="both"/>
        <w:rPr>
          <w:rFonts w:ascii="DINOT" w:hAnsi="DINOT" w:cs="Arial"/>
          <w:color w:val="auto"/>
          <w:sz w:val="16"/>
          <w:szCs w:val="16"/>
          <w:lang w:val="es-ES_tradnl"/>
        </w:rPr>
      </w:pPr>
      <w:r w:rsidRPr="006327F2">
        <w:rPr>
          <w:rFonts w:ascii="DINOT" w:hAnsi="DINOT" w:cs="Arial"/>
          <w:color w:val="auto"/>
          <w:sz w:val="16"/>
          <w:szCs w:val="16"/>
          <w:lang w:val="es-ES_tradnl"/>
        </w:rPr>
        <w:t xml:space="preserve">Esfera especial "Llanta de </w:t>
      </w:r>
      <w:proofErr w:type="spellStart"/>
      <w:r w:rsidRPr="006327F2">
        <w:rPr>
          <w:rFonts w:ascii="DINOT" w:hAnsi="DINOT" w:cs="Arial"/>
          <w:color w:val="auto"/>
          <w:sz w:val="16"/>
          <w:szCs w:val="16"/>
          <w:lang w:val="es-ES_tradnl"/>
        </w:rPr>
        <w:t>Range</w:t>
      </w:r>
      <w:proofErr w:type="spellEnd"/>
      <w:r w:rsidRPr="006327F2">
        <w:rPr>
          <w:rFonts w:ascii="DINOT" w:hAnsi="DINOT" w:cs="Arial"/>
          <w:color w:val="auto"/>
          <w:sz w:val="16"/>
          <w:szCs w:val="16"/>
          <w:lang w:val="es-ES_tradnl"/>
        </w:rPr>
        <w:t xml:space="preserve"> Rover"</w:t>
      </w:r>
    </w:p>
    <w:p w14:paraId="47D14A59" w14:textId="77777777" w:rsidR="006327F2" w:rsidRPr="006327F2" w:rsidRDefault="006327F2" w:rsidP="006327F2">
      <w:pPr>
        <w:pStyle w:val="A"/>
        <w:tabs>
          <w:tab w:val="left" w:pos="8564"/>
        </w:tabs>
        <w:spacing w:line="360" w:lineRule="auto"/>
        <w:jc w:val="both"/>
        <w:rPr>
          <w:rFonts w:ascii="DINOT" w:hAnsi="DINOT" w:cs="Arial"/>
          <w:color w:val="auto"/>
          <w:sz w:val="16"/>
          <w:szCs w:val="16"/>
          <w:lang w:val="es-ES_tradnl"/>
        </w:rPr>
      </w:pPr>
    </w:p>
    <w:p w14:paraId="37D24A76" w14:textId="41BA54FB" w:rsidR="00595A73" w:rsidRPr="006327F2" w:rsidRDefault="008338EA" w:rsidP="00595A73">
      <w:pPr>
        <w:spacing w:line="360" w:lineRule="auto"/>
        <w:rPr>
          <w:rFonts w:ascii="DINOT" w:hAnsi="DINOT" w:cs="Arial"/>
          <w:b/>
          <w:sz w:val="16"/>
          <w:szCs w:val="16"/>
        </w:rPr>
      </w:pPr>
      <w:r>
        <w:rPr>
          <w:rFonts w:ascii="DINOT" w:hAnsi="DINOT" w:cs="Arial"/>
          <w:b/>
          <w:sz w:val="16"/>
          <w:szCs w:val="16"/>
        </w:rPr>
        <w:t>MOVIMIENTO</w:t>
      </w:r>
    </w:p>
    <w:p w14:paraId="197F73ED" w14:textId="3B538463" w:rsidR="00595A73" w:rsidRPr="006327F2" w:rsidRDefault="006327F2" w:rsidP="00595A73">
      <w:pPr>
        <w:spacing w:line="360" w:lineRule="auto"/>
        <w:rPr>
          <w:rFonts w:ascii="DINOT" w:hAnsi="DINOT" w:cs="Arial"/>
          <w:sz w:val="16"/>
          <w:szCs w:val="16"/>
        </w:rPr>
      </w:pPr>
      <w:r>
        <w:rPr>
          <w:rFonts w:ascii="DINOT" w:hAnsi="DINOT" w:cs="Arial"/>
          <w:sz w:val="16"/>
          <w:szCs w:val="16"/>
        </w:rPr>
        <w:t>Elite 670 SK, Automático</w:t>
      </w:r>
    </w:p>
    <w:p w14:paraId="498F0385" w14:textId="383BEB07" w:rsidR="00595A73" w:rsidRPr="006327F2" w:rsidRDefault="00595A73" w:rsidP="00595A73">
      <w:pPr>
        <w:spacing w:line="360" w:lineRule="auto"/>
        <w:rPr>
          <w:rFonts w:ascii="DINOT" w:hAnsi="DINOT" w:cs="Arial"/>
          <w:sz w:val="16"/>
          <w:szCs w:val="16"/>
        </w:rPr>
      </w:pPr>
      <w:r w:rsidRPr="006327F2">
        <w:rPr>
          <w:rFonts w:ascii="DINOT" w:hAnsi="DINOT" w:cs="Arial"/>
          <w:sz w:val="16"/>
          <w:szCs w:val="16"/>
        </w:rPr>
        <w:t>Calibre: 11 ½``` (Di</w:t>
      </w:r>
      <w:r w:rsidR="006327F2">
        <w:rPr>
          <w:rFonts w:ascii="DINOT" w:hAnsi="DINOT" w:cs="Arial"/>
          <w:sz w:val="16"/>
          <w:szCs w:val="16"/>
        </w:rPr>
        <w:t>ámetro: 25,</w:t>
      </w:r>
      <w:r w:rsidRPr="006327F2">
        <w:rPr>
          <w:rFonts w:ascii="DINOT" w:hAnsi="DINOT" w:cs="Arial"/>
          <w:sz w:val="16"/>
          <w:szCs w:val="16"/>
        </w:rPr>
        <w:t>60</w:t>
      </w:r>
      <w:r w:rsidR="006327F2">
        <w:rPr>
          <w:rFonts w:ascii="DINOT" w:hAnsi="DINOT" w:cs="Arial"/>
          <w:sz w:val="16"/>
          <w:szCs w:val="16"/>
        </w:rPr>
        <w:t xml:space="preserve"> </w:t>
      </w:r>
      <w:r w:rsidRPr="006327F2">
        <w:rPr>
          <w:rFonts w:ascii="DINOT" w:hAnsi="DINOT" w:cs="Arial"/>
          <w:sz w:val="16"/>
          <w:szCs w:val="16"/>
        </w:rPr>
        <w:t>mm)</w:t>
      </w:r>
    </w:p>
    <w:p w14:paraId="0E86D68B" w14:textId="3591042F" w:rsidR="00595A73" w:rsidRPr="006327F2" w:rsidRDefault="006327F2" w:rsidP="00595A73">
      <w:pPr>
        <w:spacing w:line="360" w:lineRule="auto"/>
        <w:rPr>
          <w:rFonts w:ascii="DINOT" w:hAnsi="DINOT" w:cs="Arial"/>
          <w:sz w:val="16"/>
          <w:szCs w:val="16"/>
        </w:rPr>
      </w:pPr>
      <w:r>
        <w:rPr>
          <w:rFonts w:ascii="DINOT" w:hAnsi="DINOT" w:cs="Arial"/>
          <w:sz w:val="16"/>
          <w:szCs w:val="16"/>
        </w:rPr>
        <w:t>Altura: 3,</w:t>
      </w:r>
      <w:r w:rsidR="00595A73" w:rsidRPr="006327F2">
        <w:rPr>
          <w:rFonts w:ascii="DINOT" w:hAnsi="DINOT" w:cs="Arial"/>
          <w:sz w:val="16"/>
          <w:szCs w:val="16"/>
        </w:rPr>
        <w:t>88</w:t>
      </w:r>
      <w:r>
        <w:rPr>
          <w:rFonts w:ascii="DINOT" w:hAnsi="DINOT" w:cs="Arial"/>
          <w:sz w:val="16"/>
          <w:szCs w:val="16"/>
        </w:rPr>
        <w:t xml:space="preserve"> </w:t>
      </w:r>
      <w:r w:rsidR="00595A73" w:rsidRPr="006327F2">
        <w:rPr>
          <w:rFonts w:ascii="DINOT" w:hAnsi="DINOT" w:cs="Arial"/>
          <w:sz w:val="16"/>
          <w:szCs w:val="16"/>
        </w:rPr>
        <w:t>mm</w:t>
      </w:r>
    </w:p>
    <w:p w14:paraId="65E14213" w14:textId="001A7A4C" w:rsidR="00595A73" w:rsidRPr="006327F2" w:rsidRDefault="006327F2" w:rsidP="00595A73">
      <w:pPr>
        <w:spacing w:line="360" w:lineRule="auto"/>
        <w:rPr>
          <w:rFonts w:ascii="DINOT" w:hAnsi="DINOT" w:cs="Arial"/>
          <w:sz w:val="16"/>
          <w:szCs w:val="16"/>
        </w:rPr>
      </w:pPr>
      <w:r>
        <w:rPr>
          <w:rFonts w:ascii="DINOT" w:hAnsi="DINOT" w:cs="Arial"/>
          <w:sz w:val="16"/>
          <w:szCs w:val="16"/>
        </w:rPr>
        <w:t>Componentes</w:t>
      </w:r>
      <w:r w:rsidR="00595A73" w:rsidRPr="006327F2">
        <w:rPr>
          <w:rFonts w:ascii="DINOT" w:hAnsi="DINOT" w:cs="Arial"/>
          <w:sz w:val="16"/>
          <w:szCs w:val="16"/>
        </w:rPr>
        <w:t>: 187</w:t>
      </w:r>
    </w:p>
    <w:p w14:paraId="0DB0B9DB" w14:textId="09B21595" w:rsidR="00595A73" w:rsidRPr="006327F2" w:rsidRDefault="006327F2" w:rsidP="00595A73">
      <w:pPr>
        <w:spacing w:line="360" w:lineRule="auto"/>
        <w:rPr>
          <w:rFonts w:ascii="DINOT" w:hAnsi="DINOT" w:cs="Arial"/>
          <w:sz w:val="16"/>
          <w:szCs w:val="16"/>
        </w:rPr>
      </w:pPr>
      <w:r>
        <w:rPr>
          <w:rFonts w:ascii="DINOT" w:hAnsi="DINOT" w:cs="Arial"/>
          <w:sz w:val="16"/>
          <w:szCs w:val="16"/>
        </w:rPr>
        <w:t>Rubíes</w:t>
      </w:r>
      <w:r w:rsidR="00595A73" w:rsidRPr="006327F2">
        <w:rPr>
          <w:rFonts w:ascii="DINOT" w:hAnsi="DINOT" w:cs="Arial"/>
          <w:sz w:val="16"/>
          <w:szCs w:val="16"/>
        </w:rPr>
        <w:t>: 27</w:t>
      </w:r>
    </w:p>
    <w:p w14:paraId="4FD6D010" w14:textId="0BA4153F" w:rsidR="00595A73" w:rsidRPr="006327F2" w:rsidRDefault="006327F2" w:rsidP="00595A73">
      <w:pPr>
        <w:spacing w:line="360" w:lineRule="auto"/>
        <w:rPr>
          <w:rFonts w:ascii="DINOT" w:hAnsi="DINOT" w:cs="Arial"/>
          <w:sz w:val="16"/>
          <w:szCs w:val="16"/>
        </w:rPr>
      </w:pPr>
      <w:r>
        <w:rPr>
          <w:rFonts w:ascii="DINOT" w:hAnsi="DINOT" w:cs="Arial"/>
          <w:sz w:val="16"/>
          <w:szCs w:val="16"/>
        </w:rPr>
        <w:t>Frecuencia: 28.</w:t>
      </w:r>
      <w:r w:rsidR="00595A73" w:rsidRPr="006327F2">
        <w:rPr>
          <w:rFonts w:ascii="DINOT" w:hAnsi="DINOT" w:cs="Arial"/>
          <w:sz w:val="16"/>
          <w:szCs w:val="16"/>
        </w:rPr>
        <w:t xml:space="preserve">800 </w:t>
      </w:r>
      <w:proofErr w:type="spellStart"/>
      <w:r>
        <w:rPr>
          <w:rFonts w:ascii="DINOT" w:hAnsi="DINOT" w:cs="Arial"/>
          <w:sz w:val="16"/>
          <w:szCs w:val="16"/>
        </w:rPr>
        <w:t>alt</w:t>
      </w:r>
      <w:proofErr w:type="spellEnd"/>
      <w:r>
        <w:rPr>
          <w:rFonts w:ascii="DINOT" w:hAnsi="DINOT" w:cs="Arial"/>
          <w:sz w:val="16"/>
          <w:szCs w:val="16"/>
        </w:rPr>
        <w:t>/h</w:t>
      </w:r>
      <w:r w:rsidR="00595A73" w:rsidRPr="006327F2">
        <w:rPr>
          <w:rFonts w:ascii="DINOT" w:hAnsi="DINOT" w:cs="Arial"/>
          <w:sz w:val="16"/>
          <w:szCs w:val="16"/>
        </w:rPr>
        <w:t xml:space="preserve"> (4Hz)</w:t>
      </w:r>
    </w:p>
    <w:p w14:paraId="7EF8D6EB" w14:textId="43B70CBD" w:rsidR="00595A73" w:rsidRPr="006327F2" w:rsidRDefault="006327F2" w:rsidP="00595A73">
      <w:pPr>
        <w:spacing w:line="360" w:lineRule="auto"/>
        <w:rPr>
          <w:rFonts w:ascii="DINOT" w:hAnsi="DINOT" w:cs="Arial"/>
          <w:sz w:val="16"/>
          <w:szCs w:val="16"/>
        </w:rPr>
      </w:pPr>
      <w:r>
        <w:rPr>
          <w:rFonts w:ascii="DINOT" w:hAnsi="DINOT" w:cs="Arial"/>
          <w:sz w:val="16"/>
          <w:szCs w:val="16"/>
        </w:rPr>
        <w:t>Reserva de marcha</w:t>
      </w:r>
      <w:r w:rsidR="00BA505E">
        <w:rPr>
          <w:rFonts w:ascii="DINOT" w:hAnsi="DINOT" w:cs="Arial"/>
          <w:sz w:val="16"/>
          <w:szCs w:val="16"/>
        </w:rPr>
        <w:t>: min. 48 horas</w:t>
      </w:r>
    </w:p>
    <w:p w14:paraId="2B59DECC" w14:textId="3230E9C1" w:rsidR="00595A73" w:rsidRPr="006327F2" w:rsidRDefault="00BA505E" w:rsidP="00595A73">
      <w:pPr>
        <w:spacing w:line="360" w:lineRule="auto"/>
        <w:rPr>
          <w:rFonts w:ascii="DINOT" w:hAnsi="DINOT" w:cs="Arial"/>
          <w:sz w:val="16"/>
          <w:szCs w:val="16"/>
        </w:rPr>
      </w:pPr>
      <w:r>
        <w:rPr>
          <w:rFonts w:ascii="DINOT" w:hAnsi="DINOT" w:cs="Arial"/>
          <w:sz w:val="16"/>
          <w:szCs w:val="16"/>
        </w:rPr>
        <w:t>Acabados</w:t>
      </w:r>
      <w:r w:rsidR="00595A73" w:rsidRPr="006327F2">
        <w:rPr>
          <w:rFonts w:ascii="DINOT" w:hAnsi="DINOT" w:cs="Arial"/>
          <w:sz w:val="16"/>
          <w:szCs w:val="16"/>
        </w:rPr>
        <w:t xml:space="preserve">: </w:t>
      </w:r>
      <w:r>
        <w:rPr>
          <w:rFonts w:ascii="DINOT" w:hAnsi="DINOT" w:cs="Arial"/>
          <w:sz w:val="16"/>
          <w:szCs w:val="16"/>
        </w:rPr>
        <w:t>Masa oscilante especial con acabado satinado-cepillado</w:t>
      </w:r>
    </w:p>
    <w:p w14:paraId="31C50177" w14:textId="77777777" w:rsidR="00595A73" w:rsidRPr="006327F2" w:rsidRDefault="00595A73" w:rsidP="00595A73">
      <w:pPr>
        <w:spacing w:line="360" w:lineRule="auto"/>
        <w:rPr>
          <w:rFonts w:ascii="DINOT" w:hAnsi="DINOT" w:cs="Arial"/>
          <w:sz w:val="16"/>
          <w:szCs w:val="16"/>
        </w:rPr>
      </w:pPr>
    </w:p>
    <w:p w14:paraId="6DD60566" w14:textId="084CE136" w:rsidR="00595A73" w:rsidRPr="006327F2" w:rsidRDefault="00595A73" w:rsidP="00595A73">
      <w:pPr>
        <w:spacing w:line="360" w:lineRule="auto"/>
        <w:rPr>
          <w:rFonts w:ascii="DINOT" w:hAnsi="DINOT" w:cs="Arial"/>
          <w:b/>
          <w:sz w:val="16"/>
          <w:szCs w:val="16"/>
        </w:rPr>
      </w:pPr>
      <w:r w:rsidRPr="006327F2">
        <w:rPr>
          <w:rFonts w:ascii="DINOT" w:hAnsi="DINOT" w:cs="Arial"/>
          <w:b/>
          <w:sz w:val="16"/>
          <w:szCs w:val="16"/>
        </w:rPr>
        <w:t>FUNC</w:t>
      </w:r>
      <w:r w:rsidR="00BA505E">
        <w:rPr>
          <w:rFonts w:ascii="DINOT" w:hAnsi="DINOT" w:cs="Arial"/>
          <w:b/>
          <w:sz w:val="16"/>
          <w:szCs w:val="16"/>
        </w:rPr>
        <w:t>IONES</w:t>
      </w:r>
    </w:p>
    <w:p w14:paraId="2F95773C" w14:textId="2AEC6EA7" w:rsidR="00BA505E" w:rsidRPr="006327F2" w:rsidRDefault="00BA505E" w:rsidP="00595A73">
      <w:pPr>
        <w:spacing w:line="360" w:lineRule="auto"/>
        <w:rPr>
          <w:rFonts w:ascii="DINOT" w:hAnsi="DINOT" w:cs="Arial"/>
          <w:sz w:val="16"/>
          <w:szCs w:val="16"/>
        </w:rPr>
      </w:pPr>
      <w:r>
        <w:rPr>
          <w:rFonts w:ascii="DINOT" w:hAnsi="DINOT" w:cs="Arial"/>
          <w:sz w:val="16"/>
          <w:szCs w:val="16"/>
        </w:rPr>
        <w:t>Horas y minutos centrales</w:t>
      </w:r>
    </w:p>
    <w:p w14:paraId="1EC080D1" w14:textId="4E9FFB72" w:rsidR="00595A73" w:rsidRPr="006327F2" w:rsidRDefault="0019435E" w:rsidP="00595A73">
      <w:pPr>
        <w:spacing w:line="360" w:lineRule="auto"/>
        <w:rPr>
          <w:rFonts w:ascii="DINOT" w:hAnsi="DINOT" w:cs="Arial"/>
          <w:sz w:val="16"/>
          <w:szCs w:val="16"/>
        </w:rPr>
      </w:pPr>
      <w:r>
        <w:rPr>
          <w:rFonts w:ascii="DINOT" w:hAnsi="DINOT" w:cs="Arial"/>
          <w:sz w:val="16"/>
          <w:szCs w:val="16"/>
        </w:rPr>
        <w:t>Segundero por aguja central</w:t>
      </w:r>
    </w:p>
    <w:p w14:paraId="5A1A85C6" w14:textId="3A550771" w:rsidR="00595A73" w:rsidRPr="006327F2" w:rsidRDefault="0019435E" w:rsidP="00595A73">
      <w:pPr>
        <w:spacing w:line="360" w:lineRule="auto"/>
        <w:rPr>
          <w:rFonts w:ascii="DINOT" w:hAnsi="DINOT" w:cs="Arial"/>
          <w:sz w:val="16"/>
          <w:szCs w:val="16"/>
        </w:rPr>
      </w:pPr>
      <w:r>
        <w:rPr>
          <w:rFonts w:ascii="DINOT" w:hAnsi="DINOT" w:cs="Arial"/>
          <w:sz w:val="16"/>
          <w:szCs w:val="16"/>
        </w:rPr>
        <w:t>Indicación de fecha a las 6 h</w:t>
      </w:r>
    </w:p>
    <w:p w14:paraId="468AF171" w14:textId="77777777" w:rsidR="00595A73" w:rsidRPr="006327F2" w:rsidRDefault="00595A73" w:rsidP="00595A73">
      <w:pPr>
        <w:spacing w:line="360" w:lineRule="auto"/>
        <w:rPr>
          <w:rFonts w:ascii="DINOT" w:hAnsi="DINOT" w:cs="Arial"/>
          <w:sz w:val="16"/>
          <w:szCs w:val="16"/>
        </w:rPr>
      </w:pPr>
    </w:p>
    <w:p w14:paraId="110AAECA" w14:textId="77777777" w:rsidR="008338EA" w:rsidRPr="008338EA" w:rsidRDefault="008338EA" w:rsidP="008338EA">
      <w:pPr>
        <w:spacing w:line="360" w:lineRule="auto"/>
        <w:rPr>
          <w:rFonts w:ascii="DINOT" w:hAnsi="DINOT" w:cs="Arial"/>
          <w:b/>
          <w:sz w:val="16"/>
          <w:szCs w:val="16"/>
        </w:rPr>
      </w:pPr>
      <w:r w:rsidRPr="008338EA">
        <w:rPr>
          <w:rFonts w:ascii="DINOT" w:hAnsi="DINOT" w:cs="Arial"/>
          <w:b/>
          <w:sz w:val="16"/>
          <w:szCs w:val="16"/>
        </w:rPr>
        <w:t>CAJA, ESFERA Y AGUJAS</w:t>
      </w:r>
    </w:p>
    <w:p w14:paraId="294CDFA1" w14:textId="201CFE15" w:rsidR="00595A73" w:rsidRPr="006327F2" w:rsidRDefault="00AA193D" w:rsidP="00595A73">
      <w:pPr>
        <w:spacing w:line="360" w:lineRule="auto"/>
        <w:rPr>
          <w:rFonts w:ascii="DINOT" w:hAnsi="DINOT" w:cs="Arial"/>
          <w:sz w:val="16"/>
          <w:szCs w:val="16"/>
        </w:rPr>
      </w:pPr>
      <w:r>
        <w:rPr>
          <w:rFonts w:ascii="DINOT" w:hAnsi="DINOT" w:cs="Arial"/>
          <w:sz w:val="16"/>
          <w:szCs w:val="16"/>
        </w:rPr>
        <w:t>Diámetro</w:t>
      </w:r>
      <w:r w:rsidR="00595A73" w:rsidRPr="006327F2">
        <w:rPr>
          <w:rFonts w:ascii="DINOT" w:hAnsi="DINOT" w:cs="Arial"/>
          <w:sz w:val="16"/>
          <w:szCs w:val="16"/>
        </w:rPr>
        <w:t>: 41</w:t>
      </w:r>
      <w:r>
        <w:rPr>
          <w:rFonts w:ascii="DINOT" w:hAnsi="DINOT" w:cs="Arial"/>
          <w:sz w:val="16"/>
          <w:szCs w:val="16"/>
        </w:rPr>
        <w:t xml:space="preserve"> </w:t>
      </w:r>
      <w:r w:rsidR="00595A73" w:rsidRPr="006327F2">
        <w:rPr>
          <w:rFonts w:ascii="DINOT" w:hAnsi="DINOT" w:cs="Arial"/>
          <w:sz w:val="16"/>
          <w:szCs w:val="16"/>
        </w:rPr>
        <w:t>mm</w:t>
      </w:r>
    </w:p>
    <w:p w14:paraId="052BDDA3" w14:textId="7A0EAD58" w:rsidR="00595A73" w:rsidRPr="005815AE" w:rsidRDefault="00AA193D" w:rsidP="00595A73">
      <w:pPr>
        <w:spacing w:line="360" w:lineRule="auto"/>
        <w:rPr>
          <w:rFonts w:ascii="DINOT" w:hAnsi="DINOT" w:cs="Arial"/>
          <w:sz w:val="16"/>
          <w:szCs w:val="16"/>
          <w:lang w:val="pt-BR"/>
        </w:rPr>
      </w:pPr>
      <w:r w:rsidRPr="005815AE">
        <w:rPr>
          <w:rFonts w:ascii="DINOT" w:hAnsi="DINOT" w:cs="Arial"/>
          <w:sz w:val="16"/>
          <w:szCs w:val="16"/>
          <w:lang w:val="pt-BR"/>
        </w:rPr>
        <w:t>Diámetro de abertura: 32,</w:t>
      </w:r>
      <w:r w:rsidR="00595A73" w:rsidRPr="005815AE">
        <w:rPr>
          <w:rFonts w:ascii="DINOT" w:hAnsi="DINOT" w:cs="Arial"/>
          <w:sz w:val="16"/>
          <w:szCs w:val="16"/>
          <w:lang w:val="pt-BR"/>
        </w:rPr>
        <w:t>5</w:t>
      </w:r>
      <w:r w:rsidRPr="005815AE">
        <w:rPr>
          <w:rFonts w:ascii="DINOT" w:hAnsi="DINOT" w:cs="Arial"/>
          <w:sz w:val="16"/>
          <w:szCs w:val="16"/>
          <w:lang w:val="pt-BR"/>
        </w:rPr>
        <w:t xml:space="preserve"> </w:t>
      </w:r>
      <w:r w:rsidR="00595A73" w:rsidRPr="005815AE">
        <w:rPr>
          <w:rFonts w:ascii="DINOT" w:hAnsi="DINOT" w:cs="Arial"/>
          <w:sz w:val="16"/>
          <w:szCs w:val="16"/>
          <w:lang w:val="pt-BR"/>
        </w:rPr>
        <w:t>mm</w:t>
      </w:r>
    </w:p>
    <w:p w14:paraId="7EE267E4" w14:textId="10894D4A" w:rsidR="00595A73" w:rsidRPr="005815AE" w:rsidRDefault="00AA193D" w:rsidP="00595A73">
      <w:pPr>
        <w:spacing w:line="360" w:lineRule="auto"/>
        <w:rPr>
          <w:rFonts w:ascii="DINOT" w:hAnsi="DINOT" w:cs="Arial"/>
          <w:sz w:val="16"/>
          <w:szCs w:val="16"/>
          <w:lang w:val="pt-BR"/>
        </w:rPr>
      </w:pPr>
      <w:r w:rsidRPr="005815AE">
        <w:rPr>
          <w:rFonts w:ascii="DINOT" w:hAnsi="DINOT" w:cs="Arial"/>
          <w:sz w:val="16"/>
          <w:szCs w:val="16"/>
          <w:lang w:val="pt-BR"/>
        </w:rPr>
        <w:t>Altura: 10,</w:t>
      </w:r>
      <w:r w:rsidR="00595A73" w:rsidRPr="005815AE">
        <w:rPr>
          <w:rFonts w:ascii="DINOT" w:hAnsi="DINOT" w:cs="Arial"/>
          <w:sz w:val="16"/>
          <w:szCs w:val="16"/>
          <w:lang w:val="pt-BR"/>
        </w:rPr>
        <w:t>75mm</w:t>
      </w:r>
    </w:p>
    <w:p w14:paraId="4EB88013" w14:textId="34695FF7" w:rsidR="00595A73" w:rsidRPr="005815AE" w:rsidRDefault="00595A73" w:rsidP="00595A73">
      <w:pPr>
        <w:spacing w:line="360" w:lineRule="auto"/>
        <w:rPr>
          <w:rFonts w:ascii="DINOT" w:hAnsi="DINOT" w:cs="Arial"/>
          <w:sz w:val="16"/>
          <w:szCs w:val="16"/>
          <w:lang w:val="pt-BR"/>
        </w:rPr>
      </w:pPr>
      <w:r w:rsidRPr="005815AE">
        <w:rPr>
          <w:rFonts w:ascii="DINOT" w:hAnsi="DINOT" w:cs="Arial"/>
          <w:sz w:val="16"/>
          <w:szCs w:val="16"/>
          <w:lang w:val="pt-BR"/>
        </w:rPr>
        <w:t>Cr</w:t>
      </w:r>
      <w:r w:rsidR="00AA193D" w:rsidRPr="005815AE">
        <w:rPr>
          <w:rFonts w:ascii="DINOT" w:hAnsi="DINOT" w:cs="Arial"/>
          <w:sz w:val="16"/>
          <w:szCs w:val="16"/>
          <w:lang w:val="pt-BR"/>
        </w:rPr>
        <w:t>istal</w:t>
      </w:r>
      <w:r w:rsidRPr="005815AE">
        <w:rPr>
          <w:rFonts w:ascii="DINOT" w:hAnsi="DINOT" w:cs="Arial"/>
          <w:sz w:val="16"/>
          <w:szCs w:val="16"/>
          <w:lang w:val="pt-BR"/>
        </w:rPr>
        <w:t xml:space="preserve">: </w:t>
      </w:r>
      <w:r w:rsidR="00AA193D" w:rsidRPr="005815AE">
        <w:rPr>
          <w:rFonts w:ascii="DINOT" w:hAnsi="DINOT" w:cs="Arial"/>
          <w:sz w:val="16"/>
          <w:szCs w:val="16"/>
          <w:lang w:val="pt-BR"/>
        </w:rPr>
        <w:t>De zafiro abombado con tratamiento anti reflectante por ambas caras</w:t>
      </w:r>
    </w:p>
    <w:p w14:paraId="171648A0" w14:textId="3B93A5D6" w:rsidR="00595A73" w:rsidRPr="005815AE" w:rsidRDefault="00AA193D" w:rsidP="00595A73">
      <w:pPr>
        <w:spacing w:line="360" w:lineRule="auto"/>
        <w:rPr>
          <w:rFonts w:ascii="DINOT" w:hAnsi="DINOT" w:cs="Arial"/>
          <w:sz w:val="16"/>
          <w:szCs w:val="16"/>
          <w:lang w:val="pt-BR"/>
        </w:rPr>
      </w:pPr>
      <w:r w:rsidRPr="005815AE">
        <w:rPr>
          <w:rFonts w:ascii="DINOT" w:hAnsi="DINOT" w:cs="Arial"/>
          <w:sz w:val="16"/>
          <w:szCs w:val="16"/>
          <w:lang w:val="pt-BR"/>
        </w:rPr>
        <w:t>Fondo</w:t>
      </w:r>
      <w:r w:rsidR="00595A73" w:rsidRPr="005815AE">
        <w:rPr>
          <w:rFonts w:ascii="DINOT" w:hAnsi="DINOT" w:cs="Arial"/>
          <w:sz w:val="16"/>
          <w:szCs w:val="16"/>
          <w:lang w:val="pt-BR"/>
        </w:rPr>
        <w:t xml:space="preserve">: </w:t>
      </w:r>
      <w:r w:rsidRPr="005815AE">
        <w:rPr>
          <w:rFonts w:ascii="DINOT" w:hAnsi="DINOT" w:cs="Arial"/>
          <w:sz w:val="16"/>
          <w:szCs w:val="16"/>
          <w:lang w:val="pt-BR"/>
        </w:rPr>
        <w:t>Cristal de zafiro transparente</w:t>
      </w:r>
    </w:p>
    <w:p w14:paraId="4CECCEEF" w14:textId="08AC6AF3" w:rsidR="00595A73" w:rsidRPr="005815AE" w:rsidRDefault="00595A73" w:rsidP="00595A73">
      <w:pPr>
        <w:spacing w:line="360" w:lineRule="auto"/>
        <w:rPr>
          <w:rFonts w:ascii="DINOT" w:hAnsi="DINOT" w:cs="Arial"/>
          <w:sz w:val="16"/>
          <w:szCs w:val="16"/>
          <w:lang w:val="pt-BR"/>
        </w:rPr>
      </w:pPr>
      <w:r w:rsidRPr="005815AE">
        <w:rPr>
          <w:rFonts w:ascii="DINOT" w:hAnsi="DINOT" w:cs="Arial"/>
          <w:sz w:val="16"/>
          <w:szCs w:val="16"/>
          <w:lang w:val="pt-BR"/>
        </w:rPr>
        <w:t xml:space="preserve">Material: </w:t>
      </w:r>
      <w:r w:rsidR="00AA193D" w:rsidRPr="005815AE">
        <w:rPr>
          <w:rFonts w:ascii="DINOT" w:hAnsi="DINOT" w:cs="Arial"/>
          <w:color w:val="000000" w:themeColor="text1"/>
          <w:sz w:val="16"/>
          <w:szCs w:val="16"/>
          <w:lang w:val="pt-BR"/>
        </w:rPr>
        <w:t>titanio cepillado</w:t>
      </w:r>
    </w:p>
    <w:p w14:paraId="33CB7221" w14:textId="77A28D41" w:rsidR="00595A73" w:rsidRPr="005815AE" w:rsidRDefault="00AA193D" w:rsidP="00595A73">
      <w:pPr>
        <w:spacing w:line="360" w:lineRule="auto"/>
        <w:rPr>
          <w:rFonts w:ascii="DINOT" w:hAnsi="DINOT" w:cs="Arial"/>
          <w:sz w:val="16"/>
          <w:szCs w:val="16"/>
          <w:lang w:val="pt-BR"/>
        </w:rPr>
      </w:pPr>
      <w:r w:rsidRPr="005815AE">
        <w:rPr>
          <w:rFonts w:ascii="DINOT" w:hAnsi="DINOT" w:cs="Arial"/>
          <w:sz w:val="16"/>
          <w:szCs w:val="16"/>
          <w:lang w:val="pt-BR"/>
        </w:rPr>
        <w:t>Hermeticidad</w:t>
      </w:r>
      <w:r w:rsidR="00595A73" w:rsidRPr="005815AE">
        <w:rPr>
          <w:rFonts w:ascii="DINOT" w:hAnsi="DINOT" w:cs="Arial"/>
          <w:sz w:val="16"/>
          <w:szCs w:val="16"/>
          <w:lang w:val="pt-BR"/>
        </w:rPr>
        <w:t>: 10 ATM</w:t>
      </w:r>
    </w:p>
    <w:p w14:paraId="1EE62485" w14:textId="2D8417A0" w:rsidR="00595A73" w:rsidRPr="006327F2" w:rsidRDefault="00AA193D" w:rsidP="00595A73">
      <w:pPr>
        <w:spacing w:line="360" w:lineRule="auto"/>
        <w:rPr>
          <w:rFonts w:ascii="DINOT" w:hAnsi="DINOT" w:cs="Arial"/>
          <w:sz w:val="16"/>
          <w:szCs w:val="16"/>
        </w:rPr>
      </w:pPr>
      <w:r>
        <w:rPr>
          <w:rFonts w:ascii="DINOT" w:hAnsi="DINOT" w:cs="Arial"/>
          <w:sz w:val="16"/>
          <w:szCs w:val="16"/>
        </w:rPr>
        <w:t>Esfera</w:t>
      </w:r>
      <w:r w:rsidR="00595A73" w:rsidRPr="006327F2">
        <w:rPr>
          <w:rFonts w:ascii="DINOT" w:hAnsi="DINOT" w:cs="Arial"/>
          <w:sz w:val="16"/>
          <w:szCs w:val="16"/>
        </w:rPr>
        <w:t xml:space="preserve">: </w:t>
      </w:r>
      <w:r>
        <w:rPr>
          <w:rFonts w:ascii="DINOT" w:hAnsi="DINOT" w:cs="Arial"/>
          <w:sz w:val="16"/>
          <w:szCs w:val="16"/>
        </w:rPr>
        <w:t>Calado especial con</w:t>
      </w:r>
      <w:r w:rsidR="00595A73" w:rsidRPr="006327F2">
        <w:rPr>
          <w:rFonts w:ascii="DINOT" w:hAnsi="DINOT" w:cs="Arial"/>
          <w:sz w:val="16"/>
          <w:szCs w:val="16"/>
        </w:rPr>
        <w:t xml:space="preserve"> “</w:t>
      </w:r>
      <w:r>
        <w:rPr>
          <w:rFonts w:ascii="DINOT" w:hAnsi="DINOT" w:cs="Arial"/>
          <w:sz w:val="16"/>
          <w:szCs w:val="16"/>
        </w:rPr>
        <w:t xml:space="preserve">llanta </w:t>
      </w:r>
      <w:proofErr w:type="spellStart"/>
      <w:r w:rsidR="00595A73" w:rsidRPr="006327F2">
        <w:rPr>
          <w:rFonts w:ascii="DINOT" w:hAnsi="DINOT" w:cs="Arial"/>
          <w:sz w:val="16"/>
          <w:szCs w:val="16"/>
        </w:rPr>
        <w:t>Range</w:t>
      </w:r>
      <w:proofErr w:type="spellEnd"/>
      <w:r w:rsidR="00595A73" w:rsidRPr="006327F2">
        <w:rPr>
          <w:rFonts w:ascii="DINOT" w:hAnsi="DINOT" w:cs="Arial"/>
          <w:sz w:val="16"/>
          <w:szCs w:val="16"/>
        </w:rPr>
        <w:t xml:space="preserve"> Rover” </w:t>
      </w:r>
    </w:p>
    <w:p w14:paraId="7E13D58F" w14:textId="7DDE6229" w:rsidR="00595A73" w:rsidRPr="006327F2" w:rsidRDefault="00AA193D" w:rsidP="00595A73">
      <w:pPr>
        <w:spacing w:line="360" w:lineRule="auto"/>
        <w:rPr>
          <w:rFonts w:ascii="DINOT" w:hAnsi="DINOT" w:cs="Arial"/>
          <w:sz w:val="16"/>
          <w:szCs w:val="16"/>
        </w:rPr>
      </w:pPr>
      <w:r>
        <w:rPr>
          <w:rFonts w:ascii="DINOT" w:hAnsi="DINOT" w:cs="Arial"/>
          <w:sz w:val="16"/>
          <w:szCs w:val="16"/>
        </w:rPr>
        <w:t>Índices</w:t>
      </w:r>
      <w:r w:rsidR="00595A73" w:rsidRPr="006327F2">
        <w:rPr>
          <w:rFonts w:ascii="DINOT" w:hAnsi="DINOT" w:cs="Arial"/>
          <w:sz w:val="16"/>
          <w:szCs w:val="16"/>
        </w:rPr>
        <w:t xml:space="preserve">: </w:t>
      </w:r>
      <w:proofErr w:type="spellStart"/>
      <w:r w:rsidR="00ED248C">
        <w:rPr>
          <w:rFonts w:ascii="DINOT" w:hAnsi="DINOT" w:cs="Arial"/>
          <w:sz w:val="16"/>
          <w:szCs w:val="16"/>
        </w:rPr>
        <w:t>Rodiados</w:t>
      </w:r>
      <w:proofErr w:type="spellEnd"/>
      <w:r w:rsidR="00ED248C">
        <w:rPr>
          <w:rFonts w:ascii="DINOT" w:hAnsi="DINOT" w:cs="Arial"/>
          <w:sz w:val="16"/>
          <w:szCs w:val="16"/>
        </w:rPr>
        <w:t>, facetados y recubiertos de</w:t>
      </w:r>
      <w:r w:rsidR="00595A73" w:rsidRPr="006327F2">
        <w:rPr>
          <w:rFonts w:ascii="DINOT" w:hAnsi="DINOT" w:cs="Arial"/>
          <w:sz w:val="16"/>
          <w:szCs w:val="16"/>
        </w:rPr>
        <w:t xml:space="preserve"> Super-</w:t>
      </w:r>
      <w:proofErr w:type="spellStart"/>
      <w:r w:rsidR="00595A73" w:rsidRPr="006327F2">
        <w:rPr>
          <w:rFonts w:ascii="DINOT" w:hAnsi="DINOT" w:cs="Arial"/>
          <w:sz w:val="16"/>
          <w:szCs w:val="16"/>
        </w:rPr>
        <w:t>LumiNova</w:t>
      </w:r>
      <w:proofErr w:type="spellEnd"/>
      <w:r w:rsidR="00595A73" w:rsidRPr="006327F2">
        <w:rPr>
          <w:rFonts w:ascii="DINOT" w:hAnsi="DINOT" w:cs="Arial"/>
          <w:sz w:val="16"/>
          <w:szCs w:val="16"/>
          <w:vertAlign w:val="superscript"/>
        </w:rPr>
        <w:t>®</w:t>
      </w:r>
      <w:r w:rsidR="00595A73" w:rsidRPr="006327F2">
        <w:rPr>
          <w:rFonts w:ascii="DINOT" w:hAnsi="DINOT" w:cs="Arial"/>
          <w:sz w:val="16"/>
          <w:szCs w:val="16"/>
        </w:rPr>
        <w:t xml:space="preserve"> SLN C</w:t>
      </w:r>
    </w:p>
    <w:p w14:paraId="59F4C795" w14:textId="0E17C962" w:rsidR="00595A73" w:rsidRPr="006327F2" w:rsidRDefault="00ED248C" w:rsidP="00595A73">
      <w:pPr>
        <w:spacing w:line="360" w:lineRule="auto"/>
        <w:rPr>
          <w:rFonts w:ascii="DINOT" w:hAnsi="DINOT" w:cs="Arial"/>
          <w:sz w:val="16"/>
          <w:szCs w:val="16"/>
        </w:rPr>
      </w:pPr>
      <w:r>
        <w:rPr>
          <w:rFonts w:ascii="DINOT" w:hAnsi="DINOT" w:cs="Arial"/>
          <w:sz w:val="16"/>
          <w:szCs w:val="16"/>
        </w:rPr>
        <w:t>Agujas</w:t>
      </w:r>
      <w:r w:rsidR="00595A73" w:rsidRPr="006327F2">
        <w:rPr>
          <w:rFonts w:ascii="DINOT" w:hAnsi="DINOT" w:cs="Arial"/>
          <w:sz w:val="16"/>
          <w:szCs w:val="16"/>
        </w:rPr>
        <w:t xml:space="preserve">: </w:t>
      </w:r>
      <w:proofErr w:type="spellStart"/>
      <w:r>
        <w:rPr>
          <w:rFonts w:ascii="DINOT" w:hAnsi="DINOT" w:cs="Arial"/>
          <w:sz w:val="16"/>
          <w:szCs w:val="16"/>
        </w:rPr>
        <w:t>Rodiadas</w:t>
      </w:r>
      <w:proofErr w:type="spellEnd"/>
      <w:r>
        <w:rPr>
          <w:rFonts w:ascii="DINOT" w:hAnsi="DINOT" w:cs="Arial"/>
          <w:sz w:val="16"/>
          <w:szCs w:val="16"/>
        </w:rPr>
        <w:t>, facetadas y recubiertas de</w:t>
      </w:r>
      <w:r w:rsidRPr="006327F2">
        <w:rPr>
          <w:rFonts w:ascii="DINOT" w:hAnsi="DINOT" w:cs="Arial"/>
          <w:sz w:val="16"/>
          <w:szCs w:val="16"/>
        </w:rPr>
        <w:t xml:space="preserve"> </w:t>
      </w:r>
      <w:r w:rsidR="00595A73" w:rsidRPr="006327F2">
        <w:rPr>
          <w:rFonts w:ascii="DINOT" w:hAnsi="DINOT" w:cs="Arial"/>
          <w:sz w:val="16"/>
          <w:szCs w:val="16"/>
        </w:rPr>
        <w:t>Super-</w:t>
      </w:r>
      <w:proofErr w:type="spellStart"/>
      <w:r w:rsidR="00595A73" w:rsidRPr="006327F2">
        <w:rPr>
          <w:rFonts w:ascii="DINOT" w:hAnsi="DINOT" w:cs="Arial"/>
          <w:sz w:val="16"/>
          <w:szCs w:val="16"/>
        </w:rPr>
        <w:t>LumiNova</w:t>
      </w:r>
      <w:proofErr w:type="spellEnd"/>
      <w:r w:rsidR="00595A73" w:rsidRPr="006327F2">
        <w:rPr>
          <w:rFonts w:ascii="DINOT" w:hAnsi="DINOT" w:cs="Arial"/>
          <w:sz w:val="16"/>
          <w:szCs w:val="16"/>
          <w:vertAlign w:val="superscript"/>
        </w:rPr>
        <w:t>®</w:t>
      </w:r>
      <w:r w:rsidR="00595A73" w:rsidRPr="006327F2">
        <w:rPr>
          <w:rFonts w:ascii="DINOT" w:hAnsi="DINOT" w:cs="Arial"/>
          <w:sz w:val="16"/>
          <w:szCs w:val="16"/>
        </w:rPr>
        <w:t xml:space="preserve"> SLN C1</w:t>
      </w:r>
    </w:p>
    <w:p w14:paraId="1E998A0E" w14:textId="77777777" w:rsidR="00595A73" w:rsidRPr="006327F2" w:rsidRDefault="00595A73" w:rsidP="00595A73">
      <w:pPr>
        <w:spacing w:line="360" w:lineRule="auto"/>
        <w:rPr>
          <w:rFonts w:ascii="DINOT" w:hAnsi="DINOT" w:cs="Arial"/>
          <w:sz w:val="16"/>
          <w:szCs w:val="16"/>
        </w:rPr>
      </w:pPr>
    </w:p>
    <w:p w14:paraId="0351F649" w14:textId="1E6A1A8C" w:rsidR="00595A73" w:rsidRPr="006327F2" w:rsidRDefault="00ED248C" w:rsidP="00595A73">
      <w:pPr>
        <w:spacing w:line="360" w:lineRule="auto"/>
        <w:rPr>
          <w:rFonts w:ascii="DINOT" w:hAnsi="DINOT" w:cs="Arial"/>
          <w:b/>
          <w:sz w:val="16"/>
          <w:szCs w:val="16"/>
        </w:rPr>
      </w:pPr>
      <w:r>
        <w:rPr>
          <w:rFonts w:ascii="DINOT" w:hAnsi="DINOT" w:cs="Arial"/>
          <w:b/>
          <w:sz w:val="16"/>
          <w:szCs w:val="16"/>
        </w:rPr>
        <w:t>CORREA Y CIERRE</w:t>
      </w:r>
    </w:p>
    <w:p w14:paraId="7A61EEA9" w14:textId="350D0B91" w:rsidR="00595A73" w:rsidRPr="006327F2" w:rsidRDefault="00ED248C" w:rsidP="00595A73">
      <w:pPr>
        <w:spacing w:line="360" w:lineRule="auto"/>
        <w:rPr>
          <w:rFonts w:ascii="DINOT" w:hAnsi="DINOT" w:cs="Arial"/>
          <w:sz w:val="16"/>
          <w:szCs w:val="16"/>
        </w:rPr>
      </w:pPr>
      <w:r>
        <w:rPr>
          <w:rFonts w:ascii="DINOT" w:hAnsi="DINOT" w:cs="Arial"/>
          <w:sz w:val="16"/>
          <w:szCs w:val="16"/>
        </w:rPr>
        <w:t>Correa de caucho negro especial</w:t>
      </w:r>
    </w:p>
    <w:p w14:paraId="2B8873CC" w14:textId="1E3405F8" w:rsidR="00A55BC3" w:rsidRPr="006327F2" w:rsidRDefault="00ED248C" w:rsidP="00FC6596">
      <w:pPr>
        <w:spacing w:line="360" w:lineRule="auto"/>
        <w:rPr>
          <w:rFonts w:ascii="DINOT" w:hAnsi="DINOT" w:cs="Arial"/>
          <w:sz w:val="16"/>
          <w:szCs w:val="16"/>
        </w:rPr>
      </w:pPr>
      <w:r>
        <w:rPr>
          <w:rFonts w:ascii="DINOT" w:hAnsi="DINOT" w:cs="Arial"/>
          <w:sz w:val="16"/>
          <w:szCs w:val="16"/>
        </w:rPr>
        <w:t>Cierre desplegable de titanio</w:t>
      </w:r>
    </w:p>
    <w:sectPr w:rsidR="00A55BC3" w:rsidRPr="006327F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AA193D" w:rsidRDefault="00AA193D" w:rsidP="009D5829">
      <w:r>
        <w:separator/>
      </w:r>
    </w:p>
  </w:endnote>
  <w:endnote w:type="continuationSeparator" w:id="0">
    <w:p w14:paraId="179D01D1" w14:textId="77777777" w:rsidR="00AA193D" w:rsidRDefault="00AA193D"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
    <w:altName w:val="Helvetica Neue Black Condensed"/>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Helvetica Neue Black Condensed"/>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7D0237" w:rsidRDefault="00AA193D"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8FF8B1F" w14:textId="77777777" w:rsidR="00AA193D" w:rsidRPr="009D5829" w:rsidRDefault="00AA193D"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AA193D" w:rsidRDefault="00AA193D" w:rsidP="009D5829">
      <w:r>
        <w:separator/>
      </w:r>
    </w:p>
  </w:footnote>
  <w:footnote w:type="continuationSeparator" w:id="0">
    <w:p w14:paraId="6D69A4A1" w14:textId="77777777" w:rsidR="00AA193D" w:rsidRDefault="00AA193D"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AA193D" w:rsidRDefault="00AA193D" w:rsidP="00A91380">
    <w:pPr>
      <w:pStyle w:val="En-tte"/>
      <w:spacing w:after="360"/>
      <w:jc w:val="center"/>
    </w:pPr>
    <w:r>
      <w:t xml:space="preserve"> </w:t>
    </w:r>
  </w:p>
  <w:p w14:paraId="41A2F496" w14:textId="77777777" w:rsidR="00AA193D" w:rsidRDefault="00AA193D"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F1490"/>
    <w:rsid w:val="00B0161A"/>
    <w:rsid w:val="00B0643A"/>
    <w:rsid w:val="00B108D7"/>
    <w:rsid w:val="00B10E2A"/>
    <w:rsid w:val="00B13656"/>
    <w:rsid w:val="00B13868"/>
    <w:rsid w:val="00B27AF5"/>
    <w:rsid w:val="00B3152C"/>
    <w:rsid w:val="00B37B08"/>
    <w:rsid w:val="00B40DB1"/>
    <w:rsid w:val="00B42BF1"/>
    <w:rsid w:val="00B46531"/>
    <w:rsid w:val="00B5406F"/>
    <w:rsid w:val="00B652F2"/>
    <w:rsid w:val="00B72BD4"/>
    <w:rsid w:val="00B73A3C"/>
    <w:rsid w:val="00B83A48"/>
    <w:rsid w:val="00B857FD"/>
    <w:rsid w:val="00BA505E"/>
    <w:rsid w:val="00BA68FE"/>
    <w:rsid w:val="00BB06C7"/>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12A8"/>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17</cp:revision>
  <cp:lastPrinted>2018-11-20T10:55:00Z</cp:lastPrinted>
  <dcterms:created xsi:type="dcterms:W3CDTF">2018-11-02T09:39:00Z</dcterms:created>
  <dcterms:modified xsi:type="dcterms:W3CDTF">2018-12-05T14:25:00Z</dcterms:modified>
</cp:coreProperties>
</file>