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CF50" w14:textId="3D078E67" w:rsidR="004C0638" w:rsidRPr="00187454" w:rsidRDefault="00F905FB" w:rsidP="00595A73">
      <w:pPr>
        <w:spacing w:line="360" w:lineRule="auto"/>
        <w:jc w:val="both"/>
        <w:rPr>
          <w:rFonts w:ascii="DINOT" w:eastAsia="Arial" w:hAnsi="DINOT" w:cs="Arial"/>
          <w:b/>
          <w:sz w:val="20"/>
          <w:szCs w:val="20"/>
        </w:rPr>
      </w:pPr>
      <w:r>
        <w:rPr>
          <w:rFonts w:ascii="DINOT" w:hAnsi="DINOT" w:cs="Arial"/>
          <w:b/>
          <w:noProof/>
          <w:color w:val="FF0000"/>
          <w:sz w:val="20"/>
        </w:rPr>
        <w:drawing>
          <wp:anchor distT="0" distB="0" distL="114300" distR="114300" simplePos="0" relativeHeight="251663360" behindDoc="1" locked="0" layoutInCell="1" allowOverlap="1" wp14:anchorId="115D748D" wp14:editId="0407DCC9">
            <wp:simplePos x="0" y="0"/>
            <wp:positionH relativeFrom="column">
              <wp:posOffset>894080</wp:posOffset>
            </wp:positionH>
            <wp:positionV relativeFrom="paragraph">
              <wp:posOffset>-593090</wp:posOffset>
            </wp:positionV>
            <wp:extent cx="1552575" cy="683895"/>
            <wp:effectExtent l="0" t="0" r="952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0638">
        <w:rPr>
          <w:rFonts w:ascii="DINOT" w:hAnsi="DINOT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3C9B0B47" wp14:editId="65EEE493">
            <wp:simplePos x="0" y="0"/>
            <wp:positionH relativeFrom="margin">
              <wp:posOffset>3539490</wp:posOffset>
            </wp:positionH>
            <wp:positionV relativeFrom="paragraph">
              <wp:posOffset>-531495</wp:posOffset>
            </wp:positionV>
            <wp:extent cx="1466850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3"/>
                    <a:stretch/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F714EC" w14:textId="77777777" w:rsidR="004C0638" w:rsidRPr="00187454" w:rsidRDefault="004C0638" w:rsidP="00595A73">
      <w:pPr>
        <w:spacing w:line="360" w:lineRule="auto"/>
        <w:jc w:val="both"/>
        <w:rPr>
          <w:rFonts w:ascii="DINOT" w:eastAsia="Arial" w:hAnsi="DINOT" w:cs="Arial"/>
          <w:b/>
          <w:sz w:val="20"/>
          <w:szCs w:val="20"/>
        </w:rPr>
      </w:pPr>
    </w:p>
    <w:p w14:paraId="23A32191" w14:textId="5C1800E0" w:rsidR="00595A73" w:rsidRPr="00187454" w:rsidRDefault="00595A73" w:rsidP="00595A73">
      <w:pPr>
        <w:spacing w:line="360" w:lineRule="auto"/>
        <w:jc w:val="both"/>
        <w:rPr>
          <w:rFonts w:ascii="DINOT" w:eastAsia="Times New Roman" w:hAnsi="DINOT" w:cs="Arial"/>
          <w:sz w:val="20"/>
          <w:szCs w:val="20"/>
          <w:bdr w:val="none" w:sz="0" w:space="0" w:color="auto"/>
        </w:rPr>
      </w:pPr>
      <w:r>
        <w:rPr>
          <w:rFonts w:ascii="DINOT" w:eastAsia="Arial" w:hAnsi="DINOT" w:cs="Arial"/>
          <w:b/>
          <w:sz w:val="20"/>
        </w:rPr>
        <w:t>COMUNICADO À IMPRENSA</w:t>
      </w:r>
    </w:p>
    <w:p w14:paraId="444B6A41" w14:textId="77777777" w:rsidR="00595A73" w:rsidRPr="00187454" w:rsidRDefault="00595A73" w:rsidP="00595A73">
      <w:pPr>
        <w:jc w:val="center"/>
        <w:rPr>
          <w:rFonts w:ascii="DINOT" w:hAnsi="DINOT" w:cs="Arial"/>
          <w:b/>
          <w:sz w:val="20"/>
          <w:szCs w:val="20"/>
        </w:rPr>
      </w:pPr>
    </w:p>
    <w:p w14:paraId="1C380A65" w14:textId="77777777" w:rsidR="00595A73" w:rsidRPr="00187454" w:rsidRDefault="00595A73" w:rsidP="00595A73">
      <w:pPr>
        <w:jc w:val="center"/>
        <w:rPr>
          <w:rFonts w:ascii="DINOT" w:hAnsi="DINOT" w:cs="Arial"/>
          <w:b/>
          <w:i/>
          <w:color w:val="000000" w:themeColor="text1"/>
        </w:rPr>
      </w:pPr>
    </w:p>
    <w:p w14:paraId="2CF382CF" w14:textId="77777777" w:rsidR="00595A73" w:rsidRPr="00187454" w:rsidRDefault="00595A73" w:rsidP="00595A73">
      <w:pPr>
        <w:jc w:val="center"/>
        <w:rPr>
          <w:rFonts w:ascii="DINOT" w:hAnsi="DINOT" w:cs="Arial"/>
          <w:b/>
          <w:color w:val="000000" w:themeColor="text1"/>
        </w:rPr>
      </w:pPr>
      <w:r>
        <w:rPr>
          <w:rFonts w:ascii="DINOT" w:hAnsi="DINOT" w:cs="Arial"/>
          <w:b/>
          <w:color w:val="000000" w:themeColor="text1"/>
        </w:rPr>
        <w:t>ZENITH DEFY CLASSIC RANGE ROVER SPECIAL EDITION</w:t>
      </w:r>
    </w:p>
    <w:p w14:paraId="188A2D34" w14:textId="080CBD17" w:rsidR="00595A73" w:rsidRPr="00187454" w:rsidRDefault="00595A73" w:rsidP="00595A73">
      <w:pPr>
        <w:spacing w:line="360" w:lineRule="auto"/>
        <w:jc w:val="both"/>
        <w:rPr>
          <w:rFonts w:ascii="DINOT" w:eastAsia="Times New Roman" w:hAnsi="DINOT" w:cs="Arial"/>
          <w:color w:val="000000" w:themeColor="text1"/>
          <w:sz w:val="20"/>
          <w:szCs w:val="20"/>
        </w:rPr>
      </w:pPr>
    </w:p>
    <w:p w14:paraId="301F8858" w14:textId="77777777" w:rsidR="004C0638" w:rsidRPr="00187454" w:rsidRDefault="004C0638" w:rsidP="00595A73">
      <w:pPr>
        <w:spacing w:line="360" w:lineRule="auto"/>
        <w:jc w:val="both"/>
        <w:rPr>
          <w:rFonts w:ascii="DINOT" w:hAnsi="DINOT" w:cs="Arial"/>
          <w:color w:val="000000" w:themeColor="text1"/>
          <w:sz w:val="20"/>
          <w:szCs w:val="20"/>
        </w:rPr>
      </w:pPr>
    </w:p>
    <w:p w14:paraId="07F4E588" w14:textId="2442FA94" w:rsidR="00595A73" w:rsidRPr="00187454" w:rsidRDefault="00595A73" w:rsidP="00595A73">
      <w:pPr>
        <w:spacing w:line="360" w:lineRule="auto"/>
        <w:jc w:val="both"/>
        <w:rPr>
          <w:rFonts w:ascii="DINOT" w:hAnsi="DINOT" w:cs="Arial"/>
          <w:b/>
          <w:color w:val="000000" w:themeColor="text1"/>
          <w:sz w:val="20"/>
          <w:szCs w:val="20"/>
        </w:rPr>
      </w:pPr>
      <w:r>
        <w:rPr>
          <w:rFonts w:ascii="DINOT" w:hAnsi="DINOT" w:cs="Arial"/>
          <w:color w:val="000000" w:themeColor="text1"/>
          <w:sz w:val="20"/>
        </w:rPr>
        <w:t>Há três anos, a ZENITH se associou à Land Rover e, em 2017, a criativa parceria lançou o Chronomaster El Primero Range Rover Velar, um modelo que celebra o icônico nome Range Rover. Um novo veículo merece um novo relógio, e a nova geração do Range Rover Evoque combina bem com o mais novo relógio da coleção DEFY Classic da ZENITH: um relógio elegante e esportivo que faz jus a um design emblemático.</w:t>
      </w:r>
    </w:p>
    <w:p w14:paraId="59164A60" w14:textId="77777777" w:rsidR="00595A73" w:rsidRPr="00187454" w:rsidRDefault="00595A73" w:rsidP="00595A73">
      <w:pPr>
        <w:tabs>
          <w:tab w:val="left" w:pos="8564"/>
        </w:tabs>
        <w:spacing w:line="360" w:lineRule="auto"/>
        <w:jc w:val="both"/>
        <w:rPr>
          <w:rFonts w:ascii="DINOT" w:hAnsi="DINOT" w:cs="Arial"/>
          <w:color w:val="000000" w:themeColor="text1"/>
          <w:sz w:val="20"/>
          <w:szCs w:val="20"/>
        </w:rPr>
      </w:pPr>
    </w:p>
    <w:p w14:paraId="47303904" w14:textId="77777777" w:rsidR="00595A73" w:rsidRPr="00187454" w:rsidRDefault="00595A73" w:rsidP="00595A73">
      <w:pPr>
        <w:spacing w:line="360" w:lineRule="auto"/>
        <w:jc w:val="both"/>
        <w:rPr>
          <w:rFonts w:ascii="DINOT" w:hAnsi="DINOT" w:cs="Arial"/>
          <w:color w:val="000000" w:themeColor="text1"/>
          <w:sz w:val="20"/>
          <w:szCs w:val="20"/>
        </w:rPr>
      </w:pPr>
      <w:r>
        <w:rPr>
          <w:rFonts w:ascii="DINOT" w:hAnsi="DINOT" w:cs="Arial"/>
          <w:color w:val="000000" w:themeColor="text1"/>
          <w:sz w:val="20"/>
        </w:rPr>
        <w:t>O novo Range Rover Evoque foi desenvolvido para combinar de forma astuta a vida urbana e o escapismo do campo, construindo o duradouro apelo luxuoso com uma evolução precisa e proposital de sua inconfundível silhueta. A abordagem de design minimalista com foco na simplicidade, o mais compacto Range Rover apresenta uma perspectiva de modernidade e atemporalidade que recoloca o Evoque na liderança do segmento.</w:t>
      </w:r>
    </w:p>
    <w:p w14:paraId="200816C3" w14:textId="77777777" w:rsidR="00595A73" w:rsidRPr="00187454" w:rsidRDefault="00595A73" w:rsidP="00595A73">
      <w:pPr>
        <w:spacing w:line="360" w:lineRule="auto"/>
        <w:jc w:val="both"/>
        <w:rPr>
          <w:rFonts w:ascii="DINOT" w:hAnsi="DINOT" w:cs="Arial"/>
          <w:color w:val="000000" w:themeColor="text1"/>
          <w:sz w:val="20"/>
          <w:szCs w:val="20"/>
        </w:rPr>
      </w:pPr>
    </w:p>
    <w:p w14:paraId="715DF52D" w14:textId="77777777" w:rsidR="00595A73" w:rsidRPr="007A64B6" w:rsidRDefault="00595A73" w:rsidP="00595A73">
      <w:pPr>
        <w:spacing w:line="360" w:lineRule="auto"/>
        <w:jc w:val="both"/>
        <w:rPr>
          <w:rFonts w:ascii="DINOT" w:hAnsi="DINOT" w:cs="Arial"/>
          <w:color w:val="000000" w:themeColor="text1"/>
          <w:sz w:val="20"/>
          <w:szCs w:val="20"/>
          <w:lang w:val="en-US"/>
        </w:rPr>
      </w:pPr>
      <w:r w:rsidRPr="007A64B6">
        <w:rPr>
          <w:rFonts w:ascii="DINOT" w:hAnsi="DINOT" w:cs="Arial"/>
          <w:b/>
          <w:color w:val="000000" w:themeColor="text1"/>
          <w:sz w:val="20"/>
          <w:lang w:val="en-US"/>
        </w:rPr>
        <w:t>Gerry McGovern, Land Rover Chief Design Officer</w:t>
      </w:r>
      <w:r w:rsidRPr="007A64B6">
        <w:rPr>
          <w:rFonts w:ascii="DINOT" w:hAnsi="DINOT" w:cs="Arial"/>
          <w:color w:val="000000" w:themeColor="text1"/>
          <w:sz w:val="20"/>
          <w:lang w:val="en-US"/>
        </w:rPr>
        <w:t xml:space="preserve">, </w:t>
      </w:r>
      <w:proofErr w:type="spellStart"/>
      <w:r w:rsidRPr="007A64B6">
        <w:rPr>
          <w:rFonts w:ascii="DINOT" w:hAnsi="DINOT" w:cs="Arial"/>
          <w:color w:val="000000" w:themeColor="text1"/>
          <w:sz w:val="20"/>
          <w:lang w:val="en-US"/>
        </w:rPr>
        <w:t>diz</w:t>
      </w:r>
      <w:proofErr w:type="spellEnd"/>
      <w:r w:rsidRPr="007A64B6">
        <w:rPr>
          <w:rFonts w:ascii="DINOT" w:hAnsi="DINOT" w:cs="Arial"/>
          <w:color w:val="000000" w:themeColor="text1"/>
          <w:sz w:val="20"/>
          <w:lang w:val="en-US"/>
        </w:rPr>
        <w:t xml:space="preserve">: </w:t>
      </w:r>
    </w:p>
    <w:p w14:paraId="3C93C459" w14:textId="77777777" w:rsidR="00595A73" w:rsidRPr="00E7101E" w:rsidRDefault="00595A73" w:rsidP="00595A73">
      <w:pPr>
        <w:spacing w:line="360" w:lineRule="auto"/>
        <w:jc w:val="both"/>
        <w:rPr>
          <w:rFonts w:ascii="DINOT" w:hAnsi="DINOT" w:cs="Arial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E7101E">
        <w:rPr>
          <w:rFonts w:ascii="DINOT" w:hAnsi="DINOT" w:cs="Arial"/>
          <w:i/>
          <w:color w:val="000000" w:themeColor="text1"/>
          <w:sz w:val="20"/>
        </w:rPr>
        <w:t>"Um componente importante do novo Range Rover Evoque é o desejo de possuir. O novo relógio Defy Classic Range Rover da Zenith leva o desenvolvimento colaborativo de relógios a um novo patamar que resultou em uma peça altamente desejada e uma homenagem justa à parceria entre a Zenith e a Land Rover."</w:t>
      </w:r>
    </w:p>
    <w:p w14:paraId="0BE04DB2" w14:textId="77777777" w:rsidR="00595A73" w:rsidRPr="00187454" w:rsidRDefault="00595A73" w:rsidP="00595A73">
      <w:pPr>
        <w:spacing w:line="360" w:lineRule="auto"/>
        <w:jc w:val="both"/>
        <w:rPr>
          <w:rFonts w:ascii="DINOT" w:hAnsi="DINOT" w:cs="Arial"/>
          <w:color w:val="000000" w:themeColor="text1"/>
          <w:sz w:val="20"/>
          <w:szCs w:val="20"/>
        </w:rPr>
      </w:pPr>
    </w:p>
    <w:p w14:paraId="37116474" w14:textId="77777777" w:rsidR="00595A73" w:rsidRPr="00187454" w:rsidRDefault="00595A73" w:rsidP="00595A73">
      <w:pPr>
        <w:spacing w:line="360" w:lineRule="auto"/>
        <w:jc w:val="both"/>
        <w:rPr>
          <w:rFonts w:ascii="DINOT" w:hAnsi="DINOT" w:cs="Arial"/>
          <w:sz w:val="20"/>
          <w:szCs w:val="20"/>
        </w:rPr>
      </w:pPr>
      <w:r>
        <w:rPr>
          <w:rFonts w:ascii="DINOT" w:hAnsi="DINOT" w:cs="Arial"/>
          <w:color w:val="000000" w:themeColor="text1"/>
          <w:sz w:val="20"/>
        </w:rPr>
        <w:t xml:space="preserve">A última adição à coleção de relógios, o novo DEFY Classic Range Rover, </w:t>
      </w:r>
      <w:r>
        <w:rPr>
          <w:rFonts w:ascii="DINOT" w:hAnsi="DINOT" w:cs="Arial"/>
          <w:sz w:val="20"/>
        </w:rPr>
        <w:t>se diferencia por seu design característico que oferece uma evolução da interpretação moderna e gráfica desta linha. Como o Range Rover Evoque, sua caixa de 41 mm belamente proporcional lhe confere um apelo totalmente unissex.</w:t>
      </w:r>
    </w:p>
    <w:p w14:paraId="31479839" w14:textId="77777777" w:rsidR="00595A73" w:rsidRPr="00187454" w:rsidRDefault="00595A73" w:rsidP="00595A73">
      <w:pPr>
        <w:spacing w:line="360" w:lineRule="auto"/>
        <w:jc w:val="both"/>
        <w:rPr>
          <w:rFonts w:ascii="DINOT" w:hAnsi="DINOT" w:cs="Arial"/>
          <w:sz w:val="20"/>
          <w:szCs w:val="20"/>
        </w:rPr>
      </w:pPr>
    </w:p>
    <w:p w14:paraId="7CEDE233" w14:textId="6A750BE5" w:rsidR="004C0638" w:rsidRPr="00187454" w:rsidRDefault="00595A73" w:rsidP="00187454">
      <w:pPr>
        <w:pStyle w:val="A"/>
        <w:spacing w:line="360" w:lineRule="auto"/>
        <w:jc w:val="both"/>
        <w:rPr>
          <w:rFonts w:ascii="DINOT" w:hAnsi="DINOT" w:cs="Arial"/>
          <w:sz w:val="20"/>
          <w:szCs w:val="20"/>
        </w:rPr>
      </w:pPr>
      <w:r>
        <w:rPr>
          <w:rFonts w:ascii="DINOT" w:hAnsi="DINOT" w:cs="Arial"/>
          <w:sz w:val="20"/>
        </w:rPr>
        <w:t xml:space="preserve">Especialmente desenvolvido pelo trabalho harmônico das equipes de engenharia técnica e de design, esta edição do DEFY Classic Range Rover, limitada a 200 peças, </w:t>
      </w:r>
      <w:r>
        <w:rPr>
          <w:rFonts w:ascii="DINOT" w:hAnsi="DINOT" w:cs="Arial"/>
          <w:color w:val="auto"/>
          <w:sz w:val="20"/>
        </w:rPr>
        <w:t xml:space="preserve">é uma combinação de sua aparência dinâmica e elementos inequívocos provenientes de sua inspiração automotiva </w:t>
      </w:r>
      <w:r>
        <w:rPr>
          <w:rFonts w:ascii="DINOT" w:hAnsi="DINOT" w:cs="Arial"/>
          <w:sz w:val="20"/>
        </w:rPr>
        <w:t>como o azul-turquesa que remetem aos tons do volante e dos assentos do Evoque, veículo produzido no Reino Unido.</w:t>
      </w:r>
    </w:p>
    <w:p w14:paraId="402AFC5A" w14:textId="6060DCAC" w:rsidR="00187454" w:rsidRDefault="00187454" w:rsidP="00595A73">
      <w:pPr>
        <w:spacing w:line="360" w:lineRule="auto"/>
        <w:jc w:val="both"/>
        <w:rPr>
          <w:rFonts w:ascii="DINOT" w:hAnsi="DINOT" w:cs="Arial"/>
          <w:sz w:val="20"/>
          <w:szCs w:val="20"/>
        </w:rPr>
      </w:pPr>
    </w:p>
    <w:p w14:paraId="12AFABF1" w14:textId="2BACB491" w:rsidR="00467674" w:rsidRPr="00467674" w:rsidRDefault="00F905FB" w:rsidP="00595A73">
      <w:pPr>
        <w:spacing w:line="360" w:lineRule="auto"/>
        <w:jc w:val="both"/>
        <w:rPr>
          <w:rFonts w:ascii="DINOT" w:hAnsi="DINOT" w:cs="Arial"/>
          <w:sz w:val="16"/>
        </w:rPr>
      </w:pPr>
      <w:r w:rsidRPr="00467674">
        <w:rPr>
          <w:rFonts w:ascii="DINOT" w:hAnsi="DINOT" w:cs="Arial"/>
          <w:noProof/>
          <w:sz w:val="20"/>
        </w:rPr>
        <w:lastRenderedPageBreak/>
        <w:drawing>
          <wp:anchor distT="0" distB="0" distL="114300" distR="114300" simplePos="0" relativeHeight="251672576" behindDoc="1" locked="0" layoutInCell="1" allowOverlap="1" wp14:anchorId="3AB16D3D" wp14:editId="0E81D793">
            <wp:simplePos x="0" y="0"/>
            <wp:positionH relativeFrom="column">
              <wp:posOffset>807720</wp:posOffset>
            </wp:positionH>
            <wp:positionV relativeFrom="paragraph">
              <wp:posOffset>-765810</wp:posOffset>
            </wp:positionV>
            <wp:extent cx="1552575" cy="683895"/>
            <wp:effectExtent l="0" t="0" r="9525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67674" w:rsidRPr="00467674">
        <w:rPr>
          <w:rFonts w:ascii="DINOT" w:hAnsi="DINOT" w:cs="Arial"/>
          <w:noProof/>
          <w:sz w:val="20"/>
        </w:rPr>
        <w:drawing>
          <wp:anchor distT="0" distB="0" distL="114300" distR="114300" simplePos="0" relativeHeight="251671552" behindDoc="1" locked="0" layoutInCell="1" allowOverlap="1" wp14:anchorId="64BC6473" wp14:editId="1B97E470">
            <wp:simplePos x="0" y="0"/>
            <wp:positionH relativeFrom="margin">
              <wp:posOffset>3455670</wp:posOffset>
            </wp:positionH>
            <wp:positionV relativeFrom="paragraph">
              <wp:posOffset>-702310</wp:posOffset>
            </wp:positionV>
            <wp:extent cx="1466850" cy="77152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3"/>
                    <a:stretch/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7454">
        <w:rPr>
          <w:rFonts w:ascii="DINOT" w:hAnsi="DINOT" w:cs="Arial"/>
          <w:sz w:val="20"/>
        </w:rPr>
        <w:br/>
      </w:r>
    </w:p>
    <w:p w14:paraId="11D767ED" w14:textId="6BBED2F3" w:rsidR="00595A73" w:rsidRPr="00187454" w:rsidRDefault="00187454" w:rsidP="00595A73">
      <w:pPr>
        <w:spacing w:line="360" w:lineRule="auto"/>
        <w:jc w:val="both"/>
        <w:rPr>
          <w:rFonts w:ascii="DINOT" w:hAnsi="DINOT" w:cs="Arial"/>
          <w:sz w:val="20"/>
          <w:szCs w:val="20"/>
        </w:rPr>
      </w:pPr>
      <w:r>
        <w:rPr>
          <w:rFonts w:ascii="DINOT" w:hAnsi="DINOT" w:cs="Arial"/>
          <w:sz w:val="20"/>
        </w:rPr>
        <w:t xml:space="preserve">O mostrador aberto deste sofisticado relógio é inspirado por um design escultural do volante do Evoque, enquanto o efeito matelassê em forma de "diamante" dos bancos da SUV foi usado para embelezar a pulseira em borracha deste alter ego da arte relojoeira. Usando o novo movimento esqueletizado Elite, a primeira reinterpretação da ZENITH de sua clássica coleção Defy Classic desperta um </w:t>
      </w:r>
      <w:r>
        <w:rPr>
          <w:rFonts w:ascii="DINOT" w:hAnsi="DINOT" w:cs="Arial"/>
          <w:color w:val="000000" w:themeColor="text1"/>
          <w:sz w:val="20"/>
        </w:rPr>
        <w:t xml:space="preserve">fascínio exclusivo </w:t>
      </w:r>
      <w:r>
        <w:rPr>
          <w:rFonts w:ascii="DINOT" w:hAnsi="DINOT" w:cs="Arial"/>
          <w:sz w:val="20"/>
        </w:rPr>
        <w:t>baseado no design inspirador e poderoso.</w:t>
      </w:r>
    </w:p>
    <w:p w14:paraId="0FBA99CF" w14:textId="21623141" w:rsidR="00595A73" w:rsidRPr="00187454" w:rsidRDefault="00595A73" w:rsidP="00595A73">
      <w:pPr>
        <w:spacing w:line="360" w:lineRule="auto"/>
        <w:jc w:val="both"/>
        <w:rPr>
          <w:rFonts w:ascii="DINOT" w:hAnsi="DINOT" w:cs="Arial"/>
          <w:sz w:val="20"/>
          <w:szCs w:val="20"/>
        </w:rPr>
      </w:pPr>
    </w:p>
    <w:p w14:paraId="3DE35416" w14:textId="3DB77754" w:rsidR="00595A73" w:rsidRPr="00187454" w:rsidRDefault="00595A73" w:rsidP="00595A73">
      <w:pPr>
        <w:spacing w:line="360" w:lineRule="auto"/>
        <w:jc w:val="both"/>
        <w:rPr>
          <w:rFonts w:ascii="DINOT" w:eastAsia="Arial Unicode MS" w:hAnsi="DINOT" w:cs="Arial"/>
          <w:sz w:val="20"/>
          <w:szCs w:val="20"/>
          <w:lang w:eastAsia="zh-CN"/>
        </w:rPr>
      </w:pPr>
      <w:r w:rsidRPr="00E7101E">
        <w:rPr>
          <w:rFonts w:ascii="DINOT" w:eastAsia="Arial Unicode MS" w:hAnsi="DINOT" w:cs="Arial"/>
          <w:b/>
          <w:sz w:val="20"/>
        </w:rPr>
        <w:t xml:space="preserve">Julien Tornare, CEO da </w:t>
      </w:r>
      <w:r w:rsidR="0024105C" w:rsidRPr="00E7101E">
        <w:rPr>
          <w:rFonts w:ascii="DINOT" w:eastAsia="Arial Unicode MS" w:hAnsi="DINOT" w:cs="Arial"/>
          <w:b/>
          <w:sz w:val="20"/>
        </w:rPr>
        <w:t>ZENITH</w:t>
      </w:r>
      <w:r w:rsidR="0024105C">
        <w:rPr>
          <w:rFonts w:ascii="DINOT" w:eastAsia="Arial Unicode MS" w:hAnsi="DINOT" w:cs="Arial"/>
          <w:sz w:val="20"/>
        </w:rPr>
        <w:t>,</w:t>
      </w:r>
      <w:r>
        <w:rPr>
          <w:rFonts w:ascii="DINOT" w:eastAsia="Arial Unicode MS" w:hAnsi="DINOT" w:cs="Arial"/>
          <w:sz w:val="20"/>
        </w:rPr>
        <w:t xml:space="preserve"> disse: “</w:t>
      </w:r>
      <w:r>
        <w:rPr>
          <w:rFonts w:ascii="DINOT" w:eastAsia="Arial Unicode MS" w:hAnsi="DINOT" w:cs="Arial"/>
          <w:i/>
          <w:sz w:val="20"/>
        </w:rPr>
        <w:t>Se a Zenith fosse um carro, com certeza, seria um Range Rover! Ambos são reconhecidos como ícones em sua áreas e compartilham dos mesmos valores e número de ativos importantes como carisma, refinamento técnico e desempenho surpreendente. Ambos têm a inovação em seu DNA. Foram desbravadores no passado e são os arquétipos atuais: os modelos El Primero e Range Rover são marcas de luxo desejadas e pioneiras em suas indústrias – objetos com os quais há uma conexão emocional imediata. Ambos são inspirados no passado, mas olham com convicção para o futuro</w:t>
      </w:r>
      <w:r>
        <w:rPr>
          <w:rFonts w:ascii="DINOT" w:eastAsia="Arial Unicode MS" w:hAnsi="DINOT" w:cs="Arial"/>
          <w:sz w:val="20"/>
        </w:rPr>
        <w:t>.”</w:t>
      </w:r>
    </w:p>
    <w:p w14:paraId="551D98BF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20"/>
          <w:szCs w:val="20"/>
        </w:rPr>
      </w:pPr>
    </w:p>
    <w:p w14:paraId="6B79BF89" w14:textId="77777777" w:rsidR="00595A73" w:rsidRPr="00187454" w:rsidRDefault="00595A73" w:rsidP="00595A73">
      <w:pPr>
        <w:spacing w:line="360" w:lineRule="auto"/>
        <w:jc w:val="center"/>
        <w:rPr>
          <w:rFonts w:ascii="DINOT" w:hAnsi="DINOT" w:cs="Arial"/>
          <w:caps/>
          <w:sz w:val="20"/>
          <w:szCs w:val="20"/>
        </w:rPr>
      </w:pPr>
      <w:r>
        <w:rPr>
          <w:rFonts w:ascii="DINOT" w:hAnsi="DINOT" w:cs="Arial"/>
          <w:caps/>
          <w:sz w:val="20"/>
        </w:rPr>
        <w:t>FIM</w:t>
      </w:r>
    </w:p>
    <w:p w14:paraId="38B5D70B" w14:textId="4674F2B5" w:rsidR="00595A73" w:rsidRPr="00187454" w:rsidRDefault="00595A73" w:rsidP="00595A73">
      <w:pPr>
        <w:spacing w:line="360" w:lineRule="auto"/>
        <w:jc w:val="center"/>
        <w:rPr>
          <w:rFonts w:ascii="DINOT" w:hAnsi="DINOT" w:cs="Arial"/>
          <w:caps/>
          <w:sz w:val="20"/>
          <w:szCs w:val="20"/>
        </w:rPr>
      </w:pPr>
    </w:p>
    <w:p w14:paraId="3CB638C8" w14:textId="128E2A4E" w:rsidR="004C0638" w:rsidRPr="00187454" w:rsidRDefault="004C0638" w:rsidP="004C0638">
      <w:pPr>
        <w:pStyle w:val="A"/>
        <w:tabs>
          <w:tab w:val="left" w:pos="8564"/>
        </w:tabs>
        <w:spacing w:after="120" w:line="276" w:lineRule="auto"/>
        <w:ind w:right="-6"/>
        <w:jc w:val="both"/>
        <w:rPr>
          <w:rFonts w:ascii="DINOT" w:eastAsiaTheme="minorEastAsia" w:hAnsi="DINOT" w:cs="Arial"/>
          <w:b/>
          <w:color w:val="000000" w:themeColor="text1"/>
          <w:sz w:val="20"/>
          <w:szCs w:val="20"/>
          <w:bdr w:val="nil"/>
          <w:lang w:eastAsia="en-US"/>
        </w:rPr>
      </w:pPr>
    </w:p>
    <w:p w14:paraId="62332191" w14:textId="14879418" w:rsidR="004C0638" w:rsidRPr="00187454" w:rsidRDefault="004C0638" w:rsidP="004C0638">
      <w:pPr>
        <w:pStyle w:val="A"/>
        <w:tabs>
          <w:tab w:val="left" w:pos="8564"/>
        </w:tabs>
        <w:spacing w:after="120" w:line="276" w:lineRule="auto"/>
        <w:ind w:right="-6"/>
        <w:jc w:val="both"/>
        <w:rPr>
          <w:rFonts w:ascii="DINOT" w:eastAsiaTheme="minorEastAsia" w:hAnsi="DINOT" w:cs="Arial"/>
          <w:b/>
          <w:color w:val="000000" w:themeColor="text1"/>
          <w:sz w:val="20"/>
          <w:szCs w:val="20"/>
          <w:bdr w:val="nil"/>
          <w:lang w:eastAsia="en-US"/>
        </w:rPr>
      </w:pPr>
      <w:r>
        <w:rPr>
          <w:rFonts w:ascii="DINOT" w:eastAsiaTheme="minorEastAsia" w:hAnsi="DINOT" w:cs="Arial"/>
          <w:b/>
          <w:color w:val="000000" w:themeColor="text1"/>
          <w:sz w:val="20"/>
          <w:bdr w:val="nil"/>
        </w:rPr>
        <w:t>ZENITH: O futuro da relojoaria suíça</w:t>
      </w:r>
    </w:p>
    <w:p w14:paraId="5E9BA5BE" w14:textId="08E3C5D5" w:rsidR="004C0638" w:rsidRPr="00187454" w:rsidRDefault="004C0638" w:rsidP="004C0638">
      <w:pPr>
        <w:pStyle w:val="A"/>
        <w:tabs>
          <w:tab w:val="left" w:pos="8564"/>
        </w:tabs>
        <w:spacing w:line="360" w:lineRule="auto"/>
        <w:ind w:right="-6"/>
        <w:jc w:val="both"/>
        <w:rPr>
          <w:rFonts w:ascii="DINOT" w:eastAsiaTheme="minorEastAsia" w:hAnsi="DINOT" w:cs="Arial"/>
          <w:color w:val="auto"/>
          <w:sz w:val="20"/>
          <w:szCs w:val="20"/>
          <w:bdr w:val="nil"/>
          <w:lang w:eastAsia="en-US"/>
        </w:rPr>
      </w:pPr>
      <w:r>
        <w:rPr>
          <w:rFonts w:ascii="DINOT" w:eastAsiaTheme="minorEastAsia" w:hAnsi="DINOT" w:cs="Arial"/>
          <w:color w:val="auto"/>
          <w:sz w:val="20"/>
          <w:bdr w:val="nil"/>
        </w:rPr>
        <w:t>Desde 1865, a Zenith tem sido orientada pela autenticidade, desafio e paixão por ultrapassar os limites da excelência, precisão e inovação. Logo após sua fundação em Le Locle, pelo visionário fabricante de relógios Georges Favre-Jacot, a Zenith foi reconhecida pela precisão de seus cronômetros com os quais ganhou 2.333 prêmios de cronometria em pouco mais de um século e meio de existência: um recorde absoluto. Conhecida por seu lendário calibre de 1969, El Primero, que permite medições precisas de curto tempo até próximo de 1/10º de segundo, a fábrica desenvolveu mais de 600 variações de movimento. Hoje, a Zenith oferece perspectivas novas e fascinantes da medição de tempo, incluindo a contagem de 1/100º de segundo com o Defy El Primero 21 e toda uma nova dimensão em precisão mecânica com o relógio mais preciso do mundo: Defy Lab do século XXI.  Incentivada por laços recentemente reforçados com uma tradição orgulhosa do pensamento dinâmico e de vanguarda, a Zenith está escrevendo seu futuro… e o futuro da relojoaria suíça.</w:t>
      </w:r>
    </w:p>
    <w:p w14:paraId="72A058A0" w14:textId="6FB5E338" w:rsidR="00187454" w:rsidRDefault="00595A73" w:rsidP="00595A73">
      <w:pPr>
        <w:spacing w:line="360" w:lineRule="auto"/>
        <w:rPr>
          <w:rFonts w:ascii="DINOT" w:hAnsi="DINOT" w:cs="Arial"/>
          <w:b/>
          <w:sz w:val="20"/>
          <w:szCs w:val="20"/>
        </w:rPr>
      </w:pPr>
      <w:r>
        <w:rPr>
          <w:rFonts w:ascii="DINOT" w:hAnsi="DINOT" w:cs="Arial"/>
          <w:sz w:val="20"/>
        </w:rPr>
        <w:br w:type="page"/>
      </w:r>
    </w:p>
    <w:p w14:paraId="42C3B855" w14:textId="6DF1BD87" w:rsidR="00595A73" w:rsidRPr="00187454" w:rsidRDefault="00187454" w:rsidP="00595A73">
      <w:pPr>
        <w:spacing w:line="360" w:lineRule="auto"/>
        <w:rPr>
          <w:rFonts w:ascii="DINOT" w:hAnsi="DINOT" w:cs="Arial"/>
          <w:b/>
          <w:sz w:val="20"/>
          <w:szCs w:val="20"/>
        </w:rPr>
      </w:pPr>
      <w:bookmarkStart w:id="0" w:name="_GoBack"/>
      <w:r>
        <w:rPr>
          <w:rFonts w:ascii="DINOT" w:hAnsi="DINOT" w:cs="Arial"/>
          <w:noProof/>
          <w:sz w:val="20"/>
        </w:rPr>
        <w:lastRenderedPageBreak/>
        <w:drawing>
          <wp:anchor distT="0" distB="0" distL="114300" distR="114300" simplePos="0" relativeHeight="251669504" behindDoc="1" locked="0" layoutInCell="1" allowOverlap="1" wp14:anchorId="3B6AC6EB" wp14:editId="4D72FDB8">
            <wp:simplePos x="0" y="0"/>
            <wp:positionH relativeFrom="column">
              <wp:posOffset>937631</wp:posOffset>
            </wp:positionH>
            <wp:positionV relativeFrom="paragraph">
              <wp:posOffset>-808347</wp:posOffset>
            </wp:positionV>
            <wp:extent cx="1552575" cy="684297"/>
            <wp:effectExtent l="0" t="0" r="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rFonts w:ascii="DINOT" w:hAnsi="DINOT" w:cs="Arial"/>
          <w:noProof/>
          <w:sz w:val="20"/>
        </w:rPr>
        <w:drawing>
          <wp:anchor distT="0" distB="0" distL="114300" distR="114300" simplePos="0" relativeHeight="251668480" behindDoc="1" locked="0" layoutInCell="1" allowOverlap="1" wp14:anchorId="2612B91D" wp14:editId="0DD7C9F1">
            <wp:simplePos x="0" y="0"/>
            <wp:positionH relativeFrom="margin">
              <wp:posOffset>3585845</wp:posOffset>
            </wp:positionH>
            <wp:positionV relativeFrom="paragraph">
              <wp:posOffset>-745490</wp:posOffset>
            </wp:positionV>
            <wp:extent cx="1466850" cy="77152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3"/>
                    <a:stretch/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DINOT" w:hAnsi="DINOT" w:cs="Arial"/>
          <w:b/>
          <w:sz w:val="20"/>
        </w:rPr>
        <w:br/>
        <w:t>DEFY CLASSIC RANGE ROVER EDITION</w:t>
      </w:r>
    </w:p>
    <w:p w14:paraId="69836E6A" w14:textId="6E10E114" w:rsidR="00595A73" w:rsidRPr="00187454" w:rsidRDefault="00187454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/>
          <w:noProof/>
          <w:sz w:val="16"/>
        </w:rPr>
        <w:drawing>
          <wp:anchor distT="0" distB="0" distL="114300" distR="114300" simplePos="0" relativeHeight="251660288" behindDoc="0" locked="0" layoutInCell="1" allowOverlap="1" wp14:anchorId="4B3AA39A" wp14:editId="2545255E">
            <wp:simplePos x="0" y="0"/>
            <wp:positionH relativeFrom="margin">
              <wp:posOffset>3837305</wp:posOffset>
            </wp:positionH>
            <wp:positionV relativeFrom="margin">
              <wp:posOffset>673735</wp:posOffset>
            </wp:positionV>
            <wp:extent cx="1900555" cy="3505200"/>
            <wp:effectExtent l="0" t="0" r="0" b="0"/>
            <wp:wrapSquare wrapText="bothSides"/>
            <wp:docPr id="3" name="Image 3" descr="95.9001.670.77.R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95.9001.670.77.R7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5" t="12169" r="1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OT" w:hAnsi="DINOT" w:cs="Arial"/>
          <w:sz w:val="16"/>
        </w:rPr>
        <w:t>EDIÇÃO LIMITADA DE 200 UNIDADES</w:t>
      </w:r>
    </w:p>
    <w:p w14:paraId="220A6031" w14:textId="77777777" w:rsidR="00D5364E" w:rsidRPr="00187454" w:rsidRDefault="00D5364E" w:rsidP="00595A73">
      <w:pPr>
        <w:pStyle w:val="A"/>
        <w:tabs>
          <w:tab w:val="left" w:pos="8564"/>
        </w:tabs>
        <w:spacing w:line="360" w:lineRule="auto"/>
        <w:jc w:val="both"/>
        <w:rPr>
          <w:rFonts w:ascii="DINOT" w:hAnsi="DINOT" w:cs="Arial"/>
          <w:color w:val="auto"/>
          <w:sz w:val="16"/>
          <w:szCs w:val="16"/>
        </w:rPr>
      </w:pPr>
    </w:p>
    <w:p w14:paraId="722FDB08" w14:textId="07960A00" w:rsidR="00595A73" w:rsidRPr="00187454" w:rsidRDefault="00595A73" w:rsidP="00595A73">
      <w:pPr>
        <w:pStyle w:val="A"/>
        <w:tabs>
          <w:tab w:val="left" w:pos="8564"/>
        </w:tabs>
        <w:spacing w:line="360" w:lineRule="auto"/>
        <w:jc w:val="both"/>
        <w:rPr>
          <w:rFonts w:ascii="DINOT" w:hAnsi="DINOT" w:cs="Arial"/>
          <w:b/>
          <w:color w:val="auto"/>
          <w:sz w:val="16"/>
          <w:szCs w:val="16"/>
        </w:rPr>
      </w:pPr>
      <w:r>
        <w:rPr>
          <w:rFonts w:ascii="DINOT" w:hAnsi="DINOT" w:cs="Arial"/>
          <w:b/>
          <w:color w:val="auto"/>
          <w:sz w:val="16"/>
        </w:rPr>
        <w:t>DETALHES TÉCNICOS</w:t>
      </w:r>
    </w:p>
    <w:p w14:paraId="68B4E475" w14:textId="03190881" w:rsidR="00595A73" w:rsidRPr="00187454" w:rsidRDefault="00595A73" w:rsidP="00595A73">
      <w:pPr>
        <w:spacing w:line="360" w:lineRule="auto"/>
        <w:jc w:val="both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Referência: 95.9001.670/77.R791</w:t>
      </w:r>
    </w:p>
    <w:p w14:paraId="7EAD3D4F" w14:textId="77777777" w:rsidR="00595A73" w:rsidRPr="00187454" w:rsidRDefault="00595A73" w:rsidP="00595A73">
      <w:pPr>
        <w:spacing w:line="360" w:lineRule="auto"/>
        <w:jc w:val="both"/>
        <w:rPr>
          <w:rFonts w:ascii="DINOT" w:hAnsi="DINOT" w:cs="Arial"/>
          <w:sz w:val="16"/>
          <w:szCs w:val="16"/>
        </w:rPr>
      </w:pPr>
    </w:p>
    <w:p w14:paraId="5715F39D" w14:textId="77777777" w:rsidR="00595A73" w:rsidRPr="00187454" w:rsidRDefault="00595A73" w:rsidP="00595A73">
      <w:pPr>
        <w:pStyle w:val="A"/>
        <w:tabs>
          <w:tab w:val="left" w:pos="8564"/>
        </w:tabs>
        <w:spacing w:line="360" w:lineRule="auto"/>
        <w:jc w:val="both"/>
        <w:rPr>
          <w:rFonts w:ascii="DINOT" w:hAnsi="DINOT" w:cs="Arial"/>
          <w:color w:val="auto"/>
          <w:sz w:val="16"/>
          <w:szCs w:val="16"/>
        </w:rPr>
      </w:pPr>
      <w:r>
        <w:rPr>
          <w:rFonts w:ascii="DINOT" w:hAnsi="DINOT" w:cs="Arial"/>
          <w:b/>
          <w:color w:val="auto"/>
          <w:sz w:val="16"/>
        </w:rPr>
        <w:t>PRINCIPAIS PONTOS</w:t>
      </w:r>
      <w:r>
        <w:rPr>
          <w:rFonts w:ascii="DINOT" w:hAnsi="DINOT" w:cs="Arial"/>
          <w:color w:val="auto"/>
          <w:sz w:val="16"/>
        </w:rPr>
        <w:t xml:space="preserve"> </w:t>
      </w:r>
    </w:p>
    <w:p w14:paraId="002FA7E1" w14:textId="77777777" w:rsidR="00595A73" w:rsidRPr="00187454" w:rsidRDefault="00595A73" w:rsidP="00595A73">
      <w:pPr>
        <w:pStyle w:val="A"/>
        <w:tabs>
          <w:tab w:val="left" w:pos="8564"/>
        </w:tabs>
        <w:spacing w:line="360" w:lineRule="auto"/>
        <w:jc w:val="both"/>
        <w:rPr>
          <w:rFonts w:ascii="DINOT" w:hAnsi="DINOT" w:cs="Arial"/>
          <w:color w:val="auto"/>
          <w:sz w:val="16"/>
          <w:szCs w:val="16"/>
        </w:rPr>
      </w:pPr>
      <w:r>
        <w:rPr>
          <w:rFonts w:ascii="DINOT" w:hAnsi="DINOT" w:cs="Arial"/>
          <w:color w:val="auto"/>
          <w:sz w:val="16"/>
        </w:rPr>
        <w:t xml:space="preserve">Novo movimento Elite esqueletizado </w:t>
      </w:r>
    </w:p>
    <w:p w14:paraId="3F480E0C" w14:textId="77777777" w:rsidR="00595A73" w:rsidRPr="00187454" w:rsidRDefault="00595A73" w:rsidP="00595A73">
      <w:pPr>
        <w:pStyle w:val="A"/>
        <w:tabs>
          <w:tab w:val="left" w:pos="8564"/>
        </w:tabs>
        <w:spacing w:line="360" w:lineRule="auto"/>
        <w:jc w:val="both"/>
        <w:rPr>
          <w:rFonts w:ascii="DINOT" w:hAnsi="DINOT" w:cs="Arial"/>
          <w:color w:val="auto"/>
          <w:sz w:val="16"/>
          <w:szCs w:val="16"/>
        </w:rPr>
      </w:pPr>
      <w:r>
        <w:rPr>
          <w:rFonts w:ascii="DINOT" w:hAnsi="DINOT" w:cs="Arial"/>
          <w:color w:val="auto"/>
          <w:sz w:val="16"/>
        </w:rPr>
        <w:t xml:space="preserve">Nova caixa de titânio escovado de 41 mm </w:t>
      </w:r>
    </w:p>
    <w:p w14:paraId="4A4FBBC0" w14:textId="77777777" w:rsidR="00595A73" w:rsidRPr="00187454" w:rsidRDefault="00595A73" w:rsidP="00595A73">
      <w:pPr>
        <w:pStyle w:val="A"/>
        <w:tabs>
          <w:tab w:val="left" w:pos="8564"/>
        </w:tabs>
        <w:spacing w:line="360" w:lineRule="auto"/>
        <w:jc w:val="both"/>
        <w:rPr>
          <w:rFonts w:ascii="DINOT" w:hAnsi="DINOT" w:cs="Arial"/>
          <w:color w:val="auto"/>
          <w:sz w:val="16"/>
          <w:szCs w:val="16"/>
        </w:rPr>
      </w:pPr>
      <w:r>
        <w:rPr>
          <w:rFonts w:ascii="DINOT" w:hAnsi="DINOT" w:cs="Arial"/>
          <w:color w:val="auto"/>
          <w:sz w:val="16"/>
        </w:rPr>
        <w:t xml:space="preserve">Alavanca e roda de escape em silício </w:t>
      </w:r>
    </w:p>
    <w:p w14:paraId="6FE2915C" w14:textId="77777777" w:rsidR="00595A73" w:rsidRPr="00187454" w:rsidRDefault="00595A73" w:rsidP="00595A73">
      <w:pPr>
        <w:pStyle w:val="A"/>
        <w:tabs>
          <w:tab w:val="left" w:pos="8564"/>
        </w:tabs>
        <w:spacing w:line="360" w:lineRule="auto"/>
        <w:jc w:val="both"/>
        <w:rPr>
          <w:rFonts w:ascii="DINOT" w:hAnsi="DINOT" w:cs="Arial"/>
          <w:color w:val="auto"/>
          <w:sz w:val="16"/>
          <w:szCs w:val="16"/>
        </w:rPr>
      </w:pPr>
      <w:r>
        <w:rPr>
          <w:rFonts w:ascii="DINOT" w:hAnsi="DINOT" w:cs="Arial"/>
          <w:color w:val="auto"/>
          <w:sz w:val="16"/>
        </w:rPr>
        <w:t>Mostrador com “aro Range Rover” especial</w:t>
      </w:r>
    </w:p>
    <w:p w14:paraId="61EF63BE" w14:textId="77777777" w:rsidR="00595A73" w:rsidRPr="00187454" w:rsidRDefault="00595A73" w:rsidP="00595A73">
      <w:pPr>
        <w:pStyle w:val="A"/>
        <w:tabs>
          <w:tab w:val="left" w:pos="8564"/>
        </w:tabs>
        <w:spacing w:line="360" w:lineRule="auto"/>
        <w:jc w:val="both"/>
        <w:rPr>
          <w:rFonts w:ascii="DINOT" w:hAnsi="DINOT" w:cs="Arial"/>
          <w:color w:val="auto"/>
          <w:sz w:val="16"/>
          <w:szCs w:val="16"/>
        </w:rPr>
      </w:pPr>
    </w:p>
    <w:p w14:paraId="37D24A76" w14:textId="77777777" w:rsidR="00595A73" w:rsidRPr="00187454" w:rsidRDefault="00595A73" w:rsidP="00595A73">
      <w:pPr>
        <w:spacing w:line="360" w:lineRule="auto"/>
        <w:rPr>
          <w:rFonts w:ascii="DINOT" w:hAnsi="DINOT" w:cs="Arial"/>
          <w:b/>
          <w:sz w:val="16"/>
          <w:szCs w:val="16"/>
        </w:rPr>
      </w:pPr>
      <w:r>
        <w:rPr>
          <w:rFonts w:ascii="DINOT" w:hAnsi="DINOT" w:cs="Arial"/>
          <w:b/>
          <w:sz w:val="16"/>
        </w:rPr>
        <w:t>MOVIMENTO</w:t>
      </w:r>
    </w:p>
    <w:p w14:paraId="197F73ED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Elite 670 SK, Automático</w:t>
      </w:r>
    </w:p>
    <w:p w14:paraId="498F0385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Calibre: 11 ½" (Diâmetro: 25,60 mm)</w:t>
      </w:r>
    </w:p>
    <w:p w14:paraId="0E86D68B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Espessura do movimento: 3,88 mm</w:t>
      </w:r>
    </w:p>
    <w:p w14:paraId="65E14213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Componentes: 187</w:t>
      </w:r>
    </w:p>
    <w:p w14:paraId="0DB0B9DB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Joias: 27</w:t>
      </w:r>
    </w:p>
    <w:p w14:paraId="4FD6D010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Frequência: 28.800 VpH (4Hz)</w:t>
      </w:r>
    </w:p>
    <w:p w14:paraId="7EF8D6EB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Reserva de marcha: mín. 48 horas</w:t>
      </w:r>
    </w:p>
    <w:p w14:paraId="2B59DECC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Acabamento: Massa oscilante especial com acabamento acetinado escovado</w:t>
      </w:r>
    </w:p>
    <w:p w14:paraId="31C50177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</w:p>
    <w:p w14:paraId="6DD60566" w14:textId="77777777" w:rsidR="00595A73" w:rsidRPr="00187454" w:rsidRDefault="00595A73" w:rsidP="00595A73">
      <w:pPr>
        <w:spacing w:line="360" w:lineRule="auto"/>
        <w:rPr>
          <w:rFonts w:ascii="DINOT" w:hAnsi="DINOT" w:cs="Arial"/>
          <w:b/>
          <w:sz w:val="16"/>
          <w:szCs w:val="16"/>
        </w:rPr>
      </w:pPr>
      <w:r>
        <w:rPr>
          <w:rFonts w:ascii="DINOT" w:hAnsi="DINOT" w:cs="Arial"/>
          <w:b/>
          <w:sz w:val="16"/>
        </w:rPr>
        <w:t>FUNÇÕES</w:t>
      </w:r>
    </w:p>
    <w:p w14:paraId="469A0BB9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Horas e minutos ao centro</w:t>
      </w:r>
    </w:p>
    <w:p w14:paraId="1EC080D1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 xml:space="preserve">Ponteiro central de segundos </w:t>
      </w:r>
    </w:p>
    <w:p w14:paraId="5A1A85C6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Indicador de data na posição de 6 horas</w:t>
      </w:r>
    </w:p>
    <w:p w14:paraId="468AF171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</w:p>
    <w:p w14:paraId="5B5D6732" w14:textId="77777777" w:rsidR="00595A73" w:rsidRPr="00187454" w:rsidRDefault="00595A73" w:rsidP="00595A73">
      <w:pPr>
        <w:spacing w:line="360" w:lineRule="auto"/>
        <w:rPr>
          <w:rFonts w:ascii="DINOT" w:hAnsi="DINOT" w:cs="Arial"/>
          <w:b/>
          <w:sz w:val="16"/>
          <w:szCs w:val="16"/>
        </w:rPr>
      </w:pPr>
      <w:r>
        <w:rPr>
          <w:rFonts w:ascii="DINOT" w:hAnsi="DINOT" w:cs="Arial"/>
          <w:b/>
          <w:sz w:val="16"/>
        </w:rPr>
        <w:t>CAIXA, MOSTRADOR E PONTEIROS</w:t>
      </w:r>
    </w:p>
    <w:p w14:paraId="294CDFA1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Diâmetro: 41 mm</w:t>
      </w:r>
    </w:p>
    <w:p w14:paraId="052BDDA3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Diâmetro da abertura: 32,5 mm</w:t>
      </w:r>
    </w:p>
    <w:p w14:paraId="7EE267E4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Espessura: 10,75 mm</w:t>
      </w:r>
    </w:p>
    <w:p w14:paraId="4EB88013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Vidro: Vidro de safira convexo com tratamento antirreflexo em ambos os lados</w:t>
      </w:r>
    </w:p>
    <w:p w14:paraId="171648A0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Fundo da caixa: Vidro de safira transparente</w:t>
      </w:r>
    </w:p>
    <w:p w14:paraId="4CECCEEF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 xml:space="preserve">Material: </w:t>
      </w:r>
      <w:r>
        <w:rPr>
          <w:rFonts w:ascii="DINOT" w:hAnsi="DINOT" w:cs="Arial"/>
          <w:color w:val="000000" w:themeColor="text1"/>
          <w:sz w:val="16"/>
        </w:rPr>
        <w:t>Titânio escovado</w:t>
      </w:r>
    </w:p>
    <w:p w14:paraId="33CB7221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Estanqueidade: 10 ATM</w:t>
      </w:r>
    </w:p>
    <w:p w14:paraId="1EE62485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 xml:space="preserve">Mostrador: Aberto com “aro Range Rover” especial </w:t>
      </w:r>
    </w:p>
    <w:p w14:paraId="7E13D58F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Índices das horas: Banhado a ródio, facetado e revestido com Super-LumiNova</w:t>
      </w:r>
      <w:r>
        <w:rPr>
          <w:rFonts w:ascii="DINOT" w:hAnsi="DINOT" w:cs="Arial"/>
          <w:sz w:val="16"/>
          <w:vertAlign w:val="superscript"/>
        </w:rPr>
        <w:t>®</w:t>
      </w:r>
      <w:r>
        <w:rPr>
          <w:rFonts w:ascii="DINOT" w:hAnsi="DINOT" w:cs="Arial"/>
          <w:sz w:val="16"/>
        </w:rPr>
        <w:t xml:space="preserve"> SLN C</w:t>
      </w:r>
    </w:p>
    <w:p w14:paraId="59F4C795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Ponteiros: Banhado a ródio, facetado e revestido com Super-LumiNova</w:t>
      </w:r>
      <w:r>
        <w:rPr>
          <w:rFonts w:ascii="DINOT" w:hAnsi="DINOT" w:cs="Arial"/>
          <w:sz w:val="16"/>
          <w:vertAlign w:val="superscript"/>
        </w:rPr>
        <w:t>®</w:t>
      </w:r>
      <w:r>
        <w:rPr>
          <w:rFonts w:ascii="DINOT" w:hAnsi="DINOT" w:cs="Arial"/>
          <w:sz w:val="16"/>
        </w:rPr>
        <w:t xml:space="preserve"> SLN C1</w:t>
      </w:r>
    </w:p>
    <w:p w14:paraId="1E998A0E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</w:p>
    <w:p w14:paraId="0351F649" w14:textId="77777777" w:rsidR="00595A73" w:rsidRPr="00187454" w:rsidRDefault="00595A73" w:rsidP="00595A73">
      <w:pPr>
        <w:spacing w:line="360" w:lineRule="auto"/>
        <w:rPr>
          <w:rFonts w:ascii="DINOT" w:hAnsi="DINOT" w:cs="Arial"/>
          <w:b/>
          <w:sz w:val="16"/>
          <w:szCs w:val="16"/>
        </w:rPr>
      </w:pPr>
      <w:r>
        <w:rPr>
          <w:rFonts w:ascii="DINOT" w:hAnsi="DINOT" w:cs="Arial"/>
          <w:b/>
          <w:sz w:val="16"/>
        </w:rPr>
        <w:t>PULSEIRA E FECHO</w:t>
      </w:r>
    </w:p>
    <w:p w14:paraId="7A61EEA9" w14:textId="77777777" w:rsidR="00595A73" w:rsidRPr="00187454" w:rsidRDefault="00595A73" w:rsidP="00595A73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Pulseira em borracha preta especial</w:t>
      </w:r>
    </w:p>
    <w:p w14:paraId="2B8873CC" w14:textId="7D2BEBE0" w:rsidR="00A55BC3" w:rsidRPr="00187454" w:rsidRDefault="00595A73" w:rsidP="00FC6596">
      <w:pPr>
        <w:spacing w:line="360" w:lineRule="auto"/>
        <w:rPr>
          <w:rFonts w:ascii="DINOT" w:hAnsi="DINOT" w:cs="Arial"/>
          <w:sz w:val="16"/>
          <w:szCs w:val="16"/>
        </w:rPr>
      </w:pPr>
      <w:r>
        <w:rPr>
          <w:rFonts w:ascii="DINOT" w:hAnsi="DINOT" w:cs="Arial"/>
          <w:sz w:val="16"/>
        </w:rPr>
        <w:t>Fecho de dobra em titânio</w:t>
      </w:r>
    </w:p>
    <w:sectPr w:rsidR="00A55BC3" w:rsidRPr="001874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3112" w14:textId="77777777" w:rsidR="00596BFC" w:rsidRDefault="00596BFC" w:rsidP="009D5829">
      <w:r>
        <w:separator/>
      </w:r>
    </w:p>
  </w:endnote>
  <w:endnote w:type="continuationSeparator" w:id="0">
    <w:p w14:paraId="179D01D1" w14:textId="77777777" w:rsidR="00596BFC" w:rsidRDefault="00596BFC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">
    <w:altName w:val="Herculanum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Light">
    <w:altName w:val="Herculanum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9D5829" w:rsidRPr="007A64B6" w:rsidRDefault="009D5829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7A64B6">
      <w:rPr>
        <w:rFonts w:ascii="DINOT-Light" w:hAnsi="DINOT-Light"/>
        <w:b/>
        <w:sz w:val="18"/>
        <w:lang w:val="fr-CH"/>
      </w:rPr>
      <w:t>ZENITH</w:t>
    </w:r>
    <w:r w:rsidRPr="007A64B6">
      <w:rPr>
        <w:rFonts w:ascii="DINOT-Light" w:hAnsi="DINOT-Light"/>
        <w:sz w:val="18"/>
        <w:lang w:val="fr-CH"/>
      </w:rPr>
      <w:t xml:space="preserve"> | www.zenith-watches.com | Rue des Billodes 34-36 | CH-2400 Le Locle</w:t>
    </w:r>
  </w:p>
  <w:p w14:paraId="38FF8B1F" w14:textId="77777777" w:rsidR="009D5829" w:rsidRPr="009D5829" w:rsidRDefault="009D5829" w:rsidP="009D5829">
    <w:pPr>
      <w:pStyle w:val="Pieddepage"/>
      <w:jc w:val="center"/>
      <w:rPr>
        <w:rFonts w:ascii="DINOT-Light" w:hAnsi="DINOT-Light"/>
        <w:sz w:val="18"/>
        <w:szCs w:val="18"/>
      </w:rPr>
    </w:pPr>
    <w:r>
      <w:rPr>
        <w:rFonts w:ascii="DINOT-Light" w:hAnsi="DINOT-Light"/>
        <w:sz w:val="18"/>
      </w:rPr>
      <w:t xml:space="preserve">Relações Públicas Internacionais: Minh-Tan Bui – E-mail: </w:t>
    </w:r>
    <w:hyperlink r:id="rId1" w:history="1">
      <w:r>
        <w:rPr>
          <w:rStyle w:val="Lienhypertexte"/>
          <w:rFonts w:ascii="DINOT-Light" w:hAnsi="DINOT-Ligh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29ED" w14:textId="77777777" w:rsidR="00596BFC" w:rsidRDefault="00596BFC" w:rsidP="009D5829">
      <w:r>
        <w:separator/>
      </w:r>
    </w:p>
  </w:footnote>
  <w:footnote w:type="continuationSeparator" w:id="0">
    <w:p w14:paraId="6D69A4A1" w14:textId="77777777" w:rsidR="00596BFC" w:rsidRDefault="00596BFC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87D" w14:textId="45AE0FDA" w:rsidR="009D5829" w:rsidRDefault="004C0638" w:rsidP="00A91380">
    <w:pPr>
      <w:pStyle w:val="En-tte"/>
      <w:spacing w:after="360"/>
      <w:jc w:val="center"/>
    </w:pPr>
    <w:r>
      <w:t xml:space="preserve"> </w:t>
    </w:r>
  </w:p>
  <w:p w14:paraId="41A2F496" w14:textId="77777777" w:rsidR="004C0638" w:rsidRDefault="004C0638" w:rsidP="00A91380">
    <w:pPr>
      <w:pStyle w:val="En-tte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63138"/>
    <w:rsid w:val="00166861"/>
    <w:rsid w:val="00170906"/>
    <w:rsid w:val="001709B3"/>
    <w:rsid w:val="00170FE7"/>
    <w:rsid w:val="00185796"/>
    <w:rsid w:val="00187454"/>
    <w:rsid w:val="00187D76"/>
    <w:rsid w:val="00191493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4105C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F7303"/>
    <w:rsid w:val="002F7659"/>
    <w:rsid w:val="002F7A1E"/>
    <w:rsid w:val="003019D9"/>
    <w:rsid w:val="003055EB"/>
    <w:rsid w:val="00305DD3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67674"/>
    <w:rsid w:val="00474C91"/>
    <w:rsid w:val="004750E8"/>
    <w:rsid w:val="004B579F"/>
    <w:rsid w:val="004C0638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729E"/>
    <w:rsid w:val="005F7821"/>
    <w:rsid w:val="0061562E"/>
    <w:rsid w:val="006178BE"/>
    <w:rsid w:val="00621A1C"/>
    <w:rsid w:val="006222E7"/>
    <w:rsid w:val="00640AF3"/>
    <w:rsid w:val="00673449"/>
    <w:rsid w:val="00690C94"/>
    <w:rsid w:val="00696072"/>
    <w:rsid w:val="006A0098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4B6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74B5"/>
    <w:rsid w:val="00844DA3"/>
    <w:rsid w:val="00847CD3"/>
    <w:rsid w:val="0085230D"/>
    <w:rsid w:val="00853E49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3050"/>
    <w:rsid w:val="00A70C15"/>
    <w:rsid w:val="00A81208"/>
    <w:rsid w:val="00A83FED"/>
    <w:rsid w:val="00A91380"/>
    <w:rsid w:val="00A95F09"/>
    <w:rsid w:val="00AA0115"/>
    <w:rsid w:val="00AA0DAB"/>
    <w:rsid w:val="00AB0F0A"/>
    <w:rsid w:val="00AB3C6D"/>
    <w:rsid w:val="00AC19F3"/>
    <w:rsid w:val="00AD22B0"/>
    <w:rsid w:val="00AD3BEB"/>
    <w:rsid w:val="00AE3FB1"/>
    <w:rsid w:val="00B0161A"/>
    <w:rsid w:val="00B0643A"/>
    <w:rsid w:val="00B10E2A"/>
    <w:rsid w:val="00B13656"/>
    <w:rsid w:val="00B13868"/>
    <w:rsid w:val="00B27AF5"/>
    <w:rsid w:val="00B3152C"/>
    <w:rsid w:val="00B37B08"/>
    <w:rsid w:val="00B40DB1"/>
    <w:rsid w:val="00B42BF1"/>
    <w:rsid w:val="00B5406F"/>
    <w:rsid w:val="00B652F2"/>
    <w:rsid w:val="00B72BD4"/>
    <w:rsid w:val="00B73A3C"/>
    <w:rsid w:val="00B83A48"/>
    <w:rsid w:val="00B857FD"/>
    <w:rsid w:val="00BA68FE"/>
    <w:rsid w:val="00BB06C7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101E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6FE"/>
    <w:rsid w:val="00EB6467"/>
    <w:rsid w:val="00EC5962"/>
    <w:rsid w:val="00EC5DCD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70930"/>
    <w:rsid w:val="00F70ACD"/>
    <w:rsid w:val="00F84023"/>
    <w:rsid w:val="00F871A3"/>
    <w:rsid w:val="00F874BD"/>
    <w:rsid w:val="00F905FB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1DB20B2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pt-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pt-B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pt-BR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14</cp:revision>
  <dcterms:created xsi:type="dcterms:W3CDTF">2018-11-01T08:08:00Z</dcterms:created>
  <dcterms:modified xsi:type="dcterms:W3CDTF">2018-12-05T14:28:00Z</dcterms:modified>
</cp:coreProperties>
</file>