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4E84E" w14:textId="77777777" w:rsidR="00595A73" w:rsidRPr="00BF31AF" w:rsidRDefault="00490622" w:rsidP="00AE6183">
      <w:pPr>
        <w:spacing w:line="276" w:lineRule="auto"/>
        <w:jc w:val="both"/>
        <w:rPr>
          <w:rFonts w:ascii="DINOT" w:eastAsia="Arial" w:hAnsi="DINOT" w:cs="Arial"/>
          <w:b/>
          <w:sz w:val="28"/>
          <w:szCs w:val="20"/>
        </w:rPr>
      </w:pPr>
      <w:r w:rsidRPr="00BF31AF">
        <w:rPr>
          <w:rFonts w:ascii="DINOT" w:hAnsi="DINOT" w:cs="Arial"/>
          <w:b/>
          <w:bCs/>
          <w:noProof/>
          <w:sz w:val="28"/>
          <w:szCs w:val="20"/>
          <w:lang w:val="fr-CH" w:eastAsia="fr-CH"/>
        </w:rPr>
        <w:drawing>
          <wp:anchor distT="0" distB="0" distL="114300" distR="114300" simplePos="0" relativeHeight="251658240" behindDoc="1" locked="0" layoutInCell="1" allowOverlap="1" wp14:anchorId="3BC621F9" wp14:editId="4F677484">
            <wp:simplePos x="0" y="0"/>
            <wp:positionH relativeFrom="column">
              <wp:posOffset>2102197</wp:posOffset>
            </wp:positionH>
            <wp:positionV relativeFrom="paragraph">
              <wp:posOffset>-825600</wp:posOffset>
            </wp:positionV>
            <wp:extent cx="1552575" cy="684297"/>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p>
    <w:p w14:paraId="2460AF8F" w14:textId="77777777" w:rsidR="00AE6183" w:rsidRPr="00634F20" w:rsidRDefault="00490622" w:rsidP="00AE6183">
      <w:pPr>
        <w:spacing w:after="120" w:line="276" w:lineRule="auto"/>
        <w:jc w:val="center"/>
        <w:rPr>
          <w:rFonts w:ascii="DINOT-Light" w:hAnsi="DINOT-Light"/>
          <w:sz w:val="18"/>
        </w:rPr>
      </w:pPr>
      <w:r w:rsidRPr="00C87D15">
        <w:rPr>
          <w:rFonts w:ascii="DINOT-Light" w:hAnsi="DINOT-Light"/>
          <w:b/>
          <w:szCs w:val="32"/>
        </w:rPr>
        <w:t>DEFY CLASSIC BLACK CERAMIC</w:t>
      </w:r>
      <w:r w:rsidRPr="00C87D15">
        <w:rPr>
          <w:rFonts w:ascii="DINOT-Light" w:hAnsi="DINOT-Light"/>
          <w:b/>
          <w:bCs/>
          <w:sz w:val="20"/>
        </w:rPr>
        <w:br/>
      </w:r>
      <w:proofErr w:type="spellStart"/>
      <w:r w:rsidRPr="00975080">
        <w:rPr>
          <w:rFonts w:ascii="DINOT-Light" w:hAnsi="DINOT-Light"/>
          <w:b/>
          <w:bCs/>
          <w:sz w:val="20"/>
          <w:lang w:val="zh-CN"/>
        </w:rPr>
        <w:t>更漆黑</w:t>
      </w:r>
      <w:r w:rsidRPr="00634F20">
        <w:rPr>
          <w:rFonts w:ascii="DINOT-Light" w:hAnsi="DINOT-Light"/>
          <w:b/>
          <w:bCs/>
          <w:sz w:val="20"/>
        </w:rPr>
        <w:t>，</w:t>
      </w:r>
      <w:r w:rsidRPr="00975080">
        <w:rPr>
          <w:rFonts w:ascii="DINOT-Light" w:hAnsi="DINOT-Light"/>
          <w:b/>
          <w:bCs/>
          <w:sz w:val="20"/>
          <w:lang w:val="zh-CN"/>
        </w:rPr>
        <w:t>更大胆</w:t>
      </w:r>
      <w:proofErr w:type="spellEnd"/>
      <w:proofErr w:type="gramStart"/>
      <w:r w:rsidRPr="00634F20">
        <w:rPr>
          <w:rFonts w:ascii="DINOT-Light" w:hAnsi="DINOT-Light"/>
          <w:b/>
          <w:bCs/>
          <w:sz w:val="20"/>
        </w:rPr>
        <w:t>，</w:t>
      </w:r>
      <w:r w:rsidRPr="00634F20">
        <w:rPr>
          <w:rFonts w:ascii="DINOT-Light" w:hAnsi="DINOT-Light"/>
          <w:sz w:val="20"/>
        </w:rPr>
        <w:t xml:space="preserve">  </w:t>
      </w:r>
      <w:proofErr w:type="spellStart"/>
      <w:r w:rsidRPr="00975080">
        <w:rPr>
          <w:rFonts w:ascii="DINOT-Light" w:hAnsi="DINOT-Light"/>
          <w:b/>
          <w:bCs/>
          <w:sz w:val="20"/>
          <w:lang w:val="zh-CN"/>
        </w:rPr>
        <w:t>挑战一切</w:t>
      </w:r>
      <w:proofErr w:type="spellEnd"/>
      <w:proofErr w:type="gramEnd"/>
      <w:r w:rsidRPr="00975080">
        <w:rPr>
          <w:rFonts w:ascii="DINOT-Light" w:hAnsi="DINOT-Light"/>
          <w:b/>
          <w:bCs/>
          <w:sz w:val="20"/>
          <w:lang w:val="zh-CN"/>
        </w:rPr>
        <w:t>。</w:t>
      </w:r>
      <w:r w:rsidRPr="00634F20">
        <w:rPr>
          <w:rFonts w:ascii="DINOT-Light" w:hAnsi="DINOT-Light"/>
          <w:sz w:val="20"/>
        </w:rPr>
        <w:t xml:space="preserve">    </w:t>
      </w:r>
    </w:p>
    <w:p w14:paraId="2C3BD5C5" w14:textId="77777777" w:rsidR="00AE6183" w:rsidRPr="00C87D15" w:rsidRDefault="00B60350" w:rsidP="00AE6183">
      <w:pPr>
        <w:spacing w:after="120" w:line="276" w:lineRule="auto"/>
        <w:jc w:val="both"/>
        <w:rPr>
          <w:rFonts w:ascii="DINOT-Light" w:hAnsi="DINOT-Light"/>
          <w:sz w:val="18"/>
        </w:rPr>
      </w:pPr>
    </w:p>
    <w:p w14:paraId="0E84B1B9" w14:textId="77777777" w:rsidR="00AE6183" w:rsidRPr="00C87D15" w:rsidRDefault="00490622" w:rsidP="00AE6183">
      <w:pPr>
        <w:spacing w:after="120" w:line="276" w:lineRule="auto"/>
        <w:jc w:val="both"/>
        <w:rPr>
          <w:rFonts w:ascii="DINOT-Light" w:hAnsi="DINOT-Light"/>
          <w:sz w:val="20"/>
          <w:szCs w:val="20"/>
          <w:lang w:val="en-US"/>
        </w:rPr>
      </w:pPr>
      <w:proofErr w:type="spellStart"/>
      <w:r w:rsidRPr="00C87D15">
        <w:rPr>
          <w:rFonts w:ascii="DINOT-Light" w:hAnsi="DINOT-Light"/>
          <w:b/>
          <w:bCs/>
          <w:sz w:val="20"/>
          <w:szCs w:val="20"/>
          <w:lang w:val="zh-CN"/>
        </w:rPr>
        <w:t>新款</w:t>
      </w:r>
      <w:proofErr w:type="spellEnd"/>
      <w:r w:rsidRPr="00C87D15">
        <w:rPr>
          <w:rFonts w:ascii="DINOT-Light" w:hAnsi="DINOT-Light"/>
          <w:b/>
          <w:bCs/>
          <w:sz w:val="20"/>
          <w:szCs w:val="20"/>
        </w:rPr>
        <w:t xml:space="preserve">DEFY </w:t>
      </w:r>
      <w:proofErr w:type="spellStart"/>
      <w:r w:rsidRPr="00C87D15">
        <w:rPr>
          <w:rFonts w:ascii="DINOT-Light" w:hAnsi="DINOT-Light"/>
          <w:b/>
          <w:bCs/>
          <w:sz w:val="20"/>
          <w:szCs w:val="20"/>
        </w:rPr>
        <w:t>Classic</w:t>
      </w:r>
      <w:proofErr w:type="spellEnd"/>
      <w:r w:rsidRPr="00C87D15">
        <w:rPr>
          <w:rFonts w:ascii="DINOT-Light" w:hAnsi="DINOT-Light"/>
          <w:b/>
          <w:bCs/>
          <w:sz w:val="20"/>
          <w:szCs w:val="20"/>
        </w:rPr>
        <w:t xml:space="preserve"> Black </w:t>
      </w:r>
      <w:proofErr w:type="spellStart"/>
      <w:r w:rsidRPr="00C87D15">
        <w:rPr>
          <w:rFonts w:ascii="DINOT-Light" w:hAnsi="DINOT-Light"/>
          <w:b/>
          <w:bCs/>
          <w:sz w:val="20"/>
          <w:szCs w:val="20"/>
        </w:rPr>
        <w:t>Ceramic</w:t>
      </w:r>
      <w:r w:rsidRPr="00C87D15">
        <w:rPr>
          <w:rFonts w:ascii="DINOT-Light" w:hAnsi="DINOT-Light"/>
          <w:b/>
          <w:bCs/>
          <w:sz w:val="20"/>
          <w:szCs w:val="20"/>
          <w:lang w:val="zh-CN"/>
        </w:rPr>
        <w:t>无缝结合风格和材质</w:t>
      </w:r>
      <w:r w:rsidRPr="00C87D15">
        <w:rPr>
          <w:rFonts w:ascii="DINOT-Light" w:hAnsi="DINOT-Light"/>
          <w:b/>
          <w:bCs/>
          <w:sz w:val="20"/>
          <w:szCs w:val="20"/>
        </w:rPr>
        <w:t>，</w:t>
      </w:r>
      <w:r w:rsidRPr="00C87D15">
        <w:rPr>
          <w:rFonts w:ascii="DINOT-Light" w:hAnsi="DINOT-Light"/>
          <w:b/>
          <w:bCs/>
          <w:sz w:val="20"/>
          <w:szCs w:val="20"/>
          <w:lang w:val="zh-CN"/>
        </w:rPr>
        <w:t>标志着超硬固有黑色材料首次进入</w:t>
      </w:r>
      <w:proofErr w:type="spellEnd"/>
      <w:r w:rsidRPr="00C87D15">
        <w:rPr>
          <w:rFonts w:ascii="DINOT-Light" w:hAnsi="DINOT-Light"/>
          <w:b/>
          <w:bCs/>
          <w:sz w:val="20"/>
          <w:szCs w:val="20"/>
        </w:rPr>
        <w:t xml:space="preserve">DEFY </w:t>
      </w:r>
      <w:proofErr w:type="spellStart"/>
      <w:r w:rsidRPr="00C87D15">
        <w:rPr>
          <w:rFonts w:ascii="DINOT-Light" w:hAnsi="DINOT-Light"/>
          <w:b/>
          <w:bCs/>
          <w:sz w:val="20"/>
          <w:szCs w:val="20"/>
        </w:rPr>
        <w:t>Classic</w:t>
      </w:r>
      <w:r w:rsidRPr="00C87D15">
        <w:rPr>
          <w:rFonts w:ascii="DINOT-Light" w:hAnsi="DINOT-Light"/>
          <w:b/>
          <w:bCs/>
          <w:sz w:val="20"/>
          <w:szCs w:val="20"/>
          <w:lang w:val="zh-CN"/>
        </w:rPr>
        <w:t>系列。凭借迷人的微观力学展示以及与</w:t>
      </w:r>
      <w:r w:rsidRPr="00C87D15">
        <w:rPr>
          <w:rFonts w:ascii="DINOT-Light" w:hAnsi="DINOT-Light"/>
          <w:b/>
          <w:bCs/>
          <w:sz w:val="20"/>
          <w:szCs w:val="20"/>
          <w:lang w:val="en-US"/>
        </w:rPr>
        <w:t>Zenith</w:t>
      </w:r>
      <w:r w:rsidRPr="00C87D15">
        <w:rPr>
          <w:rFonts w:ascii="DINOT-Light" w:hAnsi="DINOT-Light"/>
          <w:b/>
          <w:bCs/>
          <w:sz w:val="20"/>
          <w:szCs w:val="20"/>
          <w:lang w:val="zh-CN"/>
        </w:rPr>
        <w:t>表厂特有的卓越性能</w:t>
      </w:r>
      <w:r w:rsidRPr="00C87D15">
        <w:rPr>
          <w:rFonts w:ascii="DINOT-Light" w:hAnsi="DINOT-Light"/>
          <w:b/>
          <w:bCs/>
          <w:sz w:val="20"/>
          <w:szCs w:val="20"/>
          <w:lang w:val="en-US"/>
        </w:rPr>
        <w:t>，</w:t>
      </w:r>
      <w:r w:rsidRPr="00C87D15">
        <w:rPr>
          <w:rFonts w:ascii="DINOT-Light" w:hAnsi="DINOT-Light"/>
          <w:b/>
          <w:bCs/>
          <w:sz w:val="20"/>
          <w:szCs w:val="20"/>
          <w:lang w:val="en-US"/>
        </w:rPr>
        <w:t>DEFY</w:t>
      </w:r>
      <w:proofErr w:type="spellEnd"/>
      <w:r w:rsidRPr="00C87D15">
        <w:rPr>
          <w:rFonts w:ascii="DINOT-Light" w:hAnsi="DINOT-Light"/>
          <w:b/>
          <w:bCs/>
          <w:sz w:val="20"/>
          <w:szCs w:val="20"/>
          <w:lang w:val="en-US"/>
        </w:rPr>
        <w:t xml:space="preserve"> Classic Black </w:t>
      </w:r>
      <w:proofErr w:type="spellStart"/>
      <w:r w:rsidRPr="00C87D15">
        <w:rPr>
          <w:rFonts w:ascii="DINOT-Light" w:hAnsi="DINOT-Light"/>
          <w:b/>
          <w:bCs/>
          <w:sz w:val="20"/>
          <w:szCs w:val="20"/>
          <w:lang w:val="en-US"/>
        </w:rPr>
        <w:t>Ceramic</w:t>
      </w:r>
      <w:r w:rsidRPr="00C87D15">
        <w:rPr>
          <w:rFonts w:ascii="DINOT-Light" w:hAnsi="DINOT-Light"/>
          <w:b/>
          <w:bCs/>
          <w:sz w:val="20"/>
          <w:szCs w:val="20"/>
          <w:lang w:val="zh-CN"/>
        </w:rPr>
        <w:t>与具有时尚意识的都市人心心相印</w:t>
      </w:r>
      <w:proofErr w:type="spellEnd"/>
      <w:r w:rsidRPr="00C87D15">
        <w:rPr>
          <w:rFonts w:ascii="DINOT-Light" w:hAnsi="DINOT-Light"/>
          <w:b/>
          <w:bCs/>
          <w:sz w:val="20"/>
          <w:szCs w:val="20"/>
          <w:lang w:val="zh-CN"/>
        </w:rPr>
        <w:t>。</w:t>
      </w:r>
    </w:p>
    <w:p w14:paraId="13A2C0CE" w14:textId="77777777" w:rsidR="00AE6183" w:rsidRPr="00C87D15" w:rsidRDefault="00B60350" w:rsidP="00AE6183">
      <w:pPr>
        <w:spacing w:after="120" w:line="276" w:lineRule="auto"/>
        <w:jc w:val="both"/>
        <w:rPr>
          <w:rFonts w:ascii="DINOT-Light" w:hAnsi="DINOT-Light"/>
          <w:sz w:val="20"/>
          <w:szCs w:val="20"/>
          <w:lang w:val="en-US"/>
        </w:rPr>
      </w:pPr>
    </w:p>
    <w:p w14:paraId="65CB53F5" w14:textId="77777777" w:rsidR="00AE6183" w:rsidRPr="00C87D15" w:rsidRDefault="00490622" w:rsidP="00AE6183">
      <w:pPr>
        <w:spacing w:after="120" w:line="276" w:lineRule="auto"/>
        <w:jc w:val="both"/>
        <w:rPr>
          <w:rFonts w:ascii="DINOT-Light" w:hAnsi="DINOT-Light"/>
          <w:b/>
          <w:sz w:val="20"/>
          <w:szCs w:val="20"/>
          <w:lang w:val="en-US"/>
        </w:rPr>
      </w:pPr>
      <w:r w:rsidRPr="00C87D15">
        <w:rPr>
          <w:rFonts w:ascii="DINOT-Light" w:hAnsi="DINOT-Light"/>
          <w:sz w:val="20"/>
          <w:szCs w:val="20"/>
          <w:lang w:val="en-US"/>
        </w:rPr>
        <w:t xml:space="preserve"> </w:t>
      </w:r>
      <w:proofErr w:type="spellStart"/>
      <w:r w:rsidRPr="00C87D15">
        <w:rPr>
          <w:rFonts w:ascii="DINOT-Light" w:hAnsi="DINOT-Light"/>
          <w:b/>
          <w:bCs/>
          <w:sz w:val="20"/>
          <w:szCs w:val="20"/>
          <w:lang w:val="zh-CN"/>
        </w:rPr>
        <w:t>引人注目的外观</w:t>
      </w:r>
      <w:proofErr w:type="spellEnd"/>
      <w:r w:rsidRPr="00C87D15">
        <w:rPr>
          <w:rFonts w:ascii="DINOT-Light" w:hAnsi="DINOT-Light"/>
          <w:sz w:val="20"/>
          <w:szCs w:val="20"/>
          <w:lang w:val="en-US"/>
        </w:rPr>
        <w:t xml:space="preserve">    </w:t>
      </w:r>
    </w:p>
    <w:p w14:paraId="4460D5E4" w14:textId="77777777" w:rsidR="00AE6183" w:rsidRPr="00C87D15" w:rsidRDefault="00490622" w:rsidP="00AE6183">
      <w:pPr>
        <w:spacing w:after="120" w:line="276" w:lineRule="auto"/>
        <w:jc w:val="both"/>
        <w:rPr>
          <w:rFonts w:ascii="DINOT-Light" w:hAnsi="DINOT-Light"/>
          <w:sz w:val="20"/>
          <w:szCs w:val="20"/>
          <w:lang w:val="en-US"/>
        </w:rPr>
      </w:pPr>
      <w:r w:rsidRPr="00C87D15">
        <w:rPr>
          <w:rFonts w:ascii="DINOT-Light" w:hAnsi="DINOT-Light"/>
          <w:sz w:val="20"/>
          <w:szCs w:val="20"/>
          <w:lang w:val="en-US"/>
        </w:rPr>
        <w:t xml:space="preserve">DEFY </w:t>
      </w:r>
      <w:proofErr w:type="spellStart"/>
      <w:r w:rsidRPr="00C87D15">
        <w:rPr>
          <w:rFonts w:ascii="DINOT-Light" w:hAnsi="DINOT-Light"/>
          <w:sz w:val="20"/>
          <w:szCs w:val="20"/>
          <w:lang w:val="en-US"/>
        </w:rPr>
        <w:t>Classic</w:t>
      </w:r>
      <w:r w:rsidRPr="00C87D15">
        <w:rPr>
          <w:rFonts w:ascii="DINOT-Light" w:hAnsi="DINOT-Light"/>
          <w:sz w:val="20"/>
          <w:szCs w:val="20"/>
          <w:lang w:val="zh-CN"/>
        </w:rPr>
        <w:t>标志着</w:t>
      </w:r>
      <w:r w:rsidRPr="00C87D15">
        <w:rPr>
          <w:rFonts w:ascii="DINOT-Light" w:hAnsi="DINOT-Light"/>
          <w:sz w:val="20"/>
          <w:szCs w:val="20"/>
          <w:lang w:val="en-US"/>
        </w:rPr>
        <w:t>Zenith</w:t>
      </w:r>
      <w:r w:rsidRPr="00C87D15">
        <w:rPr>
          <w:rFonts w:ascii="DINOT-Light" w:hAnsi="DINOT-Light"/>
          <w:sz w:val="20"/>
          <w:szCs w:val="20"/>
          <w:lang w:val="zh-CN"/>
        </w:rPr>
        <w:t>以最纯粹的形式表现新未来主义制表境界。</w:t>
      </w:r>
      <w:r w:rsidRPr="00C87D15">
        <w:rPr>
          <w:rFonts w:ascii="DINOT-Light" w:eastAsia="Yu Mincho" w:hAnsi="DINOT-Light"/>
          <w:sz w:val="20"/>
          <w:szCs w:val="20"/>
          <w:lang w:val="zh-CN"/>
        </w:rPr>
        <w:t>凭借</w:t>
      </w:r>
      <w:r w:rsidRPr="00C87D15">
        <w:rPr>
          <w:rFonts w:ascii="DINOT-Light" w:eastAsia="Yu Mincho" w:hAnsi="DINOT-Light"/>
          <w:sz w:val="20"/>
          <w:szCs w:val="20"/>
          <w:lang w:val="en-US"/>
        </w:rPr>
        <w:t>DEFY</w:t>
      </w:r>
      <w:proofErr w:type="spellEnd"/>
      <w:r w:rsidRPr="00C87D15">
        <w:rPr>
          <w:rFonts w:ascii="DINOT-Light" w:eastAsia="Yu Mincho" w:hAnsi="DINOT-Light"/>
          <w:sz w:val="20"/>
          <w:szCs w:val="20"/>
          <w:lang w:val="en-US"/>
        </w:rPr>
        <w:t xml:space="preserve"> Classic Black </w:t>
      </w:r>
      <w:proofErr w:type="spellStart"/>
      <w:r w:rsidRPr="00C87D15">
        <w:rPr>
          <w:rFonts w:ascii="DINOT-Light" w:eastAsia="Yu Mincho" w:hAnsi="DINOT-Light"/>
          <w:sz w:val="20"/>
          <w:szCs w:val="20"/>
          <w:lang w:val="en-US"/>
        </w:rPr>
        <w:t>Ceramic</w:t>
      </w:r>
      <w:r w:rsidRPr="00C87D15">
        <w:rPr>
          <w:rFonts w:ascii="DINOT-Light" w:eastAsia="Yu Mincho" w:hAnsi="DINOT-Light"/>
          <w:sz w:val="20"/>
          <w:szCs w:val="20"/>
          <w:lang w:val="zh-CN"/>
        </w:rPr>
        <w:t>表款</w:t>
      </w:r>
      <w:r w:rsidRPr="00C87D15">
        <w:rPr>
          <w:rFonts w:ascii="DINOT-Light" w:eastAsia="Yu Mincho" w:hAnsi="DINOT-Light"/>
          <w:sz w:val="20"/>
          <w:szCs w:val="20"/>
          <w:lang w:val="en-US"/>
        </w:rPr>
        <w:t>，</w:t>
      </w:r>
      <w:r w:rsidRPr="00C87D15">
        <w:rPr>
          <w:rFonts w:ascii="DINOT-Light" w:eastAsia="Yu Mincho" w:hAnsi="DINOT-Light"/>
          <w:sz w:val="20"/>
          <w:szCs w:val="20"/>
          <w:lang w:val="zh-CN"/>
        </w:rPr>
        <w:t>其精妙的黑色和体积感淋漓尽现其独特之处</w:t>
      </w:r>
      <w:r w:rsidRPr="00C87D15">
        <w:rPr>
          <w:rFonts w:ascii="DINOT-Light" w:eastAsia="Yu Mincho" w:hAnsi="DINOT-Light"/>
          <w:sz w:val="20"/>
          <w:szCs w:val="20"/>
          <w:lang w:val="en-US"/>
        </w:rPr>
        <w:t>，</w:t>
      </w:r>
      <w:r w:rsidRPr="00C87D15">
        <w:rPr>
          <w:rFonts w:ascii="DINOT-Light" w:eastAsia="Yu Mincho" w:hAnsi="DINOT-Light"/>
          <w:sz w:val="20"/>
          <w:szCs w:val="20"/>
          <w:lang w:val="zh-CN"/>
        </w:rPr>
        <w:t>通过其几何造型以及前卫的独特结构从内在和外部散发出来</w:t>
      </w:r>
      <w:proofErr w:type="spellEnd"/>
      <w:r w:rsidRPr="00C87D15">
        <w:rPr>
          <w:rFonts w:ascii="DINOT-Light" w:eastAsia="Yu Mincho" w:hAnsi="DINOT-Light"/>
          <w:sz w:val="20"/>
          <w:szCs w:val="20"/>
          <w:lang w:val="zh-CN"/>
        </w:rPr>
        <w:t>。</w:t>
      </w:r>
    </w:p>
    <w:p w14:paraId="51FA5748" w14:textId="77777777" w:rsidR="00AE6183" w:rsidRPr="00C87D15" w:rsidRDefault="00490622" w:rsidP="00AE6183">
      <w:pPr>
        <w:spacing w:after="120" w:line="276" w:lineRule="auto"/>
        <w:jc w:val="both"/>
        <w:rPr>
          <w:rFonts w:ascii="DINOT-Light" w:hAnsi="DINOT-Light"/>
          <w:b/>
          <w:sz w:val="20"/>
          <w:szCs w:val="20"/>
          <w:lang w:val="en-US" w:eastAsia="zh-CN"/>
        </w:rPr>
      </w:pPr>
      <w:r w:rsidRPr="00C87D15">
        <w:rPr>
          <w:rFonts w:ascii="DINOT-Light" w:hAnsi="DINOT-Light"/>
          <w:sz w:val="20"/>
          <w:szCs w:val="20"/>
          <w:lang w:val="zh-CN" w:eastAsia="zh-CN"/>
        </w:rPr>
        <w:t>DEFY Classic</w:t>
      </w:r>
      <w:r w:rsidRPr="00C87D15">
        <w:rPr>
          <w:rFonts w:ascii="DINOT-Light" w:hAnsi="DINOT-Light"/>
          <w:sz w:val="20"/>
          <w:szCs w:val="20"/>
          <w:lang w:val="zh-CN" w:eastAsia="zh-CN"/>
        </w:rPr>
        <w:t>的琢面</w:t>
      </w:r>
      <w:r w:rsidRPr="00C87D15">
        <w:rPr>
          <w:rFonts w:ascii="DINOT-Light" w:hAnsi="DINOT-Light"/>
          <w:sz w:val="20"/>
          <w:szCs w:val="20"/>
          <w:lang w:val="zh-CN" w:eastAsia="zh-CN"/>
        </w:rPr>
        <w:t>41</w:t>
      </w:r>
      <w:r w:rsidRPr="00C87D15">
        <w:rPr>
          <w:rFonts w:ascii="DINOT-Light" w:hAnsi="DINOT-Light"/>
          <w:sz w:val="20"/>
          <w:szCs w:val="20"/>
          <w:lang w:val="zh-CN" w:eastAsia="zh-CN"/>
        </w:rPr>
        <w:t>毫米表壳由耐磨的黑色氧化锆陶瓷锻造而成，结合了抛光和缎面磨砂表面，彰显其几何和极致现代的表壳，其灵感来自于</w:t>
      </w:r>
      <w:r w:rsidRPr="00C87D15">
        <w:rPr>
          <w:rFonts w:ascii="DINOT-Light" w:hAnsi="DINOT-Light"/>
          <w:sz w:val="20"/>
          <w:szCs w:val="20"/>
          <w:lang w:val="zh-CN" w:eastAsia="zh-CN"/>
        </w:rPr>
        <w:t>20</w:t>
      </w:r>
      <w:r w:rsidRPr="00C87D15">
        <w:rPr>
          <w:rFonts w:ascii="DINOT-Light" w:hAnsi="DINOT-Light"/>
          <w:sz w:val="20"/>
          <w:szCs w:val="20"/>
          <w:lang w:val="zh-CN" w:eastAsia="zh-CN"/>
        </w:rPr>
        <w:t>世纪</w:t>
      </w:r>
      <w:r w:rsidRPr="00C87D15">
        <w:rPr>
          <w:rFonts w:ascii="DINOT-Light" w:hAnsi="DINOT-Light"/>
          <w:sz w:val="20"/>
          <w:szCs w:val="20"/>
          <w:lang w:val="zh-CN" w:eastAsia="zh-CN"/>
        </w:rPr>
        <w:t>70</w:t>
      </w:r>
      <w:r w:rsidRPr="00C87D15">
        <w:rPr>
          <w:rFonts w:ascii="DINOT-Light" w:hAnsi="DINOT-Light"/>
          <w:sz w:val="20"/>
          <w:szCs w:val="20"/>
          <w:lang w:val="zh-CN" w:eastAsia="zh-CN"/>
        </w:rPr>
        <w:t>年代首次推出的原有的</w:t>
      </w:r>
      <w:r w:rsidRPr="00C87D15">
        <w:rPr>
          <w:rFonts w:ascii="DINOT-Light" w:hAnsi="DINOT-Light"/>
          <w:sz w:val="20"/>
          <w:szCs w:val="20"/>
          <w:lang w:val="zh-CN" w:eastAsia="zh-CN"/>
        </w:rPr>
        <w:t>Zenith DEFY</w:t>
      </w:r>
      <w:r w:rsidRPr="00C87D15">
        <w:rPr>
          <w:rFonts w:ascii="DINOT-Light" w:hAnsi="DINOT-Light"/>
          <w:sz w:val="20"/>
          <w:szCs w:val="20"/>
          <w:lang w:val="zh-CN" w:eastAsia="zh-CN"/>
        </w:rPr>
        <w:t>系列。表壳棱角分明，因上方的完美圆形表圈顿显柔美。</w:t>
      </w:r>
    </w:p>
    <w:p w14:paraId="0BF33BA1" w14:textId="77777777" w:rsidR="00AE6183" w:rsidRPr="00C87D15" w:rsidRDefault="00B60350" w:rsidP="00AE6183">
      <w:pPr>
        <w:spacing w:after="120" w:line="276" w:lineRule="auto"/>
        <w:jc w:val="both"/>
        <w:rPr>
          <w:rFonts w:ascii="DINOT-Light" w:hAnsi="DINOT-Light"/>
          <w:b/>
          <w:sz w:val="20"/>
          <w:szCs w:val="20"/>
          <w:lang w:val="en-GB" w:eastAsia="zh-CN"/>
        </w:rPr>
      </w:pPr>
    </w:p>
    <w:p w14:paraId="0D433422" w14:textId="77777777" w:rsidR="00AE6183" w:rsidRPr="00C87D15" w:rsidRDefault="00490622" w:rsidP="00AE6183">
      <w:pPr>
        <w:spacing w:after="120" w:line="276" w:lineRule="auto"/>
        <w:jc w:val="both"/>
        <w:rPr>
          <w:rFonts w:ascii="DINOT-Light" w:hAnsi="DINOT-Light"/>
          <w:b/>
          <w:sz w:val="20"/>
          <w:szCs w:val="20"/>
          <w:lang w:val="en-GB" w:eastAsia="zh-CN"/>
        </w:rPr>
      </w:pPr>
      <w:r w:rsidRPr="00C87D15">
        <w:rPr>
          <w:rFonts w:ascii="DINOT-Light" w:hAnsi="DINOT-Light"/>
          <w:sz w:val="20"/>
          <w:szCs w:val="20"/>
          <w:lang w:val="zh-CN" w:eastAsia="zh-CN"/>
        </w:rPr>
        <w:t xml:space="preserve"> </w:t>
      </w:r>
      <w:r w:rsidRPr="00C87D15">
        <w:rPr>
          <w:rFonts w:ascii="DINOT-Light" w:hAnsi="DINOT-Light"/>
          <w:b/>
          <w:bCs/>
          <w:sz w:val="20"/>
          <w:szCs w:val="20"/>
          <w:lang w:val="zh-CN" w:eastAsia="zh-CN"/>
        </w:rPr>
        <w:t>恒星黑色</w:t>
      </w:r>
      <w:r w:rsidRPr="00C87D15">
        <w:rPr>
          <w:rFonts w:ascii="DINOT-Light" w:hAnsi="DINOT-Light"/>
          <w:sz w:val="20"/>
          <w:szCs w:val="20"/>
          <w:lang w:val="zh-CN" w:eastAsia="zh-CN"/>
        </w:rPr>
        <w:t xml:space="preserve">  </w:t>
      </w:r>
    </w:p>
    <w:p w14:paraId="6633A902" w14:textId="77777777" w:rsidR="00AE6183" w:rsidRPr="00C87D15" w:rsidRDefault="00490622" w:rsidP="00AE6183">
      <w:pPr>
        <w:spacing w:after="120" w:line="276" w:lineRule="auto"/>
        <w:jc w:val="both"/>
        <w:rPr>
          <w:rFonts w:ascii="DINOT-Light" w:hAnsi="DINOT-Light"/>
          <w:sz w:val="20"/>
          <w:szCs w:val="20"/>
          <w:lang w:val="en-US" w:eastAsia="zh-CN"/>
        </w:rPr>
      </w:pPr>
      <w:r w:rsidRPr="00C87D15">
        <w:rPr>
          <w:rFonts w:ascii="DINOT-Light" w:hAnsi="DINOT-Light"/>
          <w:sz w:val="20"/>
          <w:szCs w:val="20"/>
          <w:lang w:val="zh-CN" w:eastAsia="zh-CN"/>
        </w:rPr>
        <w:t>DEFY Classic Black Ceramic</w:t>
      </w:r>
      <w:r w:rsidRPr="00C87D15">
        <w:rPr>
          <w:rFonts w:ascii="DINOT-Light" w:hAnsi="DINOT-Light"/>
          <w:sz w:val="20"/>
          <w:szCs w:val="20"/>
          <w:lang w:val="zh-CN" w:eastAsia="zh-CN"/>
        </w:rPr>
        <w:t>表款的核心是它的前卫开放式表盘。</w:t>
      </w:r>
      <w:r w:rsidRPr="00C87D15">
        <w:rPr>
          <w:rFonts w:ascii="DINOT-Light" w:eastAsia="Yu Mincho" w:hAnsi="DINOT-Light"/>
          <w:sz w:val="20"/>
          <w:szCs w:val="20"/>
          <w:lang w:val="zh-CN" w:eastAsia="zh-CN"/>
        </w:rPr>
        <w:t>具备超现代棱角的恒星造型，多层部件将新颖显示与机芯无缝融合。</w:t>
      </w:r>
    </w:p>
    <w:p w14:paraId="66E79574" w14:textId="77777777" w:rsidR="00AE6183" w:rsidRPr="00C87D15" w:rsidRDefault="00490622" w:rsidP="00AE6183">
      <w:pPr>
        <w:spacing w:after="120" w:line="276" w:lineRule="auto"/>
        <w:jc w:val="both"/>
        <w:rPr>
          <w:rFonts w:ascii="DINOT-Light" w:hAnsi="DINOT-Light"/>
          <w:b/>
          <w:sz w:val="20"/>
          <w:szCs w:val="20"/>
          <w:lang w:val="en-US" w:eastAsia="zh-CN"/>
        </w:rPr>
      </w:pPr>
      <w:r w:rsidRPr="00C87D15">
        <w:rPr>
          <w:rFonts w:ascii="DINOT-Light" w:hAnsi="DINOT-Light"/>
          <w:sz w:val="20"/>
          <w:szCs w:val="20"/>
          <w:lang w:val="zh-CN" w:eastAsia="zh-CN"/>
        </w:rPr>
        <w:t xml:space="preserve"> </w:t>
      </w:r>
      <w:r w:rsidRPr="00C87D15">
        <w:rPr>
          <w:rFonts w:ascii="DINOT-Light" w:hAnsi="DINOT-Light"/>
          <w:sz w:val="20"/>
          <w:szCs w:val="20"/>
          <w:lang w:val="zh-CN" w:eastAsia="zh-CN"/>
        </w:rPr>
        <w:t>在白天，刻面指针和镶贴时标与开放式表盘的黑化复合体和机芯的可见部分呈现为一体，其经过抛光的钌处理表面在黑暗中闪闪发光，读时惊人清晰，一目了然。夜幕降临，透过</w:t>
      </w:r>
      <w:r w:rsidRPr="00C87D15">
        <w:rPr>
          <w:rFonts w:ascii="DINOT-Light" w:hAnsi="DINOT-Light"/>
          <w:sz w:val="20"/>
          <w:szCs w:val="20"/>
          <w:lang w:val="zh-CN" w:eastAsia="zh-CN"/>
        </w:rPr>
        <w:t>Super-LumiNova®SLNC1</w:t>
      </w:r>
      <w:r w:rsidRPr="00C87D15">
        <w:rPr>
          <w:rFonts w:ascii="DINOT-Light" w:hAnsi="DINOT-Light"/>
          <w:sz w:val="20"/>
          <w:szCs w:val="20"/>
          <w:lang w:val="zh-CN" w:eastAsia="zh-CN"/>
        </w:rPr>
        <w:t>涂层散发出微妙的绿光，犹如不夜城的霓虹灯。</w:t>
      </w:r>
      <w:r w:rsidRPr="00C87D15">
        <w:rPr>
          <w:rFonts w:ascii="DINOT-Light" w:hAnsi="DINOT-Light"/>
          <w:sz w:val="20"/>
          <w:szCs w:val="20"/>
          <w:lang w:val="zh-CN" w:eastAsia="zh-CN"/>
        </w:rPr>
        <w:t xml:space="preserve"> </w:t>
      </w:r>
    </w:p>
    <w:p w14:paraId="5D5D7A46" w14:textId="77777777" w:rsidR="00AE6183" w:rsidRPr="00C87D15" w:rsidRDefault="00B60350" w:rsidP="00AE6183">
      <w:pPr>
        <w:spacing w:after="120" w:line="276" w:lineRule="auto"/>
        <w:jc w:val="both"/>
        <w:rPr>
          <w:rFonts w:ascii="DINOT-Light" w:hAnsi="DINOT-Light"/>
          <w:b/>
          <w:sz w:val="20"/>
          <w:szCs w:val="20"/>
          <w:lang w:val="en-US" w:eastAsia="zh-CN"/>
        </w:rPr>
      </w:pPr>
    </w:p>
    <w:p w14:paraId="6628C849" w14:textId="77777777" w:rsidR="00AE6183" w:rsidRPr="00C87D15" w:rsidRDefault="00490622" w:rsidP="00AE6183">
      <w:pPr>
        <w:spacing w:after="120" w:line="276" w:lineRule="auto"/>
        <w:jc w:val="both"/>
        <w:rPr>
          <w:rFonts w:ascii="DINOT-Light" w:hAnsi="DINOT-Light"/>
          <w:b/>
          <w:sz w:val="20"/>
          <w:szCs w:val="20"/>
          <w:lang w:val="en-US" w:eastAsia="zh-CN"/>
        </w:rPr>
      </w:pPr>
      <w:r w:rsidRPr="00C87D15">
        <w:rPr>
          <w:rFonts w:ascii="DINOT-Light" w:hAnsi="DINOT-Light"/>
          <w:b/>
          <w:bCs/>
          <w:sz w:val="20"/>
          <w:szCs w:val="20"/>
          <w:lang w:val="zh-CN" w:eastAsia="zh-CN"/>
        </w:rPr>
        <w:t>造型和功能融为一体</w:t>
      </w:r>
    </w:p>
    <w:p w14:paraId="45989833" w14:textId="77777777" w:rsidR="00AE6183" w:rsidRPr="00C87D15" w:rsidRDefault="00490622" w:rsidP="00AE6183">
      <w:pPr>
        <w:spacing w:after="120" w:line="276" w:lineRule="auto"/>
        <w:jc w:val="both"/>
        <w:rPr>
          <w:rFonts w:ascii="DINOT-Light" w:hAnsi="DINOT-Light"/>
          <w:b/>
          <w:sz w:val="20"/>
          <w:szCs w:val="20"/>
          <w:lang w:val="en-GB" w:eastAsia="zh-CN"/>
        </w:rPr>
      </w:pPr>
      <w:r w:rsidRPr="00C87D15">
        <w:rPr>
          <w:rFonts w:ascii="DINOT-Light" w:hAnsi="DINOT-Light"/>
          <w:sz w:val="20"/>
          <w:szCs w:val="20"/>
          <w:lang w:val="zh-CN" w:eastAsia="zh-CN"/>
        </w:rPr>
        <w:t>通过</w:t>
      </w:r>
      <w:r w:rsidRPr="00C87D15">
        <w:rPr>
          <w:rFonts w:ascii="DINOT-Light" w:hAnsi="DINOT-Light"/>
          <w:sz w:val="20"/>
          <w:szCs w:val="20"/>
          <w:lang w:val="zh-CN" w:eastAsia="zh-CN"/>
        </w:rPr>
        <w:t>DEFY Classic</w:t>
      </w:r>
      <w:r w:rsidRPr="00C87D15">
        <w:rPr>
          <w:rFonts w:ascii="DINOT-Light" w:hAnsi="DINOT-Light"/>
          <w:sz w:val="20"/>
          <w:szCs w:val="20"/>
          <w:lang w:val="zh-CN" w:eastAsia="zh-CN"/>
        </w:rPr>
        <w:t>的开放式表盘和蓝宝石表壳底盖可以看到，</w:t>
      </w:r>
      <w:r w:rsidRPr="00C87D15">
        <w:rPr>
          <w:rFonts w:ascii="DINOT-Light" w:hAnsi="DINOT-Light"/>
          <w:sz w:val="20"/>
          <w:szCs w:val="20"/>
          <w:lang w:val="zh-CN" w:eastAsia="zh-CN"/>
        </w:rPr>
        <w:t>Elite 670</w:t>
      </w:r>
      <w:r w:rsidRPr="00C87D15">
        <w:rPr>
          <w:rFonts w:ascii="DINOT-Light" w:hAnsi="DINOT-Light"/>
          <w:sz w:val="20"/>
          <w:szCs w:val="20"/>
          <w:lang w:val="zh-CN" w:eastAsia="zh-CN"/>
        </w:rPr>
        <w:t>型自产自动机芯无懈可击。作为几十年来</w:t>
      </w:r>
      <w:r w:rsidRPr="00C87D15">
        <w:rPr>
          <w:rFonts w:ascii="DINOT-Light" w:hAnsi="DINOT-Light"/>
          <w:sz w:val="20"/>
          <w:szCs w:val="20"/>
          <w:lang w:val="zh-CN" w:eastAsia="zh-CN"/>
        </w:rPr>
        <w:t>Zenith</w:t>
      </w:r>
      <w:r w:rsidRPr="00C87D15">
        <w:rPr>
          <w:rFonts w:ascii="DINOT-Light" w:hAnsi="DINOT-Light"/>
          <w:sz w:val="20"/>
          <w:szCs w:val="20"/>
          <w:lang w:val="zh-CN" w:eastAsia="zh-CN"/>
        </w:rPr>
        <w:t>的阵容中的主打机芯，</w:t>
      </w:r>
      <w:r w:rsidRPr="00C87D15">
        <w:rPr>
          <w:rFonts w:ascii="DINOT-Light" w:hAnsi="DINOT-Light"/>
          <w:sz w:val="20"/>
          <w:szCs w:val="20"/>
          <w:lang w:val="zh-CN" w:eastAsia="zh-CN"/>
        </w:rPr>
        <w:t>DEFY Classic</w:t>
      </w:r>
      <w:r w:rsidRPr="00C87D15">
        <w:rPr>
          <w:rFonts w:ascii="DINOT-Light" w:hAnsi="DINOT-Light"/>
          <w:sz w:val="20"/>
          <w:szCs w:val="20"/>
          <w:lang w:val="zh-CN" w:eastAsia="zh-CN"/>
        </w:rPr>
        <w:t>首次展现镂空的</w:t>
      </w:r>
      <w:r w:rsidRPr="00C87D15">
        <w:rPr>
          <w:rFonts w:ascii="DINOT-Light" w:hAnsi="DINOT-Light"/>
          <w:sz w:val="20"/>
          <w:szCs w:val="20"/>
          <w:lang w:val="zh-CN" w:eastAsia="zh-CN"/>
        </w:rPr>
        <w:t>Elite</w:t>
      </w:r>
      <w:r w:rsidRPr="00C87D15">
        <w:rPr>
          <w:rFonts w:ascii="DINOT-Light" w:hAnsi="DINOT-Light"/>
          <w:sz w:val="20"/>
          <w:szCs w:val="20"/>
          <w:lang w:val="zh-CN" w:eastAsia="zh-CN"/>
        </w:rPr>
        <w:t>机芯。它的整个内部结构经过重新设计</w:t>
      </w:r>
      <w:r w:rsidRPr="00C87D15">
        <w:rPr>
          <w:rFonts w:ascii="DINOT-Light" w:hAnsi="DINOT-Light"/>
          <w:sz w:val="20"/>
          <w:szCs w:val="20"/>
          <w:lang w:val="zh-CN" w:eastAsia="zh-CN"/>
        </w:rPr>
        <w:t>——</w:t>
      </w:r>
      <w:r w:rsidRPr="00C87D15">
        <w:rPr>
          <w:rFonts w:ascii="DINOT-Light" w:hAnsi="DINOT-Light"/>
          <w:sz w:val="20"/>
          <w:szCs w:val="20"/>
          <w:lang w:val="zh-CN" w:eastAsia="zh-CN"/>
        </w:rPr>
        <w:t>不仅仅在美学层面，其重新构造和开放式的桥板经过先进的精加工，其性能也经过改良：</w:t>
      </w:r>
      <w:r w:rsidRPr="00C87D15">
        <w:rPr>
          <w:rFonts w:ascii="DINOT-Light" w:hAnsi="DINOT-Light"/>
          <w:sz w:val="20"/>
          <w:szCs w:val="20"/>
          <w:lang w:val="zh-CN" w:eastAsia="zh-CN"/>
        </w:rPr>
        <w:t>DEFY Classic</w:t>
      </w:r>
      <w:r w:rsidRPr="00C87D15">
        <w:rPr>
          <w:rFonts w:ascii="DINOT-Light" w:hAnsi="DINOT-Light"/>
          <w:sz w:val="20"/>
          <w:szCs w:val="20"/>
          <w:lang w:val="zh-CN" w:eastAsia="zh-CN"/>
        </w:rPr>
        <w:t>搭载的</w:t>
      </w:r>
      <w:r w:rsidRPr="00C87D15">
        <w:rPr>
          <w:rFonts w:ascii="DINOT-Light" w:hAnsi="DINOT-Light"/>
          <w:sz w:val="20"/>
          <w:szCs w:val="20"/>
          <w:lang w:val="zh-CN" w:eastAsia="zh-CN"/>
        </w:rPr>
        <w:t>Elite</w:t>
      </w:r>
      <w:r w:rsidRPr="00C87D15">
        <w:rPr>
          <w:rFonts w:ascii="DINOT-Light" w:hAnsi="DINOT-Light"/>
          <w:sz w:val="20"/>
          <w:szCs w:val="20"/>
          <w:lang w:val="zh-CN" w:eastAsia="zh-CN"/>
        </w:rPr>
        <w:t>机芯配备了硅质擒纵叉和擒纵轮。</w:t>
      </w:r>
    </w:p>
    <w:p w14:paraId="1F375D81" w14:textId="77777777" w:rsidR="00C87D15" w:rsidRPr="00C87D15" w:rsidRDefault="00490622" w:rsidP="00311014">
      <w:pPr>
        <w:spacing w:after="120" w:line="276" w:lineRule="auto"/>
        <w:jc w:val="both"/>
        <w:rPr>
          <w:rFonts w:ascii="Calibri" w:hAnsi="Calibri" w:cs="Arial"/>
          <w:sz w:val="22"/>
          <w:szCs w:val="20"/>
          <w:lang w:val="en-GB"/>
        </w:rPr>
      </w:pPr>
      <w:r w:rsidRPr="00C87D15">
        <w:rPr>
          <w:rFonts w:ascii="DINOT-Light" w:hAnsi="DINOT-Light"/>
          <w:sz w:val="20"/>
          <w:szCs w:val="20"/>
          <w:lang w:val="en-GB"/>
        </w:rPr>
        <w:t>DEFY Classic Black Ceramic</w:t>
      </w:r>
      <w:proofErr w:type="spellStart"/>
      <w:r w:rsidRPr="00C87D15">
        <w:rPr>
          <w:rFonts w:ascii="DINOT-Light" w:hAnsi="DINOT-Light"/>
          <w:sz w:val="20"/>
          <w:szCs w:val="20"/>
          <w:lang w:val="zh-CN"/>
        </w:rPr>
        <w:t>与表壳的轮廓完美融合</w:t>
      </w:r>
      <w:r w:rsidRPr="00C87D15">
        <w:rPr>
          <w:rFonts w:ascii="DINOT-Light" w:hAnsi="DINOT-Light"/>
          <w:sz w:val="20"/>
          <w:szCs w:val="20"/>
          <w:lang w:val="en-GB"/>
        </w:rPr>
        <w:t>，</w:t>
      </w:r>
      <w:r w:rsidRPr="00C87D15">
        <w:rPr>
          <w:rFonts w:ascii="DINOT-Light" w:hAnsi="DINOT-Light"/>
          <w:sz w:val="20"/>
          <w:szCs w:val="20"/>
          <w:lang w:val="zh-CN"/>
        </w:rPr>
        <w:t>遵循表盘和机芯的结构造型</w:t>
      </w:r>
      <w:r w:rsidRPr="00C87D15">
        <w:rPr>
          <w:rFonts w:ascii="DINOT-Light" w:hAnsi="DINOT-Light"/>
          <w:sz w:val="20"/>
          <w:szCs w:val="20"/>
          <w:lang w:val="en-GB"/>
        </w:rPr>
        <w:t>，</w:t>
      </w:r>
      <w:r w:rsidRPr="00C87D15">
        <w:rPr>
          <w:rFonts w:ascii="DINOT-Light" w:hAnsi="DINOT-Light"/>
          <w:sz w:val="20"/>
          <w:szCs w:val="20"/>
          <w:lang w:val="zh-CN"/>
        </w:rPr>
        <w:t>配有黑色一体橡胶表带</w:t>
      </w:r>
      <w:r w:rsidRPr="00C87D15">
        <w:rPr>
          <w:rFonts w:ascii="DINOT-Light" w:hAnsi="DINOT-Light"/>
          <w:sz w:val="20"/>
          <w:szCs w:val="20"/>
          <w:lang w:val="en-GB"/>
        </w:rPr>
        <w:t>，</w:t>
      </w:r>
      <w:r w:rsidRPr="00C87D15">
        <w:rPr>
          <w:rFonts w:ascii="DINOT-Light" w:hAnsi="DINOT-Light"/>
          <w:sz w:val="20"/>
          <w:szCs w:val="20"/>
          <w:lang w:val="zh-CN"/>
        </w:rPr>
        <w:t>在各种情况下都能为都市探险家提供运动、休闲的优雅和舒适</w:t>
      </w:r>
      <w:proofErr w:type="spellEnd"/>
      <w:r w:rsidRPr="00C87D15">
        <w:rPr>
          <w:rFonts w:ascii="DINOT-Light" w:hAnsi="DINOT-Light"/>
          <w:sz w:val="22"/>
          <w:szCs w:val="20"/>
          <w:lang w:val="en-GB"/>
        </w:rPr>
        <w:t xml:space="preserve"> </w:t>
      </w:r>
      <w:r w:rsidRPr="00C87D15">
        <w:rPr>
          <w:rFonts w:ascii="DINOT-Light" w:hAnsi="DINOT-Light"/>
          <w:sz w:val="22"/>
          <w:szCs w:val="20"/>
          <w:lang w:val="zh-CN"/>
        </w:rPr>
        <w:t>。</w:t>
      </w:r>
      <w:r w:rsidRPr="00C87D15">
        <w:rPr>
          <w:rFonts w:ascii="DINOT-Light" w:hAnsi="DINOT-Light"/>
          <w:sz w:val="22"/>
          <w:szCs w:val="20"/>
          <w:lang w:val="en-GB"/>
        </w:rPr>
        <w:t xml:space="preserve"> </w:t>
      </w:r>
      <w:r w:rsidRPr="00C87D15">
        <w:rPr>
          <w:rFonts w:ascii="Calibri" w:hAnsi="Calibri" w:cs="Arial"/>
          <w:sz w:val="22"/>
          <w:szCs w:val="20"/>
          <w:lang w:val="en-GB"/>
        </w:rPr>
        <w:t xml:space="preserve"> </w:t>
      </w:r>
      <w:r w:rsidRPr="00C87D15">
        <w:rPr>
          <w:rFonts w:ascii="Calibri" w:hAnsi="Calibri" w:cs="Arial"/>
          <w:b/>
          <w:bCs/>
          <w:sz w:val="22"/>
          <w:szCs w:val="20"/>
          <w:lang w:val="en-GB"/>
        </w:rPr>
        <w:t xml:space="preserve"> </w:t>
      </w:r>
      <w:r w:rsidRPr="00C87D15">
        <w:rPr>
          <w:rFonts w:ascii="Calibri" w:hAnsi="Calibri" w:cs="Arial"/>
          <w:sz w:val="22"/>
          <w:szCs w:val="20"/>
          <w:lang w:val="en-GB"/>
        </w:rPr>
        <w:t xml:space="preserve"> </w:t>
      </w:r>
    </w:p>
    <w:p w14:paraId="61C9C8DC" w14:textId="489C40D5" w:rsidR="00C87D15" w:rsidRPr="00C87D15" w:rsidRDefault="00C87D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sz w:val="20"/>
          <w:szCs w:val="20"/>
          <w:lang w:val="zh-CN" w:eastAsia="zh-CN"/>
        </w:rPr>
      </w:pPr>
      <w:r w:rsidRPr="00C87D15">
        <w:rPr>
          <w:rFonts w:ascii="DINOT-Light" w:hAnsi="DINOT-Light"/>
          <w:sz w:val="20"/>
          <w:szCs w:val="20"/>
          <w:lang w:val="zh-CN" w:eastAsia="zh-CN"/>
        </w:rPr>
        <w:br w:type="page"/>
      </w:r>
    </w:p>
    <w:p w14:paraId="2D70030C" w14:textId="631D4560" w:rsidR="00C87D15" w:rsidRPr="00C87D15" w:rsidRDefault="00C87D15" w:rsidP="00C87D15">
      <w:pPr>
        <w:spacing w:after="120" w:line="276" w:lineRule="auto"/>
        <w:jc w:val="both"/>
        <w:rPr>
          <w:rFonts w:ascii="DINOT-Light" w:hAnsi="DINOT-Light"/>
          <w:sz w:val="20"/>
          <w:szCs w:val="20"/>
          <w:lang w:val="zh-CN" w:eastAsia="zh-CN"/>
        </w:rPr>
      </w:pPr>
      <w:r w:rsidRPr="00C87D15">
        <w:rPr>
          <w:rFonts w:ascii="DINOT" w:hAnsi="DINOT" w:cs="Arial"/>
          <w:b/>
          <w:bCs/>
          <w:noProof/>
          <w:sz w:val="22"/>
          <w:szCs w:val="20"/>
          <w:lang w:val="fr-CH" w:eastAsia="fr-CH"/>
        </w:rPr>
        <w:lastRenderedPageBreak/>
        <w:drawing>
          <wp:anchor distT="0" distB="0" distL="114300" distR="114300" simplePos="0" relativeHeight="251662336" behindDoc="1" locked="0" layoutInCell="1" allowOverlap="1" wp14:anchorId="42605590" wp14:editId="784ACC13">
            <wp:simplePos x="0" y="0"/>
            <wp:positionH relativeFrom="margin">
              <wp:posOffset>2102197</wp:posOffset>
            </wp:positionH>
            <wp:positionV relativeFrom="paragraph">
              <wp:posOffset>-808347</wp:posOffset>
            </wp:positionV>
            <wp:extent cx="1552575" cy="684297"/>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p>
    <w:p w14:paraId="2A0AD1B7" w14:textId="71A95C25" w:rsidR="00C87D15" w:rsidRPr="00C87D15" w:rsidRDefault="00C87D15" w:rsidP="00C87D15">
      <w:pPr>
        <w:spacing w:after="120" w:line="276" w:lineRule="auto"/>
        <w:jc w:val="both"/>
        <w:rPr>
          <w:rFonts w:ascii="DINOT-Light" w:hAnsi="DINOT-Light"/>
          <w:b/>
          <w:bCs/>
          <w:sz w:val="20"/>
          <w:szCs w:val="20"/>
          <w:lang w:val="zh-CN" w:eastAsia="zh-CN"/>
        </w:rPr>
      </w:pPr>
      <w:r w:rsidRPr="00C87D15">
        <w:rPr>
          <w:rFonts w:ascii="DINOT-Light" w:hAnsi="DINOT-Light"/>
          <w:b/>
          <w:bCs/>
          <w:sz w:val="20"/>
          <w:szCs w:val="20"/>
          <w:lang w:val="zh-CN" w:eastAsia="zh-CN"/>
        </w:rPr>
        <w:t>ZENITH</w:t>
      </w:r>
      <w:r w:rsidRPr="00C87D15">
        <w:rPr>
          <w:rFonts w:ascii="DINOT-Light" w:hAnsi="DINOT-Light" w:hint="eastAsia"/>
          <w:b/>
          <w:bCs/>
          <w:sz w:val="20"/>
          <w:szCs w:val="20"/>
          <w:lang w:val="zh-CN" w:eastAsia="zh-CN"/>
        </w:rPr>
        <w:t>，瑞士制表</w:t>
      </w:r>
      <w:r w:rsidRPr="00C87D15">
        <w:rPr>
          <w:rFonts w:ascii="PMingLiU" w:eastAsia="PMingLiU" w:hAnsi="PMingLiU" w:cs="PMingLiU" w:hint="eastAsia"/>
          <w:b/>
          <w:bCs/>
          <w:sz w:val="20"/>
          <w:szCs w:val="20"/>
          <w:lang w:val="zh-CN" w:eastAsia="zh-CN"/>
        </w:rPr>
        <w:t>业</w:t>
      </w:r>
      <w:r w:rsidRPr="00C87D15">
        <w:rPr>
          <w:rFonts w:ascii="Yu Mincho" w:eastAsia="Yu Mincho" w:hAnsi="Yu Mincho" w:cs="Yu Mincho" w:hint="eastAsia"/>
          <w:b/>
          <w:bCs/>
          <w:sz w:val="20"/>
          <w:szCs w:val="20"/>
          <w:lang w:val="zh-CN" w:eastAsia="zh-CN"/>
        </w:rPr>
        <w:t>的未</w:t>
      </w:r>
      <w:r w:rsidRPr="00C87D15">
        <w:rPr>
          <w:rFonts w:ascii="DINOT-Light" w:hAnsi="DINOT-Light" w:hint="eastAsia"/>
          <w:b/>
          <w:bCs/>
          <w:sz w:val="20"/>
          <w:szCs w:val="20"/>
          <w:lang w:val="zh-CN" w:eastAsia="zh-CN"/>
        </w:rPr>
        <w:t>来</w:t>
      </w:r>
    </w:p>
    <w:p w14:paraId="7C1C27A1" w14:textId="55174394" w:rsidR="00C87D15" w:rsidRPr="00C87D15" w:rsidRDefault="00C87D15" w:rsidP="00C87D15">
      <w:pPr>
        <w:spacing w:after="120" w:line="276" w:lineRule="auto"/>
        <w:jc w:val="both"/>
        <w:rPr>
          <w:rFonts w:ascii="DINOT-Light" w:hAnsi="DINOT-Light"/>
          <w:sz w:val="20"/>
          <w:szCs w:val="20"/>
          <w:lang w:val="zh-CN" w:eastAsia="zh-CN"/>
        </w:rPr>
      </w:pPr>
      <w:r w:rsidRPr="00C87D15">
        <w:rPr>
          <w:rFonts w:ascii="DINOT-Light" w:hAnsi="DINOT-Light" w:hint="eastAsia"/>
          <w:sz w:val="20"/>
          <w:szCs w:val="20"/>
          <w:lang w:val="zh-CN" w:eastAsia="zh-CN"/>
        </w:rPr>
        <w:t>自</w:t>
      </w:r>
      <w:r w:rsidRPr="00C87D15">
        <w:rPr>
          <w:rFonts w:ascii="DINOT-Light" w:hAnsi="DINOT-Light"/>
          <w:sz w:val="20"/>
          <w:szCs w:val="20"/>
          <w:lang w:val="zh-CN" w:eastAsia="zh-CN"/>
        </w:rPr>
        <w:t>1865</w:t>
      </w:r>
      <w:r w:rsidRPr="00C87D15">
        <w:rPr>
          <w:rFonts w:ascii="DINOT-Light" w:hAnsi="DINOT-Light" w:hint="eastAsia"/>
          <w:sz w:val="20"/>
          <w:szCs w:val="20"/>
          <w:lang w:val="zh-CN" w:eastAsia="zh-CN"/>
        </w:rPr>
        <w:t>年以来，</w:t>
      </w:r>
      <w:r w:rsidRPr="00C87D15">
        <w:rPr>
          <w:rFonts w:ascii="DINOT-Light" w:hAnsi="DINOT-Light"/>
          <w:sz w:val="20"/>
          <w:szCs w:val="20"/>
          <w:lang w:val="zh-CN" w:eastAsia="zh-CN"/>
        </w:rPr>
        <w:t>Zenith</w:t>
      </w:r>
      <w:r w:rsidRPr="00C87D15">
        <w:rPr>
          <w:rFonts w:ascii="DINOT-Light" w:hAnsi="DINOT-Light" w:hint="eastAsia"/>
          <w:sz w:val="20"/>
          <w:szCs w:val="20"/>
          <w:lang w:val="zh-CN" w:eastAsia="zh-CN"/>
        </w:rPr>
        <w:t>始</w:t>
      </w:r>
      <w:r w:rsidRPr="00C87D15">
        <w:rPr>
          <w:rFonts w:ascii="PMingLiU" w:eastAsia="PMingLiU" w:hAnsi="PMingLiU" w:cs="PMingLiU" w:hint="eastAsia"/>
          <w:sz w:val="20"/>
          <w:szCs w:val="20"/>
          <w:lang w:val="zh-CN" w:eastAsia="zh-CN"/>
        </w:rPr>
        <w:t>终</w:t>
      </w:r>
      <w:r w:rsidRPr="00C87D15">
        <w:rPr>
          <w:rFonts w:ascii="Yu Mincho" w:eastAsia="Yu Mincho" w:hAnsi="Yu Mincho" w:cs="Yu Mincho" w:hint="eastAsia"/>
          <w:sz w:val="20"/>
          <w:szCs w:val="20"/>
          <w:lang w:val="zh-CN" w:eastAsia="zh-CN"/>
        </w:rPr>
        <w:t>本着真</w:t>
      </w:r>
      <w:r w:rsidRPr="00C87D15">
        <w:rPr>
          <w:rFonts w:ascii="PMingLiU" w:eastAsia="PMingLiU" w:hAnsi="PMingLiU" w:cs="PMingLiU" w:hint="eastAsia"/>
          <w:sz w:val="20"/>
          <w:szCs w:val="20"/>
          <w:lang w:val="zh-CN" w:eastAsia="zh-CN"/>
        </w:rPr>
        <w:t>实</w:t>
      </w:r>
      <w:r w:rsidRPr="00C87D15">
        <w:rPr>
          <w:rFonts w:ascii="Yu Mincho" w:eastAsia="Yu Mincho" w:hAnsi="Yu Mincho" w:cs="Yu Mincho" w:hint="eastAsia"/>
          <w:sz w:val="20"/>
          <w:szCs w:val="20"/>
          <w:lang w:val="zh-CN" w:eastAsia="zh-CN"/>
        </w:rPr>
        <w:t>、大胆和</w:t>
      </w:r>
      <w:r w:rsidRPr="00C87D15">
        <w:rPr>
          <w:rFonts w:ascii="PMingLiU" w:eastAsia="PMingLiU" w:hAnsi="PMingLiU" w:cs="PMingLiU" w:hint="eastAsia"/>
          <w:sz w:val="20"/>
          <w:szCs w:val="20"/>
          <w:lang w:val="zh-CN" w:eastAsia="zh-CN"/>
        </w:rPr>
        <w:t>热</w:t>
      </w:r>
      <w:r w:rsidRPr="00C87D15">
        <w:rPr>
          <w:rFonts w:ascii="Yu Mincho" w:eastAsia="Yu Mincho" w:hAnsi="Yu Mincho" w:cs="Yu Mincho" w:hint="eastAsia"/>
          <w:sz w:val="20"/>
          <w:szCs w:val="20"/>
          <w:lang w:val="zh-CN" w:eastAsia="zh-CN"/>
        </w:rPr>
        <w:t>忱的宗旨，</w:t>
      </w:r>
      <w:r w:rsidRPr="00C87D15">
        <w:rPr>
          <w:rFonts w:ascii="PMingLiU" w:eastAsia="PMingLiU" w:hAnsi="PMingLiU" w:cs="PMingLiU" w:hint="eastAsia"/>
          <w:sz w:val="20"/>
          <w:szCs w:val="20"/>
          <w:lang w:val="zh-CN" w:eastAsia="zh-CN"/>
        </w:rPr>
        <w:t>积</w:t>
      </w:r>
      <w:r w:rsidRPr="00C87D15">
        <w:rPr>
          <w:rFonts w:ascii="Yu Mincho" w:eastAsia="Yu Mincho" w:hAnsi="Yu Mincho" w:cs="Yu Mincho" w:hint="eastAsia"/>
          <w:sz w:val="20"/>
          <w:szCs w:val="20"/>
          <w:lang w:val="zh-CN" w:eastAsia="zh-CN"/>
        </w:rPr>
        <w:t>极推</w:t>
      </w:r>
      <w:r w:rsidRPr="00C87D15">
        <w:rPr>
          <w:rFonts w:ascii="PMingLiU" w:eastAsia="PMingLiU" w:hAnsi="PMingLiU" w:cs="PMingLiU" w:hint="eastAsia"/>
          <w:sz w:val="20"/>
          <w:szCs w:val="20"/>
          <w:lang w:val="zh-CN" w:eastAsia="zh-CN"/>
        </w:rPr>
        <w:t>动</w:t>
      </w:r>
      <w:r w:rsidRPr="00C87D15">
        <w:rPr>
          <w:rFonts w:ascii="Yu Mincho" w:eastAsia="Yu Mincho" w:hAnsi="Yu Mincho" w:cs="Yu Mincho" w:hint="eastAsia"/>
          <w:sz w:val="20"/>
          <w:szCs w:val="20"/>
          <w:lang w:val="zh-CN" w:eastAsia="zh-CN"/>
        </w:rPr>
        <w:t>卓越、精准和</w:t>
      </w:r>
      <w:r w:rsidRPr="00C87D15">
        <w:rPr>
          <w:rFonts w:ascii="PMingLiU" w:eastAsia="PMingLiU" w:hAnsi="PMingLiU" w:cs="PMingLiU" w:hint="eastAsia"/>
          <w:sz w:val="20"/>
          <w:szCs w:val="20"/>
          <w:lang w:val="zh-CN" w:eastAsia="zh-CN"/>
        </w:rPr>
        <w:t>创</w:t>
      </w:r>
      <w:r w:rsidRPr="00C87D15">
        <w:rPr>
          <w:rFonts w:ascii="Yu Mincho" w:eastAsia="Yu Mincho" w:hAnsi="Yu Mincho" w:cs="Yu Mincho" w:hint="eastAsia"/>
          <w:sz w:val="20"/>
          <w:szCs w:val="20"/>
          <w:lang w:val="zh-CN" w:eastAsia="zh-CN"/>
        </w:rPr>
        <w:t>新。高瞻</w:t>
      </w:r>
      <w:r w:rsidRPr="00C87D15">
        <w:rPr>
          <w:rFonts w:ascii="PMingLiU" w:eastAsia="PMingLiU" w:hAnsi="PMingLiU" w:cs="PMingLiU" w:hint="eastAsia"/>
          <w:sz w:val="20"/>
          <w:szCs w:val="20"/>
          <w:lang w:val="zh-CN" w:eastAsia="zh-CN"/>
        </w:rPr>
        <w:t>远</w:t>
      </w:r>
      <w:r w:rsidRPr="00C87D15">
        <w:rPr>
          <w:rFonts w:ascii="Yu Mincho" w:eastAsia="Yu Mincho" w:hAnsi="Yu Mincho" w:cs="Yu Mincho" w:hint="eastAsia"/>
          <w:sz w:val="20"/>
          <w:szCs w:val="20"/>
          <w:lang w:val="zh-CN" w:eastAsia="zh-CN"/>
        </w:rPr>
        <w:t>瞩的制表</w:t>
      </w:r>
      <w:r w:rsidRPr="00C87D15">
        <w:rPr>
          <w:rFonts w:ascii="PMingLiU" w:eastAsia="PMingLiU" w:hAnsi="PMingLiU" w:cs="PMingLiU" w:hint="eastAsia"/>
          <w:sz w:val="20"/>
          <w:szCs w:val="20"/>
          <w:lang w:val="zh-CN" w:eastAsia="zh-CN"/>
        </w:rPr>
        <w:t>师</w:t>
      </w:r>
      <w:r w:rsidRPr="00C87D15">
        <w:rPr>
          <w:rFonts w:ascii="DINOT-Light" w:hAnsi="DINOT-Light"/>
          <w:sz w:val="20"/>
          <w:szCs w:val="20"/>
          <w:lang w:val="zh-CN" w:eastAsia="zh-CN"/>
        </w:rPr>
        <w:t>Georges Favre-Jacot</w:t>
      </w:r>
      <w:r w:rsidRPr="00C87D15">
        <w:rPr>
          <w:rFonts w:ascii="DINOT-Light" w:hAnsi="DINOT-Light" w:hint="eastAsia"/>
          <w:sz w:val="20"/>
          <w:szCs w:val="20"/>
          <w:lang w:val="zh-CN" w:eastAsia="zh-CN"/>
        </w:rPr>
        <w:t>先生在瑞士力洛克</w:t>
      </w:r>
      <w:r w:rsidRPr="00C87D15">
        <w:rPr>
          <w:rFonts w:ascii="PMingLiU" w:eastAsia="PMingLiU" w:hAnsi="PMingLiU" w:cs="PMingLiU" w:hint="eastAsia"/>
          <w:sz w:val="20"/>
          <w:szCs w:val="20"/>
          <w:lang w:val="zh-CN" w:eastAsia="zh-CN"/>
        </w:rPr>
        <w:t>创</w:t>
      </w:r>
      <w:r w:rsidRPr="00C87D15">
        <w:rPr>
          <w:rFonts w:ascii="Yu Mincho" w:eastAsia="Yu Mincho" w:hAnsi="Yu Mincho" w:cs="Yu Mincho" w:hint="eastAsia"/>
          <w:sz w:val="20"/>
          <w:szCs w:val="20"/>
          <w:lang w:val="zh-CN" w:eastAsia="zh-CN"/>
        </w:rPr>
        <w:t>立</w:t>
      </w:r>
      <w:r w:rsidRPr="00C87D15">
        <w:rPr>
          <w:rFonts w:ascii="DINOT-Light" w:hAnsi="DINOT-Light"/>
          <w:sz w:val="20"/>
          <w:szCs w:val="20"/>
          <w:lang w:val="zh-CN" w:eastAsia="zh-CN"/>
        </w:rPr>
        <w:t>Zenith</w:t>
      </w:r>
      <w:r w:rsidRPr="00C87D15">
        <w:rPr>
          <w:rFonts w:ascii="DINOT-Light" w:hAnsi="DINOT-Light" w:hint="eastAsia"/>
          <w:sz w:val="20"/>
          <w:szCs w:val="20"/>
          <w:lang w:val="zh-CN" w:eastAsia="zh-CN"/>
        </w:rPr>
        <w:t>之后不久，就</w:t>
      </w:r>
      <w:r w:rsidRPr="00C87D15">
        <w:rPr>
          <w:rFonts w:ascii="PMingLiU" w:eastAsia="PMingLiU" w:hAnsi="PMingLiU" w:cs="PMingLiU" w:hint="eastAsia"/>
          <w:sz w:val="20"/>
          <w:szCs w:val="20"/>
          <w:lang w:val="zh-CN" w:eastAsia="zh-CN"/>
        </w:rPr>
        <w:t>获</w:t>
      </w:r>
      <w:r w:rsidRPr="00C87D15">
        <w:rPr>
          <w:rFonts w:ascii="Yu Mincho" w:eastAsia="Yu Mincho" w:hAnsi="Yu Mincho" w:cs="Yu Mincho" w:hint="eastAsia"/>
          <w:sz w:val="20"/>
          <w:szCs w:val="20"/>
          <w:lang w:val="zh-CN" w:eastAsia="zh-CN"/>
        </w:rPr>
        <w:t>得了精密</w:t>
      </w:r>
      <w:r w:rsidRPr="00C87D15">
        <w:rPr>
          <w:rFonts w:ascii="PMingLiU" w:eastAsia="PMingLiU" w:hAnsi="PMingLiU" w:cs="PMingLiU" w:hint="eastAsia"/>
          <w:sz w:val="20"/>
          <w:szCs w:val="20"/>
          <w:lang w:val="zh-CN" w:eastAsia="zh-CN"/>
        </w:rPr>
        <w:t>时计认证</w:t>
      </w:r>
      <w:r w:rsidRPr="00C87D15">
        <w:rPr>
          <w:rFonts w:ascii="Yu Mincho" w:eastAsia="Yu Mincho" w:hAnsi="Yu Mincho" w:cs="Yu Mincho" w:hint="eastAsia"/>
          <w:sz w:val="20"/>
          <w:szCs w:val="20"/>
          <w:lang w:val="zh-CN" w:eastAsia="zh-CN"/>
        </w:rPr>
        <w:t>，并在短短一个半世</w:t>
      </w:r>
      <w:r w:rsidRPr="00C87D15">
        <w:rPr>
          <w:rFonts w:ascii="PMingLiU" w:eastAsia="PMingLiU" w:hAnsi="PMingLiU" w:cs="PMingLiU" w:hint="eastAsia"/>
          <w:sz w:val="20"/>
          <w:szCs w:val="20"/>
          <w:lang w:val="zh-CN" w:eastAsia="zh-CN"/>
        </w:rPr>
        <w:t>纪</w:t>
      </w:r>
      <w:r w:rsidRPr="00C87D15">
        <w:rPr>
          <w:rFonts w:ascii="Yu Mincho" w:eastAsia="Yu Mincho" w:hAnsi="Yu Mincho" w:cs="Yu Mincho" w:hint="eastAsia"/>
          <w:sz w:val="20"/>
          <w:szCs w:val="20"/>
          <w:lang w:val="zh-CN" w:eastAsia="zh-CN"/>
        </w:rPr>
        <w:t>的</w:t>
      </w:r>
      <w:r w:rsidRPr="00C87D15">
        <w:rPr>
          <w:rFonts w:ascii="PMingLiU" w:eastAsia="PMingLiU" w:hAnsi="PMingLiU" w:cs="PMingLiU" w:hint="eastAsia"/>
          <w:sz w:val="20"/>
          <w:szCs w:val="20"/>
          <w:lang w:val="zh-CN" w:eastAsia="zh-CN"/>
        </w:rPr>
        <w:t>时间</w:t>
      </w:r>
      <w:r w:rsidRPr="00C87D15">
        <w:rPr>
          <w:rFonts w:ascii="Yu Mincho" w:eastAsia="Yu Mincho" w:hAnsi="Yu Mincho" w:cs="Yu Mincho" w:hint="eastAsia"/>
          <w:sz w:val="20"/>
          <w:szCs w:val="20"/>
          <w:lang w:val="zh-CN" w:eastAsia="zh-CN"/>
        </w:rPr>
        <w:t>内荣</w:t>
      </w:r>
      <w:r w:rsidRPr="00C87D15">
        <w:rPr>
          <w:rFonts w:ascii="PMingLiU" w:eastAsia="PMingLiU" w:hAnsi="PMingLiU" w:cs="PMingLiU" w:hint="eastAsia"/>
          <w:sz w:val="20"/>
          <w:szCs w:val="20"/>
          <w:lang w:val="zh-CN" w:eastAsia="zh-CN"/>
        </w:rPr>
        <w:t>获</w:t>
      </w:r>
      <w:r w:rsidRPr="00C87D15">
        <w:rPr>
          <w:rFonts w:ascii="DINOT-Light" w:hAnsi="DINOT-Light"/>
          <w:sz w:val="20"/>
          <w:szCs w:val="20"/>
          <w:lang w:val="zh-CN" w:eastAsia="zh-CN"/>
        </w:rPr>
        <w:t>2333</w:t>
      </w:r>
      <w:r w:rsidRPr="00C87D15">
        <w:rPr>
          <w:rFonts w:ascii="DINOT-Light" w:hAnsi="DINOT-Light" w:hint="eastAsia"/>
          <w:sz w:val="20"/>
          <w:szCs w:val="20"/>
          <w:lang w:val="zh-CN" w:eastAsia="zh-CN"/>
        </w:rPr>
        <w:t>个精密</w:t>
      </w:r>
      <w:r w:rsidRPr="00C87D15">
        <w:rPr>
          <w:rFonts w:ascii="PMingLiU" w:eastAsia="PMingLiU" w:hAnsi="PMingLiU" w:cs="PMingLiU" w:hint="eastAsia"/>
          <w:sz w:val="20"/>
          <w:szCs w:val="20"/>
          <w:lang w:val="zh-CN" w:eastAsia="zh-CN"/>
        </w:rPr>
        <w:t>时计奖项</w:t>
      </w:r>
      <w:r w:rsidRPr="00C87D15">
        <w:rPr>
          <w:rFonts w:ascii="Yu Mincho" w:eastAsia="Yu Mincho" w:hAnsi="Yu Mincho" w:cs="Yu Mincho" w:hint="eastAsia"/>
          <w:sz w:val="20"/>
          <w:szCs w:val="20"/>
          <w:lang w:val="zh-CN" w:eastAsia="zh-CN"/>
        </w:rPr>
        <w:t>，</w:t>
      </w:r>
      <w:r w:rsidRPr="00C87D15">
        <w:rPr>
          <w:rFonts w:ascii="PMingLiU" w:eastAsia="PMingLiU" w:hAnsi="PMingLiU" w:cs="PMingLiU" w:hint="eastAsia"/>
          <w:sz w:val="20"/>
          <w:szCs w:val="20"/>
          <w:lang w:val="zh-CN" w:eastAsia="zh-CN"/>
        </w:rPr>
        <w:t>创</w:t>
      </w:r>
      <w:r w:rsidRPr="00C87D15">
        <w:rPr>
          <w:rFonts w:ascii="Yu Mincho" w:eastAsia="Yu Mincho" w:hAnsi="Yu Mincho" w:cs="Yu Mincho" w:hint="eastAsia"/>
          <w:sz w:val="20"/>
          <w:szCs w:val="20"/>
          <w:lang w:val="zh-CN" w:eastAsia="zh-CN"/>
        </w:rPr>
        <w:t>造了无与</w:t>
      </w:r>
      <w:r w:rsidRPr="00C87D15">
        <w:rPr>
          <w:rFonts w:ascii="PMingLiU" w:eastAsia="PMingLiU" w:hAnsi="PMingLiU" w:cs="PMingLiU" w:hint="eastAsia"/>
          <w:sz w:val="20"/>
          <w:szCs w:val="20"/>
          <w:lang w:val="zh-CN" w:eastAsia="zh-CN"/>
        </w:rPr>
        <w:t>伦</w:t>
      </w:r>
      <w:r w:rsidRPr="00C87D15">
        <w:rPr>
          <w:rFonts w:ascii="Yu Mincho" w:eastAsia="Yu Mincho" w:hAnsi="Yu Mincho" w:cs="Yu Mincho" w:hint="eastAsia"/>
          <w:sz w:val="20"/>
          <w:szCs w:val="20"/>
          <w:lang w:val="zh-CN" w:eastAsia="zh-CN"/>
        </w:rPr>
        <w:t>比的</w:t>
      </w:r>
      <w:r w:rsidRPr="00C87D15">
        <w:rPr>
          <w:rFonts w:ascii="PMingLiU" w:eastAsia="PMingLiU" w:hAnsi="PMingLiU" w:cs="PMingLiU" w:hint="eastAsia"/>
          <w:sz w:val="20"/>
          <w:szCs w:val="20"/>
          <w:lang w:val="zh-CN" w:eastAsia="zh-CN"/>
        </w:rPr>
        <w:t>纪录</w:t>
      </w:r>
      <w:r w:rsidRPr="00C87D15">
        <w:rPr>
          <w:rFonts w:ascii="Yu Mincho" w:eastAsia="Yu Mincho" w:hAnsi="Yu Mincho" w:cs="Yu Mincho" w:hint="eastAsia"/>
          <w:sz w:val="20"/>
          <w:szCs w:val="20"/>
          <w:lang w:val="zh-CN" w:eastAsia="zh-CN"/>
        </w:rPr>
        <w:t>。</w:t>
      </w:r>
      <w:r w:rsidRPr="00C87D15">
        <w:rPr>
          <w:rFonts w:ascii="PMingLiU" w:eastAsia="PMingLiU" w:hAnsi="PMingLiU" w:cs="PMingLiU" w:hint="eastAsia"/>
          <w:sz w:val="20"/>
          <w:szCs w:val="20"/>
          <w:lang w:val="zh-CN" w:eastAsia="zh-CN"/>
        </w:rPr>
        <w:t>该</w:t>
      </w:r>
      <w:r w:rsidRPr="00C87D15">
        <w:rPr>
          <w:rFonts w:ascii="Yu Mincho" w:eastAsia="Yu Mincho" w:hAnsi="Yu Mincho" w:cs="Yu Mincho" w:hint="eastAsia"/>
          <w:sz w:val="20"/>
          <w:szCs w:val="20"/>
          <w:lang w:val="zh-CN" w:eastAsia="zh-CN"/>
        </w:rPr>
        <w:t>表厂以其</w:t>
      </w:r>
      <w:r w:rsidRPr="00C87D15">
        <w:rPr>
          <w:rFonts w:ascii="DINOT-Light" w:hAnsi="DINOT-Light"/>
          <w:sz w:val="20"/>
          <w:szCs w:val="20"/>
          <w:lang w:val="zh-CN" w:eastAsia="zh-CN"/>
        </w:rPr>
        <w:t>1969 El Primero</w:t>
      </w:r>
      <w:r w:rsidRPr="00C87D15">
        <w:rPr>
          <w:rFonts w:ascii="PMingLiU" w:eastAsia="PMingLiU" w:hAnsi="PMingLiU" w:cs="PMingLiU" w:hint="eastAsia"/>
          <w:sz w:val="20"/>
          <w:szCs w:val="20"/>
          <w:lang w:val="zh-CN" w:eastAsia="zh-CN"/>
        </w:rPr>
        <w:t>传</w:t>
      </w:r>
      <w:r w:rsidRPr="00C87D15">
        <w:rPr>
          <w:rFonts w:ascii="Yu Mincho" w:eastAsia="Yu Mincho" w:hAnsi="Yu Mincho" w:cs="Yu Mincho" w:hint="eastAsia"/>
          <w:sz w:val="20"/>
          <w:szCs w:val="20"/>
          <w:lang w:val="zh-CN" w:eastAsia="zh-CN"/>
        </w:rPr>
        <w:t>奇机芯而</w:t>
      </w:r>
      <w:r w:rsidRPr="00C87D15">
        <w:rPr>
          <w:rFonts w:ascii="PMingLiU" w:eastAsia="PMingLiU" w:hAnsi="PMingLiU" w:cs="PMingLiU" w:hint="eastAsia"/>
          <w:sz w:val="20"/>
          <w:szCs w:val="20"/>
          <w:lang w:val="zh-CN" w:eastAsia="zh-CN"/>
        </w:rPr>
        <w:t>闻</w:t>
      </w:r>
      <w:r w:rsidRPr="00C87D15">
        <w:rPr>
          <w:rFonts w:ascii="Yu Mincho" w:eastAsia="Yu Mincho" w:hAnsi="Yu Mincho" w:cs="Yu Mincho" w:hint="eastAsia"/>
          <w:sz w:val="20"/>
          <w:szCs w:val="20"/>
          <w:lang w:val="zh-CN" w:eastAsia="zh-CN"/>
        </w:rPr>
        <w:t>名，短</w:t>
      </w:r>
      <w:r w:rsidRPr="00C87D15">
        <w:rPr>
          <w:rFonts w:ascii="PMingLiU" w:eastAsia="PMingLiU" w:hAnsi="PMingLiU" w:cs="PMingLiU" w:hint="eastAsia"/>
          <w:sz w:val="20"/>
          <w:szCs w:val="20"/>
          <w:lang w:val="zh-CN" w:eastAsia="zh-CN"/>
        </w:rPr>
        <w:t>时测</w:t>
      </w:r>
      <w:r w:rsidRPr="00C87D15">
        <w:rPr>
          <w:rFonts w:ascii="Yu Mincho" w:eastAsia="Yu Mincho" w:hAnsi="Yu Mincho" w:cs="Yu Mincho" w:hint="eastAsia"/>
          <w:sz w:val="20"/>
          <w:szCs w:val="20"/>
          <w:lang w:val="zh-CN" w:eastAsia="zh-CN"/>
        </w:rPr>
        <w:t>量精确度接近</w:t>
      </w:r>
      <w:r w:rsidRPr="00C87D15">
        <w:rPr>
          <w:rFonts w:ascii="DINOT-Light" w:hAnsi="DINOT-Light"/>
          <w:sz w:val="20"/>
          <w:szCs w:val="20"/>
          <w:lang w:val="zh-CN" w:eastAsia="zh-CN"/>
        </w:rPr>
        <w:t>1/10</w:t>
      </w:r>
      <w:r w:rsidRPr="00C87D15">
        <w:rPr>
          <w:rFonts w:ascii="DINOT-Light" w:hAnsi="DINOT-Light" w:hint="eastAsia"/>
          <w:sz w:val="20"/>
          <w:szCs w:val="20"/>
          <w:lang w:val="zh-CN" w:eastAsia="zh-CN"/>
        </w:rPr>
        <w:t>秒，自此开</w:t>
      </w:r>
      <w:r w:rsidRPr="00C87D15">
        <w:rPr>
          <w:rFonts w:ascii="PMingLiU" w:eastAsia="PMingLiU" w:hAnsi="PMingLiU" w:cs="PMingLiU" w:hint="eastAsia"/>
          <w:sz w:val="20"/>
          <w:szCs w:val="20"/>
          <w:lang w:val="zh-CN" w:eastAsia="zh-CN"/>
        </w:rPr>
        <w:t>发</w:t>
      </w:r>
      <w:r w:rsidRPr="00C87D15">
        <w:rPr>
          <w:rFonts w:ascii="Yu Mincho" w:eastAsia="Yu Mincho" w:hAnsi="Yu Mincho" w:cs="Yu Mincho" w:hint="eastAsia"/>
          <w:sz w:val="20"/>
          <w:szCs w:val="20"/>
          <w:lang w:val="zh-CN" w:eastAsia="zh-CN"/>
        </w:rPr>
        <w:t>出</w:t>
      </w:r>
      <w:r w:rsidRPr="00C87D15">
        <w:rPr>
          <w:rFonts w:ascii="DINOT-Light" w:hAnsi="DINOT-Light"/>
          <w:sz w:val="20"/>
          <w:szCs w:val="20"/>
          <w:lang w:val="zh-CN" w:eastAsia="zh-CN"/>
        </w:rPr>
        <w:t>600</w:t>
      </w:r>
      <w:r w:rsidRPr="00C87D15">
        <w:rPr>
          <w:rFonts w:ascii="DINOT-Light" w:hAnsi="DINOT-Light" w:hint="eastAsia"/>
          <w:sz w:val="20"/>
          <w:szCs w:val="20"/>
          <w:lang w:val="zh-CN" w:eastAsia="zh-CN"/>
        </w:rPr>
        <w:t>多款机芯。今天，</w:t>
      </w:r>
      <w:r w:rsidRPr="00C87D15">
        <w:rPr>
          <w:rFonts w:ascii="DINOT-Light" w:hAnsi="DINOT-Light"/>
          <w:sz w:val="20"/>
          <w:szCs w:val="20"/>
          <w:lang w:val="zh-CN" w:eastAsia="zh-CN"/>
        </w:rPr>
        <w:t>Zenith</w:t>
      </w:r>
      <w:r w:rsidRPr="00C87D15">
        <w:rPr>
          <w:rFonts w:ascii="DINOT-Light" w:hAnsi="DINOT-Light" w:hint="eastAsia"/>
          <w:sz w:val="20"/>
          <w:szCs w:val="20"/>
          <w:lang w:val="zh-CN" w:eastAsia="zh-CN"/>
        </w:rPr>
        <w:t>在</w:t>
      </w:r>
      <w:r w:rsidRPr="00C87D15">
        <w:rPr>
          <w:rFonts w:ascii="PMingLiU" w:eastAsia="PMingLiU" w:hAnsi="PMingLiU" w:cs="PMingLiU" w:hint="eastAsia"/>
          <w:sz w:val="20"/>
          <w:szCs w:val="20"/>
          <w:lang w:val="zh-CN" w:eastAsia="zh-CN"/>
        </w:rPr>
        <w:t>测时</w:t>
      </w:r>
      <w:r w:rsidRPr="00C87D15">
        <w:rPr>
          <w:rFonts w:ascii="Yu Mincho" w:eastAsia="Yu Mincho" w:hAnsi="Yu Mincho" w:cs="Yu Mincho" w:hint="eastAsia"/>
          <w:sz w:val="20"/>
          <w:szCs w:val="20"/>
          <w:lang w:val="zh-CN" w:eastAsia="zh-CN"/>
        </w:rPr>
        <w:t>方面又出新猷，其中包括</w:t>
      </w:r>
      <w:r w:rsidRPr="00C87D15">
        <w:rPr>
          <w:rFonts w:ascii="PMingLiU" w:eastAsia="PMingLiU" w:hAnsi="PMingLiU" w:cs="PMingLiU" w:hint="eastAsia"/>
          <w:sz w:val="20"/>
          <w:szCs w:val="20"/>
          <w:lang w:val="zh-CN" w:eastAsia="zh-CN"/>
        </w:rPr>
        <w:t>测时</w:t>
      </w:r>
      <w:r w:rsidRPr="00C87D15">
        <w:rPr>
          <w:rFonts w:ascii="Yu Mincho" w:eastAsia="Yu Mincho" w:hAnsi="Yu Mincho" w:cs="Yu Mincho" w:hint="eastAsia"/>
          <w:sz w:val="20"/>
          <w:szCs w:val="20"/>
          <w:lang w:val="zh-CN" w:eastAsia="zh-CN"/>
        </w:rPr>
        <w:t>精确到</w:t>
      </w:r>
      <w:r w:rsidRPr="00C87D15">
        <w:rPr>
          <w:rFonts w:ascii="DINOT-Light" w:hAnsi="DINOT-Light"/>
          <w:sz w:val="20"/>
          <w:szCs w:val="20"/>
          <w:lang w:val="zh-CN" w:eastAsia="zh-CN"/>
        </w:rPr>
        <w:t>1/100</w:t>
      </w:r>
      <w:r w:rsidRPr="00C87D15">
        <w:rPr>
          <w:rFonts w:ascii="DINOT-Light" w:hAnsi="DINOT-Light" w:hint="eastAsia"/>
          <w:sz w:val="20"/>
          <w:szCs w:val="20"/>
          <w:lang w:val="zh-CN" w:eastAsia="zh-CN"/>
        </w:rPr>
        <w:t>秒</w:t>
      </w:r>
      <w:r w:rsidRPr="00C87D15">
        <w:rPr>
          <w:rFonts w:ascii="DINOT-Light" w:hAnsi="DINOT-Light"/>
          <w:sz w:val="20"/>
          <w:szCs w:val="20"/>
          <w:lang w:val="zh-CN" w:eastAsia="zh-CN"/>
        </w:rPr>
        <w:t>Defy El Primero 21</w:t>
      </w:r>
      <w:r w:rsidRPr="00C87D15">
        <w:rPr>
          <w:rFonts w:ascii="DINOT-Light" w:hAnsi="DINOT-Light" w:hint="eastAsia"/>
          <w:sz w:val="20"/>
          <w:szCs w:val="20"/>
          <w:lang w:val="zh-CN" w:eastAsia="zh-CN"/>
        </w:rPr>
        <w:t>机芯；</w:t>
      </w:r>
      <w:r w:rsidRPr="00C87D15">
        <w:rPr>
          <w:rFonts w:ascii="PMingLiU" w:eastAsia="PMingLiU" w:hAnsi="PMingLiU" w:cs="PMingLiU" w:hint="eastAsia"/>
          <w:sz w:val="20"/>
          <w:szCs w:val="20"/>
          <w:lang w:val="zh-CN" w:eastAsia="zh-CN"/>
        </w:rPr>
        <w:t>还</w:t>
      </w:r>
      <w:r w:rsidRPr="00C87D15">
        <w:rPr>
          <w:rFonts w:ascii="Yu Mincho" w:eastAsia="Yu Mincho" w:hAnsi="Yu Mincho" w:cs="Yu Mincho" w:hint="eastAsia"/>
          <w:sz w:val="20"/>
          <w:szCs w:val="20"/>
          <w:lang w:val="zh-CN" w:eastAsia="zh-CN"/>
        </w:rPr>
        <w:t>有</w:t>
      </w:r>
      <w:r w:rsidRPr="00C87D15">
        <w:rPr>
          <w:rFonts w:ascii="DINOT-Light" w:hAnsi="DINOT-Light"/>
          <w:sz w:val="20"/>
          <w:szCs w:val="20"/>
          <w:lang w:val="zh-CN" w:eastAsia="zh-CN"/>
        </w:rPr>
        <w:t>21st century Defy Lab</w:t>
      </w:r>
      <w:r w:rsidRPr="00C87D15">
        <w:rPr>
          <w:rFonts w:ascii="PMingLiU" w:eastAsia="PMingLiU" w:hAnsi="PMingLiU" w:cs="PMingLiU" w:hint="eastAsia"/>
          <w:sz w:val="20"/>
          <w:szCs w:val="20"/>
          <w:lang w:val="zh-CN" w:eastAsia="zh-CN"/>
        </w:rPr>
        <w:t>则</w:t>
      </w:r>
      <w:r w:rsidRPr="00C87D15">
        <w:rPr>
          <w:rFonts w:ascii="DINOT-Light" w:hAnsi="DINOT-Light" w:hint="eastAsia"/>
          <w:sz w:val="20"/>
          <w:szCs w:val="20"/>
          <w:lang w:val="zh-CN" w:eastAsia="zh-CN"/>
        </w:rPr>
        <w:t>是世界上最精确的腕表，开辟机械表的全新格局。</w:t>
      </w:r>
      <w:r w:rsidRPr="00C87D15">
        <w:rPr>
          <w:rFonts w:ascii="DINOT-Light" w:hAnsi="DINOT-Light"/>
          <w:sz w:val="20"/>
          <w:szCs w:val="20"/>
          <w:lang w:val="zh-CN" w:eastAsia="zh-CN"/>
        </w:rPr>
        <w:t>Zenith</w:t>
      </w:r>
      <w:r w:rsidRPr="00C87D15">
        <w:rPr>
          <w:rFonts w:ascii="DINOT-Light" w:hAnsi="DINOT-Light" w:hint="eastAsia"/>
          <w:sz w:val="20"/>
          <w:szCs w:val="20"/>
          <w:lang w:val="zh-CN" w:eastAsia="zh-CN"/>
        </w:rPr>
        <w:t>重拳出</w:t>
      </w:r>
      <w:r w:rsidRPr="00C87D15">
        <w:rPr>
          <w:rFonts w:ascii="PMingLiU" w:eastAsia="PMingLiU" w:hAnsi="PMingLiU" w:cs="PMingLiU" w:hint="eastAsia"/>
          <w:sz w:val="20"/>
          <w:szCs w:val="20"/>
          <w:lang w:val="zh-CN" w:eastAsia="zh-CN"/>
        </w:rPr>
        <w:t>击</w:t>
      </w:r>
      <w:r w:rsidRPr="00C87D15">
        <w:rPr>
          <w:rFonts w:ascii="Yu Mincho" w:eastAsia="Yu Mincho" w:hAnsi="Yu Mincho" w:cs="Yu Mincho" w:hint="eastAsia"/>
          <w:sz w:val="20"/>
          <w:szCs w:val="20"/>
          <w:lang w:val="zh-CN" w:eastAsia="zh-CN"/>
        </w:rPr>
        <w:t>，以傲人的</w:t>
      </w:r>
      <w:r w:rsidRPr="00C87D15">
        <w:rPr>
          <w:rFonts w:ascii="PMingLiU" w:eastAsia="PMingLiU" w:hAnsi="PMingLiU" w:cs="PMingLiU" w:hint="eastAsia"/>
          <w:sz w:val="20"/>
          <w:szCs w:val="20"/>
          <w:lang w:val="zh-CN" w:eastAsia="zh-CN"/>
        </w:rPr>
        <w:t>创</w:t>
      </w:r>
      <w:r w:rsidRPr="00C87D15">
        <w:rPr>
          <w:rFonts w:ascii="Yu Mincho" w:eastAsia="Yu Mincho" w:hAnsi="Yu Mincho" w:cs="Yu Mincho" w:hint="eastAsia"/>
          <w:sz w:val="20"/>
          <w:szCs w:val="20"/>
          <w:lang w:val="zh-CN" w:eastAsia="zh-CN"/>
        </w:rPr>
        <w:t>新</w:t>
      </w:r>
      <w:r w:rsidRPr="00C87D15">
        <w:rPr>
          <w:rFonts w:ascii="PMingLiU" w:eastAsia="PMingLiU" w:hAnsi="PMingLiU" w:cs="PMingLiU" w:hint="eastAsia"/>
          <w:sz w:val="20"/>
          <w:szCs w:val="20"/>
          <w:lang w:val="zh-CN" w:eastAsia="zh-CN"/>
        </w:rPr>
        <w:t>传统</w:t>
      </w:r>
      <w:r w:rsidRPr="00C87D15">
        <w:rPr>
          <w:rFonts w:ascii="Yu Mincho" w:eastAsia="Yu Mincho" w:hAnsi="Yu Mincho" w:cs="Yu Mincho" w:hint="eastAsia"/>
          <w:sz w:val="20"/>
          <w:szCs w:val="20"/>
          <w:lang w:val="zh-CN" w:eastAsia="zh-CN"/>
        </w:rPr>
        <w:t>、敢</w:t>
      </w:r>
      <w:r w:rsidRPr="00C87D15">
        <w:rPr>
          <w:rFonts w:ascii="PMingLiU" w:eastAsia="PMingLiU" w:hAnsi="PMingLiU" w:cs="PMingLiU" w:hint="eastAsia"/>
          <w:sz w:val="20"/>
          <w:szCs w:val="20"/>
          <w:lang w:val="zh-CN" w:eastAsia="zh-CN"/>
        </w:rPr>
        <w:t>为</w:t>
      </w:r>
      <w:r w:rsidRPr="00C87D15">
        <w:rPr>
          <w:rFonts w:ascii="Yu Mincho" w:eastAsia="Yu Mincho" w:hAnsi="Yu Mincho" w:cs="Yu Mincho" w:hint="eastAsia"/>
          <w:sz w:val="20"/>
          <w:szCs w:val="20"/>
          <w:lang w:val="zh-CN" w:eastAsia="zh-CN"/>
        </w:rPr>
        <w:t>天下先的思</w:t>
      </w:r>
      <w:r w:rsidRPr="00C87D15">
        <w:rPr>
          <w:rFonts w:ascii="PMingLiU" w:eastAsia="PMingLiU" w:hAnsi="PMingLiU" w:cs="PMingLiU" w:hint="eastAsia"/>
          <w:sz w:val="20"/>
          <w:szCs w:val="20"/>
          <w:lang w:val="zh-CN" w:eastAsia="zh-CN"/>
        </w:rPr>
        <w:t>维</w:t>
      </w:r>
      <w:r w:rsidRPr="00C87D15">
        <w:rPr>
          <w:rFonts w:ascii="Yu Mincho" w:eastAsia="Yu Mincho" w:hAnsi="Yu Mincho" w:cs="Yu Mincho" w:hint="eastAsia"/>
          <w:sz w:val="20"/>
          <w:szCs w:val="20"/>
          <w:lang w:val="zh-CN" w:eastAsia="zh-CN"/>
        </w:rPr>
        <w:t>，</w:t>
      </w:r>
      <w:r w:rsidRPr="00C87D15">
        <w:rPr>
          <w:rFonts w:ascii="PMingLiU" w:eastAsia="PMingLiU" w:hAnsi="PMingLiU" w:cs="PMingLiU" w:hint="eastAsia"/>
          <w:sz w:val="20"/>
          <w:szCs w:val="20"/>
          <w:lang w:val="zh-CN" w:eastAsia="zh-CN"/>
        </w:rPr>
        <w:t>积</w:t>
      </w:r>
      <w:r w:rsidRPr="00C87D15">
        <w:rPr>
          <w:rFonts w:ascii="Yu Mincho" w:eastAsia="Yu Mincho" w:hAnsi="Yu Mincho" w:cs="Yu Mincho" w:hint="eastAsia"/>
          <w:sz w:val="20"/>
          <w:szCs w:val="20"/>
          <w:lang w:val="zh-CN" w:eastAsia="zh-CN"/>
        </w:rPr>
        <w:t>极</w:t>
      </w:r>
      <w:r w:rsidRPr="00C87D15">
        <w:rPr>
          <w:rFonts w:ascii="PMingLiU" w:eastAsia="PMingLiU" w:hAnsi="PMingLiU" w:cs="PMingLiU" w:hint="eastAsia"/>
          <w:sz w:val="20"/>
          <w:szCs w:val="20"/>
          <w:lang w:val="zh-CN" w:eastAsia="zh-CN"/>
        </w:rPr>
        <w:t>书</w:t>
      </w:r>
      <w:r w:rsidRPr="00C87D15">
        <w:rPr>
          <w:rFonts w:ascii="Yu Mincho" w:eastAsia="Yu Mincho" w:hAnsi="Yu Mincho" w:cs="Yu Mincho" w:hint="eastAsia"/>
          <w:sz w:val="20"/>
          <w:szCs w:val="20"/>
          <w:lang w:val="zh-CN" w:eastAsia="zh-CN"/>
        </w:rPr>
        <w:t>写自己以及瑞士制表</w:t>
      </w:r>
      <w:r w:rsidRPr="00C87D15">
        <w:rPr>
          <w:rFonts w:ascii="PMingLiU" w:eastAsia="PMingLiU" w:hAnsi="PMingLiU" w:cs="PMingLiU" w:hint="eastAsia"/>
          <w:sz w:val="20"/>
          <w:szCs w:val="20"/>
          <w:lang w:val="zh-CN" w:eastAsia="zh-CN"/>
        </w:rPr>
        <w:t>业</w:t>
      </w:r>
      <w:r w:rsidRPr="00C87D15">
        <w:rPr>
          <w:rFonts w:ascii="Yu Mincho" w:eastAsia="Yu Mincho" w:hAnsi="Yu Mincho" w:cs="Yu Mincho" w:hint="eastAsia"/>
          <w:sz w:val="20"/>
          <w:szCs w:val="20"/>
          <w:lang w:val="zh-CN" w:eastAsia="zh-CN"/>
        </w:rPr>
        <w:t>的未来</w:t>
      </w:r>
      <w:r w:rsidRPr="00C87D15">
        <w:rPr>
          <w:rFonts w:ascii="DINOT-Light" w:hAnsi="DINOT-Light" w:hint="eastAsia"/>
          <w:sz w:val="20"/>
          <w:szCs w:val="20"/>
          <w:lang w:val="zh-CN" w:eastAsia="zh-CN"/>
        </w:rPr>
        <w:t>。</w:t>
      </w:r>
    </w:p>
    <w:p w14:paraId="2E7F25E5" w14:textId="2119E0F7" w:rsidR="00311014" w:rsidRPr="00C87D15" w:rsidRDefault="00490622" w:rsidP="00C87D15">
      <w:pPr>
        <w:spacing w:after="120" w:line="276" w:lineRule="auto"/>
        <w:jc w:val="both"/>
        <w:rPr>
          <w:rFonts w:ascii="DINOT-Light" w:hAnsi="DINOT-Light"/>
          <w:b/>
          <w:sz w:val="10"/>
          <w:szCs w:val="20"/>
          <w:lang w:val="en-US" w:eastAsia="zh-CN"/>
        </w:rPr>
      </w:pPr>
      <w:r w:rsidRPr="00634F20">
        <w:rPr>
          <w:rFonts w:ascii="Calibri" w:hAnsi="Calibri" w:cs="Arial"/>
          <w:sz w:val="20"/>
          <w:szCs w:val="20"/>
          <w:lang w:val="en-GB" w:eastAsia="zh-CN"/>
        </w:rPr>
        <w:br w:type="page"/>
      </w:r>
      <w:bookmarkStart w:id="0" w:name="_GoBack"/>
      <w:r w:rsidR="00C87D15" w:rsidRPr="004A07E9">
        <w:rPr>
          <w:rFonts w:asciiTheme="minorHAnsi" w:hAnsiTheme="minorHAnsi" w:cs="Arial"/>
          <w:b/>
          <w:bCs/>
          <w:noProof/>
          <w:sz w:val="20"/>
          <w:szCs w:val="20"/>
          <w:lang w:val="fr-CH" w:eastAsia="fr-CH"/>
        </w:rPr>
        <w:lastRenderedPageBreak/>
        <w:drawing>
          <wp:anchor distT="0" distB="0" distL="114300" distR="114300" simplePos="0" relativeHeight="251660288" behindDoc="1" locked="0" layoutInCell="1" allowOverlap="1" wp14:anchorId="3F752312" wp14:editId="6A16230E">
            <wp:simplePos x="0" y="0"/>
            <wp:positionH relativeFrom="margin">
              <wp:posOffset>2102197</wp:posOffset>
            </wp:positionH>
            <wp:positionV relativeFrom="paragraph">
              <wp:posOffset>-773841</wp:posOffset>
            </wp:positionV>
            <wp:extent cx="1552575" cy="684297"/>
            <wp:effectExtent l="0" t="0" r="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bookmarkEnd w:id="0"/>
      <w:r w:rsidRPr="00634F20">
        <w:rPr>
          <w:rFonts w:ascii="Calibri" w:hAnsi="Calibri" w:cs="Arial"/>
          <w:sz w:val="20"/>
          <w:szCs w:val="20"/>
          <w:lang w:val="en-GB" w:eastAsia="zh-CN"/>
        </w:rPr>
        <w:t xml:space="preserve"> </w:t>
      </w:r>
      <w:r w:rsidRPr="00634F20">
        <w:rPr>
          <w:rFonts w:ascii="Calibri" w:hAnsi="Calibri" w:cs="Arial"/>
          <w:b/>
          <w:bCs/>
          <w:sz w:val="20"/>
          <w:szCs w:val="20"/>
          <w:lang w:val="en-GB" w:eastAsia="zh-CN"/>
        </w:rPr>
        <w:t xml:space="preserve"> </w:t>
      </w:r>
    </w:p>
    <w:p w14:paraId="5EDD8DCB" w14:textId="2FD83C27" w:rsidR="00311014" w:rsidRPr="00AE6183" w:rsidRDefault="00490622" w:rsidP="00C87D15">
      <w:pPr>
        <w:spacing w:line="276" w:lineRule="auto"/>
        <w:rPr>
          <w:rFonts w:ascii="DINOT-Light" w:hAnsi="DINOT-Light" w:cs="Arial"/>
          <w:b/>
          <w:szCs w:val="20"/>
          <w:lang w:val="en-GB" w:eastAsia="zh-CN"/>
        </w:rPr>
      </w:pPr>
      <w:r w:rsidRPr="00634F20">
        <w:rPr>
          <w:rFonts w:ascii="DINOT-Light" w:hAnsi="DINOT-Light" w:cs="Arial"/>
          <w:szCs w:val="20"/>
          <w:lang w:val="en-GB" w:eastAsia="zh-CN"/>
        </w:rPr>
        <w:t xml:space="preserve"> </w:t>
      </w:r>
      <w:r w:rsidRPr="00634F20">
        <w:rPr>
          <w:rFonts w:ascii="DINOT-Light" w:hAnsi="DINOT-Light" w:cs="Arial"/>
          <w:b/>
          <w:bCs/>
          <w:szCs w:val="20"/>
          <w:lang w:val="en-GB" w:eastAsia="zh-CN"/>
        </w:rPr>
        <w:t>DEFY CLASSIC BLACK CERAMIC</w:t>
      </w:r>
      <w:r w:rsidRPr="00634F20">
        <w:rPr>
          <w:rFonts w:ascii="DINOT-Light" w:hAnsi="DINOT-Light" w:cs="Arial"/>
          <w:szCs w:val="20"/>
          <w:lang w:val="en-GB" w:eastAsia="zh-CN"/>
        </w:rPr>
        <w:t xml:space="preserve">   </w:t>
      </w:r>
    </w:p>
    <w:p w14:paraId="74958926" w14:textId="15886FC6" w:rsidR="00311014" w:rsidRPr="00AE6183" w:rsidRDefault="00C87D15" w:rsidP="00C87D15">
      <w:pPr>
        <w:spacing w:line="276" w:lineRule="auto"/>
        <w:rPr>
          <w:rFonts w:ascii="DINOT-Light" w:hAnsi="DINOT-Light" w:cs="Arial"/>
          <w:sz w:val="18"/>
          <w:szCs w:val="20"/>
          <w:lang w:val="en-GB"/>
        </w:rPr>
      </w:pPr>
      <w:r w:rsidRPr="00AE6183">
        <w:rPr>
          <w:rFonts w:ascii="DINOT-Light" w:hAnsi="DINOT-Light"/>
          <w:noProof/>
          <w:lang w:val="fr-CH" w:eastAsia="fr-CH"/>
        </w:rPr>
        <w:drawing>
          <wp:anchor distT="0" distB="0" distL="114300" distR="114300" simplePos="0" relativeHeight="251659264" behindDoc="0" locked="0" layoutInCell="1" allowOverlap="1" wp14:anchorId="28AF198B" wp14:editId="2E34BCF9">
            <wp:simplePos x="0" y="0"/>
            <wp:positionH relativeFrom="margin">
              <wp:align>right</wp:align>
            </wp:positionH>
            <wp:positionV relativeFrom="margin">
              <wp:posOffset>400050</wp:posOffset>
            </wp:positionV>
            <wp:extent cx="2294255" cy="3700145"/>
            <wp:effectExtent l="0" t="0" r="0" b="0"/>
            <wp:wrapSquare wrapText="bothSides"/>
            <wp:docPr id="7" name="Picture 8" descr="Y:\01. Projects\ZENITH\ZEN022 ZENITH Elite Skeleton\ZEN022ZV - Defy Classic Ceramic - Align to Prototype\CR\CR-ZEN022ZZV-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826"/>
                    <a:stretch>
                      <a:fillRect/>
                    </a:stretch>
                  </pic:blipFill>
                  <pic:spPr bwMode="auto">
                    <a:xfrm>
                      <a:off x="0" y="0"/>
                      <a:ext cx="2294255" cy="3700145"/>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rsidR="00490622" w:rsidRPr="00AE6183">
        <w:rPr>
          <w:rFonts w:ascii="DINOT-Light" w:eastAsia="Yu Mincho" w:hAnsi="DINOT-Light" w:cs="Arial"/>
          <w:sz w:val="18"/>
          <w:szCs w:val="20"/>
          <w:lang w:val="zh-CN"/>
        </w:rPr>
        <w:t>技术规格</w:t>
      </w:r>
      <w:proofErr w:type="spellEnd"/>
    </w:p>
    <w:p w14:paraId="27BB5FEE" w14:textId="77777777" w:rsidR="00311014" w:rsidRPr="00AE6183" w:rsidRDefault="00B60350" w:rsidP="00C87D15">
      <w:pPr>
        <w:spacing w:line="276" w:lineRule="auto"/>
        <w:ind w:firstLine="708"/>
        <w:rPr>
          <w:rFonts w:ascii="DINOT-Light" w:hAnsi="DINOT-Light" w:cs="Arial"/>
          <w:sz w:val="18"/>
          <w:szCs w:val="20"/>
          <w:lang w:val="en-GB"/>
        </w:rPr>
      </w:pPr>
    </w:p>
    <w:p w14:paraId="5A5C014E" w14:textId="77777777" w:rsidR="00311014" w:rsidRPr="00AE6183" w:rsidRDefault="00490622" w:rsidP="00C87D15">
      <w:pPr>
        <w:spacing w:line="276" w:lineRule="auto"/>
        <w:rPr>
          <w:rFonts w:ascii="DINOT-Light" w:hAnsi="DINOT-Light" w:cs="Arial"/>
          <w:sz w:val="18"/>
          <w:szCs w:val="20"/>
          <w:lang w:val="en-GB"/>
        </w:rPr>
      </w:pPr>
      <w:proofErr w:type="spellStart"/>
      <w:r w:rsidRPr="00AE6183">
        <w:rPr>
          <w:rFonts w:ascii="DINOT-Light" w:eastAsia="Yu Mincho" w:hAnsi="DINOT-Light" w:cs="Arial"/>
          <w:sz w:val="18"/>
          <w:szCs w:val="20"/>
          <w:lang w:val="zh-CN"/>
        </w:rPr>
        <w:t>型号</w:t>
      </w:r>
      <w:proofErr w:type="spellEnd"/>
      <w:r w:rsidRPr="00634F20">
        <w:rPr>
          <w:rFonts w:ascii="DINOT-Light" w:eastAsia="Yu Mincho" w:hAnsi="DINOT-Light" w:cs="Arial"/>
          <w:sz w:val="18"/>
          <w:szCs w:val="20"/>
          <w:lang w:val="en-GB"/>
        </w:rPr>
        <w:t>：</w:t>
      </w:r>
      <w:r w:rsidRPr="00634F20">
        <w:rPr>
          <w:rFonts w:ascii="DINOT-Light" w:eastAsia="Yu Mincho" w:hAnsi="DINOT-Light" w:cs="Arial"/>
          <w:sz w:val="18"/>
          <w:szCs w:val="20"/>
          <w:lang w:val="en-GB"/>
        </w:rPr>
        <w:t xml:space="preserve"> </w:t>
      </w:r>
      <w:r w:rsidRPr="00634F20">
        <w:rPr>
          <w:rFonts w:ascii="DINOT-Light" w:hAnsi="DINOT-Light" w:cs="Arial"/>
          <w:sz w:val="18"/>
          <w:szCs w:val="20"/>
          <w:lang w:val="en-GB"/>
        </w:rPr>
        <w:t>49.9000.670/</w:t>
      </w:r>
      <w:proofErr w:type="gramStart"/>
      <w:r w:rsidRPr="00634F20">
        <w:rPr>
          <w:rFonts w:ascii="DINOT-Light" w:hAnsi="DINOT-Light" w:cs="Arial"/>
          <w:sz w:val="18"/>
          <w:szCs w:val="20"/>
          <w:lang w:val="en-GB"/>
        </w:rPr>
        <w:t>78.R</w:t>
      </w:r>
      <w:proofErr w:type="gramEnd"/>
      <w:r w:rsidRPr="00634F20">
        <w:rPr>
          <w:rFonts w:ascii="DINOT-Light" w:hAnsi="DINOT-Light" w:cs="Arial"/>
          <w:sz w:val="18"/>
          <w:szCs w:val="20"/>
          <w:lang w:val="en-GB"/>
        </w:rPr>
        <w:t>782</w:t>
      </w:r>
    </w:p>
    <w:p w14:paraId="16AAF0FE" w14:textId="77777777" w:rsidR="00311014" w:rsidRPr="00AE6183" w:rsidRDefault="00B60350" w:rsidP="00C87D15">
      <w:pPr>
        <w:spacing w:line="276" w:lineRule="auto"/>
        <w:rPr>
          <w:rFonts w:ascii="DINOT-Light" w:hAnsi="DINOT-Light" w:cs="Arial"/>
          <w:b/>
          <w:sz w:val="18"/>
          <w:szCs w:val="20"/>
          <w:lang w:val="en-GB"/>
        </w:rPr>
      </w:pPr>
    </w:p>
    <w:p w14:paraId="36EC0A14" w14:textId="77777777" w:rsidR="00311014" w:rsidRPr="00AE6183" w:rsidRDefault="00490622" w:rsidP="00C87D15">
      <w:pPr>
        <w:spacing w:line="276" w:lineRule="auto"/>
        <w:rPr>
          <w:rFonts w:ascii="DINOT-Light" w:hAnsi="DINOT-Light" w:cs="Arial"/>
          <w:b/>
          <w:sz w:val="18"/>
          <w:szCs w:val="20"/>
          <w:lang w:val="en-GB" w:eastAsia="zh-CN"/>
        </w:rPr>
      </w:pPr>
      <w:r w:rsidRPr="00AE6183">
        <w:rPr>
          <w:rFonts w:ascii="DINOT-Light" w:hAnsi="DINOT-Light" w:cs="Arial"/>
          <w:b/>
          <w:bCs/>
          <w:sz w:val="18"/>
          <w:szCs w:val="20"/>
          <w:lang w:val="zh-CN" w:eastAsia="zh-CN"/>
        </w:rPr>
        <w:t>亮点</w:t>
      </w:r>
    </w:p>
    <w:p w14:paraId="184B77E3" w14:textId="77777777" w:rsidR="00311014" w:rsidRPr="00AE6183" w:rsidRDefault="00490622" w:rsidP="00C87D15">
      <w:pPr>
        <w:spacing w:line="276" w:lineRule="auto"/>
        <w:rPr>
          <w:rFonts w:ascii="DINOT-Light" w:hAnsi="DINOT-Light" w:cs="Arial"/>
          <w:sz w:val="18"/>
          <w:szCs w:val="20"/>
          <w:lang w:val="en-GB" w:eastAsia="zh-CN"/>
        </w:rPr>
      </w:pPr>
      <w:r w:rsidRPr="00AE6183">
        <w:rPr>
          <w:rFonts w:ascii="DINOT-Light" w:hAnsi="DINOT-Light" w:cs="Arial"/>
          <w:sz w:val="18"/>
          <w:szCs w:val="20"/>
          <w:lang w:val="zh-CN" w:eastAsia="zh-CN"/>
        </w:rPr>
        <w:t>Elite</w:t>
      </w:r>
      <w:r w:rsidRPr="00AE6183">
        <w:rPr>
          <w:rFonts w:ascii="DINOT-Light" w:hAnsi="DINOT-Light" w:cs="Arial"/>
          <w:sz w:val="18"/>
          <w:szCs w:val="20"/>
          <w:lang w:val="zh-CN" w:eastAsia="zh-CN"/>
        </w:rPr>
        <w:t>镂空机芯</w:t>
      </w:r>
      <w:r w:rsidRPr="00AE6183">
        <w:rPr>
          <w:rFonts w:ascii="DINOT-Light" w:hAnsi="DINOT-Light" w:cs="Arial"/>
          <w:sz w:val="18"/>
          <w:szCs w:val="20"/>
          <w:lang w:val="zh-CN" w:eastAsia="zh-CN"/>
        </w:rPr>
        <w:t xml:space="preserve"> </w:t>
      </w:r>
    </w:p>
    <w:p w14:paraId="2242F20B" w14:textId="77777777" w:rsidR="00311014" w:rsidRPr="00AE6183" w:rsidRDefault="00490622" w:rsidP="00C87D15">
      <w:pPr>
        <w:spacing w:line="276" w:lineRule="auto"/>
        <w:rPr>
          <w:rFonts w:ascii="DINOT-Light" w:hAnsi="DINOT-Light" w:cs="Arial"/>
          <w:sz w:val="18"/>
          <w:szCs w:val="20"/>
          <w:lang w:val="en-GB" w:eastAsia="zh-CN"/>
        </w:rPr>
      </w:pPr>
      <w:r w:rsidRPr="00AE6183">
        <w:rPr>
          <w:rFonts w:ascii="DINOT-Light" w:eastAsia="Yu Mincho" w:hAnsi="DINOT-Light" w:cs="Arial"/>
          <w:sz w:val="18"/>
          <w:szCs w:val="20"/>
          <w:lang w:val="zh-CN" w:eastAsia="zh-CN"/>
        </w:rPr>
        <w:t>新型</w:t>
      </w:r>
      <w:r w:rsidRPr="00AE6183">
        <w:rPr>
          <w:rFonts w:ascii="DINOT-Light" w:eastAsia="Yu Mincho" w:hAnsi="DINOT-Light" w:cs="Arial"/>
          <w:sz w:val="18"/>
          <w:szCs w:val="20"/>
          <w:lang w:val="zh-CN" w:eastAsia="zh-CN"/>
        </w:rPr>
        <w:t>41</w:t>
      </w:r>
      <w:r w:rsidRPr="00AE6183">
        <w:rPr>
          <w:rFonts w:ascii="DINOT-Light" w:eastAsia="Yu Mincho" w:hAnsi="DINOT-Light" w:cs="Arial"/>
          <w:sz w:val="18"/>
          <w:szCs w:val="20"/>
          <w:lang w:val="zh-CN" w:eastAsia="zh-CN"/>
        </w:rPr>
        <w:t>毫米黑色陶瓷表壳</w:t>
      </w:r>
    </w:p>
    <w:p w14:paraId="7D4C5AC5" w14:textId="77777777" w:rsidR="00311014" w:rsidRPr="00AE6183" w:rsidRDefault="00490622" w:rsidP="00C87D15">
      <w:pPr>
        <w:spacing w:line="276" w:lineRule="auto"/>
        <w:rPr>
          <w:rFonts w:ascii="DINOT-Light" w:hAnsi="DINOT-Light" w:cs="Arial"/>
          <w:sz w:val="18"/>
          <w:szCs w:val="20"/>
          <w:lang w:val="en-GB" w:eastAsia="zh-CN"/>
        </w:rPr>
      </w:pPr>
      <w:r w:rsidRPr="00AE6183">
        <w:rPr>
          <w:rFonts w:ascii="DINOT-Light" w:hAnsi="DINOT-Light" w:cs="Arial"/>
          <w:sz w:val="18"/>
          <w:szCs w:val="20"/>
          <w:lang w:val="zh-CN" w:eastAsia="zh-CN"/>
        </w:rPr>
        <w:t xml:space="preserve"> </w:t>
      </w:r>
      <w:r w:rsidRPr="00AE6183">
        <w:rPr>
          <w:rFonts w:ascii="DINOT-Light" w:hAnsi="DINOT-Light" w:cs="Arial"/>
          <w:sz w:val="18"/>
          <w:szCs w:val="20"/>
          <w:lang w:val="zh-CN" w:eastAsia="zh-CN"/>
        </w:rPr>
        <w:t>硅质擒纵轮及擒纵叉</w:t>
      </w:r>
      <w:r w:rsidRPr="00AE6183">
        <w:rPr>
          <w:rFonts w:ascii="DINOT-Light" w:hAnsi="DINOT-Light" w:cs="Arial"/>
          <w:sz w:val="18"/>
          <w:szCs w:val="20"/>
          <w:lang w:val="zh-CN" w:eastAsia="zh-CN"/>
        </w:rPr>
        <w:t xml:space="preserve">   </w:t>
      </w:r>
    </w:p>
    <w:p w14:paraId="75434268" w14:textId="77777777" w:rsidR="00311014" w:rsidRPr="00AE6183" w:rsidRDefault="00B60350" w:rsidP="00C87D15">
      <w:pPr>
        <w:spacing w:line="276" w:lineRule="auto"/>
        <w:rPr>
          <w:rFonts w:ascii="DINOT-Light" w:hAnsi="DINOT-Light" w:cs="Arial"/>
          <w:sz w:val="18"/>
          <w:szCs w:val="20"/>
          <w:lang w:val="en-GB" w:eastAsia="zh-CN"/>
        </w:rPr>
      </w:pPr>
    </w:p>
    <w:p w14:paraId="30577FF3" w14:textId="77777777" w:rsidR="00311014" w:rsidRPr="00294582" w:rsidRDefault="00490622" w:rsidP="00C87D15">
      <w:pPr>
        <w:spacing w:line="276" w:lineRule="auto"/>
        <w:rPr>
          <w:rFonts w:ascii="DINOT-Light" w:hAnsi="DINOT-Light" w:cs="Arial"/>
          <w:b/>
          <w:bCs/>
          <w:sz w:val="18"/>
          <w:szCs w:val="20"/>
          <w:lang w:val="en-GB" w:eastAsia="zh-CN"/>
        </w:rPr>
      </w:pPr>
      <w:r w:rsidRPr="00294582">
        <w:rPr>
          <w:rFonts w:ascii="DINOT-Light" w:hAnsi="DINOT-Light" w:cs="Arial"/>
          <w:b/>
          <w:bCs/>
          <w:sz w:val="18"/>
          <w:szCs w:val="20"/>
          <w:lang w:val="zh-CN" w:eastAsia="zh-CN"/>
        </w:rPr>
        <w:t>机芯</w:t>
      </w:r>
    </w:p>
    <w:p w14:paraId="27D463F9" w14:textId="77777777" w:rsidR="00311014" w:rsidRPr="00AE6183" w:rsidRDefault="00490622" w:rsidP="00C87D15">
      <w:pPr>
        <w:spacing w:line="276" w:lineRule="auto"/>
        <w:rPr>
          <w:rFonts w:ascii="DINOT-Light" w:hAnsi="DINOT-Light" w:cs="Arial"/>
          <w:sz w:val="18"/>
          <w:szCs w:val="20"/>
          <w:lang w:val="en-US" w:eastAsia="zh-CN"/>
        </w:rPr>
      </w:pPr>
      <w:r w:rsidRPr="00AE6183">
        <w:rPr>
          <w:rFonts w:ascii="DINOT-Light" w:hAnsi="DINOT-Light" w:cs="Arial"/>
          <w:sz w:val="18"/>
          <w:szCs w:val="20"/>
          <w:lang w:val="zh-CN" w:eastAsia="zh-CN"/>
        </w:rPr>
        <w:t>Elite 670 SK</w:t>
      </w:r>
      <w:r w:rsidRPr="00AE6183">
        <w:rPr>
          <w:rFonts w:ascii="DINOT-Light" w:hAnsi="DINOT-Light" w:cs="Arial"/>
          <w:sz w:val="18"/>
          <w:szCs w:val="20"/>
          <w:lang w:val="zh-CN" w:eastAsia="zh-CN"/>
        </w:rPr>
        <w:t>自动机芯</w:t>
      </w:r>
    </w:p>
    <w:p w14:paraId="1A0C0101" w14:textId="44C6086D" w:rsidR="00311014" w:rsidRPr="00AE6183" w:rsidRDefault="00490622" w:rsidP="00C87D15">
      <w:pPr>
        <w:spacing w:line="276" w:lineRule="auto"/>
        <w:rPr>
          <w:rFonts w:ascii="DINOT-Light" w:hAnsi="DINOT-Light" w:cs="Arial"/>
          <w:sz w:val="18"/>
          <w:szCs w:val="20"/>
          <w:lang w:val="en-US" w:eastAsia="zh-CN"/>
        </w:rPr>
      </w:pPr>
      <w:r w:rsidRPr="00AE6183">
        <w:rPr>
          <w:rFonts w:ascii="DINOT-Light" w:eastAsia="Yu Mincho" w:hAnsi="DINOT-Light" w:cs="Arial"/>
          <w:sz w:val="18"/>
          <w:szCs w:val="20"/>
          <w:lang w:val="zh-CN" w:eastAsia="zh-CN"/>
        </w:rPr>
        <w:t>机芯：</w:t>
      </w:r>
      <w:r w:rsidRPr="00AE6183">
        <w:rPr>
          <w:rFonts w:ascii="DINOT-Light" w:eastAsia="Yu Mincho" w:hAnsi="DINOT-Light" w:cs="Arial"/>
          <w:sz w:val="18"/>
          <w:szCs w:val="20"/>
          <w:lang w:val="zh-CN" w:eastAsia="zh-CN"/>
        </w:rPr>
        <w:t xml:space="preserve"> </w:t>
      </w:r>
      <w:r w:rsidR="00974D4E" w:rsidRPr="00974D4E">
        <w:rPr>
          <w:rFonts w:ascii="DINOT-Light" w:hAnsi="DINOT-Light" w:cs="Arial" w:hint="eastAsia"/>
          <w:sz w:val="18"/>
          <w:szCs w:val="20"/>
          <w:lang w:val="zh-CN" w:eastAsia="zh-CN"/>
        </w:rPr>
        <w:t>11.``` (</w:t>
      </w:r>
      <w:r w:rsidR="00974D4E" w:rsidRPr="00974D4E">
        <w:rPr>
          <w:rFonts w:ascii="DINOT-Light" w:hAnsi="DINOT-Light" w:cs="Arial" w:hint="eastAsia"/>
          <w:sz w:val="18"/>
          <w:szCs w:val="20"/>
          <w:lang w:val="zh-CN" w:eastAsia="zh-CN"/>
        </w:rPr>
        <w:t>直径：</w:t>
      </w:r>
      <w:r w:rsidR="00974D4E" w:rsidRPr="00974D4E">
        <w:rPr>
          <w:rFonts w:ascii="DINOT-Light" w:hAnsi="DINOT-Light" w:cs="Arial" w:hint="eastAsia"/>
          <w:sz w:val="18"/>
          <w:szCs w:val="20"/>
          <w:lang w:val="zh-CN" w:eastAsia="zh-CN"/>
        </w:rPr>
        <w:t>25.60</w:t>
      </w:r>
      <w:r w:rsidR="00974D4E" w:rsidRPr="00974D4E">
        <w:rPr>
          <w:rFonts w:ascii="DINOT-Light" w:hAnsi="DINOT-Light" w:cs="Arial" w:hint="eastAsia"/>
          <w:sz w:val="18"/>
          <w:szCs w:val="20"/>
          <w:lang w:val="zh-CN" w:eastAsia="zh-CN"/>
        </w:rPr>
        <w:t>毫米</w:t>
      </w:r>
      <w:r w:rsidR="00974D4E" w:rsidRPr="00974D4E">
        <w:rPr>
          <w:rFonts w:ascii="DINOT-Light" w:hAnsi="DINOT-Light" w:cs="Arial" w:hint="eastAsia"/>
          <w:sz w:val="18"/>
          <w:szCs w:val="20"/>
          <w:lang w:val="zh-CN" w:eastAsia="zh-CN"/>
        </w:rPr>
        <w:t>)</w:t>
      </w:r>
    </w:p>
    <w:p w14:paraId="598F4A05" w14:textId="77777777" w:rsidR="00311014" w:rsidRPr="00AE6183" w:rsidRDefault="00490622" w:rsidP="00C87D15">
      <w:pPr>
        <w:spacing w:line="276" w:lineRule="auto"/>
        <w:rPr>
          <w:rFonts w:ascii="DINOT-Light" w:hAnsi="DINOT-Light" w:cs="Arial"/>
          <w:sz w:val="18"/>
          <w:szCs w:val="20"/>
          <w:lang w:val="en-GB" w:eastAsia="zh-CN"/>
        </w:rPr>
      </w:pPr>
      <w:r w:rsidRPr="00AE6183">
        <w:rPr>
          <w:rFonts w:ascii="DINOT-Light" w:eastAsia="Yu Mincho" w:hAnsi="DINOT-Light" w:cs="Arial"/>
          <w:sz w:val="18"/>
          <w:szCs w:val="20"/>
          <w:lang w:val="zh-CN" w:eastAsia="zh-CN"/>
        </w:rPr>
        <w:t>机芯厚度：</w:t>
      </w:r>
      <w:r w:rsidRPr="00AE6183">
        <w:rPr>
          <w:rFonts w:ascii="DINOT-Light" w:eastAsia="Yu Mincho" w:hAnsi="DINOT-Light" w:cs="Arial"/>
          <w:sz w:val="18"/>
          <w:szCs w:val="20"/>
          <w:lang w:val="zh-CN" w:eastAsia="zh-CN"/>
        </w:rPr>
        <w:t xml:space="preserve"> </w:t>
      </w:r>
      <w:r w:rsidRPr="00AE6183">
        <w:rPr>
          <w:rFonts w:ascii="DINOT-Light" w:hAnsi="DINOT-Light" w:cs="Arial"/>
          <w:sz w:val="18"/>
          <w:szCs w:val="20"/>
          <w:lang w:val="zh-CN" w:eastAsia="zh-CN"/>
        </w:rPr>
        <w:t>3.88</w:t>
      </w:r>
      <w:r w:rsidRPr="00AE6183">
        <w:rPr>
          <w:rFonts w:ascii="DINOT-Light" w:hAnsi="DINOT-Light" w:cs="Arial"/>
          <w:sz w:val="18"/>
          <w:szCs w:val="20"/>
          <w:lang w:val="zh-CN" w:eastAsia="zh-CN"/>
        </w:rPr>
        <w:t>毫米</w:t>
      </w:r>
    </w:p>
    <w:p w14:paraId="691786AB" w14:textId="77777777" w:rsidR="00311014" w:rsidRPr="00AE6183" w:rsidRDefault="00490622" w:rsidP="00C87D15">
      <w:pPr>
        <w:spacing w:line="276" w:lineRule="auto"/>
        <w:rPr>
          <w:rFonts w:ascii="DINOT-Light" w:hAnsi="DINOT-Light" w:cs="Arial"/>
          <w:sz w:val="18"/>
          <w:szCs w:val="20"/>
          <w:lang w:val="en-GB" w:eastAsia="zh-CN"/>
        </w:rPr>
      </w:pPr>
      <w:r w:rsidRPr="00AE6183">
        <w:rPr>
          <w:rFonts w:ascii="DINOT-Light" w:eastAsia="Yu Mincho" w:hAnsi="DINOT-Light" w:cs="Arial"/>
          <w:sz w:val="18"/>
          <w:szCs w:val="20"/>
          <w:lang w:val="zh-CN" w:eastAsia="zh-CN"/>
        </w:rPr>
        <w:t>组件数：</w:t>
      </w:r>
      <w:r w:rsidRPr="00AE6183">
        <w:rPr>
          <w:rFonts w:ascii="DINOT-Light" w:eastAsia="Yu Mincho" w:hAnsi="DINOT-Light" w:cs="Arial"/>
          <w:sz w:val="18"/>
          <w:szCs w:val="20"/>
          <w:lang w:val="zh-CN" w:eastAsia="zh-CN"/>
        </w:rPr>
        <w:t xml:space="preserve"> </w:t>
      </w:r>
      <w:r w:rsidRPr="00AE6183">
        <w:rPr>
          <w:rFonts w:ascii="DINOT-Light" w:hAnsi="DINOT-Light" w:cs="Arial"/>
          <w:sz w:val="18"/>
          <w:szCs w:val="20"/>
          <w:lang w:val="zh-CN" w:eastAsia="zh-CN"/>
        </w:rPr>
        <w:t>187</w:t>
      </w:r>
    </w:p>
    <w:p w14:paraId="46963AB1" w14:textId="77777777" w:rsidR="00311014" w:rsidRPr="00AE6183" w:rsidRDefault="00490622" w:rsidP="00C87D15">
      <w:pPr>
        <w:spacing w:line="276" w:lineRule="auto"/>
        <w:rPr>
          <w:rFonts w:ascii="DINOT-Light" w:hAnsi="DINOT-Light" w:cs="Arial"/>
          <w:sz w:val="18"/>
          <w:szCs w:val="20"/>
          <w:lang w:val="en-GB" w:eastAsia="zh-CN"/>
        </w:rPr>
      </w:pPr>
      <w:r w:rsidRPr="00AE6183">
        <w:rPr>
          <w:rFonts w:ascii="DINOT-Light" w:eastAsia="Yu Mincho" w:hAnsi="DINOT-Light" w:cs="Arial"/>
          <w:sz w:val="18"/>
          <w:szCs w:val="20"/>
          <w:lang w:val="zh-CN" w:eastAsia="zh-CN"/>
        </w:rPr>
        <w:t>宝石数：</w:t>
      </w:r>
      <w:r w:rsidRPr="00AE6183">
        <w:rPr>
          <w:rFonts w:ascii="DINOT-Light" w:eastAsia="Yu Mincho" w:hAnsi="DINOT-Light" w:cs="Arial"/>
          <w:sz w:val="18"/>
          <w:szCs w:val="20"/>
          <w:lang w:val="zh-CN" w:eastAsia="zh-CN"/>
        </w:rPr>
        <w:t xml:space="preserve"> </w:t>
      </w:r>
      <w:r w:rsidRPr="00AE6183">
        <w:rPr>
          <w:rFonts w:ascii="DINOT-Light" w:hAnsi="DINOT-Light" w:cs="Arial"/>
          <w:sz w:val="18"/>
          <w:szCs w:val="20"/>
          <w:lang w:val="zh-CN" w:eastAsia="zh-CN"/>
        </w:rPr>
        <w:t>27</w:t>
      </w:r>
    </w:p>
    <w:p w14:paraId="0C5679B6" w14:textId="77777777" w:rsidR="00311014" w:rsidRPr="00AE6183" w:rsidRDefault="00490622" w:rsidP="00C87D15">
      <w:pPr>
        <w:spacing w:line="276" w:lineRule="auto"/>
        <w:rPr>
          <w:rFonts w:ascii="DINOT-Light" w:hAnsi="DINOT-Light" w:cs="Arial"/>
          <w:sz w:val="18"/>
          <w:szCs w:val="20"/>
          <w:lang w:val="en-GB" w:eastAsia="zh-CN"/>
        </w:rPr>
      </w:pPr>
      <w:r w:rsidRPr="00AE6183">
        <w:rPr>
          <w:rFonts w:ascii="DINOT-Light" w:eastAsia="Yu Mincho" w:hAnsi="DINOT-Light" w:cs="Arial"/>
          <w:sz w:val="18"/>
          <w:szCs w:val="20"/>
          <w:lang w:val="zh-CN" w:eastAsia="zh-CN"/>
        </w:rPr>
        <w:t>动力储备：</w:t>
      </w:r>
      <w:r w:rsidRPr="00AE6183">
        <w:rPr>
          <w:rFonts w:ascii="DINOT-Light" w:eastAsia="Yu Mincho" w:hAnsi="DINOT-Light" w:cs="Arial"/>
          <w:sz w:val="18"/>
          <w:szCs w:val="20"/>
          <w:lang w:val="zh-CN" w:eastAsia="zh-CN"/>
        </w:rPr>
        <w:t xml:space="preserve"> </w:t>
      </w:r>
      <w:r w:rsidRPr="00AE6183">
        <w:rPr>
          <w:rFonts w:ascii="DINOT-Light" w:eastAsia="Yu Mincho" w:hAnsi="DINOT-Light" w:cs="Arial"/>
          <w:sz w:val="18"/>
          <w:szCs w:val="20"/>
          <w:lang w:val="zh-CN" w:eastAsia="zh-CN"/>
        </w:rPr>
        <w:t>至少</w:t>
      </w:r>
      <w:r w:rsidRPr="00AE6183">
        <w:rPr>
          <w:rFonts w:ascii="DINOT-Light" w:eastAsia="Yu Mincho" w:hAnsi="DINOT-Light" w:cs="Arial"/>
          <w:sz w:val="18"/>
          <w:szCs w:val="20"/>
          <w:lang w:val="zh-CN" w:eastAsia="zh-CN"/>
        </w:rPr>
        <w:t xml:space="preserve"> </w:t>
      </w:r>
      <w:r w:rsidRPr="00AE6183">
        <w:rPr>
          <w:rFonts w:ascii="DINOT-Light" w:hAnsi="DINOT-Light" w:cs="Arial"/>
          <w:sz w:val="18"/>
          <w:szCs w:val="20"/>
          <w:lang w:val="zh-CN" w:eastAsia="zh-CN"/>
        </w:rPr>
        <w:t>48</w:t>
      </w:r>
      <w:r w:rsidRPr="00AE6183">
        <w:rPr>
          <w:rFonts w:ascii="DINOT-Light" w:hAnsi="DINOT-Light" w:cs="Arial"/>
          <w:sz w:val="18"/>
          <w:szCs w:val="20"/>
          <w:lang w:val="zh-CN" w:eastAsia="zh-CN"/>
        </w:rPr>
        <w:t>个小时</w:t>
      </w:r>
    </w:p>
    <w:p w14:paraId="6C87F3B0" w14:textId="77777777" w:rsidR="00311014" w:rsidRPr="00AE6183" w:rsidRDefault="00490622" w:rsidP="00C87D15">
      <w:pPr>
        <w:spacing w:line="276" w:lineRule="auto"/>
        <w:rPr>
          <w:rFonts w:ascii="DINOT-Light" w:hAnsi="DINOT-Light" w:cs="Arial"/>
          <w:sz w:val="18"/>
          <w:szCs w:val="20"/>
          <w:lang w:val="en-GB" w:eastAsia="zh-CN"/>
        </w:rPr>
      </w:pPr>
      <w:r w:rsidRPr="00AE6183">
        <w:rPr>
          <w:rFonts w:ascii="DINOT-Light" w:eastAsia="Yu Mincho" w:hAnsi="DINOT-Light" w:cs="Arial"/>
          <w:sz w:val="18"/>
          <w:szCs w:val="20"/>
          <w:lang w:val="zh-CN" w:eastAsia="zh-CN"/>
        </w:rPr>
        <w:t>精饰：</w:t>
      </w:r>
      <w:r w:rsidRPr="00AE6183">
        <w:rPr>
          <w:rFonts w:ascii="DINOT-Light" w:eastAsia="Yu Mincho" w:hAnsi="DINOT-Light" w:cs="Arial"/>
          <w:sz w:val="18"/>
          <w:szCs w:val="20"/>
          <w:lang w:val="zh-CN" w:eastAsia="zh-CN"/>
        </w:rPr>
        <w:t xml:space="preserve"> </w:t>
      </w:r>
      <w:r w:rsidRPr="00AE6183">
        <w:rPr>
          <w:rFonts w:ascii="DINOT-Light" w:eastAsia="Yu Mincho" w:hAnsi="DINOT-Light" w:cs="Arial"/>
          <w:sz w:val="18"/>
          <w:szCs w:val="20"/>
          <w:lang w:val="zh-CN" w:eastAsia="zh-CN"/>
        </w:rPr>
        <w:t>带有缎面磨砂精饰的特别摆轮</w:t>
      </w:r>
    </w:p>
    <w:p w14:paraId="369C8619" w14:textId="77777777" w:rsidR="00311014" w:rsidRPr="00AE6183" w:rsidRDefault="00B60350" w:rsidP="00C87D15">
      <w:pPr>
        <w:spacing w:line="276" w:lineRule="auto"/>
        <w:rPr>
          <w:rFonts w:ascii="DINOT-Light" w:hAnsi="DINOT-Light" w:cs="Arial"/>
          <w:sz w:val="18"/>
          <w:szCs w:val="20"/>
          <w:lang w:val="en-GB" w:eastAsia="zh-CN"/>
        </w:rPr>
      </w:pPr>
    </w:p>
    <w:p w14:paraId="2DD13AEF" w14:textId="77777777" w:rsidR="00311014" w:rsidRPr="00AE6183" w:rsidRDefault="00490622" w:rsidP="00C87D15">
      <w:pPr>
        <w:spacing w:line="276" w:lineRule="auto"/>
        <w:rPr>
          <w:rFonts w:ascii="DINOT-Light" w:hAnsi="DINOT-Light" w:cs="Arial"/>
          <w:b/>
          <w:sz w:val="18"/>
          <w:szCs w:val="20"/>
          <w:lang w:val="en-GB" w:eastAsia="zh-CN"/>
        </w:rPr>
      </w:pPr>
      <w:r w:rsidRPr="00AE6183">
        <w:rPr>
          <w:rFonts w:ascii="DINOT-Light" w:hAnsi="DINOT-Light" w:cs="Arial"/>
          <w:b/>
          <w:bCs/>
          <w:sz w:val="18"/>
          <w:szCs w:val="20"/>
          <w:lang w:val="zh-CN" w:eastAsia="zh-CN"/>
        </w:rPr>
        <w:t>功能</w:t>
      </w:r>
    </w:p>
    <w:p w14:paraId="4ECEB219" w14:textId="77777777" w:rsidR="00311014" w:rsidRPr="00AE6183" w:rsidRDefault="00490622" w:rsidP="00C87D15">
      <w:pPr>
        <w:spacing w:line="276" w:lineRule="auto"/>
        <w:rPr>
          <w:rFonts w:ascii="DINOT-Light" w:hAnsi="DINOT-Light" w:cs="Arial"/>
          <w:sz w:val="18"/>
          <w:szCs w:val="20"/>
          <w:lang w:val="en-GB" w:eastAsia="zh-CN"/>
        </w:rPr>
      </w:pPr>
      <w:r w:rsidRPr="00AE6183">
        <w:rPr>
          <w:rFonts w:ascii="DINOT-Light" w:eastAsia="Yu Mincho" w:hAnsi="DINOT-Light" w:cs="Arial"/>
          <w:sz w:val="18"/>
          <w:szCs w:val="20"/>
          <w:lang w:val="zh-CN" w:eastAsia="zh-CN"/>
        </w:rPr>
        <w:t>中置时、分显示</w:t>
      </w:r>
    </w:p>
    <w:p w14:paraId="6A9349AA" w14:textId="77777777" w:rsidR="00311014" w:rsidRPr="00AE6183" w:rsidRDefault="00490622" w:rsidP="00C87D15">
      <w:pPr>
        <w:spacing w:line="276" w:lineRule="auto"/>
        <w:rPr>
          <w:rFonts w:ascii="DINOT-Light" w:hAnsi="DINOT-Light" w:cs="Arial"/>
          <w:sz w:val="18"/>
          <w:szCs w:val="20"/>
          <w:lang w:val="en-GB" w:eastAsia="zh-CN"/>
        </w:rPr>
      </w:pPr>
      <w:r w:rsidRPr="00AE6183">
        <w:rPr>
          <w:rFonts w:ascii="DINOT-Light" w:eastAsia="Yu Mincho" w:hAnsi="DINOT-Light" w:cs="Arial"/>
          <w:sz w:val="18"/>
          <w:szCs w:val="20"/>
          <w:lang w:val="zh-CN" w:eastAsia="zh-CN"/>
        </w:rPr>
        <w:t>中置秒针</w:t>
      </w:r>
      <w:r w:rsidRPr="00AE6183">
        <w:rPr>
          <w:rFonts w:ascii="DINOT-Light" w:eastAsia="Yu Mincho" w:hAnsi="DINOT-Light" w:cs="Arial"/>
          <w:sz w:val="18"/>
          <w:szCs w:val="20"/>
          <w:lang w:val="zh-CN" w:eastAsia="zh-CN"/>
        </w:rPr>
        <w:t xml:space="preserve"> </w:t>
      </w:r>
    </w:p>
    <w:p w14:paraId="2F7DDDC5" w14:textId="77777777" w:rsidR="00311014" w:rsidRPr="00AE6183" w:rsidRDefault="00490622" w:rsidP="00C87D15">
      <w:pPr>
        <w:spacing w:line="276" w:lineRule="auto"/>
        <w:rPr>
          <w:rFonts w:ascii="DINOT-Light" w:hAnsi="DINOT-Light" w:cs="Arial"/>
          <w:sz w:val="18"/>
          <w:szCs w:val="20"/>
          <w:lang w:val="en-GB" w:eastAsia="zh-CN"/>
        </w:rPr>
      </w:pPr>
      <w:r w:rsidRPr="00AE6183">
        <w:rPr>
          <w:rFonts w:ascii="DINOT-Light" w:eastAsia="Yu Mincho" w:hAnsi="DINOT-Light" w:cs="Arial"/>
          <w:sz w:val="18"/>
          <w:szCs w:val="20"/>
          <w:lang w:val="zh-CN" w:eastAsia="zh-CN"/>
        </w:rPr>
        <w:t>日期显示位于</w:t>
      </w:r>
      <w:r w:rsidRPr="00AE6183">
        <w:rPr>
          <w:rFonts w:ascii="DINOT-Light" w:eastAsia="Yu Mincho" w:hAnsi="DINOT-Light" w:cs="Arial"/>
          <w:sz w:val="18"/>
          <w:szCs w:val="20"/>
          <w:lang w:val="zh-CN" w:eastAsia="zh-CN"/>
        </w:rPr>
        <w:t>6</w:t>
      </w:r>
      <w:r w:rsidRPr="00AE6183">
        <w:rPr>
          <w:rFonts w:ascii="DINOT-Light" w:eastAsia="Yu Mincho" w:hAnsi="DINOT-Light" w:cs="Arial"/>
          <w:sz w:val="18"/>
          <w:szCs w:val="20"/>
          <w:lang w:val="zh-CN" w:eastAsia="zh-CN"/>
        </w:rPr>
        <w:t>点钟位置</w:t>
      </w:r>
    </w:p>
    <w:p w14:paraId="0AB18E55" w14:textId="77777777" w:rsidR="00311014" w:rsidRPr="00AE6183" w:rsidRDefault="00B60350" w:rsidP="00C87D15">
      <w:pPr>
        <w:spacing w:line="276" w:lineRule="auto"/>
        <w:rPr>
          <w:rFonts w:ascii="DINOT-Light" w:hAnsi="DINOT-Light" w:cs="Arial"/>
          <w:sz w:val="18"/>
          <w:szCs w:val="20"/>
          <w:lang w:val="en-GB" w:eastAsia="zh-CN"/>
        </w:rPr>
      </w:pPr>
    </w:p>
    <w:p w14:paraId="58AE1C75" w14:textId="77777777" w:rsidR="00311014" w:rsidRPr="00AE6183" w:rsidRDefault="00490622" w:rsidP="00C87D15">
      <w:pPr>
        <w:spacing w:line="276" w:lineRule="auto"/>
        <w:rPr>
          <w:rFonts w:ascii="DINOT-Light" w:hAnsi="DINOT-Light" w:cs="Arial"/>
          <w:b/>
          <w:sz w:val="18"/>
          <w:szCs w:val="20"/>
          <w:lang w:val="en-GB" w:eastAsia="zh-CN"/>
        </w:rPr>
      </w:pPr>
      <w:r w:rsidRPr="00AE6183">
        <w:rPr>
          <w:rFonts w:ascii="DINOT-Light" w:hAnsi="DINOT-Light" w:cs="Arial"/>
          <w:b/>
          <w:bCs/>
          <w:sz w:val="18"/>
          <w:szCs w:val="20"/>
          <w:lang w:val="zh-CN" w:eastAsia="zh-CN"/>
        </w:rPr>
        <w:t>表壳、表盘及指针</w:t>
      </w:r>
    </w:p>
    <w:p w14:paraId="2A869C95" w14:textId="77777777" w:rsidR="00311014" w:rsidRPr="00AE6183" w:rsidRDefault="00490622" w:rsidP="00C87D15">
      <w:pPr>
        <w:spacing w:line="276" w:lineRule="auto"/>
        <w:rPr>
          <w:rFonts w:ascii="DINOT-Light" w:hAnsi="DINOT-Light" w:cs="Arial"/>
          <w:sz w:val="18"/>
          <w:szCs w:val="20"/>
          <w:lang w:val="en-GB" w:eastAsia="zh-CN"/>
        </w:rPr>
      </w:pPr>
      <w:r w:rsidRPr="00AE6183">
        <w:rPr>
          <w:rFonts w:ascii="DINOT-Light" w:eastAsia="Yu Mincho" w:hAnsi="DINOT-Light" w:cs="Arial"/>
          <w:sz w:val="18"/>
          <w:szCs w:val="20"/>
          <w:lang w:val="zh-CN" w:eastAsia="zh-CN"/>
        </w:rPr>
        <w:t>直径：</w:t>
      </w:r>
      <w:r w:rsidRPr="00AE6183">
        <w:rPr>
          <w:rFonts w:ascii="DINOT-Light" w:eastAsia="Yu Mincho" w:hAnsi="DINOT-Light" w:cs="Arial"/>
          <w:sz w:val="18"/>
          <w:szCs w:val="20"/>
          <w:lang w:val="zh-CN" w:eastAsia="zh-CN"/>
        </w:rPr>
        <w:t xml:space="preserve"> </w:t>
      </w:r>
      <w:r w:rsidRPr="00AE6183">
        <w:rPr>
          <w:rFonts w:ascii="DINOT-Light" w:hAnsi="DINOT-Light" w:cs="Arial"/>
          <w:sz w:val="18"/>
          <w:szCs w:val="20"/>
          <w:lang w:val="zh-CN" w:eastAsia="zh-CN"/>
        </w:rPr>
        <w:t>41</w:t>
      </w:r>
      <w:r w:rsidRPr="00AE6183">
        <w:rPr>
          <w:rFonts w:ascii="DINOT-Light" w:hAnsi="DINOT-Light" w:cs="Arial"/>
          <w:sz w:val="18"/>
          <w:szCs w:val="20"/>
          <w:lang w:val="zh-CN" w:eastAsia="zh-CN"/>
        </w:rPr>
        <w:t>毫米</w:t>
      </w:r>
    </w:p>
    <w:p w14:paraId="0931BF13" w14:textId="77777777" w:rsidR="00311014" w:rsidRPr="00AE6183" w:rsidRDefault="00490622" w:rsidP="00C87D15">
      <w:pPr>
        <w:spacing w:line="276" w:lineRule="auto"/>
        <w:rPr>
          <w:rFonts w:ascii="DINOT-Light" w:hAnsi="DINOT-Light" w:cs="Arial"/>
          <w:sz w:val="18"/>
          <w:szCs w:val="20"/>
          <w:lang w:val="en-GB" w:eastAsia="zh-CN"/>
        </w:rPr>
      </w:pPr>
      <w:r w:rsidRPr="00AE6183">
        <w:rPr>
          <w:rFonts w:ascii="DINOT-Light" w:eastAsia="Yu Mincho" w:hAnsi="DINOT-Light" w:cs="Arial"/>
          <w:sz w:val="18"/>
          <w:szCs w:val="20"/>
          <w:lang w:val="zh-CN" w:eastAsia="zh-CN"/>
        </w:rPr>
        <w:t>开心直径：</w:t>
      </w:r>
      <w:r w:rsidRPr="00AE6183">
        <w:rPr>
          <w:rFonts w:ascii="DINOT-Light" w:eastAsia="Yu Mincho" w:hAnsi="DINOT-Light" w:cs="Arial"/>
          <w:sz w:val="18"/>
          <w:szCs w:val="20"/>
          <w:lang w:val="zh-CN" w:eastAsia="zh-CN"/>
        </w:rPr>
        <w:t xml:space="preserve"> </w:t>
      </w:r>
      <w:r w:rsidRPr="00AE6183">
        <w:rPr>
          <w:rFonts w:ascii="DINOT-Light" w:hAnsi="DINOT-Light" w:cs="Arial"/>
          <w:sz w:val="18"/>
          <w:szCs w:val="20"/>
          <w:lang w:val="zh-CN" w:eastAsia="zh-CN"/>
        </w:rPr>
        <w:t>32.5</w:t>
      </w:r>
      <w:r w:rsidRPr="00AE6183">
        <w:rPr>
          <w:rFonts w:ascii="DINOT-Light" w:hAnsi="DINOT-Light" w:cs="Arial"/>
          <w:sz w:val="18"/>
          <w:szCs w:val="20"/>
          <w:lang w:val="zh-CN" w:eastAsia="zh-CN"/>
        </w:rPr>
        <w:t>毫米</w:t>
      </w:r>
    </w:p>
    <w:p w14:paraId="547BDF31" w14:textId="77777777" w:rsidR="00311014" w:rsidRPr="00AE6183" w:rsidRDefault="00490622" w:rsidP="00C87D15">
      <w:pPr>
        <w:spacing w:line="276" w:lineRule="auto"/>
        <w:rPr>
          <w:rFonts w:ascii="DINOT-Light" w:hAnsi="DINOT-Light" w:cs="Arial"/>
          <w:sz w:val="18"/>
          <w:szCs w:val="20"/>
          <w:lang w:val="en-GB" w:eastAsia="zh-CN"/>
        </w:rPr>
      </w:pPr>
      <w:r w:rsidRPr="00AE6183">
        <w:rPr>
          <w:rFonts w:ascii="DINOT-Light" w:eastAsia="Yu Mincho" w:hAnsi="DINOT-Light" w:cs="Arial"/>
          <w:sz w:val="18"/>
          <w:szCs w:val="20"/>
          <w:lang w:val="zh-CN" w:eastAsia="zh-CN"/>
        </w:rPr>
        <w:t>厚度：</w:t>
      </w:r>
      <w:r w:rsidRPr="00AE6183">
        <w:rPr>
          <w:rFonts w:ascii="DINOT-Light" w:eastAsia="Yu Mincho" w:hAnsi="DINOT-Light" w:cs="Arial"/>
          <w:sz w:val="18"/>
          <w:szCs w:val="20"/>
          <w:lang w:val="zh-CN" w:eastAsia="zh-CN"/>
        </w:rPr>
        <w:t xml:space="preserve"> </w:t>
      </w:r>
      <w:r w:rsidRPr="00AE6183">
        <w:rPr>
          <w:rFonts w:ascii="DINOT-Light" w:hAnsi="DINOT-Light" w:cs="Arial"/>
          <w:sz w:val="18"/>
          <w:szCs w:val="20"/>
          <w:lang w:val="zh-CN" w:eastAsia="zh-CN"/>
        </w:rPr>
        <w:t>10.75</w:t>
      </w:r>
      <w:r w:rsidRPr="00AE6183">
        <w:rPr>
          <w:rFonts w:ascii="DINOT-Light" w:hAnsi="DINOT-Light" w:cs="Arial"/>
          <w:sz w:val="18"/>
          <w:szCs w:val="20"/>
          <w:lang w:val="zh-CN" w:eastAsia="zh-CN"/>
        </w:rPr>
        <w:t>毫米</w:t>
      </w:r>
    </w:p>
    <w:p w14:paraId="2F2E49D9" w14:textId="77777777" w:rsidR="00311014" w:rsidRPr="00AE6183" w:rsidRDefault="00490622" w:rsidP="00C87D15">
      <w:pPr>
        <w:spacing w:line="276" w:lineRule="auto"/>
        <w:rPr>
          <w:rFonts w:ascii="DINOT-Light" w:hAnsi="DINOT-Light" w:cs="Arial"/>
          <w:sz w:val="18"/>
          <w:szCs w:val="20"/>
          <w:lang w:val="en-GB" w:eastAsia="zh-CN"/>
        </w:rPr>
      </w:pPr>
      <w:r w:rsidRPr="00AE6183">
        <w:rPr>
          <w:rFonts w:ascii="DINOT-Light" w:eastAsia="Yu Mincho" w:hAnsi="DINOT-Light" w:cs="Arial"/>
          <w:sz w:val="18"/>
          <w:szCs w:val="20"/>
          <w:lang w:val="zh-CN" w:eastAsia="zh-CN"/>
        </w:rPr>
        <w:t>表镜：</w:t>
      </w:r>
      <w:r w:rsidRPr="00AE6183">
        <w:rPr>
          <w:rFonts w:ascii="DINOT-Light" w:eastAsia="Yu Mincho" w:hAnsi="DINOT-Light" w:cs="Arial"/>
          <w:sz w:val="18"/>
          <w:szCs w:val="20"/>
          <w:lang w:val="zh-CN" w:eastAsia="zh-CN"/>
        </w:rPr>
        <w:t xml:space="preserve"> </w:t>
      </w:r>
      <w:r w:rsidRPr="00AE6183">
        <w:rPr>
          <w:rFonts w:ascii="DINOT-Light" w:eastAsia="Yu Mincho" w:hAnsi="DINOT-Light" w:cs="Arial"/>
          <w:sz w:val="18"/>
          <w:szCs w:val="20"/>
          <w:lang w:val="zh-CN" w:eastAsia="zh-CN"/>
        </w:rPr>
        <w:t>弧形双面防眩处理蓝宝石水晶玻璃表镜</w:t>
      </w:r>
    </w:p>
    <w:p w14:paraId="1DD3C4A7" w14:textId="77777777" w:rsidR="00311014" w:rsidRPr="00AE6183" w:rsidRDefault="00490622" w:rsidP="00C87D15">
      <w:pPr>
        <w:spacing w:line="276" w:lineRule="auto"/>
        <w:rPr>
          <w:rFonts w:ascii="DINOT-Light" w:hAnsi="DINOT-Light" w:cs="Arial"/>
          <w:sz w:val="18"/>
          <w:szCs w:val="20"/>
          <w:lang w:val="en-GB" w:eastAsia="zh-CN"/>
        </w:rPr>
      </w:pPr>
      <w:r w:rsidRPr="00AE6183">
        <w:rPr>
          <w:rFonts w:ascii="DINOT-Light" w:eastAsia="Yu Mincho" w:hAnsi="DINOT-Light" w:cs="Arial"/>
          <w:sz w:val="18"/>
          <w:szCs w:val="20"/>
          <w:lang w:val="zh-CN" w:eastAsia="zh-CN"/>
        </w:rPr>
        <w:t>表背：</w:t>
      </w:r>
      <w:r w:rsidRPr="00AE6183">
        <w:rPr>
          <w:rFonts w:ascii="DINOT-Light" w:eastAsia="Yu Mincho" w:hAnsi="DINOT-Light" w:cs="Arial"/>
          <w:sz w:val="18"/>
          <w:szCs w:val="20"/>
          <w:lang w:val="zh-CN" w:eastAsia="zh-CN"/>
        </w:rPr>
        <w:t xml:space="preserve"> </w:t>
      </w:r>
      <w:r w:rsidRPr="00AE6183">
        <w:rPr>
          <w:rFonts w:ascii="DINOT-Light" w:eastAsia="Yu Mincho" w:hAnsi="DINOT-Light" w:cs="Arial"/>
          <w:sz w:val="18"/>
          <w:szCs w:val="20"/>
          <w:lang w:val="zh-CN" w:eastAsia="zh-CN"/>
        </w:rPr>
        <w:t>透明蓝宝石水晶玻璃</w:t>
      </w:r>
    </w:p>
    <w:p w14:paraId="602C04B2" w14:textId="77777777" w:rsidR="00311014" w:rsidRPr="00AE6183" w:rsidRDefault="00490622" w:rsidP="00C87D15">
      <w:pPr>
        <w:spacing w:line="276" w:lineRule="auto"/>
        <w:rPr>
          <w:rFonts w:ascii="DINOT-Light" w:hAnsi="DINOT-Light" w:cs="Arial"/>
          <w:sz w:val="18"/>
          <w:szCs w:val="20"/>
          <w:lang w:val="en-GB" w:eastAsia="zh-CN"/>
        </w:rPr>
      </w:pPr>
      <w:r w:rsidRPr="00AE6183">
        <w:rPr>
          <w:rFonts w:ascii="DINOT-Light" w:eastAsia="Yu Mincho" w:hAnsi="DINOT-Light" w:cs="Arial"/>
          <w:sz w:val="18"/>
          <w:szCs w:val="20"/>
          <w:lang w:val="zh-CN" w:eastAsia="zh-CN"/>
        </w:rPr>
        <w:t>材质：</w:t>
      </w:r>
      <w:r w:rsidRPr="00AE6183">
        <w:rPr>
          <w:rFonts w:ascii="DINOT-Light" w:eastAsia="Yu Mincho" w:hAnsi="DINOT-Light" w:cs="Arial"/>
          <w:sz w:val="18"/>
          <w:szCs w:val="20"/>
          <w:lang w:val="zh-CN" w:eastAsia="zh-CN"/>
        </w:rPr>
        <w:t xml:space="preserve"> </w:t>
      </w:r>
      <w:r w:rsidRPr="00AE6183">
        <w:rPr>
          <w:rFonts w:ascii="DINOT-Light" w:eastAsia="Yu Mincho" w:hAnsi="DINOT-Light" w:cs="Arial"/>
          <w:sz w:val="18"/>
          <w:szCs w:val="20"/>
          <w:lang w:val="zh-CN" w:eastAsia="zh-CN"/>
        </w:rPr>
        <w:t>黑色陶瓷</w:t>
      </w:r>
    </w:p>
    <w:p w14:paraId="13BD0C30" w14:textId="77777777" w:rsidR="00311014" w:rsidRPr="00AE6183" w:rsidRDefault="00490622" w:rsidP="00C87D15">
      <w:pPr>
        <w:spacing w:line="276" w:lineRule="auto"/>
        <w:rPr>
          <w:rFonts w:ascii="DINOT-Light" w:hAnsi="DINOT-Light" w:cs="Arial"/>
          <w:sz w:val="18"/>
          <w:szCs w:val="20"/>
          <w:lang w:val="en-GB" w:eastAsia="zh-CN"/>
        </w:rPr>
      </w:pPr>
      <w:r w:rsidRPr="00AE6183">
        <w:rPr>
          <w:rFonts w:ascii="DINOT-Light" w:eastAsia="Yu Mincho" w:hAnsi="DINOT-Light" w:cs="Arial"/>
          <w:sz w:val="18"/>
          <w:szCs w:val="20"/>
          <w:lang w:val="zh-CN" w:eastAsia="zh-CN"/>
        </w:rPr>
        <w:t>防水深度：</w:t>
      </w:r>
      <w:r w:rsidRPr="00AE6183">
        <w:rPr>
          <w:rFonts w:ascii="DINOT-Light" w:eastAsia="Yu Mincho" w:hAnsi="DINOT-Light" w:cs="Arial"/>
          <w:sz w:val="18"/>
          <w:szCs w:val="20"/>
          <w:lang w:val="zh-CN" w:eastAsia="zh-CN"/>
        </w:rPr>
        <w:t xml:space="preserve"> </w:t>
      </w:r>
      <w:r w:rsidRPr="00AE6183">
        <w:rPr>
          <w:rFonts w:ascii="DINOT-Light" w:hAnsi="DINOT-Light" w:cs="Arial"/>
          <w:sz w:val="18"/>
          <w:szCs w:val="20"/>
          <w:lang w:val="zh-CN" w:eastAsia="zh-CN"/>
        </w:rPr>
        <w:t>10 ATM</w:t>
      </w:r>
      <w:r w:rsidRPr="00AE6183">
        <w:rPr>
          <w:rFonts w:ascii="DINOT-Light" w:hAnsi="DINOT-Light" w:cs="Arial"/>
          <w:sz w:val="18"/>
          <w:szCs w:val="20"/>
          <w:lang w:val="zh-CN" w:eastAsia="zh-CN"/>
        </w:rPr>
        <w:t>（</w:t>
      </w:r>
      <w:r w:rsidRPr="00AE6183">
        <w:rPr>
          <w:rFonts w:ascii="DINOT-Light" w:hAnsi="DINOT-Light" w:cs="Arial"/>
          <w:sz w:val="18"/>
          <w:szCs w:val="20"/>
          <w:lang w:val="zh-CN" w:eastAsia="zh-CN"/>
        </w:rPr>
        <w:t>100</w:t>
      </w:r>
      <w:r w:rsidRPr="00AE6183">
        <w:rPr>
          <w:rFonts w:ascii="DINOT-Light" w:hAnsi="DINOT-Light" w:cs="Arial"/>
          <w:sz w:val="18"/>
          <w:szCs w:val="20"/>
          <w:lang w:val="zh-CN" w:eastAsia="zh-CN"/>
        </w:rPr>
        <w:t>米）</w:t>
      </w:r>
    </w:p>
    <w:p w14:paraId="56895A03" w14:textId="77777777" w:rsidR="00311014" w:rsidRPr="00AE6183" w:rsidRDefault="00490622" w:rsidP="00C87D15">
      <w:pPr>
        <w:spacing w:line="276" w:lineRule="auto"/>
        <w:rPr>
          <w:rFonts w:ascii="DINOT-Light" w:hAnsi="DINOT-Light" w:cs="Arial"/>
          <w:sz w:val="18"/>
          <w:szCs w:val="20"/>
          <w:lang w:val="en-GB" w:eastAsia="zh-CN"/>
        </w:rPr>
      </w:pPr>
      <w:r w:rsidRPr="00AE6183">
        <w:rPr>
          <w:rFonts w:ascii="DINOT-Light" w:eastAsia="Yu Mincho" w:hAnsi="DINOT-Light" w:cs="Arial"/>
          <w:sz w:val="18"/>
          <w:szCs w:val="20"/>
          <w:lang w:val="zh-CN" w:eastAsia="zh-CN"/>
        </w:rPr>
        <w:t>表盘：</w:t>
      </w:r>
      <w:r w:rsidRPr="00AE6183">
        <w:rPr>
          <w:rFonts w:ascii="DINOT-Light" w:eastAsia="Yu Mincho" w:hAnsi="DINOT-Light" w:cs="Arial"/>
          <w:sz w:val="18"/>
          <w:szCs w:val="20"/>
          <w:lang w:val="zh-CN" w:eastAsia="zh-CN"/>
        </w:rPr>
        <w:t xml:space="preserve"> </w:t>
      </w:r>
      <w:r w:rsidRPr="00AE6183">
        <w:rPr>
          <w:rFonts w:ascii="DINOT-Light" w:eastAsia="Yu Mincho" w:hAnsi="DINOT-Light" w:cs="Arial"/>
          <w:sz w:val="18"/>
          <w:szCs w:val="20"/>
          <w:lang w:val="zh-CN" w:eastAsia="zh-CN"/>
        </w:rPr>
        <w:t>镂空</w:t>
      </w:r>
      <w:r w:rsidRPr="00AE6183">
        <w:rPr>
          <w:rFonts w:ascii="DINOT-Light" w:eastAsia="Yu Mincho" w:hAnsi="DINOT-Light" w:cs="Arial"/>
          <w:sz w:val="18"/>
          <w:szCs w:val="20"/>
          <w:lang w:val="zh-CN" w:eastAsia="zh-CN"/>
        </w:rPr>
        <w:t xml:space="preserve"> </w:t>
      </w:r>
    </w:p>
    <w:p w14:paraId="6E4F175A" w14:textId="77777777" w:rsidR="00311014" w:rsidRPr="00AE6183" w:rsidRDefault="00490622" w:rsidP="00C87D15">
      <w:pPr>
        <w:spacing w:line="276" w:lineRule="auto"/>
        <w:rPr>
          <w:rFonts w:ascii="DINOT-Light" w:hAnsi="DINOT-Light" w:cs="Arial"/>
          <w:sz w:val="18"/>
          <w:szCs w:val="20"/>
          <w:lang w:val="en-GB"/>
        </w:rPr>
      </w:pPr>
      <w:proofErr w:type="spellStart"/>
      <w:r w:rsidRPr="00AE6183">
        <w:rPr>
          <w:rFonts w:ascii="DINOT-Light" w:eastAsia="Yu Mincho" w:hAnsi="DINOT-Light" w:cs="Arial"/>
          <w:sz w:val="18"/>
          <w:szCs w:val="20"/>
          <w:lang w:val="zh-CN"/>
        </w:rPr>
        <w:t>小时时标</w:t>
      </w:r>
      <w:proofErr w:type="spellEnd"/>
      <w:r w:rsidRPr="00634F20">
        <w:rPr>
          <w:rFonts w:ascii="DINOT-Light" w:eastAsia="Yu Mincho" w:hAnsi="DINOT-Light" w:cs="Arial"/>
          <w:sz w:val="18"/>
          <w:szCs w:val="20"/>
          <w:lang w:val="en-GB"/>
        </w:rPr>
        <w:t>：</w:t>
      </w:r>
      <w:r w:rsidRPr="00634F20">
        <w:rPr>
          <w:rFonts w:ascii="DINOT-Light" w:eastAsia="Yu Mincho" w:hAnsi="DINOT-Light" w:cs="Arial"/>
          <w:sz w:val="18"/>
          <w:szCs w:val="20"/>
          <w:lang w:val="en-GB"/>
        </w:rPr>
        <w:t xml:space="preserve"> </w:t>
      </w:r>
      <w:proofErr w:type="spellStart"/>
      <w:r w:rsidRPr="00AE6183">
        <w:rPr>
          <w:rFonts w:ascii="DINOT-Light" w:eastAsia="Yu Mincho" w:hAnsi="DINOT-Light" w:cs="Arial"/>
          <w:sz w:val="18"/>
          <w:szCs w:val="20"/>
          <w:lang w:val="zh-CN"/>
        </w:rPr>
        <w:t>镀钌刻面</w:t>
      </w:r>
      <w:proofErr w:type="spellEnd"/>
      <w:r w:rsidRPr="00634F20">
        <w:rPr>
          <w:rFonts w:ascii="DINOT-Light" w:eastAsia="Yu Mincho" w:hAnsi="DINOT-Light" w:cs="Arial"/>
          <w:sz w:val="18"/>
          <w:szCs w:val="20"/>
          <w:lang w:val="en-GB"/>
        </w:rPr>
        <w:t>，</w:t>
      </w:r>
      <w:r w:rsidRPr="00634F20">
        <w:rPr>
          <w:rFonts w:ascii="DINOT-Light" w:eastAsia="Yu Mincho" w:hAnsi="DINOT-Light" w:cs="Arial"/>
          <w:sz w:val="18"/>
          <w:szCs w:val="20"/>
          <w:lang w:val="en-GB"/>
        </w:rPr>
        <w:t>Super-</w:t>
      </w:r>
      <w:proofErr w:type="spellStart"/>
      <w:r w:rsidRPr="00634F20">
        <w:rPr>
          <w:rFonts w:ascii="DINOT-Light" w:eastAsia="Yu Mincho" w:hAnsi="DINOT-Light" w:cs="Arial"/>
          <w:sz w:val="18"/>
          <w:szCs w:val="20"/>
          <w:lang w:val="en-GB"/>
        </w:rPr>
        <w:t>LumiNova</w:t>
      </w:r>
      <w:proofErr w:type="spellEnd"/>
      <w:r w:rsidRPr="00634F20">
        <w:rPr>
          <w:rFonts w:ascii="DINOT-Light" w:eastAsia="Yu Mincho" w:hAnsi="DINOT-Light" w:cs="Arial"/>
          <w:sz w:val="18"/>
          <w:szCs w:val="20"/>
          <w:lang w:val="en-GB"/>
        </w:rPr>
        <w:t>® SLNC1</w:t>
      </w:r>
      <w:proofErr w:type="spellStart"/>
      <w:r w:rsidRPr="00AE6183">
        <w:rPr>
          <w:rFonts w:ascii="DINOT-Light" w:eastAsia="Yu Mincho" w:hAnsi="DINOT-Light" w:cs="Arial"/>
          <w:sz w:val="18"/>
          <w:szCs w:val="20"/>
          <w:lang w:val="zh-CN"/>
        </w:rPr>
        <w:t>涂层</w:t>
      </w:r>
      <w:proofErr w:type="spellEnd"/>
    </w:p>
    <w:p w14:paraId="6B3FD7F8" w14:textId="77777777" w:rsidR="00311014" w:rsidRPr="00C87D15" w:rsidRDefault="00490622" w:rsidP="00C87D15">
      <w:pPr>
        <w:spacing w:line="276" w:lineRule="auto"/>
        <w:rPr>
          <w:rFonts w:ascii="DINOT-Light" w:hAnsi="DINOT-Light" w:cs="Arial"/>
          <w:sz w:val="18"/>
          <w:szCs w:val="20"/>
          <w:lang w:val="it-IT"/>
        </w:rPr>
      </w:pPr>
      <w:proofErr w:type="spellStart"/>
      <w:r w:rsidRPr="00AE6183">
        <w:rPr>
          <w:rFonts w:ascii="DINOT-Light" w:eastAsia="Yu Mincho" w:hAnsi="DINOT-Light" w:cs="Arial"/>
          <w:sz w:val="18"/>
          <w:szCs w:val="20"/>
          <w:lang w:val="zh-CN"/>
        </w:rPr>
        <w:t>指针</w:t>
      </w:r>
      <w:proofErr w:type="spellEnd"/>
      <w:r w:rsidRPr="00C87D15">
        <w:rPr>
          <w:rFonts w:ascii="DINOT-Light" w:eastAsia="Yu Mincho" w:hAnsi="DINOT-Light" w:cs="Arial"/>
          <w:sz w:val="18"/>
          <w:szCs w:val="20"/>
          <w:lang w:val="it-IT"/>
        </w:rPr>
        <w:t>：</w:t>
      </w:r>
      <w:r w:rsidRPr="00C87D15">
        <w:rPr>
          <w:rFonts w:ascii="DINOT-Light" w:eastAsia="Yu Mincho" w:hAnsi="DINOT-Light" w:cs="Arial"/>
          <w:sz w:val="18"/>
          <w:szCs w:val="20"/>
          <w:lang w:val="it-IT"/>
        </w:rPr>
        <w:t xml:space="preserve"> </w:t>
      </w:r>
      <w:proofErr w:type="spellStart"/>
      <w:r w:rsidRPr="00AE6183">
        <w:rPr>
          <w:rFonts w:ascii="DINOT-Light" w:eastAsia="Yu Mincho" w:hAnsi="DINOT-Light" w:cs="Arial"/>
          <w:sz w:val="18"/>
          <w:szCs w:val="20"/>
          <w:lang w:val="zh-CN"/>
        </w:rPr>
        <w:t>镀钌刻面</w:t>
      </w:r>
      <w:proofErr w:type="spellEnd"/>
      <w:r w:rsidRPr="00C87D15">
        <w:rPr>
          <w:rFonts w:ascii="DINOT-Light" w:eastAsia="Yu Mincho" w:hAnsi="DINOT-Light" w:cs="Arial"/>
          <w:sz w:val="18"/>
          <w:szCs w:val="20"/>
          <w:lang w:val="it-IT"/>
        </w:rPr>
        <w:t>，</w:t>
      </w:r>
      <w:r w:rsidRPr="00C87D15">
        <w:rPr>
          <w:rFonts w:ascii="DINOT-Light" w:eastAsia="Yu Mincho" w:hAnsi="DINOT-Light" w:cs="Arial"/>
          <w:sz w:val="18"/>
          <w:szCs w:val="20"/>
          <w:lang w:val="it-IT"/>
        </w:rPr>
        <w:t>Super-</w:t>
      </w:r>
      <w:proofErr w:type="spellStart"/>
      <w:r w:rsidRPr="00C87D15">
        <w:rPr>
          <w:rFonts w:ascii="DINOT-Light" w:eastAsia="Yu Mincho" w:hAnsi="DINOT-Light" w:cs="Arial"/>
          <w:sz w:val="18"/>
          <w:szCs w:val="20"/>
          <w:lang w:val="it-IT"/>
        </w:rPr>
        <w:t>LumiNova</w:t>
      </w:r>
      <w:proofErr w:type="spellEnd"/>
      <w:r w:rsidRPr="00C87D15">
        <w:rPr>
          <w:rFonts w:ascii="DINOT-Light" w:eastAsia="Yu Mincho" w:hAnsi="DINOT-Light" w:cs="Arial"/>
          <w:sz w:val="18"/>
          <w:szCs w:val="20"/>
          <w:lang w:val="it-IT"/>
        </w:rPr>
        <w:t>® SLNC1</w:t>
      </w:r>
      <w:proofErr w:type="spellStart"/>
      <w:r w:rsidRPr="00AE6183">
        <w:rPr>
          <w:rFonts w:ascii="DINOT-Light" w:eastAsia="Yu Mincho" w:hAnsi="DINOT-Light" w:cs="Arial"/>
          <w:sz w:val="18"/>
          <w:szCs w:val="20"/>
          <w:lang w:val="zh-CN"/>
        </w:rPr>
        <w:t>涂层</w:t>
      </w:r>
      <w:proofErr w:type="spellEnd"/>
    </w:p>
    <w:p w14:paraId="0B4D441A" w14:textId="77777777" w:rsidR="00311014" w:rsidRPr="00C87D15" w:rsidRDefault="00B60350" w:rsidP="00C87D15">
      <w:pPr>
        <w:spacing w:line="276" w:lineRule="auto"/>
        <w:rPr>
          <w:rFonts w:ascii="DINOT-Light" w:hAnsi="DINOT-Light" w:cs="Arial"/>
          <w:sz w:val="18"/>
          <w:szCs w:val="20"/>
          <w:lang w:val="it-IT"/>
        </w:rPr>
      </w:pPr>
    </w:p>
    <w:p w14:paraId="2E3A486D" w14:textId="77777777" w:rsidR="00311014" w:rsidRDefault="00490622" w:rsidP="00C87D15">
      <w:pPr>
        <w:spacing w:line="276" w:lineRule="auto"/>
        <w:rPr>
          <w:rFonts w:ascii="DINOT-Light" w:hAnsi="DINOT-Light" w:cs="Arial"/>
          <w:b/>
          <w:bCs/>
          <w:sz w:val="18"/>
          <w:szCs w:val="20"/>
          <w:lang w:val="zh-CN"/>
        </w:rPr>
      </w:pPr>
      <w:proofErr w:type="spellStart"/>
      <w:r w:rsidRPr="00AE6183">
        <w:rPr>
          <w:rFonts w:ascii="DINOT-Light" w:hAnsi="DINOT-Light" w:cs="Arial"/>
          <w:b/>
          <w:bCs/>
          <w:sz w:val="18"/>
          <w:szCs w:val="20"/>
          <w:lang w:val="zh-CN"/>
        </w:rPr>
        <w:t>表带和表扣</w:t>
      </w:r>
      <w:proofErr w:type="spellEnd"/>
    </w:p>
    <w:p w14:paraId="61B96931" w14:textId="77777777" w:rsidR="007A6E6A" w:rsidRPr="00C87D15" w:rsidRDefault="007A6E6A" w:rsidP="00C87D15">
      <w:pPr>
        <w:spacing w:line="276" w:lineRule="auto"/>
        <w:rPr>
          <w:rFonts w:ascii="DINOT-Light" w:hAnsi="DINOT-Light" w:cs="Arial"/>
          <w:b/>
          <w:sz w:val="18"/>
          <w:szCs w:val="20"/>
          <w:lang w:val="it-IT"/>
        </w:rPr>
      </w:pPr>
      <w:r w:rsidRPr="00E66E1A">
        <w:rPr>
          <w:rFonts w:ascii="DINOT-Light" w:eastAsia="Yu Mincho" w:hAnsi="DINOT-Light" w:cs="Arial" w:hint="eastAsia"/>
          <w:sz w:val="18"/>
          <w:szCs w:val="20"/>
          <w:lang w:val="zh-CN" w:eastAsia="zh-CN"/>
        </w:rPr>
        <w:t>黑色橡胶配黑色</w:t>
      </w:r>
      <w:r w:rsidRPr="00C87D15">
        <w:rPr>
          <w:rFonts w:ascii="DINOT-Light" w:eastAsia="Yu Mincho" w:hAnsi="DINOT-Light" w:cs="Arial"/>
          <w:sz w:val="18"/>
          <w:szCs w:val="20"/>
          <w:lang w:val="it-IT" w:eastAsia="zh-CN"/>
        </w:rPr>
        <w:t>DLC</w:t>
      </w:r>
      <w:r w:rsidRPr="00E66E1A">
        <w:rPr>
          <w:rFonts w:ascii="DINOT-Light" w:eastAsia="Yu Mincho" w:hAnsi="DINOT-Light" w:cs="Arial" w:hint="eastAsia"/>
          <w:sz w:val="18"/>
          <w:szCs w:val="20"/>
          <w:lang w:val="zh-CN" w:eastAsia="zh-CN"/>
        </w:rPr>
        <w:t>折叠表扣</w:t>
      </w:r>
    </w:p>
    <w:p w14:paraId="21055CCA" w14:textId="77777777" w:rsidR="007A6E6A" w:rsidRPr="00C87D15" w:rsidRDefault="007A6E6A" w:rsidP="00C87D15">
      <w:pPr>
        <w:spacing w:line="276" w:lineRule="auto"/>
        <w:rPr>
          <w:rFonts w:ascii="DINOT-Light" w:hAnsi="DINOT-Light" w:cs="Arial"/>
          <w:sz w:val="18"/>
          <w:szCs w:val="20"/>
          <w:lang w:val="it-IT" w:eastAsia="zh-CN"/>
        </w:rPr>
      </w:pPr>
      <w:r w:rsidRPr="00AE6183">
        <w:rPr>
          <w:rFonts w:ascii="DINOT-Light" w:eastAsia="Yu Mincho" w:hAnsi="DINOT-Light" w:cs="Arial"/>
          <w:sz w:val="18"/>
          <w:szCs w:val="20"/>
          <w:lang w:val="zh-CN" w:eastAsia="zh-CN"/>
        </w:rPr>
        <w:t>另有黑色橡胶配黑色鳄鱼皮涂层</w:t>
      </w:r>
      <w:r w:rsidRPr="00C87D15">
        <w:rPr>
          <w:rFonts w:ascii="DINOT-Light" w:eastAsia="Yu Mincho" w:hAnsi="DINOT-Light" w:cs="Arial"/>
          <w:sz w:val="18"/>
          <w:szCs w:val="20"/>
          <w:lang w:val="it-IT" w:eastAsia="zh-CN"/>
        </w:rPr>
        <w:t>（</w:t>
      </w:r>
      <w:r w:rsidRPr="00C87D15">
        <w:rPr>
          <w:rFonts w:ascii="DINOT-Light" w:eastAsia="Yu Mincho" w:hAnsi="DINOT-Light" w:cs="Arial"/>
          <w:sz w:val="18"/>
          <w:szCs w:val="20"/>
          <w:lang w:val="it-IT" w:eastAsia="zh-CN"/>
        </w:rPr>
        <w:t>27.00.2218.582</w:t>
      </w:r>
      <w:r w:rsidRPr="00C87D15">
        <w:rPr>
          <w:rFonts w:ascii="DINOT-Light" w:eastAsia="Yu Mincho" w:hAnsi="DINOT-Light" w:cs="Arial"/>
          <w:sz w:val="18"/>
          <w:szCs w:val="20"/>
          <w:lang w:val="it-IT" w:eastAsia="zh-CN"/>
        </w:rPr>
        <w:t>）</w:t>
      </w:r>
      <w:r w:rsidRPr="00AE6183">
        <w:rPr>
          <w:rFonts w:ascii="DINOT-Light" w:eastAsia="Yu Mincho" w:hAnsi="DINOT-Light" w:cs="Arial"/>
          <w:sz w:val="18"/>
          <w:szCs w:val="20"/>
          <w:lang w:val="zh-CN" w:eastAsia="zh-CN"/>
        </w:rPr>
        <w:t>可供选择</w:t>
      </w:r>
    </w:p>
    <w:sectPr w:rsidR="007A6E6A" w:rsidRPr="00C87D1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4B8BC" w14:textId="77777777" w:rsidR="003E2BCF" w:rsidRDefault="003E2BCF">
      <w:r>
        <w:separator/>
      </w:r>
    </w:p>
  </w:endnote>
  <w:endnote w:type="continuationSeparator" w:id="0">
    <w:p w14:paraId="2BDFAC0B" w14:textId="77777777" w:rsidR="003E2BCF" w:rsidRDefault="003E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
    <w:altName w:val="Calibri"/>
    <w:panose1 w:val="020B0504020101010102"/>
    <w:charset w:val="00"/>
    <w:family w:val="swiss"/>
    <w:notTrueType/>
    <w:pitch w:val="variable"/>
    <w:sig w:usb0="800000EF" w:usb1="4000A47B" w:usb2="00000000" w:usb3="00000000" w:csb0="00000001" w:csb1="00000000"/>
  </w:font>
  <w:font w:name="DINOT-Light">
    <w:altName w:val="Calibri"/>
    <w:panose1 w:val="020B0504020101010102"/>
    <w:charset w:val="00"/>
    <w:family w:val="swiss"/>
    <w:notTrueType/>
    <w:pitch w:val="variable"/>
    <w:sig w:usb0="800000EF" w:usb1="4000A47B"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84BF" w14:textId="77777777" w:rsidR="00AA193D" w:rsidRPr="00C87D15" w:rsidRDefault="00490622" w:rsidP="009D5829">
    <w:pPr>
      <w:pStyle w:val="Pieddepage"/>
      <w:jc w:val="center"/>
      <w:rPr>
        <w:rFonts w:ascii="DINOT-Light" w:hAnsi="DINOT-Light"/>
        <w:sz w:val="18"/>
        <w:szCs w:val="18"/>
        <w:lang w:val="fr-CH"/>
      </w:rPr>
    </w:pPr>
    <w:r w:rsidRPr="00C87D15">
      <w:rPr>
        <w:rFonts w:ascii="DINOT-Light" w:hAnsi="DINOT-Light"/>
        <w:b/>
        <w:bCs/>
        <w:sz w:val="18"/>
        <w:szCs w:val="18"/>
        <w:lang w:val="fr-FR"/>
      </w:rPr>
      <w:t>ZENITH</w:t>
    </w:r>
    <w:r w:rsidRPr="00C87D15">
      <w:rPr>
        <w:rFonts w:ascii="DINOT-Light" w:hAnsi="DINOT-Light"/>
        <w:sz w:val="18"/>
        <w:szCs w:val="18"/>
        <w:lang w:val="fr-FR"/>
      </w:rPr>
      <w:t xml:space="preserve"> | www.zenith-watches.com | Rue des </w:t>
    </w:r>
    <w:proofErr w:type="spellStart"/>
    <w:r w:rsidRPr="00C87D15">
      <w:rPr>
        <w:rFonts w:ascii="DINOT-Light" w:hAnsi="DINOT-Light"/>
        <w:sz w:val="18"/>
        <w:szCs w:val="18"/>
        <w:lang w:val="fr-FR"/>
      </w:rPr>
      <w:t>Billodes</w:t>
    </w:r>
    <w:proofErr w:type="spellEnd"/>
    <w:r w:rsidRPr="00C87D15">
      <w:rPr>
        <w:rFonts w:ascii="DINOT-Light" w:hAnsi="DINOT-Light"/>
        <w:sz w:val="18"/>
        <w:szCs w:val="18"/>
        <w:lang w:val="fr-FR"/>
      </w:rPr>
      <w:t xml:space="preserve"> 34-36 | CH-2400 </w:t>
    </w:r>
    <w:proofErr w:type="spellStart"/>
    <w:r w:rsidRPr="00C87D15">
      <w:rPr>
        <w:rFonts w:ascii="DINOT-Light" w:hAnsi="DINOT-Light"/>
        <w:sz w:val="18"/>
        <w:szCs w:val="18"/>
        <w:lang w:val="zh-CN"/>
      </w:rPr>
      <w:t>瑞士力洛克</w:t>
    </w:r>
    <w:proofErr w:type="spellEnd"/>
    <w:r w:rsidRPr="00C87D15">
      <w:rPr>
        <w:rFonts w:ascii="DINOT-Light" w:hAnsi="DINOT-Light"/>
        <w:sz w:val="18"/>
        <w:szCs w:val="18"/>
        <w:lang w:val="fr-FR"/>
      </w:rPr>
      <w:t xml:space="preserve"> Le Locle</w:t>
    </w:r>
  </w:p>
  <w:p w14:paraId="72BC4729" w14:textId="77777777" w:rsidR="00AA193D" w:rsidRPr="00C87D15" w:rsidRDefault="00490622" w:rsidP="009D5829">
    <w:pPr>
      <w:pStyle w:val="Pieddepage"/>
      <w:jc w:val="center"/>
      <w:rPr>
        <w:rFonts w:ascii="DINOT-Light" w:hAnsi="DINOT-Light"/>
        <w:sz w:val="18"/>
        <w:szCs w:val="18"/>
        <w:lang w:val="fr-CH"/>
      </w:rPr>
    </w:pPr>
    <w:proofErr w:type="spellStart"/>
    <w:r w:rsidRPr="00C87D15">
      <w:rPr>
        <w:rFonts w:ascii="DINOT-Light" w:eastAsia="Yu Mincho" w:hAnsi="DINOT-Light"/>
        <w:sz w:val="18"/>
        <w:szCs w:val="18"/>
        <w:lang w:val="zh-CN"/>
      </w:rPr>
      <w:t>国</w:t>
    </w:r>
    <w:r w:rsidRPr="00C87D15">
      <w:rPr>
        <w:rFonts w:ascii="PMingLiU" w:eastAsia="PMingLiU" w:hAnsi="PMingLiU" w:cs="PMingLiU" w:hint="eastAsia"/>
        <w:sz w:val="18"/>
        <w:szCs w:val="18"/>
        <w:lang w:val="zh-CN"/>
      </w:rPr>
      <w:t>际</w:t>
    </w:r>
    <w:r w:rsidRPr="00C87D15">
      <w:rPr>
        <w:rFonts w:ascii="Yu Mincho" w:eastAsia="Yu Mincho" w:hAnsi="Yu Mincho" w:cs="Yu Mincho" w:hint="eastAsia"/>
        <w:sz w:val="18"/>
        <w:szCs w:val="18"/>
        <w:lang w:val="zh-CN"/>
      </w:rPr>
      <w:t>媒体</w:t>
    </w:r>
    <w:r w:rsidRPr="00C87D15">
      <w:rPr>
        <w:rFonts w:ascii="PMingLiU" w:eastAsia="PMingLiU" w:hAnsi="PMingLiU" w:cs="PMingLiU" w:hint="eastAsia"/>
        <w:sz w:val="18"/>
        <w:szCs w:val="18"/>
        <w:lang w:val="zh-CN"/>
      </w:rPr>
      <w:t>联络</w:t>
    </w:r>
    <w:proofErr w:type="spellEnd"/>
    <w:r w:rsidRPr="00C87D15">
      <w:rPr>
        <w:rFonts w:ascii="Yu Mincho" w:eastAsia="Yu Mincho" w:hAnsi="Yu Mincho" w:cs="Yu Mincho" w:hint="eastAsia"/>
        <w:sz w:val="18"/>
        <w:szCs w:val="18"/>
        <w:lang w:val="zh-CN"/>
      </w:rPr>
      <w:t>：</w:t>
    </w:r>
    <w:r w:rsidRPr="00C87D15">
      <w:rPr>
        <w:rFonts w:ascii="DINOT-Light" w:eastAsia="Yu Mincho" w:hAnsi="DINOT-Light"/>
        <w:sz w:val="18"/>
        <w:szCs w:val="18"/>
        <w:lang w:val="zh-CN"/>
      </w:rPr>
      <w:t xml:space="preserve"> </w:t>
    </w:r>
    <w:r w:rsidRPr="00C87D15">
      <w:rPr>
        <w:rFonts w:ascii="DINOT-Light" w:hAnsi="DINOT-Light"/>
        <w:sz w:val="18"/>
        <w:szCs w:val="18"/>
        <w:lang w:val="zh-CN"/>
      </w:rPr>
      <w:t xml:space="preserve">Minh-Tan Bui – </w:t>
    </w:r>
    <w:proofErr w:type="spellStart"/>
    <w:r w:rsidRPr="00C87D15">
      <w:rPr>
        <w:rFonts w:ascii="PMingLiU" w:eastAsia="PMingLiU" w:hAnsi="PMingLiU" w:cs="PMingLiU" w:hint="eastAsia"/>
        <w:sz w:val="18"/>
        <w:szCs w:val="18"/>
        <w:lang w:val="zh-CN"/>
      </w:rPr>
      <w:t>电邮</w:t>
    </w:r>
    <w:proofErr w:type="spellEnd"/>
    <w:r w:rsidRPr="00C87D15">
      <w:rPr>
        <w:rFonts w:ascii="Yu Mincho" w:eastAsia="Yu Mincho" w:hAnsi="Yu Mincho" w:cs="Yu Mincho" w:hint="eastAsia"/>
        <w:sz w:val="18"/>
        <w:szCs w:val="18"/>
        <w:lang w:val="zh-CN"/>
      </w:rPr>
      <w:t>：</w:t>
    </w:r>
    <w:r w:rsidRPr="00C87D15">
      <w:rPr>
        <w:rFonts w:ascii="DINOT-Light" w:hAnsi="DINOT-Light"/>
        <w:sz w:val="18"/>
        <w:szCs w:val="18"/>
        <w:lang w:val="zh-CN"/>
      </w:rPr>
      <w:t xml:space="preserve"> </w:t>
    </w:r>
    <w:hyperlink r:id="rId1" w:history="1">
      <w:r w:rsidRPr="00C87D15">
        <w:rPr>
          <w:rStyle w:val="Lienhypertexte"/>
          <w:rFonts w:ascii="DINOT-Light" w:hAnsi="DINOT-Light"/>
          <w:sz w:val="18"/>
          <w:szCs w:val="18"/>
          <w:lang w:val="zh-CN"/>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25C3E" w14:textId="77777777" w:rsidR="003E2BCF" w:rsidRDefault="003E2BCF">
      <w:r>
        <w:separator/>
      </w:r>
    </w:p>
  </w:footnote>
  <w:footnote w:type="continuationSeparator" w:id="0">
    <w:p w14:paraId="437E6685" w14:textId="77777777" w:rsidR="003E2BCF" w:rsidRDefault="003E2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89DB" w14:textId="77777777" w:rsidR="00AA193D" w:rsidRDefault="00490622" w:rsidP="00A91380">
    <w:pPr>
      <w:pStyle w:val="En-tte"/>
      <w:spacing w:after="360"/>
      <w:jc w:val="center"/>
    </w:pPr>
    <w:r>
      <w:rPr>
        <w:lang w:val="zh-CN"/>
      </w:rPr>
      <w:t xml:space="preserve"> </w:t>
    </w:r>
  </w:p>
  <w:p w14:paraId="60719170" w14:textId="77777777" w:rsidR="00AA193D" w:rsidRDefault="00B60350" w:rsidP="00A91380">
    <w:pPr>
      <w:pStyle w:val="En-tte"/>
      <w:spacing w:after="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B2474E6">
      <w:start w:val="1"/>
      <w:numFmt w:val="bullet"/>
      <w:lvlText w:val=""/>
      <w:lvlJc w:val="left"/>
      <w:pPr>
        <w:ind w:left="720" w:hanging="360"/>
      </w:pPr>
      <w:rPr>
        <w:rFonts w:ascii="Wingdings" w:hAnsi="Wingdings" w:hint="default"/>
      </w:rPr>
    </w:lvl>
    <w:lvl w:ilvl="1" w:tplc="F6188AFE" w:tentative="1">
      <w:start w:val="1"/>
      <w:numFmt w:val="bullet"/>
      <w:lvlText w:val="o"/>
      <w:lvlJc w:val="left"/>
      <w:pPr>
        <w:ind w:left="1440" w:hanging="360"/>
      </w:pPr>
      <w:rPr>
        <w:rFonts w:ascii="Courier New" w:hAnsi="Courier New" w:cs="Courier New" w:hint="default"/>
      </w:rPr>
    </w:lvl>
    <w:lvl w:ilvl="2" w:tplc="94A85E52" w:tentative="1">
      <w:start w:val="1"/>
      <w:numFmt w:val="bullet"/>
      <w:lvlText w:val=""/>
      <w:lvlJc w:val="left"/>
      <w:pPr>
        <w:ind w:left="2160" w:hanging="360"/>
      </w:pPr>
      <w:rPr>
        <w:rFonts w:ascii="Wingdings" w:hAnsi="Wingdings" w:hint="default"/>
      </w:rPr>
    </w:lvl>
    <w:lvl w:ilvl="3" w:tplc="0068F3D2" w:tentative="1">
      <w:start w:val="1"/>
      <w:numFmt w:val="bullet"/>
      <w:lvlText w:val=""/>
      <w:lvlJc w:val="left"/>
      <w:pPr>
        <w:ind w:left="2880" w:hanging="360"/>
      </w:pPr>
      <w:rPr>
        <w:rFonts w:ascii="Symbol" w:hAnsi="Symbol" w:hint="default"/>
      </w:rPr>
    </w:lvl>
    <w:lvl w:ilvl="4" w:tplc="81FAECAA" w:tentative="1">
      <w:start w:val="1"/>
      <w:numFmt w:val="bullet"/>
      <w:lvlText w:val="o"/>
      <w:lvlJc w:val="left"/>
      <w:pPr>
        <w:ind w:left="3600" w:hanging="360"/>
      </w:pPr>
      <w:rPr>
        <w:rFonts w:ascii="Courier New" w:hAnsi="Courier New" w:cs="Courier New" w:hint="default"/>
      </w:rPr>
    </w:lvl>
    <w:lvl w:ilvl="5" w:tplc="D834CB22" w:tentative="1">
      <w:start w:val="1"/>
      <w:numFmt w:val="bullet"/>
      <w:lvlText w:val=""/>
      <w:lvlJc w:val="left"/>
      <w:pPr>
        <w:ind w:left="4320" w:hanging="360"/>
      </w:pPr>
      <w:rPr>
        <w:rFonts w:ascii="Wingdings" w:hAnsi="Wingdings" w:hint="default"/>
      </w:rPr>
    </w:lvl>
    <w:lvl w:ilvl="6" w:tplc="5D005BD8" w:tentative="1">
      <w:start w:val="1"/>
      <w:numFmt w:val="bullet"/>
      <w:lvlText w:val=""/>
      <w:lvlJc w:val="left"/>
      <w:pPr>
        <w:ind w:left="5040" w:hanging="360"/>
      </w:pPr>
      <w:rPr>
        <w:rFonts w:ascii="Symbol" w:hAnsi="Symbol" w:hint="default"/>
      </w:rPr>
    </w:lvl>
    <w:lvl w:ilvl="7" w:tplc="C57E03BC" w:tentative="1">
      <w:start w:val="1"/>
      <w:numFmt w:val="bullet"/>
      <w:lvlText w:val="o"/>
      <w:lvlJc w:val="left"/>
      <w:pPr>
        <w:ind w:left="5760" w:hanging="360"/>
      </w:pPr>
      <w:rPr>
        <w:rFonts w:ascii="Courier New" w:hAnsi="Courier New" w:cs="Courier New" w:hint="default"/>
      </w:rPr>
    </w:lvl>
    <w:lvl w:ilvl="8" w:tplc="7D06B1D4"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FE746A0C">
      <w:start w:val="1"/>
      <w:numFmt w:val="bullet"/>
      <w:lvlText w:val=""/>
      <w:lvlJc w:val="left"/>
      <w:pPr>
        <w:ind w:left="720" w:hanging="360"/>
      </w:pPr>
      <w:rPr>
        <w:rFonts w:ascii="Symbol" w:hAnsi="Symbol" w:hint="default"/>
      </w:rPr>
    </w:lvl>
    <w:lvl w:ilvl="1" w:tplc="EFD42EE8" w:tentative="1">
      <w:start w:val="1"/>
      <w:numFmt w:val="bullet"/>
      <w:lvlText w:val="o"/>
      <w:lvlJc w:val="left"/>
      <w:pPr>
        <w:ind w:left="1440" w:hanging="360"/>
      </w:pPr>
      <w:rPr>
        <w:rFonts w:ascii="Courier New" w:hAnsi="Courier New" w:cs="Courier New" w:hint="default"/>
      </w:rPr>
    </w:lvl>
    <w:lvl w:ilvl="2" w:tplc="C9D6C474" w:tentative="1">
      <w:start w:val="1"/>
      <w:numFmt w:val="bullet"/>
      <w:lvlText w:val=""/>
      <w:lvlJc w:val="left"/>
      <w:pPr>
        <w:ind w:left="2160" w:hanging="360"/>
      </w:pPr>
      <w:rPr>
        <w:rFonts w:ascii="Wingdings" w:hAnsi="Wingdings" w:hint="default"/>
      </w:rPr>
    </w:lvl>
    <w:lvl w:ilvl="3" w:tplc="493E2732" w:tentative="1">
      <w:start w:val="1"/>
      <w:numFmt w:val="bullet"/>
      <w:lvlText w:val=""/>
      <w:lvlJc w:val="left"/>
      <w:pPr>
        <w:ind w:left="2880" w:hanging="360"/>
      </w:pPr>
      <w:rPr>
        <w:rFonts w:ascii="Symbol" w:hAnsi="Symbol" w:hint="default"/>
      </w:rPr>
    </w:lvl>
    <w:lvl w:ilvl="4" w:tplc="13A273E6" w:tentative="1">
      <w:start w:val="1"/>
      <w:numFmt w:val="bullet"/>
      <w:lvlText w:val="o"/>
      <w:lvlJc w:val="left"/>
      <w:pPr>
        <w:ind w:left="3600" w:hanging="360"/>
      </w:pPr>
      <w:rPr>
        <w:rFonts w:ascii="Courier New" w:hAnsi="Courier New" w:cs="Courier New" w:hint="default"/>
      </w:rPr>
    </w:lvl>
    <w:lvl w:ilvl="5" w:tplc="E0A00754" w:tentative="1">
      <w:start w:val="1"/>
      <w:numFmt w:val="bullet"/>
      <w:lvlText w:val=""/>
      <w:lvlJc w:val="left"/>
      <w:pPr>
        <w:ind w:left="4320" w:hanging="360"/>
      </w:pPr>
      <w:rPr>
        <w:rFonts w:ascii="Wingdings" w:hAnsi="Wingdings" w:hint="default"/>
      </w:rPr>
    </w:lvl>
    <w:lvl w:ilvl="6" w:tplc="9ED4B486" w:tentative="1">
      <w:start w:val="1"/>
      <w:numFmt w:val="bullet"/>
      <w:lvlText w:val=""/>
      <w:lvlJc w:val="left"/>
      <w:pPr>
        <w:ind w:left="5040" w:hanging="360"/>
      </w:pPr>
      <w:rPr>
        <w:rFonts w:ascii="Symbol" w:hAnsi="Symbol" w:hint="default"/>
      </w:rPr>
    </w:lvl>
    <w:lvl w:ilvl="7" w:tplc="11B0D90A" w:tentative="1">
      <w:start w:val="1"/>
      <w:numFmt w:val="bullet"/>
      <w:lvlText w:val="o"/>
      <w:lvlJc w:val="left"/>
      <w:pPr>
        <w:ind w:left="5760" w:hanging="360"/>
      </w:pPr>
      <w:rPr>
        <w:rFonts w:ascii="Courier New" w:hAnsi="Courier New" w:cs="Courier New" w:hint="default"/>
      </w:rPr>
    </w:lvl>
    <w:lvl w:ilvl="8" w:tplc="124E9980"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3F02959C">
      <w:start w:val="1"/>
      <w:numFmt w:val="bullet"/>
      <w:lvlText w:val=""/>
      <w:lvlJc w:val="left"/>
      <w:pPr>
        <w:ind w:left="720" w:hanging="360"/>
      </w:pPr>
      <w:rPr>
        <w:rFonts w:ascii="Symbol" w:hAnsi="Symbol" w:hint="default"/>
      </w:rPr>
    </w:lvl>
    <w:lvl w:ilvl="1" w:tplc="E5CAFF2A" w:tentative="1">
      <w:start w:val="1"/>
      <w:numFmt w:val="bullet"/>
      <w:lvlText w:val="o"/>
      <w:lvlJc w:val="left"/>
      <w:pPr>
        <w:ind w:left="1440" w:hanging="360"/>
      </w:pPr>
      <w:rPr>
        <w:rFonts w:ascii="Courier New" w:hAnsi="Courier New" w:cs="Courier New" w:hint="default"/>
      </w:rPr>
    </w:lvl>
    <w:lvl w:ilvl="2" w:tplc="80A81912" w:tentative="1">
      <w:start w:val="1"/>
      <w:numFmt w:val="bullet"/>
      <w:lvlText w:val=""/>
      <w:lvlJc w:val="left"/>
      <w:pPr>
        <w:ind w:left="2160" w:hanging="360"/>
      </w:pPr>
      <w:rPr>
        <w:rFonts w:ascii="Wingdings" w:hAnsi="Wingdings" w:hint="default"/>
      </w:rPr>
    </w:lvl>
    <w:lvl w:ilvl="3" w:tplc="49ACB1FA" w:tentative="1">
      <w:start w:val="1"/>
      <w:numFmt w:val="bullet"/>
      <w:lvlText w:val=""/>
      <w:lvlJc w:val="left"/>
      <w:pPr>
        <w:ind w:left="2880" w:hanging="360"/>
      </w:pPr>
      <w:rPr>
        <w:rFonts w:ascii="Symbol" w:hAnsi="Symbol" w:hint="default"/>
      </w:rPr>
    </w:lvl>
    <w:lvl w:ilvl="4" w:tplc="34724142" w:tentative="1">
      <w:start w:val="1"/>
      <w:numFmt w:val="bullet"/>
      <w:lvlText w:val="o"/>
      <w:lvlJc w:val="left"/>
      <w:pPr>
        <w:ind w:left="3600" w:hanging="360"/>
      </w:pPr>
      <w:rPr>
        <w:rFonts w:ascii="Courier New" w:hAnsi="Courier New" w:cs="Courier New" w:hint="default"/>
      </w:rPr>
    </w:lvl>
    <w:lvl w:ilvl="5" w:tplc="0FE63DC4" w:tentative="1">
      <w:start w:val="1"/>
      <w:numFmt w:val="bullet"/>
      <w:lvlText w:val=""/>
      <w:lvlJc w:val="left"/>
      <w:pPr>
        <w:ind w:left="4320" w:hanging="360"/>
      </w:pPr>
      <w:rPr>
        <w:rFonts w:ascii="Wingdings" w:hAnsi="Wingdings" w:hint="default"/>
      </w:rPr>
    </w:lvl>
    <w:lvl w:ilvl="6" w:tplc="D0E20E8E" w:tentative="1">
      <w:start w:val="1"/>
      <w:numFmt w:val="bullet"/>
      <w:lvlText w:val=""/>
      <w:lvlJc w:val="left"/>
      <w:pPr>
        <w:ind w:left="5040" w:hanging="360"/>
      </w:pPr>
      <w:rPr>
        <w:rFonts w:ascii="Symbol" w:hAnsi="Symbol" w:hint="default"/>
      </w:rPr>
    </w:lvl>
    <w:lvl w:ilvl="7" w:tplc="C7BC1E00" w:tentative="1">
      <w:start w:val="1"/>
      <w:numFmt w:val="bullet"/>
      <w:lvlText w:val="o"/>
      <w:lvlJc w:val="left"/>
      <w:pPr>
        <w:ind w:left="5760" w:hanging="360"/>
      </w:pPr>
      <w:rPr>
        <w:rFonts w:ascii="Courier New" w:hAnsi="Courier New" w:cs="Courier New" w:hint="default"/>
      </w:rPr>
    </w:lvl>
    <w:lvl w:ilvl="8" w:tplc="259E7184"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82"/>
    <w:rsid w:val="00294582"/>
    <w:rsid w:val="003E2BCF"/>
    <w:rsid w:val="00490622"/>
    <w:rsid w:val="00634F20"/>
    <w:rsid w:val="006E1E6C"/>
    <w:rsid w:val="006E71B7"/>
    <w:rsid w:val="007A6E6A"/>
    <w:rsid w:val="00974D4E"/>
    <w:rsid w:val="00B40FF4"/>
    <w:rsid w:val="00B60350"/>
    <w:rsid w:val="00BD3F29"/>
    <w:rsid w:val="00BF31AF"/>
    <w:rsid w:val="00C87D15"/>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4563"/>
  <w15:docId w15:val="{6CEDDB85-F374-4184-938D-7D6C298F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spacing w:before="100" w:beforeAutospacing="1" w:after="100" w:afterAutospacing="1"/>
    </w:pPr>
    <w:rPr>
      <w:rFonts w:eastAsia="Times New Roman"/>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4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1527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Marina Sandoz</cp:lastModifiedBy>
  <cp:revision>16</cp:revision>
  <cp:lastPrinted>2018-11-29T17:23:00Z</cp:lastPrinted>
  <dcterms:created xsi:type="dcterms:W3CDTF">2018-11-21T11:43:00Z</dcterms:created>
  <dcterms:modified xsi:type="dcterms:W3CDTF">2018-12-05T14:15:00Z</dcterms:modified>
</cp:coreProperties>
</file>