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1C70C" w14:textId="77777777" w:rsidR="00616198" w:rsidRPr="006D0F1B" w:rsidRDefault="00616198" w:rsidP="008F734E">
      <w:pPr>
        <w:spacing w:after="120" w:line="276" w:lineRule="auto"/>
        <w:jc w:val="center"/>
        <w:rPr>
          <w:rFonts w:ascii="DINOT-Light" w:hAnsi="DINOT-Light"/>
          <w:b/>
          <w:sz w:val="2"/>
          <w:szCs w:val="2"/>
        </w:rPr>
      </w:pPr>
    </w:p>
    <w:p w14:paraId="405AC086" w14:textId="77777777" w:rsidR="008F734E" w:rsidRPr="006D0F1B" w:rsidRDefault="008F734E" w:rsidP="008F734E">
      <w:pPr>
        <w:spacing w:after="120" w:line="276" w:lineRule="auto"/>
        <w:jc w:val="center"/>
        <w:rPr>
          <w:rFonts w:ascii="DINOT-Light" w:hAnsi="DINOT-Light"/>
          <w:color w:val="000000" w:themeColor="text1"/>
          <w:sz w:val="18"/>
        </w:rPr>
      </w:pPr>
      <w:r w:rsidRPr="006D0F1B">
        <w:rPr>
          <w:rFonts w:ascii="DINOT-Light" w:hAnsi="DINOT-Light"/>
          <w:b/>
        </w:rPr>
        <w:t xml:space="preserve">DEFY CLASSIC BLACK, WHITE </w:t>
      </w:r>
      <w:r w:rsidRPr="006D0F1B">
        <w:rPr>
          <w:rFonts w:ascii="Calibri" w:hAnsi="Calibri" w:cs="Calibri"/>
          <w:b/>
        </w:rPr>
        <w:t>И</w:t>
      </w:r>
      <w:r w:rsidRPr="006D0F1B">
        <w:rPr>
          <w:rFonts w:ascii="DINOT-Light" w:hAnsi="DINOT-Light"/>
          <w:b/>
        </w:rPr>
        <w:t xml:space="preserve"> BLUE CERAMIC</w:t>
      </w:r>
      <w:r w:rsidRPr="006D0F1B">
        <w:rPr>
          <w:rFonts w:ascii="DINOT-Light" w:hAnsi="DINOT-Light"/>
          <w:color w:val="000000" w:themeColor="text1"/>
          <w:sz w:val="20"/>
        </w:rPr>
        <w:br/>
      </w:r>
      <w:r w:rsidRPr="006D0F1B">
        <w:rPr>
          <w:rFonts w:ascii="Calibri" w:hAnsi="Calibri" w:cs="Calibri"/>
          <w:b/>
          <w:color w:val="000000" w:themeColor="text1"/>
          <w:sz w:val="20"/>
        </w:rPr>
        <w:t>Легендарные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</w:t>
      </w:r>
      <w:r w:rsidRPr="006D0F1B">
        <w:rPr>
          <w:rFonts w:ascii="Calibri" w:hAnsi="Calibri" w:cs="Calibri"/>
          <w:b/>
          <w:color w:val="000000" w:themeColor="text1"/>
          <w:sz w:val="20"/>
        </w:rPr>
        <w:t>скелетонированные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</w:t>
      </w:r>
      <w:r w:rsidRPr="006D0F1B">
        <w:rPr>
          <w:rFonts w:ascii="Calibri" w:hAnsi="Calibri" w:cs="Calibri"/>
          <w:b/>
          <w:color w:val="000000" w:themeColor="text1"/>
          <w:sz w:val="20"/>
        </w:rPr>
        <w:t>часы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Zenith </w:t>
      </w:r>
      <w:r w:rsidRPr="006D0F1B">
        <w:rPr>
          <w:rFonts w:ascii="Calibri" w:hAnsi="Calibri" w:cs="Calibri"/>
          <w:b/>
          <w:color w:val="000000" w:themeColor="text1"/>
          <w:sz w:val="20"/>
        </w:rPr>
        <w:t>в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</w:t>
      </w:r>
      <w:r w:rsidRPr="006D0F1B">
        <w:rPr>
          <w:rFonts w:ascii="Calibri" w:hAnsi="Calibri" w:cs="Calibri"/>
          <w:b/>
          <w:color w:val="000000" w:themeColor="text1"/>
          <w:sz w:val="20"/>
        </w:rPr>
        <w:t>трех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</w:t>
      </w:r>
      <w:r w:rsidRPr="006D0F1B">
        <w:rPr>
          <w:rFonts w:ascii="Calibri" w:hAnsi="Calibri" w:cs="Calibri"/>
          <w:b/>
          <w:color w:val="000000" w:themeColor="text1"/>
          <w:sz w:val="20"/>
        </w:rPr>
        <w:t>новых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</w:t>
      </w:r>
      <w:r w:rsidRPr="006D0F1B">
        <w:rPr>
          <w:rFonts w:ascii="Calibri" w:hAnsi="Calibri" w:cs="Calibri"/>
          <w:b/>
          <w:color w:val="000000" w:themeColor="text1"/>
          <w:sz w:val="20"/>
        </w:rPr>
        <w:t>керамических</w:t>
      </w:r>
      <w:r w:rsidRPr="006D0F1B">
        <w:rPr>
          <w:rFonts w:ascii="DINOT-Light" w:hAnsi="DINOT-Light"/>
          <w:b/>
          <w:color w:val="000000" w:themeColor="text1"/>
          <w:sz w:val="20"/>
        </w:rPr>
        <w:t xml:space="preserve"> </w:t>
      </w:r>
      <w:r w:rsidRPr="006D0F1B">
        <w:rPr>
          <w:rFonts w:ascii="Calibri" w:hAnsi="Calibri" w:cs="Calibri"/>
          <w:b/>
          <w:color w:val="000000" w:themeColor="text1"/>
          <w:sz w:val="20"/>
        </w:rPr>
        <w:t>корпусах</w:t>
      </w:r>
      <w:r w:rsidRPr="006D0F1B">
        <w:rPr>
          <w:rFonts w:ascii="DINOT-Light" w:hAnsi="DINOT-Light"/>
          <w:b/>
          <w:color w:val="000000" w:themeColor="text1"/>
          <w:sz w:val="20"/>
        </w:rPr>
        <w:t>.</w:t>
      </w:r>
    </w:p>
    <w:p w14:paraId="74989EC8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16"/>
        </w:rPr>
      </w:pPr>
    </w:p>
    <w:p w14:paraId="1E105126" w14:textId="77777777" w:rsidR="008F734E" w:rsidRPr="006D0F1B" w:rsidRDefault="008F734E" w:rsidP="008F734E">
      <w:pPr>
        <w:tabs>
          <w:tab w:val="left" w:pos="7938"/>
        </w:tabs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Стильная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форма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исключительное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содержание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превосходно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сочетаются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в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часах</w:t>
      </w:r>
      <w:r w:rsidRPr="006D0F1B">
        <w:rPr>
          <w:rFonts w:ascii="DINOT-Light" w:hAnsi="DINOT-Light"/>
          <w:b/>
          <w:sz w:val="18"/>
        </w:rPr>
        <w:t xml:space="preserve"> DEFY Classic Black, White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/>
          <w:b/>
          <w:sz w:val="18"/>
        </w:rPr>
        <w:t xml:space="preserve"> Blue Ceramic: </w:t>
      </w:r>
      <w:r w:rsidRPr="006D0F1B">
        <w:rPr>
          <w:rFonts w:ascii="Calibri" w:hAnsi="Calibri" w:cs="Calibri"/>
          <w:b/>
          <w:sz w:val="18"/>
        </w:rPr>
        <w:t>в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рамках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коллекции</w:t>
      </w:r>
      <w:r w:rsidRPr="006D0F1B">
        <w:rPr>
          <w:rFonts w:ascii="DINOT-Light" w:hAnsi="DINOT-Light"/>
          <w:b/>
          <w:sz w:val="18"/>
        </w:rPr>
        <w:t xml:space="preserve"> DEFY Classic </w:t>
      </w:r>
      <w:r w:rsidRPr="006D0F1B">
        <w:rPr>
          <w:rFonts w:ascii="Calibri" w:hAnsi="Calibri" w:cs="Calibri"/>
          <w:b/>
          <w:sz w:val="18"/>
        </w:rPr>
        <w:t>выходят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эффектные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функциональные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модели</w:t>
      </w:r>
      <w:r w:rsidRPr="006D0F1B">
        <w:rPr>
          <w:rFonts w:ascii="DINOT-Light" w:hAnsi="DINOT-Light"/>
          <w:b/>
          <w:sz w:val="18"/>
        </w:rPr>
        <w:t xml:space="preserve">, </w:t>
      </w:r>
      <w:r w:rsidRPr="006D0F1B">
        <w:rPr>
          <w:rFonts w:ascii="Calibri" w:hAnsi="Calibri" w:cs="Calibri"/>
          <w:b/>
          <w:sz w:val="18"/>
        </w:rPr>
        <w:t>впервые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выполненные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из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сверхпрочного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полностью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цветного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материала</w:t>
      </w:r>
      <w:r w:rsidRPr="006D0F1B">
        <w:rPr>
          <w:rFonts w:ascii="DINOT-Light" w:hAnsi="DINOT-Light"/>
          <w:b/>
          <w:sz w:val="18"/>
        </w:rPr>
        <w:t xml:space="preserve">. </w:t>
      </w:r>
      <w:r w:rsidRPr="006D0F1B">
        <w:rPr>
          <w:rFonts w:ascii="Calibri" w:hAnsi="Calibri" w:cs="Calibri"/>
          <w:b/>
          <w:sz w:val="18"/>
        </w:rPr>
        <w:t>Трио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моделей</w:t>
      </w:r>
      <w:r w:rsidRPr="006D0F1B">
        <w:rPr>
          <w:rFonts w:ascii="DINOT-Light" w:hAnsi="DINOT-Light"/>
          <w:b/>
          <w:sz w:val="18"/>
        </w:rPr>
        <w:t xml:space="preserve"> DEFY Classic Ceramic, </w:t>
      </w:r>
      <w:r w:rsidRPr="006D0F1B">
        <w:rPr>
          <w:rFonts w:ascii="Calibri" w:hAnsi="Calibri" w:cs="Calibri"/>
          <w:b/>
          <w:sz w:val="18"/>
        </w:rPr>
        <w:t>являясь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воплощением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завораживающей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микромеханики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превосходной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производительности</w:t>
      </w:r>
      <w:r w:rsidRPr="006D0F1B">
        <w:rPr>
          <w:rFonts w:ascii="DINOT-Light" w:hAnsi="DINOT-Light"/>
          <w:b/>
          <w:sz w:val="18"/>
        </w:rPr>
        <w:t xml:space="preserve">, </w:t>
      </w:r>
      <w:r w:rsidRPr="006D0F1B">
        <w:rPr>
          <w:rFonts w:ascii="Calibri" w:hAnsi="Calibri" w:cs="Calibri"/>
          <w:b/>
          <w:sz w:val="18"/>
        </w:rPr>
        <w:t>а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также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монохромного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дизайна</w:t>
      </w:r>
      <w:r w:rsidRPr="006D0F1B">
        <w:rPr>
          <w:rFonts w:ascii="DINOT-Light" w:hAnsi="DINOT-Light"/>
          <w:b/>
          <w:sz w:val="18"/>
        </w:rPr>
        <w:t xml:space="preserve">, </w:t>
      </w:r>
      <w:r w:rsidRPr="006D0F1B">
        <w:rPr>
          <w:rFonts w:ascii="Calibri" w:hAnsi="Calibri" w:cs="Calibri"/>
          <w:b/>
          <w:sz w:val="18"/>
        </w:rPr>
        <w:t>которые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ассоциируется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мануфактурой</w:t>
      </w:r>
      <w:r w:rsidRPr="006D0F1B">
        <w:rPr>
          <w:rFonts w:ascii="DINOT-Light" w:hAnsi="DINOT-Light"/>
          <w:b/>
          <w:sz w:val="18"/>
        </w:rPr>
        <w:t xml:space="preserve"> Zenith, </w:t>
      </w:r>
      <w:r w:rsidRPr="006D0F1B">
        <w:rPr>
          <w:rFonts w:ascii="Calibri" w:hAnsi="Calibri" w:cs="Calibri"/>
          <w:b/>
          <w:sz w:val="18"/>
        </w:rPr>
        <w:t>полностью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отвечает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строгим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требованиям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стильного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городского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жителя</w:t>
      </w:r>
      <w:r w:rsidRPr="006D0F1B">
        <w:rPr>
          <w:rFonts w:ascii="DINOT-Light" w:hAnsi="DINOT-Light"/>
          <w:b/>
          <w:sz w:val="18"/>
        </w:rPr>
        <w:t>.</w:t>
      </w:r>
    </w:p>
    <w:p w14:paraId="7305E742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</w:p>
    <w:p w14:paraId="4485C19E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Эффектный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силуэт</w:t>
      </w:r>
    </w:p>
    <w:p w14:paraId="5A61A0F0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 w:rsidRPr="006D0F1B">
        <w:rPr>
          <w:rFonts w:ascii="Calibri" w:hAnsi="Calibri" w:cs="Calibri"/>
          <w:sz w:val="18"/>
        </w:rPr>
        <w:t>Марка</w:t>
      </w:r>
      <w:r w:rsidRPr="006D0F1B">
        <w:rPr>
          <w:rFonts w:ascii="DINOT-Light" w:hAnsi="DINOT-Light"/>
          <w:sz w:val="18"/>
        </w:rPr>
        <w:t xml:space="preserve"> Zenith </w:t>
      </w:r>
      <w:r w:rsidRPr="006D0F1B">
        <w:rPr>
          <w:rFonts w:ascii="Calibri" w:hAnsi="Calibri" w:cs="Calibri"/>
          <w:sz w:val="18"/>
        </w:rPr>
        <w:t>воплощает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представление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чистых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формах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неофутуристического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искусства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своей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коллекции</w:t>
      </w:r>
      <w:r w:rsidRPr="006D0F1B">
        <w:rPr>
          <w:rFonts w:ascii="DINOT-Light" w:hAnsi="DINOT-Light"/>
          <w:sz w:val="18"/>
        </w:rPr>
        <w:t xml:space="preserve"> DEFY Classic,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изысканных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моделях</w:t>
      </w:r>
      <w:r w:rsidRPr="006D0F1B">
        <w:rPr>
          <w:rFonts w:ascii="DINOT-Light" w:hAnsi="DINOT-Light"/>
          <w:sz w:val="18"/>
        </w:rPr>
        <w:t xml:space="preserve"> DEFY Classic Black, White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Blue Ceramic, </w:t>
      </w:r>
      <w:r w:rsidRPr="006D0F1B">
        <w:rPr>
          <w:rFonts w:ascii="Calibri" w:hAnsi="Calibri" w:cs="Calibri"/>
          <w:sz w:val="18"/>
        </w:rPr>
        <w:t>отличающихся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глубиной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объемными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формами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которые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достигаются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помощью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симметричной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геометрии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непревзойденной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продуманной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архитектуры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внешнего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облика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внутреннего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содержания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отразились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все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характерные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черты</w:t>
      </w:r>
      <w:r w:rsidRPr="006D0F1B">
        <w:rPr>
          <w:rFonts w:ascii="DINOT-Light" w:hAnsi="DINOT-Light"/>
          <w:sz w:val="18"/>
        </w:rPr>
        <w:t>.</w:t>
      </w:r>
    </w:p>
    <w:p w14:paraId="6E680F85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sz w:val="18"/>
        </w:rPr>
        <w:t>Фацетированный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моделей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коллекции</w:t>
      </w:r>
      <w:r w:rsidRPr="006D0F1B">
        <w:rPr>
          <w:rFonts w:ascii="DINOT-Light" w:hAnsi="DINOT-Light"/>
          <w:sz w:val="18"/>
        </w:rPr>
        <w:t xml:space="preserve"> DEFY Classic </w:t>
      </w:r>
      <w:r w:rsidRPr="006D0F1B">
        <w:rPr>
          <w:rFonts w:ascii="Calibri" w:hAnsi="Calibri" w:cs="Calibri"/>
          <w:sz w:val="18"/>
        </w:rPr>
        <w:t>диаметром</w:t>
      </w:r>
      <w:r w:rsidRPr="006D0F1B">
        <w:rPr>
          <w:rFonts w:ascii="DINOT-Light" w:hAnsi="DINOT-Light"/>
          <w:sz w:val="18"/>
        </w:rPr>
        <w:t xml:space="preserve"> 41 </w:t>
      </w:r>
      <w:r w:rsidRPr="006D0F1B">
        <w:rPr>
          <w:rFonts w:ascii="Calibri" w:hAnsi="Calibri" w:cs="Calibri"/>
          <w:sz w:val="18"/>
        </w:rPr>
        <w:t>мм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выполнен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исключительно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износостойкой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устойчивой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появлению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царапин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керамики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которая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может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быть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выполнена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различных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тонах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Поверхность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обработана</w:t>
      </w:r>
      <w:r w:rsidRPr="006D0F1B">
        <w:rPr>
          <w:rFonts w:ascii="DINOT-Light" w:hAnsi="DINOT-Light"/>
          <w:sz w:val="18"/>
        </w:rPr>
        <w:t xml:space="preserve"> c </w:t>
      </w:r>
      <w:r w:rsidRPr="006D0F1B">
        <w:rPr>
          <w:rFonts w:ascii="Calibri" w:hAnsi="Calibri" w:cs="Calibri"/>
          <w:sz w:val="18"/>
        </w:rPr>
        <w:t>помощью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полировки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сатинирования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что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подчеркивает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геометрический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современный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образ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вдохновленный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оригинальной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коллекцией</w:t>
      </w:r>
      <w:r w:rsidRPr="006D0F1B">
        <w:rPr>
          <w:rFonts w:ascii="DINOT-Light" w:hAnsi="DINOT-Light"/>
          <w:sz w:val="18"/>
        </w:rPr>
        <w:t xml:space="preserve"> Zenith DEFY, </w:t>
      </w:r>
      <w:r w:rsidRPr="006D0F1B">
        <w:rPr>
          <w:rFonts w:ascii="Calibri" w:hAnsi="Calibri" w:cs="Calibri"/>
          <w:sz w:val="18"/>
        </w:rPr>
        <w:t>впервые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увидевшей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1970-</w:t>
      </w:r>
      <w:r w:rsidRPr="006D0F1B">
        <w:rPr>
          <w:rFonts w:ascii="Calibri" w:hAnsi="Calibri" w:cs="Calibri"/>
          <w:sz w:val="18"/>
        </w:rPr>
        <w:t>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годах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Четко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очерченный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силуэт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приобретает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мягкие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формы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благодаря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венчающему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идеально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круглому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безелю</w:t>
      </w:r>
      <w:r w:rsidRPr="006D0F1B">
        <w:rPr>
          <w:rFonts w:ascii="DINOT-Light" w:hAnsi="DINOT-Light"/>
          <w:sz w:val="18"/>
        </w:rPr>
        <w:t>.</w:t>
      </w:r>
    </w:p>
    <w:p w14:paraId="29285695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0B8E4FF3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Абсолютно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черная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звезда</w:t>
      </w:r>
    </w:p>
    <w:p w14:paraId="6D9DCB22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 w:rsidRPr="006D0F1B">
        <w:rPr>
          <w:rFonts w:ascii="Calibri" w:hAnsi="Calibri" w:cs="Calibri"/>
          <w:sz w:val="18"/>
        </w:rPr>
        <w:t>Авангардный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модели</w:t>
      </w:r>
      <w:r w:rsidRPr="006D0F1B">
        <w:rPr>
          <w:rFonts w:ascii="DINOT-Light" w:hAnsi="DINOT-Light"/>
          <w:sz w:val="18"/>
        </w:rPr>
        <w:t xml:space="preserve"> DEFY Classic Black Ceramic </w:t>
      </w:r>
      <w:r w:rsidRPr="006D0F1B">
        <w:rPr>
          <w:rFonts w:ascii="Calibri" w:hAnsi="Calibri" w:cs="Calibri"/>
          <w:sz w:val="18"/>
        </w:rPr>
        <w:t>занимает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центральное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место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Многослойный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элемент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форме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звезды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выполненной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модернистском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стиле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соединяет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современный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механизмом</w:t>
      </w:r>
      <w:r w:rsidRPr="006D0F1B">
        <w:rPr>
          <w:rFonts w:ascii="DINOT-Light" w:hAnsi="DINOT-Light"/>
          <w:sz w:val="18"/>
        </w:rPr>
        <w:t>.</w:t>
      </w:r>
    </w:p>
    <w:p w14:paraId="5986B77C" w14:textId="645974E4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 w:rsidRPr="006D0F1B">
        <w:rPr>
          <w:rFonts w:ascii="Calibri" w:hAnsi="Calibri" w:cs="Calibri"/>
          <w:sz w:val="18"/>
        </w:rPr>
        <w:t>При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дневном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свете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накладные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сливаются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единое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целое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системой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черного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скелетонированного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видимыми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частями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механизма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которые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выделяются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полированными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поверхностями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покрытыми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слоем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рутения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темноте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сверкают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обеспечивая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превосходную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считываемость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показаний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темное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время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суток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>-</w:t>
      </w:r>
      <w:r w:rsidRPr="006D0F1B">
        <w:rPr>
          <w:rFonts w:ascii="Calibri" w:hAnsi="Calibri" w:cs="Calibri"/>
          <w:sz w:val="18"/>
        </w:rPr>
        <w:t>за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люминесцентного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покрытия</w:t>
      </w:r>
      <w:r w:rsidRPr="006D0F1B">
        <w:rPr>
          <w:rFonts w:ascii="DINOT-Light" w:hAnsi="DINOT-Light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/>
          <w:sz w:val="18"/>
        </w:rPr>
        <w:t xml:space="preserve"> SLN C1 </w:t>
      </w:r>
      <w:r w:rsidRPr="006D0F1B">
        <w:rPr>
          <w:rFonts w:ascii="Calibri" w:hAnsi="Calibri" w:cs="Calibri"/>
          <w:sz w:val="18"/>
        </w:rPr>
        <w:t>они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излучают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легкое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зеленое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свечение</w:t>
      </w:r>
      <w:r w:rsidRPr="006D0F1B">
        <w:rPr>
          <w:rFonts w:ascii="DINOT-Light" w:hAnsi="DINOT-Light"/>
          <w:sz w:val="18"/>
        </w:rPr>
        <w:t>.</w:t>
      </w:r>
    </w:p>
    <w:p w14:paraId="56E64DE8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</w:p>
    <w:p w14:paraId="2039EBB0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Полные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противоположности</w:t>
      </w:r>
    </w:p>
    <w:p w14:paraId="022CCE82" w14:textId="2EA36FD2" w:rsidR="00616198" w:rsidRPr="006D0F1B" w:rsidRDefault="008F734E" w:rsidP="008F734E">
      <w:pPr>
        <w:spacing w:after="160" w:line="276" w:lineRule="auto"/>
        <w:jc w:val="both"/>
        <w:rPr>
          <w:rFonts w:asciiTheme="minorHAnsi" w:hAnsiTheme="minorHAnsi"/>
          <w:sz w:val="18"/>
          <w:szCs w:val="20"/>
        </w:rPr>
      </w:pPr>
      <w:r w:rsidRPr="006D0F1B">
        <w:rPr>
          <w:rFonts w:ascii="Calibri" w:hAnsi="Calibri" w:cs="Calibri"/>
          <w:sz w:val="18"/>
        </w:rPr>
        <w:t>Совершенно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является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модель</w:t>
      </w:r>
      <w:r w:rsidRPr="006D0F1B">
        <w:rPr>
          <w:rFonts w:ascii="DINOT-Light" w:hAnsi="DINOT-Light"/>
          <w:sz w:val="18"/>
        </w:rPr>
        <w:t xml:space="preserve"> DEFY Classic White Ceramic: </w:t>
      </w:r>
      <w:r w:rsidRPr="006D0F1B">
        <w:rPr>
          <w:rFonts w:ascii="Calibri" w:hAnsi="Calibri" w:cs="Calibri"/>
          <w:sz w:val="18"/>
        </w:rPr>
        <w:t>она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представляет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собой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монохромное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воплощение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скелетонированного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калибра</w:t>
      </w:r>
      <w:r w:rsidRPr="006D0F1B">
        <w:rPr>
          <w:rFonts w:ascii="DINOT-Light" w:hAnsi="DINOT-Light"/>
          <w:sz w:val="18"/>
        </w:rPr>
        <w:t xml:space="preserve"> Elite, </w:t>
      </w:r>
      <w:r w:rsidRPr="006D0F1B">
        <w:rPr>
          <w:rFonts w:ascii="Calibri" w:hAnsi="Calibri" w:cs="Calibri"/>
          <w:sz w:val="18"/>
        </w:rPr>
        <w:t>помещенного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ярко</w:t>
      </w:r>
      <w:r w:rsidRPr="006D0F1B">
        <w:rPr>
          <w:rFonts w:ascii="DINOT-Light" w:hAnsi="DINOT-Light"/>
          <w:sz w:val="18"/>
        </w:rPr>
        <w:t>-</w:t>
      </w:r>
      <w:r w:rsidRPr="006D0F1B">
        <w:rPr>
          <w:rFonts w:ascii="Calibri" w:hAnsi="Calibri" w:cs="Calibri"/>
          <w:sz w:val="18"/>
        </w:rPr>
        <w:t>белый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керамический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безель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Благодаря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открытому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многослойным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серебристого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дисплей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содержащий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мотивы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панорам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современного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города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смотрится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наиболее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выигрышным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образом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Чистота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уникальный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блеск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белых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керамических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графических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элементов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открытого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создают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дополнительный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акцент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дизайну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подчеркивают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принадлежность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стилю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DINOT-Light" w:hAnsi="DINOT-Light" w:cs="Futura Lt BT"/>
          <w:sz w:val="18"/>
        </w:rPr>
        <w:t>«</w:t>
      </w:r>
      <w:r w:rsidRPr="006D0F1B">
        <w:rPr>
          <w:rFonts w:ascii="Calibri" w:hAnsi="Calibri" w:cs="Calibri"/>
          <w:sz w:val="18"/>
        </w:rPr>
        <w:t>унисекс</w:t>
      </w:r>
      <w:r w:rsidRPr="006D0F1B">
        <w:rPr>
          <w:rFonts w:ascii="DINOT-Light" w:hAnsi="DINOT-Light" w:cs="Futura Lt BT"/>
          <w:sz w:val="18"/>
        </w:rPr>
        <w:t>»</w:t>
      </w:r>
      <w:r w:rsidRPr="006D0F1B">
        <w:rPr>
          <w:rFonts w:ascii="DINOT-Light" w:hAnsi="DINOT-Light"/>
          <w:sz w:val="18"/>
        </w:rPr>
        <w:t>.</w:t>
      </w:r>
    </w:p>
    <w:p w14:paraId="7C226B29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lastRenderedPageBreak/>
        <w:t>Прикосновение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цвета</w:t>
      </w:r>
    </w:p>
    <w:p w14:paraId="69137808" w14:textId="5861687F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sz w:val="18"/>
        </w:rPr>
        <w:t>Модель</w:t>
      </w:r>
      <w:r w:rsidRPr="006D0F1B">
        <w:rPr>
          <w:rFonts w:ascii="DINOT-Light" w:hAnsi="DINOT-Light"/>
          <w:sz w:val="18"/>
        </w:rPr>
        <w:t xml:space="preserve"> DEFY Classic Blue Ceramic </w:t>
      </w:r>
      <w:r w:rsidRPr="006D0F1B">
        <w:rPr>
          <w:rFonts w:ascii="Calibri" w:hAnsi="Calibri" w:cs="Calibri"/>
          <w:sz w:val="18"/>
        </w:rPr>
        <w:t>подойдет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тем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кто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предпочитает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что</w:t>
      </w:r>
      <w:r w:rsidRPr="006D0F1B">
        <w:rPr>
          <w:rFonts w:ascii="DINOT-Light" w:hAnsi="DINOT-Light"/>
          <w:sz w:val="18"/>
        </w:rPr>
        <w:t>-</w:t>
      </w:r>
      <w:r w:rsidRPr="006D0F1B">
        <w:rPr>
          <w:rFonts w:ascii="Calibri" w:hAnsi="Calibri" w:cs="Calibri"/>
          <w:sz w:val="18"/>
        </w:rPr>
        <w:t>то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более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яркое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Этот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является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просто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цветом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верхнего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слоя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неотъемлемой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частью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материала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выполненных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керамическом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безелем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яркого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синего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форме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звезды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придает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еще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более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глубокий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изысканный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тон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синему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образу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добавляя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яркий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монохромный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акцент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новой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интерпретации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/>
          <w:sz w:val="18"/>
        </w:rPr>
        <w:t xml:space="preserve"> Zenith XXI </w:t>
      </w:r>
      <w:r w:rsidRPr="006D0F1B">
        <w:rPr>
          <w:rFonts w:ascii="Calibri" w:hAnsi="Calibri" w:cs="Calibri"/>
          <w:sz w:val="18"/>
        </w:rPr>
        <w:t>века</w:t>
      </w:r>
      <w:r w:rsidRPr="006D0F1B">
        <w:rPr>
          <w:rFonts w:ascii="DINOT-Light" w:hAnsi="DINOT-Light"/>
          <w:sz w:val="18"/>
        </w:rPr>
        <w:t>.</w:t>
      </w:r>
    </w:p>
    <w:p w14:paraId="2BF2C3C1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</w:p>
    <w:p w14:paraId="2AF0B47B" w14:textId="44E7869B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Единство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формы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содержания</w:t>
      </w:r>
    </w:p>
    <w:p w14:paraId="6F48A9E6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b/>
          <w:sz w:val="18"/>
          <w:szCs w:val="20"/>
        </w:rPr>
      </w:pPr>
      <w:r w:rsidRPr="006D0F1B">
        <w:rPr>
          <w:rFonts w:ascii="Calibri" w:hAnsi="Calibri" w:cs="Calibri"/>
          <w:sz w:val="18"/>
        </w:rPr>
        <w:t>Сквозь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прозрачную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заднюю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крышку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коллекции</w:t>
      </w:r>
      <w:r w:rsidRPr="006D0F1B">
        <w:rPr>
          <w:rFonts w:ascii="DINOT-Light" w:hAnsi="DINOT-Light"/>
          <w:sz w:val="18"/>
        </w:rPr>
        <w:t xml:space="preserve"> DEFY Classic </w:t>
      </w:r>
      <w:r w:rsidRPr="006D0F1B">
        <w:rPr>
          <w:rFonts w:ascii="Calibri" w:hAnsi="Calibri" w:cs="Calibri"/>
          <w:sz w:val="18"/>
        </w:rPr>
        <w:t>можно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наблюдать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работой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высокоточного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мануфактурного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механизма</w:t>
      </w:r>
      <w:r w:rsidRPr="006D0F1B">
        <w:rPr>
          <w:rFonts w:ascii="DINOT-Light" w:hAnsi="DINOT-Light"/>
          <w:sz w:val="18"/>
        </w:rPr>
        <w:t xml:space="preserve"> Elite 670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автоподзаводом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Ключевой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линейке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мануфактуры</w:t>
      </w:r>
      <w:r w:rsidRPr="006D0F1B">
        <w:rPr>
          <w:rFonts w:ascii="DINOT-Light" w:hAnsi="DINOT-Light"/>
          <w:sz w:val="18"/>
        </w:rPr>
        <w:t xml:space="preserve"> Zenith, </w:t>
      </w:r>
      <w:r w:rsidRPr="006D0F1B">
        <w:rPr>
          <w:rFonts w:ascii="Calibri" w:hAnsi="Calibri" w:cs="Calibri"/>
          <w:sz w:val="18"/>
        </w:rPr>
        <w:t>калибр</w:t>
      </w:r>
      <w:r w:rsidRPr="006D0F1B">
        <w:rPr>
          <w:rFonts w:ascii="DINOT-Light" w:hAnsi="DINOT-Light"/>
          <w:sz w:val="18"/>
        </w:rPr>
        <w:t xml:space="preserve"> Elite </w:t>
      </w:r>
      <w:r w:rsidRPr="006D0F1B">
        <w:rPr>
          <w:rFonts w:ascii="Calibri" w:hAnsi="Calibri" w:cs="Calibri"/>
          <w:sz w:val="18"/>
        </w:rPr>
        <w:t>впервые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десятилетия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открывается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для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обзора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связи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этим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потребовалось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полностью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переосмыслить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анатомию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Для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соблюдения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высоких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эстетических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стандартов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была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перестроена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структура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мостов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выполнена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отделка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ультрасовременных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материалов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для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повышения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производительности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калибр</w:t>
      </w:r>
      <w:r w:rsidRPr="006D0F1B">
        <w:rPr>
          <w:rFonts w:ascii="DINOT-Light" w:hAnsi="DINOT-Light"/>
          <w:sz w:val="18"/>
        </w:rPr>
        <w:t xml:space="preserve"> Elite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модели</w:t>
      </w:r>
      <w:r w:rsidRPr="006D0F1B">
        <w:rPr>
          <w:rFonts w:ascii="DINOT-Light" w:hAnsi="DINOT-Light"/>
          <w:sz w:val="18"/>
        </w:rPr>
        <w:t xml:space="preserve"> DEFY Classic </w:t>
      </w:r>
      <w:r w:rsidRPr="006D0F1B">
        <w:rPr>
          <w:rFonts w:ascii="Calibri" w:hAnsi="Calibri" w:cs="Calibri"/>
          <w:sz w:val="18"/>
        </w:rPr>
        <w:t>оснащен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анкерной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вилкой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анкерным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колесом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кремния</w:t>
      </w:r>
      <w:r w:rsidRPr="006D0F1B">
        <w:rPr>
          <w:rFonts w:ascii="DINOT-Light" w:hAnsi="DINOT-Light"/>
          <w:sz w:val="18"/>
        </w:rPr>
        <w:t>.</w:t>
      </w:r>
    </w:p>
    <w:p w14:paraId="51AAC6E1" w14:textId="77777777" w:rsidR="008F734E" w:rsidRPr="006D0F1B" w:rsidRDefault="008F734E" w:rsidP="008F734E">
      <w:pPr>
        <w:spacing w:after="160" w:line="276" w:lineRule="auto"/>
        <w:jc w:val="both"/>
        <w:rPr>
          <w:rFonts w:ascii="DINOT-Light" w:hAnsi="DINOT-Light"/>
          <w:sz w:val="20"/>
          <w:szCs w:val="20"/>
        </w:rPr>
      </w:pPr>
      <w:r w:rsidRPr="006D0F1B">
        <w:rPr>
          <w:rFonts w:ascii="Calibri" w:hAnsi="Calibri" w:cs="Calibri"/>
          <w:sz w:val="18"/>
        </w:rPr>
        <w:t>Модели</w:t>
      </w:r>
      <w:r w:rsidRPr="006D0F1B">
        <w:rPr>
          <w:rFonts w:ascii="DINOT-Light" w:hAnsi="DINOT-Light"/>
          <w:sz w:val="18"/>
        </w:rPr>
        <w:t xml:space="preserve"> DEFY Classic Ceramic </w:t>
      </w:r>
      <w:r w:rsidRPr="006D0F1B">
        <w:rPr>
          <w:rFonts w:ascii="Calibri" w:hAnsi="Calibri" w:cs="Calibri"/>
          <w:sz w:val="18"/>
        </w:rPr>
        <w:t>идеальны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всем</w:t>
      </w:r>
      <w:r w:rsidRPr="006D0F1B">
        <w:rPr>
          <w:rFonts w:ascii="DINOT-Light" w:hAnsi="DINOT-Light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правильные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очертания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гармонично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сочетаются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четкими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линиями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механизма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образ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завершается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подобранным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каучуковым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ремешком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который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придает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часам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спортивную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повседневную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элегантность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которым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так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стремится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житель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современного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города</w:t>
      </w:r>
      <w:r w:rsidRPr="006D0F1B">
        <w:rPr>
          <w:rFonts w:ascii="DINOT-Light" w:hAnsi="DINOT-Light"/>
          <w:sz w:val="18"/>
        </w:rPr>
        <w:t>.</w:t>
      </w:r>
    </w:p>
    <w:p w14:paraId="47BF4849" w14:textId="77777777" w:rsidR="00E83372" w:rsidRPr="006D0F1B" w:rsidRDefault="00E83372" w:rsidP="00E83372">
      <w:pPr>
        <w:spacing w:after="160" w:line="276" w:lineRule="auto"/>
        <w:jc w:val="both"/>
        <w:rPr>
          <w:rFonts w:ascii="DINOT-Light" w:hAnsi="DINOT-Light"/>
          <w:sz w:val="20"/>
          <w:szCs w:val="20"/>
        </w:rPr>
      </w:pPr>
    </w:p>
    <w:p w14:paraId="535199E0" w14:textId="272168D4" w:rsidR="00DC691C" w:rsidRPr="006D0F1B" w:rsidRDefault="00DC691C" w:rsidP="00E83372">
      <w:pPr>
        <w:spacing w:after="160" w:line="276" w:lineRule="auto"/>
        <w:jc w:val="both"/>
        <w:rPr>
          <w:rFonts w:ascii="DINOT-Light" w:hAnsi="DINOT-Light"/>
          <w:sz w:val="20"/>
          <w:szCs w:val="20"/>
        </w:rPr>
      </w:pPr>
      <w:r w:rsidRPr="006D0F1B">
        <w:rPr>
          <w:rFonts w:ascii="DINOT-Light" w:hAnsi="DINOT-Light"/>
          <w:b/>
          <w:sz w:val="18"/>
        </w:rPr>
        <w:t xml:space="preserve">ZENITH: </w:t>
      </w:r>
      <w:r w:rsidRPr="006D0F1B">
        <w:rPr>
          <w:rFonts w:ascii="Calibri" w:hAnsi="Calibri" w:cs="Calibri"/>
          <w:b/>
          <w:sz w:val="18"/>
        </w:rPr>
        <w:t>будущее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швейцарской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часовой</w:t>
      </w:r>
      <w:r w:rsidRPr="006D0F1B">
        <w:rPr>
          <w:rFonts w:ascii="DINOT-Light" w:hAnsi="DINOT-Light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индустрии</w:t>
      </w:r>
    </w:p>
    <w:p w14:paraId="7C891198" w14:textId="77777777" w:rsidR="00DC691C" w:rsidRPr="006D0F1B" w:rsidRDefault="00DC691C" w:rsidP="005F4186">
      <w:pPr>
        <w:spacing w:after="160" w:line="276" w:lineRule="auto"/>
        <w:jc w:val="both"/>
        <w:rPr>
          <w:rFonts w:ascii="DINOT-Light" w:hAnsi="DINOT-Light"/>
          <w:sz w:val="18"/>
          <w:szCs w:val="20"/>
        </w:rPr>
      </w:pP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1865 </w:t>
      </w:r>
      <w:r w:rsidRPr="006D0F1B">
        <w:rPr>
          <w:rFonts w:ascii="Calibri" w:hAnsi="Calibri" w:cs="Calibri"/>
          <w:sz w:val="18"/>
        </w:rPr>
        <w:t>года</w:t>
      </w:r>
      <w:r w:rsidRPr="006D0F1B">
        <w:rPr>
          <w:rFonts w:ascii="DINOT-Light" w:hAnsi="DINOT-Light"/>
          <w:sz w:val="18"/>
        </w:rPr>
        <w:t xml:space="preserve"> Zenith </w:t>
      </w:r>
      <w:r w:rsidRPr="006D0F1B">
        <w:rPr>
          <w:rFonts w:ascii="Calibri" w:hAnsi="Calibri" w:cs="Calibri"/>
          <w:sz w:val="18"/>
        </w:rPr>
        <w:t>раздвигает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границы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совершенства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точности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инноваций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руководствуясь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аутентичностью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смелостью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страстью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Вскоре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после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основания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городе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Ле</w:t>
      </w:r>
      <w:r w:rsidRPr="006D0F1B">
        <w:rPr>
          <w:rFonts w:ascii="DINOT-Light" w:hAnsi="DINOT-Light"/>
          <w:sz w:val="18"/>
        </w:rPr>
        <w:t>-</w:t>
      </w:r>
      <w:r w:rsidRPr="006D0F1B">
        <w:rPr>
          <w:rFonts w:ascii="Calibri" w:hAnsi="Calibri" w:cs="Calibri"/>
          <w:sz w:val="18"/>
        </w:rPr>
        <w:t>Локле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предприимчивым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мастером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Жоржем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Фавром</w:t>
      </w:r>
      <w:r w:rsidRPr="006D0F1B">
        <w:rPr>
          <w:rFonts w:ascii="DINOT-Light" w:hAnsi="DINOT-Light"/>
          <w:sz w:val="18"/>
        </w:rPr>
        <w:t>-</w:t>
      </w:r>
      <w:r w:rsidRPr="006D0F1B">
        <w:rPr>
          <w:rFonts w:ascii="Calibri" w:hAnsi="Calibri" w:cs="Calibri"/>
          <w:sz w:val="18"/>
        </w:rPr>
        <w:t>Жако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марка</w:t>
      </w:r>
      <w:r w:rsidRPr="006D0F1B">
        <w:rPr>
          <w:rFonts w:ascii="DINOT-Light" w:hAnsi="DINOT-Light"/>
          <w:sz w:val="18"/>
        </w:rPr>
        <w:t xml:space="preserve"> Zenith </w:t>
      </w:r>
      <w:r w:rsidRPr="006D0F1B">
        <w:rPr>
          <w:rFonts w:ascii="Calibri" w:hAnsi="Calibri" w:cs="Calibri"/>
          <w:sz w:val="18"/>
        </w:rPr>
        <w:t>приобрела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известность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благодаря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точности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хода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своих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хронометров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которые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всего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полтора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века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существования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принесли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ей</w:t>
      </w:r>
      <w:r w:rsidRPr="006D0F1B">
        <w:rPr>
          <w:rFonts w:ascii="DINOT-Light" w:hAnsi="DINOT-Light"/>
          <w:sz w:val="18"/>
        </w:rPr>
        <w:t xml:space="preserve"> 2</w:t>
      </w:r>
      <w:r w:rsidRPr="006D0F1B">
        <w:rPr>
          <w:rFonts w:ascii="DINOT-Light" w:hAnsi="DINOT-Light" w:cs="Futura Lt BT"/>
          <w:sz w:val="18"/>
        </w:rPr>
        <w:t> </w:t>
      </w:r>
      <w:r w:rsidRPr="006D0F1B">
        <w:rPr>
          <w:rFonts w:ascii="DINOT-Light" w:hAnsi="DINOT-Light"/>
          <w:sz w:val="18"/>
        </w:rPr>
        <w:t xml:space="preserve">333 </w:t>
      </w:r>
      <w:r w:rsidRPr="006D0F1B">
        <w:rPr>
          <w:rFonts w:ascii="Calibri" w:hAnsi="Calibri" w:cs="Calibri"/>
          <w:sz w:val="18"/>
        </w:rPr>
        <w:t>победы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конкурсах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это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абсолютный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рекорд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Начиная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знаменитого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калибра</w:t>
      </w:r>
      <w:r w:rsidRPr="006D0F1B">
        <w:rPr>
          <w:rFonts w:ascii="DINOT-Light" w:hAnsi="DINOT-Light"/>
          <w:sz w:val="18"/>
        </w:rPr>
        <w:t xml:space="preserve"> 1969 </w:t>
      </w:r>
      <w:r w:rsidRPr="006D0F1B">
        <w:rPr>
          <w:rFonts w:ascii="Calibri" w:hAnsi="Calibri" w:cs="Calibri"/>
          <w:sz w:val="18"/>
        </w:rPr>
        <w:t>года</w:t>
      </w:r>
      <w:r w:rsidRPr="006D0F1B">
        <w:rPr>
          <w:rFonts w:ascii="DINOT-Light" w:hAnsi="DINOT-Light"/>
          <w:sz w:val="18"/>
        </w:rPr>
        <w:t xml:space="preserve"> El Primero, </w:t>
      </w:r>
      <w:r w:rsidRPr="006D0F1B">
        <w:rPr>
          <w:rFonts w:ascii="Calibri" w:hAnsi="Calibri" w:cs="Calibri"/>
          <w:sz w:val="18"/>
        </w:rPr>
        <w:t>обеспечивающего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возможность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замера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коротких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временных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отрезков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точностью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до</w:t>
      </w:r>
      <w:r w:rsidRPr="006D0F1B">
        <w:rPr>
          <w:rFonts w:ascii="DINOT-Light" w:hAnsi="DINOT-Light"/>
          <w:sz w:val="18"/>
        </w:rPr>
        <w:t xml:space="preserve"> 1/10 </w:t>
      </w:r>
      <w:r w:rsidRPr="006D0F1B">
        <w:rPr>
          <w:rFonts w:ascii="Calibri" w:hAnsi="Calibri" w:cs="Calibri"/>
          <w:sz w:val="18"/>
        </w:rPr>
        <w:t>секунды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разработкам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мануфактуры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относится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уже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более</w:t>
      </w:r>
      <w:r w:rsidRPr="006D0F1B">
        <w:rPr>
          <w:rFonts w:ascii="DINOT-Light" w:hAnsi="DINOT-Light"/>
          <w:sz w:val="18"/>
        </w:rPr>
        <w:t xml:space="preserve"> 600 </w:t>
      </w:r>
      <w:r w:rsidRPr="006D0F1B">
        <w:rPr>
          <w:rFonts w:ascii="Calibri" w:hAnsi="Calibri" w:cs="Calibri"/>
          <w:sz w:val="18"/>
        </w:rPr>
        <w:t>разновидностей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механизмов</w:t>
      </w:r>
      <w:r w:rsidRPr="006D0F1B">
        <w:rPr>
          <w:rFonts w:ascii="DINOT-Light" w:hAnsi="DINOT-Light"/>
          <w:sz w:val="18"/>
        </w:rPr>
        <w:t xml:space="preserve">. </w:t>
      </w:r>
      <w:r w:rsidRPr="006D0F1B">
        <w:rPr>
          <w:rFonts w:ascii="Calibri" w:hAnsi="Calibri" w:cs="Calibri"/>
          <w:sz w:val="18"/>
        </w:rPr>
        <w:t>Специалисты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марки</w:t>
      </w:r>
      <w:r w:rsidRPr="006D0F1B">
        <w:rPr>
          <w:rFonts w:ascii="DINOT-Light" w:hAnsi="DINOT-Light"/>
          <w:sz w:val="18"/>
        </w:rPr>
        <w:t xml:space="preserve"> Zenith </w:t>
      </w:r>
      <w:r w:rsidRPr="006D0F1B">
        <w:rPr>
          <w:rFonts w:ascii="Calibri" w:hAnsi="Calibri" w:cs="Calibri"/>
          <w:sz w:val="18"/>
        </w:rPr>
        <w:t>беспрестанно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открывают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новые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волнующие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перспективы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искусстве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измерения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времени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среди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которых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точность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до</w:t>
      </w:r>
      <w:r w:rsidRPr="006D0F1B">
        <w:rPr>
          <w:rFonts w:ascii="DINOT-Light" w:hAnsi="DINOT-Light"/>
          <w:sz w:val="18"/>
        </w:rPr>
        <w:t xml:space="preserve"> 1/100 </w:t>
      </w:r>
      <w:r w:rsidRPr="006D0F1B">
        <w:rPr>
          <w:rFonts w:ascii="Calibri" w:hAnsi="Calibri" w:cs="Calibri"/>
          <w:sz w:val="18"/>
        </w:rPr>
        <w:t>секунды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калибра</w:t>
      </w:r>
      <w:r w:rsidRPr="006D0F1B">
        <w:rPr>
          <w:rFonts w:ascii="DINOT-Light" w:hAnsi="DINOT-Light"/>
          <w:sz w:val="18"/>
        </w:rPr>
        <w:t xml:space="preserve"> Defy El Primero 21 </w:t>
      </w:r>
      <w:r w:rsidRPr="006D0F1B">
        <w:rPr>
          <w:rFonts w:ascii="Calibri" w:hAnsi="Calibri" w:cs="Calibri"/>
          <w:sz w:val="18"/>
        </w:rPr>
        <w:t>или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совершенно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новый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уровень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для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механических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моделей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который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демонстрируют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самые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точные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мире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часы</w:t>
      </w:r>
      <w:r w:rsidRPr="006D0F1B">
        <w:rPr>
          <w:rFonts w:ascii="DINOT-Light" w:hAnsi="DINOT-Light"/>
          <w:sz w:val="18"/>
        </w:rPr>
        <w:t xml:space="preserve"> XXI </w:t>
      </w:r>
      <w:r w:rsidRPr="006D0F1B">
        <w:rPr>
          <w:rFonts w:ascii="Calibri" w:hAnsi="Calibri" w:cs="Calibri"/>
          <w:sz w:val="18"/>
        </w:rPr>
        <w:t>века</w:t>
      </w:r>
      <w:r w:rsidRPr="006D0F1B">
        <w:rPr>
          <w:rFonts w:ascii="DINOT-Light" w:hAnsi="DINOT-Light"/>
          <w:sz w:val="18"/>
        </w:rPr>
        <w:t xml:space="preserve"> Defy Lab.  </w:t>
      </w:r>
      <w:r w:rsidRPr="006D0F1B">
        <w:rPr>
          <w:rFonts w:ascii="Calibri" w:hAnsi="Calibri" w:cs="Calibri"/>
          <w:sz w:val="18"/>
        </w:rPr>
        <w:t>Сочетая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богатые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традиции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новейшими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разработками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динамичностью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передовым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мышлением</w:t>
      </w:r>
      <w:r w:rsidRPr="006D0F1B">
        <w:rPr>
          <w:rFonts w:ascii="DINOT-Light" w:hAnsi="DINOT-Light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марка</w:t>
      </w:r>
      <w:r w:rsidRPr="006D0F1B">
        <w:rPr>
          <w:rFonts w:ascii="DINOT-Light" w:hAnsi="DINOT-Light"/>
          <w:sz w:val="18"/>
        </w:rPr>
        <w:t xml:space="preserve"> Zenith </w:t>
      </w:r>
      <w:r w:rsidRPr="006D0F1B">
        <w:rPr>
          <w:rFonts w:ascii="Calibri" w:hAnsi="Calibri" w:cs="Calibri"/>
          <w:sz w:val="18"/>
        </w:rPr>
        <w:t>создает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будущее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швейцарской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часовой</w:t>
      </w:r>
      <w:r w:rsidRPr="006D0F1B">
        <w:rPr>
          <w:rFonts w:ascii="DINOT-Light" w:hAnsi="DINOT-Light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индустрии</w:t>
      </w:r>
      <w:r w:rsidRPr="006D0F1B">
        <w:rPr>
          <w:rFonts w:ascii="DINOT-Light" w:hAnsi="DINOT-Light"/>
          <w:sz w:val="18"/>
        </w:rPr>
        <w:t>.</w:t>
      </w:r>
    </w:p>
    <w:p w14:paraId="791BAC81" w14:textId="261B5A7B" w:rsidR="00311014" w:rsidRPr="006D0F1B" w:rsidRDefault="00311014" w:rsidP="006D0F1B">
      <w:pPr>
        <w:spacing w:after="12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6D0F1B">
        <w:rPr>
          <w:rFonts w:ascii="DINOT-Light" w:hAnsi="DINOT-Light" w:cs="Arial"/>
          <w:sz w:val="20"/>
        </w:rPr>
        <w:br w:type="page"/>
      </w:r>
    </w:p>
    <w:p w14:paraId="1D4AE1FD" w14:textId="0B36255A" w:rsidR="00311014" w:rsidRPr="006D0F1B" w:rsidRDefault="00311014" w:rsidP="00311014">
      <w:pPr>
        <w:spacing w:after="120" w:line="276" w:lineRule="auto"/>
        <w:rPr>
          <w:rFonts w:ascii="DINOT-Light" w:hAnsi="DINOT-Light" w:cs="Arial"/>
          <w:b/>
          <w:szCs w:val="20"/>
          <w:bdr w:val="none" w:sz="0" w:space="0" w:color="auto"/>
        </w:rPr>
      </w:pPr>
      <w:r w:rsidRPr="006D0F1B">
        <w:rPr>
          <w:rFonts w:ascii="DINOT-Light" w:hAnsi="DINOT-Light"/>
          <w:noProof/>
          <w:lang w:val="en-GB" w:eastAsia="ja-JP"/>
        </w:rPr>
        <w:lastRenderedPageBreak/>
        <w:drawing>
          <wp:anchor distT="0" distB="0" distL="114300" distR="114300" simplePos="0" relativeHeight="251659776" behindDoc="0" locked="0" layoutInCell="1" allowOverlap="1" wp14:anchorId="1F2F3863" wp14:editId="1ECBA6C1">
            <wp:simplePos x="0" y="0"/>
            <wp:positionH relativeFrom="margin">
              <wp:align>right</wp:align>
            </wp:positionH>
            <wp:positionV relativeFrom="margin">
              <wp:posOffset>66675</wp:posOffset>
            </wp:positionV>
            <wp:extent cx="2181225" cy="3700145"/>
            <wp:effectExtent l="0" t="0" r="0" b="0"/>
            <wp:wrapSquare wrapText="bothSides"/>
            <wp:docPr id="7" name="Picture 8" descr="Y:\01. Projects\ZENITH\ZEN022 ZENITH Elite Skeleton\ZEN022ZV - Defy Classic Ceramic - Align to Prototype\CR\CR-ZEN022ZZV-02-01.png">
              <a:extLst xmlns:a="http://schemas.openxmlformats.org/drawingml/2006/main">
                <a:ext uri="{FF2B5EF4-FFF2-40B4-BE49-F238E27FC236}">
                  <a16:creationId xmlns:a16="http://schemas.microsoft.com/office/drawing/2014/main" id="{FC125C12-75DC-4073-A345-5D768078E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Y:\01. Projects\ZENITH\ZEN022 ZENITH Elite Skeleton\ZEN022ZV - Defy Classic Ceramic - Align to Prototype\CR\CR-ZEN022ZZV-02-01.png">
                      <a:extLst>
                        <a:ext uri="{FF2B5EF4-FFF2-40B4-BE49-F238E27FC236}">
                          <a16:creationId xmlns:a16="http://schemas.microsoft.com/office/drawing/2014/main" id="{FC125C12-75DC-4073-A345-5D768078E3B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26" r="4927"/>
                    <a:stretch/>
                  </pic:blipFill>
                  <pic:spPr bwMode="auto">
                    <a:xfrm>
                      <a:off x="0" y="0"/>
                      <a:ext cx="218122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star_td="http://www.star-group.net/schemas/transit/filters/textdata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F1B">
        <w:rPr>
          <w:rFonts w:ascii="DINOT-Light" w:hAnsi="DINOT-Light" w:cs="Arial"/>
          <w:b/>
        </w:rPr>
        <w:t>DEFY CLASSIC BLACK CERAMIC</w:t>
      </w:r>
    </w:p>
    <w:p w14:paraId="5CCC6BD8" w14:textId="634FE5F7" w:rsidR="00311014" w:rsidRPr="006D0F1B" w:rsidRDefault="00311014" w:rsidP="00311014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ТЕХНИЧЕСКИЕ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ХАРАКТЕРИСТИКИ</w:t>
      </w:r>
    </w:p>
    <w:p w14:paraId="29521B81" w14:textId="77777777" w:rsidR="00311014" w:rsidRPr="006D0F1B" w:rsidRDefault="00311014" w:rsidP="00311014">
      <w:pPr>
        <w:spacing w:line="276" w:lineRule="auto"/>
        <w:rPr>
          <w:rFonts w:ascii="DINOT-Light" w:hAnsi="DINOT-Light" w:cs="Arial"/>
          <w:sz w:val="18"/>
          <w:szCs w:val="20"/>
        </w:rPr>
      </w:pPr>
    </w:p>
    <w:p w14:paraId="4DF5FC21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Артикул</w:t>
      </w:r>
      <w:r w:rsidRPr="006D0F1B">
        <w:rPr>
          <w:rFonts w:ascii="DINOT-Light" w:hAnsi="DINOT-Light" w:cs="Arial"/>
          <w:sz w:val="18"/>
        </w:rPr>
        <w:t>: 49.9000.670/78.R782</w:t>
      </w:r>
    </w:p>
    <w:p w14:paraId="70D656C7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</w:p>
    <w:p w14:paraId="69CBF37F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КЛЮЧЕВЫЕ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МОМЕНТЫ</w:t>
      </w:r>
      <w:r w:rsidRPr="006D0F1B">
        <w:rPr>
          <w:rFonts w:ascii="DINOT-Light" w:hAnsi="DINOT-Light" w:cs="Arial"/>
          <w:b/>
          <w:sz w:val="18"/>
        </w:rPr>
        <w:t xml:space="preserve"> </w:t>
      </w:r>
    </w:p>
    <w:p w14:paraId="248A2FE7" w14:textId="71D9AA9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НОВЫЙ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черный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керамический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диаметром</w:t>
      </w:r>
      <w:r w:rsidRPr="006D0F1B">
        <w:rPr>
          <w:rFonts w:ascii="DINOT-Light" w:hAnsi="DINOT-Light" w:cs="Arial"/>
          <w:sz w:val="18"/>
        </w:rPr>
        <w:t xml:space="preserve"> 41 </w:t>
      </w:r>
      <w:r w:rsidRPr="006D0F1B">
        <w:rPr>
          <w:rFonts w:ascii="Calibri" w:hAnsi="Calibri" w:cs="Calibri"/>
          <w:sz w:val="18"/>
        </w:rPr>
        <w:t>мм</w:t>
      </w:r>
    </w:p>
    <w:p w14:paraId="4672471C" w14:textId="40DA4A21" w:rsidR="00E83372" w:rsidRPr="006D0F1B" w:rsidRDefault="00E83372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мануфактурный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</w:t>
      </w:r>
      <w:r w:rsidRPr="006D0F1B">
        <w:rPr>
          <w:rFonts w:ascii="DINOT-Light" w:hAnsi="DINOT-Light" w:cs="Arial"/>
          <w:sz w:val="18"/>
        </w:rPr>
        <w:t xml:space="preserve"> Elite </w:t>
      </w:r>
    </w:p>
    <w:p w14:paraId="645C879C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Анкерное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колесо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анкерная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вилка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кремния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4CCB4B94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2E1F59CA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ЧАСОВОЙ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МЕХАНИЗМ</w:t>
      </w:r>
    </w:p>
    <w:p w14:paraId="03C458E1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DINOT-Light" w:hAnsi="DINOT-Light" w:cs="Arial"/>
          <w:sz w:val="18"/>
        </w:rPr>
        <w:t xml:space="preserve">Elite 670 SK, </w:t>
      </w:r>
      <w:r w:rsidRPr="006D0F1B">
        <w:rPr>
          <w:rFonts w:ascii="Calibri" w:hAnsi="Calibri" w:cs="Calibri"/>
          <w:sz w:val="18"/>
        </w:rPr>
        <w:t>автоматический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подзавод</w:t>
      </w:r>
    </w:p>
    <w:p w14:paraId="1E924F96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Калибр</w:t>
      </w:r>
      <w:r w:rsidRPr="006D0F1B">
        <w:rPr>
          <w:rFonts w:ascii="DINOT-Light" w:hAnsi="DINOT-Light" w:cs="Arial"/>
          <w:sz w:val="18"/>
        </w:rPr>
        <w:t xml:space="preserve">: 11 </w:t>
      </w:r>
      <w:r w:rsidRPr="006D0F1B">
        <w:rPr>
          <w:rFonts w:ascii="DINOT-Light" w:hAnsi="DINOT-Light" w:cs="Futura Lt BT"/>
          <w:sz w:val="18"/>
        </w:rPr>
        <w:t>½</w:t>
      </w:r>
      <w:r w:rsidRPr="006D0F1B">
        <w:rPr>
          <w:rFonts w:ascii="DINOT-Light" w:hAnsi="DINOT-Light" w:cs="Arial"/>
          <w:sz w:val="18"/>
        </w:rPr>
        <w:t>``` (</w:t>
      </w: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: 25,60 </w:t>
      </w:r>
      <w:r w:rsidRPr="006D0F1B">
        <w:rPr>
          <w:rFonts w:ascii="Calibri" w:hAnsi="Calibri" w:cs="Calibri"/>
          <w:sz w:val="18"/>
        </w:rPr>
        <w:t>мм</w:t>
      </w:r>
      <w:r w:rsidRPr="006D0F1B">
        <w:rPr>
          <w:rFonts w:ascii="DINOT-Light" w:hAnsi="DINOT-Light" w:cs="Arial"/>
          <w:sz w:val="18"/>
        </w:rPr>
        <w:t>)</w:t>
      </w:r>
    </w:p>
    <w:p w14:paraId="6E03E888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Толщина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часового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механизма</w:t>
      </w:r>
      <w:r w:rsidRPr="006D0F1B">
        <w:rPr>
          <w:rFonts w:ascii="DINOT-Light" w:hAnsi="DINOT-Light" w:cs="Arial"/>
          <w:sz w:val="18"/>
        </w:rPr>
        <w:t xml:space="preserve">: 3,88 </w:t>
      </w:r>
      <w:r w:rsidRPr="006D0F1B">
        <w:rPr>
          <w:rFonts w:ascii="Calibri" w:hAnsi="Calibri" w:cs="Calibri"/>
          <w:sz w:val="18"/>
        </w:rPr>
        <w:t>мм</w:t>
      </w:r>
    </w:p>
    <w:p w14:paraId="26FCAEB5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Количество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деталей</w:t>
      </w:r>
      <w:r w:rsidRPr="006D0F1B">
        <w:rPr>
          <w:rFonts w:ascii="DINOT-Light" w:hAnsi="DINOT-Light" w:cs="Arial"/>
          <w:sz w:val="18"/>
        </w:rPr>
        <w:t>: 187</w:t>
      </w:r>
    </w:p>
    <w:p w14:paraId="46C70EA0" w14:textId="28FF76DB" w:rsidR="00311014" w:rsidRDefault="00311014" w:rsidP="00311014">
      <w:pPr>
        <w:spacing w:after="40" w:line="276" w:lineRule="auto"/>
        <w:rPr>
          <w:rFonts w:asciiTheme="minorHAnsi" w:hAnsiTheme="minorHAnsi" w:cs="Arial"/>
          <w:sz w:val="18"/>
        </w:rPr>
      </w:pPr>
      <w:r w:rsidRPr="006D0F1B">
        <w:rPr>
          <w:rFonts w:ascii="Calibri" w:hAnsi="Calibri" w:cs="Calibri"/>
          <w:sz w:val="18"/>
        </w:rPr>
        <w:t>Количество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камней</w:t>
      </w:r>
      <w:r w:rsidRPr="006D0F1B">
        <w:rPr>
          <w:rFonts w:ascii="DINOT-Light" w:hAnsi="DINOT-Light" w:cs="Arial"/>
          <w:sz w:val="18"/>
        </w:rPr>
        <w:t>: 27</w:t>
      </w:r>
    </w:p>
    <w:p w14:paraId="6B7F7504" w14:textId="1905232F" w:rsidR="00825E38" w:rsidRPr="00825E38" w:rsidRDefault="00825E38" w:rsidP="00311014">
      <w:pPr>
        <w:spacing w:after="40" w:line="276" w:lineRule="auto"/>
        <w:rPr>
          <w:rFonts w:cs="Calibri"/>
          <w:sz w:val="18"/>
        </w:rPr>
      </w:pPr>
      <w:r w:rsidRPr="00E03401">
        <w:rPr>
          <w:rFonts w:ascii="Calibri" w:hAnsi="Calibri" w:cs="Calibri"/>
          <w:sz w:val="18"/>
        </w:rPr>
        <w:t>Частота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колебаний</w:t>
      </w:r>
      <w:r w:rsidRPr="00E03401">
        <w:rPr>
          <w:rFonts w:ascii="DINOT-Light" w:hAnsi="DINOT-Light" w:cs="Calibri"/>
          <w:sz w:val="18"/>
        </w:rPr>
        <w:t>: 28</w:t>
      </w:r>
      <w:r w:rsidRPr="00E03401">
        <w:rPr>
          <w:rFonts w:ascii="DINOT-Light" w:hAnsi="DINOT-Light" w:cs="DINOT-Light"/>
          <w:sz w:val="18"/>
        </w:rPr>
        <w:t> </w:t>
      </w:r>
      <w:r w:rsidRPr="00E03401">
        <w:rPr>
          <w:rFonts w:ascii="DINOT-Light" w:hAnsi="DINOT-Light" w:cs="Calibri"/>
          <w:sz w:val="18"/>
        </w:rPr>
        <w:t xml:space="preserve">800 </w:t>
      </w:r>
      <w:r w:rsidRPr="00E03401">
        <w:rPr>
          <w:rFonts w:ascii="Calibri" w:hAnsi="Calibri" w:cs="Calibri"/>
          <w:sz w:val="18"/>
        </w:rPr>
        <w:t>полуколебаний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в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час</w:t>
      </w:r>
      <w:r w:rsidRPr="00E03401">
        <w:rPr>
          <w:rFonts w:ascii="DINOT-Light" w:hAnsi="DINOT-Light" w:cs="Calibri"/>
          <w:sz w:val="18"/>
        </w:rPr>
        <w:t xml:space="preserve"> (4 </w:t>
      </w:r>
      <w:r w:rsidRPr="00E03401">
        <w:rPr>
          <w:rFonts w:ascii="Calibri" w:hAnsi="Calibri" w:cs="Calibri"/>
          <w:sz w:val="18"/>
        </w:rPr>
        <w:t>Гц</w:t>
      </w:r>
      <w:r w:rsidRPr="00E03401">
        <w:rPr>
          <w:rFonts w:ascii="DINOT-Light" w:hAnsi="DINOT-Light" w:cs="Calibri"/>
          <w:sz w:val="18"/>
        </w:rPr>
        <w:t>)</w:t>
      </w:r>
    </w:p>
    <w:p w14:paraId="5D88E4CB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Запас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хода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мин</w:t>
      </w:r>
      <w:r w:rsidRPr="006D0F1B">
        <w:rPr>
          <w:rFonts w:ascii="DINOT-Light" w:hAnsi="DINOT-Light" w:cs="Arial"/>
          <w:sz w:val="18"/>
        </w:rPr>
        <w:t xml:space="preserve">. 48 </w:t>
      </w:r>
      <w:r w:rsidRPr="006D0F1B">
        <w:rPr>
          <w:rFonts w:ascii="Calibri" w:hAnsi="Calibri" w:cs="Calibri"/>
          <w:sz w:val="18"/>
        </w:rPr>
        <w:t>часов</w:t>
      </w:r>
    </w:p>
    <w:p w14:paraId="67BE2353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Отделка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специальный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ротор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автоподзавода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сатинированием</w:t>
      </w:r>
    </w:p>
    <w:p w14:paraId="045E105B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27A6276F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ФУНКЦИИ</w:t>
      </w:r>
    </w:p>
    <w:p w14:paraId="2C43A5E4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Центральные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минутная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стрелки</w:t>
      </w:r>
    </w:p>
    <w:p w14:paraId="3A3FEA21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Центральная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секундная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стрелка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4105C6B6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Указатель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даты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DINOT-Light" w:hAnsi="DINOT-Light" w:cs="Futura Lt BT"/>
          <w:sz w:val="18"/>
        </w:rPr>
        <w:t>«</w:t>
      </w:r>
      <w:r w:rsidRPr="006D0F1B">
        <w:rPr>
          <w:rFonts w:ascii="DINOT-Light" w:hAnsi="DINOT-Light" w:cs="Arial"/>
          <w:sz w:val="18"/>
        </w:rPr>
        <w:t xml:space="preserve">6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 w:cs="Futura Lt BT"/>
          <w:sz w:val="18"/>
        </w:rPr>
        <w:t>»</w:t>
      </w:r>
    </w:p>
    <w:p w14:paraId="15A4FBFA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756360B6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КОРПУС</w:t>
      </w:r>
      <w:r w:rsidRPr="006D0F1B">
        <w:rPr>
          <w:rFonts w:ascii="DINOT-Light" w:hAnsi="DINOT-Light" w:cs="Arial"/>
          <w:b/>
          <w:sz w:val="18"/>
        </w:rPr>
        <w:t xml:space="preserve">, </w:t>
      </w:r>
      <w:r w:rsidRPr="006D0F1B">
        <w:rPr>
          <w:rFonts w:ascii="Calibri" w:hAnsi="Calibri" w:cs="Calibri"/>
          <w:b/>
          <w:sz w:val="18"/>
        </w:rPr>
        <w:t>ЦИФЕРБЛАТ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СТРЕЛКИ</w:t>
      </w:r>
    </w:p>
    <w:p w14:paraId="00821D7B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: 41 </w:t>
      </w:r>
      <w:r w:rsidRPr="006D0F1B">
        <w:rPr>
          <w:rFonts w:ascii="Calibri" w:hAnsi="Calibri" w:cs="Calibri"/>
          <w:sz w:val="18"/>
        </w:rPr>
        <w:t>мм</w:t>
      </w:r>
    </w:p>
    <w:p w14:paraId="1AB1B8CD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циферблата</w:t>
      </w:r>
      <w:r w:rsidRPr="006D0F1B">
        <w:rPr>
          <w:rFonts w:ascii="DINOT-Light" w:hAnsi="DINOT-Light" w:cs="Arial"/>
          <w:sz w:val="18"/>
        </w:rPr>
        <w:t xml:space="preserve">: 32,5 </w:t>
      </w:r>
      <w:r w:rsidRPr="006D0F1B">
        <w:rPr>
          <w:rFonts w:ascii="Calibri" w:hAnsi="Calibri" w:cs="Calibri"/>
          <w:sz w:val="18"/>
        </w:rPr>
        <w:t>мм</w:t>
      </w:r>
    </w:p>
    <w:p w14:paraId="2F0B3E08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Толщина</w:t>
      </w:r>
      <w:r w:rsidRPr="006D0F1B">
        <w:rPr>
          <w:rFonts w:ascii="DINOT-Light" w:hAnsi="DINOT-Light" w:cs="Arial"/>
          <w:sz w:val="18"/>
        </w:rPr>
        <w:t xml:space="preserve">: 10,75 </w:t>
      </w:r>
      <w:r w:rsidRPr="006D0F1B">
        <w:rPr>
          <w:rFonts w:ascii="Calibri" w:hAnsi="Calibri" w:cs="Calibri"/>
          <w:sz w:val="18"/>
        </w:rPr>
        <w:t>мм</w:t>
      </w:r>
    </w:p>
    <w:p w14:paraId="5D5788AA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Стекло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выпуклое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двусторонним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антибликовым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</w:p>
    <w:p w14:paraId="0222DC75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Задняя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крышка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прозрачное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стекло</w:t>
      </w:r>
    </w:p>
    <w:p w14:paraId="0E702583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Материал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черная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керамика</w:t>
      </w:r>
    </w:p>
    <w:p w14:paraId="7F5BBE1F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Водонепроницаемость</w:t>
      </w:r>
      <w:r w:rsidRPr="006D0F1B">
        <w:rPr>
          <w:rFonts w:ascii="DINOT-Light" w:hAnsi="DINOT-Light" w:cs="Arial"/>
          <w:sz w:val="18"/>
        </w:rPr>
        <w:t xml:space="preserve">: 10 </w:t>
      </w:r>
      <w:r w:rsidRPr="006D0F1B">
        <w:rPr>
          <w:rFonts w:ascii="Calibri" w:hAnsi="Calibri" w:cs="Calibri"/>
          <w:sz w:val="18"/>
        </w:rPr>
        <w:t>атм</w:t>
      </w:r>
    </w:p>
    <w:p w14:paraId="7D99B08E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0C173D30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Часовые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отметки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рутениевым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напылением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люминесцентным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 w:cs="Arial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 w:cs="Arial"/>
          <w:sz w:val="18"/>
        </w:rPr>
        <w:t xml:space="preserve"> SLN C1</w:t>
      </w:r>
    </w:p>
    <w:p w14:paraId="729308D1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Стрелки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рутениевым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напылением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люминесцентным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 w:cs="Arial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 w:cs="Arial"/>
          <w:sz w:val="18"/>
        </w:rPr>
        <w:t xml:space="preserve"> SLN C1</w:t>
      </w:r>
    </w:p>
    <w:p w14:paraId="0DC6247A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05721B30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РЕМЕШОК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ЗАСТЕЖКА</w:t>
      </w:r>
    </w:p>
    <w:p w14:paraId="0589C321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Черный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каучуковый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раскладывающаяся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застежка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черным</w:t>
      </w:r>
      <w:r w:rsidRPr="006D0F1B">
        <w:rPr>
          <w:rFonts w:ascii="DINOT-Light" w:hAnsi="DINOT-Light" w:cs="Arial"/>
          <w:sz w:val="18"/>
        </w:rPr>
        <w:t xml:space="preserve"> DLC-</w:t>
      </w:r>
      <w:r w:rsidRPr="006D0F1B">
        <w:rPr>
          <w:rFonts w:ascii="Calibri" w:hAnsi="Calibri" w:cs="Calibri"/>
          <w:sz w:val="18"/>
        </w:rPr>
        <w:t>покрытием</w:t>
      </w:r>
    </w:p>
    <w:p w14:paraId="110F6F6E" w14:textId="3DBA3548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Также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доступен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ремешок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черного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кожи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аллигатора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подкладкой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каучука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18328968" w14:textId="77777777" w:rsidR="00311014" w:rsidRPr="006D0F1B" w:rsidRDefault="00311014" w:rsidP="00311014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321AB98D" w14:textId="20EACD0C" w:rsidR="00E83372" w:rsidRPr="006D0F1B" w:rsidRDefault="00E83372" w:rsidP="006D0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 w:cs="Arial"/>
          <w:sz w:val="16"/>
          <w:szCs w:val="16"/>
        </w:rPr>
      </w:pPr>
      <w:r w:rsidRPr="006D0F1B">
        <w:rPr>
          <w:rFonts w:ascii="DINOT-Light" w:hAnsi="DINOT-Light" w:cs="Arial"/>
          <w:sz w:val="16"/>
        </w:rPr>
        <w:br w:type="page"/>
      </w:r>
    </w:p>
    <w:p w14:paraId="464D147D" w14:textId="30EA56BB" w:rsidR="00E83372" w:rsidRPr="006D0F1B" w:rsidRDefault="006D0F1B" w:rsidP="00E83372">
      <w:pPr>
        <w:spacing w:after="120" w:line="276" w:lineRule="auto"/>
        <w:rPr>
          <w:rFonts w:ascii="DINOT-Light" w:hAnsi="DINOT-Light" w:cs="Arial"/>
          <w:b/>
          <w:szCs w:val="20"/>
          <w:bdr w:val="none" w:sz="0" w:space="0" w:color="auto"/>
        </w:rPr>
      </w:pPr>
      <w:r w:rsidRPr="006D0F1B">
        <w:rPr>
          <w:rFonts w:ascii="DINOT-Light" w:hAnsi="DINOT-Light" w:cs="Arial"/>
          <w:b/>
          <w:noProof/>
          <w:lang w:val="en-GB" w:eastAsia="ja-JP"/>
        </w:rPr>
        <w:lastRenderedPageBreak/>
        <w:drawing>
          <wp:anchor distT="0" distB="0" distL="114300" distR="114300" simplePos="0" relativeHeight="251664896" behindDoc="0" locked="0" layoutInCell="1" allowOverlap="1" wp14:anchorId="3E35166D" wp14:editId="07E20D74">
            <wp:simplePos x="0" y="0"/>
            <wp:positionH relativeFrom="margin">
              <wp:align>right</wp:align>
            </wp:positionH>
            <wp:positionV relativeFrom="margin">
              <wp:posOffset>114300</wp:posOffset>
            </wp:positionV>
            <wp:extent cx="2057400" cy="3663315"/>
            <wp:effectExtent l="0" t="0" r="0" b="0"/>
            <wp:wrapSquare wrapText="bothSides"/>
            <wp:docPr id="16" name="Picture 2" descr="Y:\01. Projects\ZENITH\ZEN022 ZENITH Elite Skeleton\ZEN022ZP Swizz Beatz\SP\SP-ZEN022ZP Swizz Beatz Edition-03-01.png">
              <a:extLst xmlns:a="http://schemas.openxmlformats.org/drawingml/2006/main">
                <a:ext uri="{FF2B5EF4-FFF2-40B4-BE49-F238E27FC236}">
                  <a16:creationId xmlns:a16="http://schemas.microsoft.com/office/drawing/2014/main" id="{5C63DCCE-1181-4063-BAFE-F420F330E0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Y:\01. Projects\ZENITH\ZEN022 ZENITH Elite Skeleton\ZEN022ZP Swizz Beatz\SP\SP-ZEN022ZP Swizz Beatz Edition-03-01.png">
                      <a:extLst>
                        <a:ext uri="{FF2B5EF4-FFF2-40B4-BE49-F238E27FC236}">
                          <a16:creationId xmlns:a16="http://schemas.microsoft.com/office/drawing/2014/main" id="{5C63DCCE-1181-4063-BAFE-F420F330E0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31" t="9304" r="5546"/>
                    <a:stretch/>
                  </pic:blipFill>
                  <pic:spPr bwMode="auto">
                    <a:xfrm>
                      <a:off x="0" y="0"/>
                      <a:ext cx="205740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72" w:rsidRPr="006D0F1B">
        <w:rPr>
          <w:rFonts w:ascii="DINOT-Light" w:hAnsi="DINOT-Light" w:cs="Arial"/>
          <w:b/>
        </w:rPr>
        <w:t>DEFY CLASSIC WHITE CERAMIC</w:t>
      </w:r>
    </w:p>
    <w:p w14:paraId="1617D714" w14:textId="3D6398D1" w:rsidR="00E83372" w:rsidRPr="006D0F1B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ТЕХНИЧЕСКИЕ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ХАРАКТЕРИСТИКИ</w:t>
      </w:r>
    </w:p>
    <w:p w14:paraId="2BA2E1AD" w14:textId="77777777" w:rsidR="00E83372" w:rsidRPr="006D0F1B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</w:p>
    <w:p w14:paraId="22B8614C" w14:textId="78E72AA1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Артикул</w:t>
      </w:r>
      <w:r w:rsidRPr="006D0F1B">
        <w:rPr>
          <w:rFonts w:ascii="DINOT-Light" w:hAnsi="DINOT-Light" w:cs="Arial"/>
          <w:sz w:val="18"/>
        </w:rPr>
        <w:t>: 49.9002.670/01.R792</w:t>
      </w:r>
    </w:p>
    <w:p w14:paraId="167963F9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</w:p>
    <w:p w14:paraId="49FD063F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КЛЮЧЕВЫЕ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МОМЕНТЫ</w:t>
      </w:r>
      <w:r w:rsidRPr="006D0F1B">
        <w:rPr>
          <w:rFonts w:ascii="DINOT-Light" w:hAnsi="DINOT-Light" w:cs="Arial"/>
          <w:b/>
          <w:sz w:val="18"/>
        </w:rPr>
        <w:t xml:space="preserve"> </w:t>
      </w:r>
    </w:p>
    <w:p w14:paraId="21E552EF" w14:textId="032B2ACC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НОВЫЙ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диаметром</w:t>
      </w:r>
      <w:r w:rsidRPr="006D0F1B">
        <w:rPr>
          <w:rFonts w:ascii="DINOT-Light" w:hAnsi="DINOT-Light" w:cs="Arial"/>
          <w:sz w:val="18"/>
        </w:rPr>
        <w:t xml:space="preserve"> 41 </w:t>
      </w:r>
      <w:r w:rsidRPr="006D0F1B">
        <w:rPr>
          <w:rFonts w:ascii="Calibri" w:hAnsi="Calibri" w:cs="Calibri"/>
          <w:sz w:val="18"/>
        </w:rPr>
        <w:t>мм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керамики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белого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</w:t>
      </w:r>
    </w:p>
    <w:p w14:paraId="75AB6347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мануфактурный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</w:t>
      </w:r>
      <w:r w:rsidRPr="006D0F1B">
        <w:rPr>
          <w:rFonts w:ascii="DINOT-Light" w:hAnsi="DINOT-Light" w:cs="Arial"/>
          <w:sz w:val="18"/>
        </w:rPr>
        <w:t xml:space="preserve"> Elite </w:t>
      </w:r>
    </w:p>
    <w:p w14:paraId="4B0C8D6F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Анкерное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колесо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анкерная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вилка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кремния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77125D89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169B3F24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ЧАСОВОЙ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МЕХАНИЗМ</w:t>
      </w:r>
    </w:p>
    <w:p w14:paraId="5CD210FB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DINOT-Light" w:hAnsi="DINOT-Light" w:cs="Arial"/>
          <w:sz w:val="18"/>
        </w:rPr>
        <w:t xml:space="preserve">Elite 670 SK, </w:t>
      </w:r>
      <w:r w:rsidRPr="006D0F1B">
        <w:rPr>
          <w:rFonts w:ascii="Calibri" w:hAnsi="Calibri" w:cs="Calibri"/>
          <w:sz w:val="18"/>
        </w:rPr>
        <w:t>автоматический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подзавод</w:t>
      </w:r>
    </w:p>
    <w:p w14:paraId="01E26346" w14:textId="7B0C2C2A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noProof/>
          <w:sz w:val="18"/>
        </w:rPr>
        <w:t>Калибр</w:t>
      </w:r>
      <w:r w:rsidRPr="006D0F1B">
        <w:rPr>
          <w:rFonts w:ascii="DINOT-Light" w:hAnsi="DINOT-Light" w:cs="Arial"/>
          <w:noProof/>
          <w:sz w:val="18"/>
        </w:rPr>
        <w:t xml:space="preserve">: 11 </w:t>
      </w:r>
      <w:r w:rsidRPr="006D0F1B">
        <w:rPr>
          <w:rFonts w:ascii="DINOT-Light" w:hAnsi="DINOT-Light" w:cs="Futura Lt BT"/>
          <w:noProof/>
          <w:sz w:val="18"/>
        </w:rPr>
        <w:t>½</w:t>
      </w:r>
      <w:r w:rsidRPr="006D0F1B">
        <w:rPr>
          <w:rFonts w:ascii="DINOT-Light" w:hAnsi="DINOT-Light" w:cs="Arial"/>
          <w:noProof/>
          <w:sz w:val="18"/>
        </w:rPr>
        <w:t>``` (</w:t>
      </w:r>
      <w:r w:rsidRPr="006D0F1B">
        <w:rPr>
          <w:rFonts w:ascii="Calibri" w:hAnsi="Calibri" w:cs="Calibri"/>
          <w:noProof/>
          <w:sz w:val="18"/>
        </w:rPr>
        <w:t>диаметр</w:t>
      </w:r>
      <w:r w:rsidRPr="006D0F1B">
        <w:rPr>
          <w:rFonts w:ascii="DINOT-Light" w:hAnsi="DINOT-Light" w:cs="Arial"/>
          <w:noProof/>
          <w:sz w:val="18"/>
        </w:rPr>
        <w:t xml:space="preserve">: 25,60 </w:t>
      </w:r>
      <w:r w:rsidRPr="006D0F1B">
        <w:rPr>
          <w:rFonts w:ascii="Calibri" w:hAnsi="Calibri" w:cs="Calibri"/>
          <w:noProof/>
          <w:sz w:val="18"/>
        </w:rPr>
        <w:t>мм</w:t>
      </w:r>
      <w:r w:rsidRPr="006D0F1B">
        <w:rPr>
          <w:rFonts w:ascii="DINOT-Light" w:hAnsi="DINOT-Light" w:cs="Arial"/>
          <w:noProof/>
          <w:sz w:val="18"/>
        </w:rPr>
        <w:t>)</w:t>
      </w:r>
      <w:r w:rsidRPr="006D0F1B">
        <w:rPr>
          <w:rFonts w:ascii="DINOT-Light" w:hAnsi="DINOT-Light"/>
          <w:noProof/>
        </w:rPr>
        <w:t xml:space="preserve"> </w:t>
      </w:r>
    </w:p>
    <w:p w14:paraId="65073218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Толщина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часового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механизма</w:t>
      </w:r>
      <w:r w:rsidRPr="006D0F1B">
        <w:rPr>
          <w:rFonts w:ascii="DINOT-Light" w:hAnsi="DINOT-Light" w:cs="Arial"/>
          <w:sz w:val="18"/>
        </w:rPr>
        <w:t xml:space="preserve">: 3,88 </w:t>
      </w:r>
      <w:r w:rsidRPr="006D0F1B">
        <w:rPr>
          <w:rFonts w:ascii="Calibri" w:hAnsi="Calibri" w:cs="Calibri"/>
          <w:sz w:val="18"/>
        </w:rPr>
        <w:t>мм</w:t>
      </w:r>
    </w:p>
    <w:p w14:paraId="6019AF5E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Количество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деталей</w:t>
      </w:r>
      <w:r w:rsidRPr="006D0F1B">
        <w:rPr>
          <w:rFonts w:ascii="DINOT-Light" w:hAnsi="DINOT-Light" w:cs="Arial"/>
          <w:sz w:val="18"/>
        </w:rPr>
        <w:t>: 187</w:t>
      </w:r>
    </w:p>
    <w:p w14:paraId="5469822A" w14:textId="75238462" w:rsidR="00E83372" w:rsidRDefault="00E83372" w:rsidP="00E83372">
      <w:pPr>
        <w:spacing w:after="40" w:line="276" w:lineRule="auto"/>
        <w:rPr>
          <w:rFonts w:asciiTheme="minorHAnsi" w:hAnsiTheme="minorHAnsi" w:cs="Arial"/>
          <w:sz w:val="18"/>
        </w:rPr>
      </w:pPr>
      <w:r w:rsidRPr="006D0F1B">
        <w:rPr>
          <w:rFonts w:ascii="Calibri" w:hAnsi="Calibri" w:cs="Calibri"/>
          <w:sz w:val="18"/>
        </w:rPr>
        <w:t>Количество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камней</w:t>
      </w:r>
      <w:r w:rsidRPr="006D0F1B">
        <w:rPr>
          <w:rFonts w:ascii="DINOT-Light" w:hAnsi="DINOT-Light" w:cs="Arial"/>
          <w:sz w:val="18"/>
        </w:rPr>
        <w:t>: 27</w:t>
      </w:r>
    </w:p>
    <w:p w14:paraId="6E9A9A49" w14:textId="571C74BE" w:rsidR="00825E38" w:rsidRPr="00825E38" w:rsidRDefault="00825E38" w:rsidP="00E83372">
      <w:pPr>
        <w:spacing w:after="40" w:line="276" w:lineRule="auto"/>
        <w:rPr>
          <w:rFonts w:cs="Calibri"/>
          <w:sz w:val="18"/>
        </w:rPr>
      </w:pPr>
      <w:r w:rsidRPr="00E03401">
        <w:rPr>
          <w:rFonts w:ascii="Calibri" w:hAnsi="Calibri" w:cs="Calibri"/>
          <w:sz w:val="18"/>
        </w:rPr>
        <w:t>Частота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колебаний</w:t>
      </w:r>
      <w:r w:rsidRPr="00E03401">
        <w:rPr>
          <w:rFonts w:ascii="DINOT-Light" w:hAnsi="DINOT-Light" w:cs="Calibri"/>
          <w:sz w:val="18"/>
        </w:rPr>
        <w:t>: 28</w:t>
      </w:r>
      <w:r w:rsidRPr="00E03401">
        <w:rPr>
          <w:rFonts w:ascii="DINOT-Light" w:hAnsi="DINOT-Light" w:cs="DINOT-Light"/>
          <w:sz w:val="18"/>
        </w:rPr>
        <w:t> </w:t>
      </w:r>
      <w:r w:rsidRPr="00E03401">
        <w:rPr>
          <w:rFonts w:ascii="DINOT-Light" w:hAnsi="DINOT-Light" w:cs="Calibri"/>
          <w:sz w:val="18"/>
        </w:rPr>
        <w:t xml:space="preserve">800 </w:t>
      </w:r>
      <w:r w:rsidRPr="00E03401">
        <w:rPr>
          <w:rFonts w:ascii="Calibri" w:hAnsi="Calibri" w:cs="Calibri"/>
          <w:sz w:val="18"/>
        </w:rPr>
        <w:t>полуколебаний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в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час</w:t>
      </w:r>
      <w:r w:rsidRPr="00E03401">
        <w:rPr>
          <w:rFonts w:ascii="DINOT-Light" w:hAnsi="DINOT-Light" w:cs="Calibri"/>
          <w:sz w:val="18"/>
        </w:rPr>
        <w:t xml:space="preserve"> (4 </w:t>
      </w:r>
      <w:r w:rsidRPr="00E03401">
        <w:rPr>
          <w:rFonts w:ascii="Calibri" w:hAnsi="Calibri" w:cs="Calibri"/>
          <w:sz w:val="18"/>
        </w:rPr>
        <w:t>Гц</w:t>
      </w:r>
      <w:r w:rsidRPr="00E03401">
        <w:rPr>
          <w:rFonts w:ascii="DINOT-Light" w:hAnsi="DINOT-Light" w:cs="Calibri"/>
          <w:sz w:val="18"/>
        </w:rPr>
        <w:t>)</w:t>
      </w:r>
    </w:p>
    <w:p w14:paraId="6EB3570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Запас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хода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мин</w:t>
      </w:r>
      <w:r w:rsidRPr="006D0F1B">
        <w:rPr>
          <w:rFonts w:ascii="DINOT-Light" w:hAnsi="DINOT-Light" w:cs="Arial"/>
          <w:sz w:val="18"/>
        </w:rPr>
        <w:t xml:space="preserve">. 48 </w:t>
      </w:r>
      <w:r w:rsidRPr="006D0F1B">
        <w:rPr>
          <w:rFonts w:ascii="Calibri" w:hAnsi="Calibri" w:cs="Calibri"/>
          <w:sz w:val="18"/>
        </w:rPr>
        <w:t>часов</w:t>
      </w:r>
    </w:p>
    <w:p w14:paraId="711DA1B8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Отделка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специальный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ротор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автоподзавода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сатинированием</w:t>
      </w:r>
    </w:p>
    <w:p w14:paraId="18D20077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B68890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ФУНКЦИИ</w:t>
      </w:r>
    </w:p>
    <w:p w14:paraId="045CD8EA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Центральные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минутная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стрелки</w:t>
      </w:r>
    </w:p>
    <w:p w14:paraId="78FA2B8C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Центральная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секундная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стрелка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30658FF3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Указатель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даты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DINOT-Light" w:hAnsi="DINOT-Light" w:cs="Futura Lt BT"/>
          <w:sz w:val="18"/>
        </w:rPr>
        <w:t>«</w:t>
      </w:r>
      <w:r w:rsidRPr="006D0F1B">
        <w:rPr>
          <w:rFonts w:ascii="DINOT-Light" w:hAnsi="DINOT-Light" w:cs="Arial"/>
          <w:sz w:val="18"/>
        </w:rPr>
        <w:t xml:space="preserve">6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 w:cs="Futura Lt BT"/>
          <w:sz w:val="18"/>
        </w:rPr>
        <w:t>»</w:t>
      </w:r>
    </w:p>
    <w:p w14:paraId="43501AF2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73267C32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КОРПУС</w:t>
      </w:r>
      <w:r w:rsidRPr="006D0F1B">
        <w:rPr>
          <w:rFonts w:ascii="DINOT-Light" w:hAnsi="DINOT-Light" w:cs="Arial"/>
          <w:b/>
          <w:sz w:val="18"/>
        </w:rPr>
        <w:t xml:space="preserve">, </w:t>
      </w:r>
      <w:r w:rsidRPr="006D0F1B">
        <w:rPr>
          <w:rFonts w:ascii="Calibri" w:hAnsi="Calibri" w:cs="Calibri"/>
          <w:b/>
          <w:sz w:val="18"/>
        </w:rPr>
        <w:t>ЦИФЕРБЛАТ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СТРЕЛКИ</w:t>
      </w:r>
    </w:p>
    <w:p w14:paraId="2677728B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: 41 </w:t>
      </w:r>
      <w:r w:rsidRPr="006D0F1B">
        <w:rPr>
          <w:rFonts w:ascii="Calibri" w:hAnsi="Calibri" w:cs="Calibri"/>
          <w:sz w:val="18"/>
        </w:rPr>
        <w:t>мм</w:t>
      </w:r>
    </w:p>
    <w:p w14:paraId="4F71F305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циферблата</w:t>
      </w:r>
      <w:r w:rsidRPr="006D0F1B">
        <w:rPr>
          <w:rFonts w:ascii="DINOT-Light" w:hAnsi="DINOT-Light" w:cs="Arial"/>
          <w:sz w:val="18"/>
        </w:rPr>
        <w:t xml:space="preserve">: 32,5 </w:t>
      </w:r>
      <w:r w:rsidRPr="006D0F1B">
        <w:rPr>
          <w:rFonts w:ascii="Calibri" w:hAnsi="Calibri" w:cs="Calibri"/>
          <w:sz w:val="18"/>
        </w:rPr>
        <w:t>мм</w:t>
      </w:r>
    </w:p>
    <w:p w14:paraId="6184ED5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Толщина</w:t>
      </w:r>
      <w:r w:rsidRPr="006D0F1B">
        <w:rPr>
          <w:rFonts w:ascii="DINOT-Light" w:hAnsi="DINOT-Light" w:cs="Arial"/>
          <w:sz w:val="18"/>
        </w:rPr>
        <w:t xml:space="preserve">: 10,75 </w:t>
      </w:r>
      <w:r w:rsidRPr="006D0F1B">
        <w:rPr>
          <w:rFonts w:ascii="Calibri" w:hAnsi="Calibri" w:cs="Calibri"/>
          <w:sz w:val="18"/>
        </w:rPr>
        <w:t>мм</w:t>
      </w:r>
    </w:p>
    <w:p w14:paraId="439128D9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Стекло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выпуклое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двусторонним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антибликовым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</w:p>
    <w:p w14:paraId="32D8E04E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Задняя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крышка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прозрачное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стекло</w:t>
      </w:r>
    </w:p>
    <w:p w14:paraId="4521D126" w14:textId="6B223D57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Материал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Белый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керамический</w:t>
      </w:r>
    </w:p>
    <w:p w14:paraId="3D617D37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Водонепроницаемость</w:t>
      </w:r>
      <w:r w:rsidRPr="006D0F1B">
        <w:rPr>
          <w:rFonts w:ascii="DINOT-Light" w:hAnsi="DINOT-Light" w:cs="Arial"/>
          <w:sz w:val="18"/>
        </w:rPr>
        <w:t xml:space="preserve">: 10 </w:t>
      </w:r>
      <w:r w:rsidRPr="006D0F1B">
        <w:rPr>
          <w:rFonts w:ascii="Calibri" w:hAnsi="Calibri" w:cs="Calibri"/>
          <w:sz w:val="18"/>
        </w:rPr>
        <w:t>атм</w:t>
      </w:r>
    </w:p>
    <w:p w14:paraId="600D7BB9" w14:textId="785AD193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Серебряный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005052C2" w14:textId="777D85E2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Часовые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отметки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родиевым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напылением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 w:cs="Arial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 w:cs="Arial"/>
          <w:sz w:val="18"/>
        </w:rPr>
        <w:t xml:space="preserve"> SLN C1</w:t>
      </w:r>
    </w:p>
    <w:p w14:paraId="24839B32" w14:textId="0C538EE8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Стрелки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родиевым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напылением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 w:cs="Arial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 w:cs="Arial"/>
          <w:sz w:val="18"/>
        </w:rPr>
        <w:t xml:space="preserve"> SLN C1</w:t>
      </w:r>
    </w:p>
    <w:p w14:paraId="67E581EA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6AB5D16F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РЕМЕШОК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ЗАСТЕЖКА</w:t>
      </w:r>
    </w:p>
    <w:p w14:paraId="5C3090F3" w14:textId="06914439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Белый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каучуковый</w:t>
      </w:r>
      <w:r w:rsidRPr="006D0F1B">
        <w:rPr>
          <w:rFonts w:ascii="DINOT-Light" w:hAnsi="DINOT-Light" w:cs="Arial"/>
          <w:sz w:val="18"/>
        </w:rPr>
        <w:t xml:space="preserve"> (</w:t>
      </w:r>
      <w:r w:rsidRPr="006D0F1B">
        <w:rPr>
          <w:rFonts w:ascii="Calibri" w:hAnsi="Calibri" w:cs="Calibri"/>
          <w:sz w:val="18"/>
        </w:rPr>
        <w:t>качество</w:t>
      </w:r>
      <w:r w:rsidRPr="006D0F1B">
        <w:rPr>
          <w:rFonts w:ascii="DINOT-Light" w:hAnsi="DINOT-Light" w:cs="Arial"/>
          <w:sz w:val="18"/>
        </w:rPr>
        <w:t xml:space="preserve"> HNBR)</w:t>
      </w:r>
    </w:p>
    <w:p w14:paraId="4E359D42" w14:textId="7DB9D3AE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двойная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раскладывающаяся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застежка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титана</w:t>
      </w:r>
    </w:p>
    <w:p w14:paraId="79DEC4CA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C732C1D" w14:textId="335C5409" w:rsidR="00E83372" w:rsidRPr="006D0F1B" w:rsidRDefault="00E83372" w:rsidP="006D0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Theme="minorHAnsi" w:hAnsiTheme="minorHAnsi" w:cs="Arial"/>
          <w:sz w:val="16"/>
          <w:szCs w:val="16"/>
        </w:rPr>
      </w:pPr>
      <w:r w:rsidRPr="006D0F1B">
        <w:rPr>
          <w:rFonts w:ascii="DINOT-Light" w:hAnsi="DINOT-Light" w:cs="Arial"/>
          <w:sz w:val="16"/>
        </w:rPr>
        <w:br w:type="page"/>
      </w:r>
    </w:p>
    <w:p w14:paraId="7970260E" w14:textId="1C9D704F" w:rsidR="00E83372" w:rsidRPr="006D0F1B" w:rsidRDefault="00E83372" w:rsidP="00E83372">
      <w:pPr>
        <w:spacing w:after="120" w:line="276" w:lineRule="auto"/>
        <w:rPr>
          <w:rFonts w:ascii="DINOT-Light" w:hAnsi="DINOT-Light" w:cs="Arial"/>
          <w:b/>
          <w:szCs w:val="20"/>
          <w:bdr w:val="none" w:sz="0" w:space="0" w:color="auto"/>
        </w:rPr>
      </w:pPr>
      <w:r w:rsidRPr="006D0F1B">
        <w:rPr>
          <w:rFonts w:ascii="DINOT-Light" w:hAnsi="DINOT-Light"/>
          <w:noProof/>
          <w:lang w:val="en-GB" w:eastAsia="ja-JP"/>
        </w:rPr>
        <w:lastRenderedPageBreak/>
        <w:drawing>
          <wp:anchor distT="0" distB="0" distL="114300" distR="114300" simplePos="0" relativeHeight="251662848" behindDoc="0" locked="0" layoutInCell="1" allowOverlap="1" wp14:anchorId="3388ABDB" wp14:editId="3CA0EADE">
            <wp:simplePos x="0" y="0"/>
            <wp:positionH relativeFrom="margin">
              <wp:align>right</wp:align>
            </wp:positionH>
            <wp:positionV relativeFrom="margin">
              <wp:posOffset>95250</wp:posOffset>
            </wp:positionV>
            <wp:extent cx="2105025" cy="3690620"/>
            <wp:effectExtent l="0" t="0" r="0" b="0"/>
            <wp:wrapSquare wrapText="bothSides"/>
            <wp:docPr id="8" name="Picture 3" descr="Y:\01. Projects\ZENITH\ZEN022 ZENITH Elite Skeleton\ZEN022ZP Swizz Beatz\SP\SP-ZEN022ZP Swizz Beatz Edition-01-01.png">
              <a:extLst xmlns:a="http://schemas.openxmlformats.org/drawingml/2006/main">
                <a:ext uri="{FF2B5EF4-FFF2-40B4-BE49-F238E27FC236}">
                  <a16:creationId xmlns:a16="http://schemas.microsoft.com/office/drawing/2014/main" id="{5751BC2D-3FB3-4598-92B0-F521E50F98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Y:\01. Projects\ZENITH\ZEN022 ZENITH Elite Skeleton\ZEN022ZP Swizz Beatz\SP\SP-ZEN022ZP Swizz Beatz Edition-01-01.png">
                      <a:extLst>
                        <a:ext uri="{FF2B5EF4-FFF2-40B4-BE49-F238E27FC236}">
                          <a16:creationId xmlns:a16="http://schemas.microsoft.com/office/drawing/2014/main" id="{5751BC2D-3FB3-4598-92B0-F521E50F981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29" t="9375" r="4707"/>
                    <a:stretch/>
                  </pic:blipFill>
                  <pic:spPr bwMode="auto">
                    <a:xfrm>
                      <a:off x="0" y="0"/>
                      <a:ext cx="210502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F1B">
        <w:rPr>
          <w:rFonts w:ascii="DINOT-Light" w:hAnsi="DINOT-Light" w:cs="Arial"/>
          <w:b/>
        </w:rPr>
        <w:t>DEFY CLASSIC BLUE CERAMIC</w:t>
      </w:r>
    </w:p>
    <w:p w14:paraId="5E70D8E7" w14:textId="77777777" w:rsidR="00E83372" w:rsidRPr="006D0F1B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ТЕХНИЧЕСКИЕ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ХАРАКТЕРИСТИКИ</w:t>
      </w:r>
    </w:p>
    <w:p w14:paraId="2A3DEC76" w14:textId="77777777" w:rsidR="00E83372" w:rsidRPr="006D0F1B" w:rsidRDefault="00E83372" w:rsidP="00E83372">
      <w:pPr>
        <w:spacing w:line="276" w:lineRule="auto"/>
        <w:rPr>
          <w:rFonts w:ascii="DINOT-Light" w:hAnsi="DINOT-Light" w:cs="Arial"/>
          <w:sz w:val="18"/>
          <w:szCs w:val="20"/>
        </w:rPr>
      </w:pPr>
    </w:p>
    <w:p w14:paraId="24A53CD7" w14:textId="30254287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Артикул</w:t>
      </w:r>
      <w:r w:rsidRPr="006D0F1B">
        <w:rPr>
          <w:rFonts w:ascii="DINOT-Light" w:hAnsi="DINOT-Light" w:cs="Arial"/>
          <w:sz w:val="18"/>
        </w:rPr>
        <w:t>: 49.9003.670/51.R793</w:t>
      </w:r>
    </w:p>
    <w:p w14:paraId="721BD30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</w:p>
    <w:p w14:paraId="307AB178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КЛЮЧЕВЫЕ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МОМЕНТЫ</w:t>
      </w:r>
      <w:r w:rsidRPr="006D0F1B">
        <w:rPr>
          <w:rFonts w:ascii="DINOT-Light" w:hAnsi="DINOT-Light" w:cs="Arial"/>
          <w:b/>
          <w:sz w:val="18"/>
        </w:rPr>
        <w:t xml:space="preserve"> </w:t>
      </w:r>
    </w:p>
    <w:p w14:paraId="2A15868A" w14:textId="21EF7816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Новый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корпус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диаметром</w:t>
      </w:r>
      <w:r w:rsidRPr="006D0F1B">
        <w:rPr>
          <w:rFonts w:ascii="DINOT-Light" w:hAnsi="DINOT-Light" w:cs="Arial"/>
          <w:sz w:val="18"/>
        </w:rPr>
        <w:t xml:space="preserve"> 41 </w:t>
      </w:r>
      <w:r w:rsidRPr="006D0F1B">
        <w:rPr>
          <w:rFonts w:ascii="Calibri" w:hAnsi="Calibri" w:cs="Calibri"/>
          <w:sz w:val="18"/>
        </w:rPr>
        <w:t>мм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керамики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синего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цвета</w:t>
      </w:r>
    </w:p>
    <w:p w14:paraId="16D718FB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мануфактурный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</w:t>
      </w:r>
      <w:r w:rsidRPr="006D0F1B">
        <w:rPr>
          <w:rFonts w:ascii="DINOT-Light" w:hAnsi="DINOT-Light" w:cs="Arial"/>
          <w:sz w:val="18"/>
        </w:rPr>
        <w:t xml:space="preserve"> Elite </w:t>
      </w:r>
    </w:p>
    <w:p w14:paraId="54E60C2E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Анкерное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колесо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анкерная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вилка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кремния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7A55BD7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651921C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ЧАСОВОЙ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МЕХАНИЗМ</w:t>
      </w:r>
    </w:p>
    <w:p w14:paraId="425F11F7" w14:textId="539D1BF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DINOT-Light" w:hAnsi="DINOT-Light" w:cs="Arial"/>
          <w:sz w:val="18"/>
        </w:rPr>
        <w:t xml:space="preserve">Elite 670 SK, </w:t>
      </w:r>
      <w:r w:rsidRPr="006D0F1B">
        <w:rPr>
          <w:rFonts w:ascii="Calibri" w:hAnsi="Calibri" w:cs="Calibri"/>
          <w:sz w:val="18"/>
        </w:rPr>
        <w:t>автоматический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подзавод</w:t>
      </w:r>
    </w:p>
    <w:p w14:paraId="544109BF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Калибр</w:t>
      </w:r>
      <w:r w:rsidRPr="006D0F1B">
        <w:rPr>
          <w:rFonts w:ascii="DINOT-Light" w:hAnsi="DINOT-Light" w:cs="Arial"/>
          <w:sz w:val="18"/>
        </w:rPr>
        <w:t xml:space="preserve">: 11 </w:t>
      </w:r>
      <w:r w:rsidRPr="006D0F1B">
        <w:rPr>
          <w:rFonts w:ascii="DINOT-Light" w:hAnsi="DINOT-Light" w:cs="Futura Lt BT"/>
          <w:sz w:val="18"/>
        </w:rPr>
        <w:t>½</w:t>
      </w:r>
      <w:r w:rsidRPr="006D0F1B">
        <w:rPr>
          <w:rFonts w:ascii="DINOT-Light" w:hAnsi="DINOT-Light" w:cs="Arial"/>
          <w:sz w:val="18"/>
        </w:rPr>
        <w:t>``` (</w:t>
      </w: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: 25,60 </w:t>
      </w:r>
      <w:r w:rsidRPr="006D0F1B">
        <w:rPr>
          <w:rFonts w:ascii="Calibri" w:hAnsi="Calibri" w:cs="Calibri"/>
          <w:sz w:val="18"/>
        </w:rPr>
        <w:t>мм</w:t>
      </w:r>
      <w:r w:rsidRPr="006D0F1B">
        <w:rPr>
          <w:rFonts w:ascii="DINOT-Light" w:hAnsi="DINOT-Light" w:cs="Arial"/>
          <w:sz w:val="18"/>
        </w:rPr>
        <w:t>)</w:t>
      </w:r>
    </w:p>
    <w:p w14:paraId="5E1FB622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Толщина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часового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механизма</w:t>
      </w:r>
      <w:r w:rsidRPr="006D0F1B">
        <w:rPr>
          <w:rFonts w:ascii="DINOT-Light" w:hAnsi="DINOT-Light" w:cs="Arial"/>
          <w:sz w:val="18"/>
        </w:rPr>
        <w:t xml:space="preserve">: 3,88 </w:t>
      </w:r>
      <w:r w:rsidRPr="006D0F1B">
        <w:rPr>
          <w:rFonts w:ascii="Calibri" w:hAnsi="Calibri" w:cs="Calibri"/>
          <w:sz w:val="18"/>
        </w:rPr>
        <w:t>мм</w:t>
      </w:r>
    </w:p>
    <w:p w14:paraId="019B16B7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Количество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деталей</w:t>
      </w:r>
      <w:r w:rsidRPr="006D0F1B">
        <w:rPr>
          <w:rFonts w:ascii="DINOT-Light" w:hAnsi="DINOT-Light" w:cs="Arial"/>
          <w:sz w:val="18"/>
        </w:rPr>
        <w:t>: 187</w:t>
      </w:r>
    </w:p>
    <w:p w14:paraId="35C30E39" w14:textId="79B77DE7" w:rsidR="00E83372" w:rsidRDefault="00E83372" w:rsidP="00E83372">
      <w:pPr>
        <w:spacing w:after="40" w:line="276" w:lineRule="auto"/>
        <w:rPr>
          <w:rFonts w:asciiTheme="minorHAnsi" w:hAnsiTheme="minorHAnsi" w:cs="Arial"/>
          <w:sz w:val="18"/>
        </w:rPr>
      </w:pPr>
      <w:r w:rsidRPr="006D0F1B">
        <w:rPr>
          <w:rFonts w:ascii="Calibri" w:hAnsi="Calibri" w:cs="Calibri"/>
          <w:sz w:val="18"/>
        </w:rPr>
        <w:t>Количество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камней</w:t>
      </w:r>
      <w:r w:rsidRPr="006D0F1B">
        <w:rPr>
          <w:rFonts w:ascii="DINOT-Light" w:hAnsi="DINOT-Light" w:cs="Arial"/>
          <w:sz w:val="18"/>
        </w:rPr>
        <w:t>: 27</w:t>
      </w:r>
    </w:p>
    <w:p w14:paraId="0F6601CE" w14:textId="411E58CF" w:rsidR="00825E38" w:rsidRPr="00825E38" w:rsidRDefault="00825E38" w:rsidP="00E83372">
      <w:pPr>
        <w:spacing w:after="40" w:line="276" w:lineRule="auto"/>
        <w:rPr>
          <w:rFonts w:cs="Calibri"/>
          <w:sz w:val="18"/>
        </w:rPr>
      </w:pPr>
      <w:r w:rsidRPr="00E03401">
        <w:rPr>
          <w:rFonts w:ascii="Calibri" w:hAnsi="Calibri" w:cs="Calibri"/>
          <w:sz w:val="18"/>
        </w:rPr>
        <w:t>Частота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колебаний</w:t>
      </w:r>
      <w:r w:rsidRPr="00E03401">
        <w:rPr>
          <w:rFonts w:ascii="DINOT-Light" w:hAnsi="DINOT-Light" w:cs="Calibri"/>
          <w:sz w:val="18"/>
        </w:rPr>
        <w:t>: 28</w:t>
      </w:r>
      <w:r w:rsidRPr="00E03401">
        <w:rPr>
          <w:rFonts w:ascii="DINOT-Light" w:hAnsi="DINOT-Light" w:cs="DINOT-Light"/>
          <w:sz w:val="18"/>
        </w:rPr>
        <w:t> </w:t>
      </w:r>
      <w:r w:rsidRPr="00E03401">
        <w:rPr>
          <w:rFonts w:ascii="DINOT-Light" w:hAnsi="DINOT-Light" w:cs="Calibri"/>
          <w:sz w:val="18"/>
        </w:rPr>
        <w:t xml:space="preserve">800 </w:t>
      </w:r>
      <w:r w:rsidRPr="00E03401">
        <w:rPr>
          <w:rFonts w:ascii="Calibri" w:hAnsi="Calibri" w:cs="Calibri"/>
          <w:sz w:val="18"/>
        </w:rPr>
        <w:t>полуколебаний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в</w:t>
      </w:r>
      <w:r w:rsidRPr="00E03401">
        <w:rPr>
          <w:rFonts w:ascii="DINOT-Light" w:hAnsi="DINOT-Light" w:cs="Calibri"/>
          <w:sz w:val="18"/>
        </w:rPr>
        <w:t xml:space="preserve"> </w:t>
      </w:r>
      <w:r w:rsidRPr="00E03401">
        <w:rPr>
          <w:rFonts w:ascii="Calibri" w:hAnsi="Calibri" w:cs="Calibri"/>
          <w:sz w:val="18"/>
        </w:rPr>
        <w:t>час</w:t>
      </w:r>
      <w:r w:rsidRPr="00E03401">
        <w:rPr>
          <w:rFonts w:ascii="DINOT-Light" w:hAnsi="DINOT-Light" w:cs="Calibri"/>
          <w:sz w:val="18"/>
        </w:rPr>
        <w:t xml:space="preserve"> (4 </w:t>
      </w:r>
      <w:r w:rsidRPr="00E03401">
        <w:rPr>
          <w:rFonts w:ascii="Calibri" w:hAnsi="Calibri" w:cs="Calibri"/>
          <w:sz w:val="18"/>
        </w:rPr>
        <w:t>Гц</w:t>
      </w:r>
      <w:r w:rsidRPr="00E03401">
        <w:rPr>
          <w:rFonts w:ascii="DINOT-Light" w:hAnsi="DINOT-Light" w:cs="Calibri"/>
          <w:sz w:val="18"/>
        </w:rPr>
        <w:t>)</w:t>
      </w:r>
      <w:bookmarkStart w:id="0" w:name="_GoBack"/>
      <w:bookmarkEnd w:id="0"/>
    </w:p>
    <w:p w14:paraId="17056CD7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Запас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хода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мин</w:t>
      </w:r>
      <w:r w:rsidRPr="006D0F1B">
        <w:rPr>
          <w:rFonts w:ascii="DINOT-Light" w:hAnsi="DINOT-Light" w:cs="Arial"/>
          <w:sz w:val="18"/>
        </w:rPr>
        <w:t xml:space="preserve">. 48 </w:t>
      </w:r>
      <w:r w:rsidRPr="006D0F1B">
        <w:rPr>
          <w:rFonts w:ascii="Calibri" w:hAnsi="Calibri" w:cs="Calibri"/>
          <w:sz w:val="18"/>
        </w:rPr>
        <w:t>часов</w:t>
      </w:r>
    </w:p>
    <w:p w14:paraId="462D21A9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Отделка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специальный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ротор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автоподзавода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сатинированием</w:t>
      </w:r>
    </w:p>
    <w:p w14:paraId="4C713B04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2EF1F480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ФУНКЦИИ</w:t>
      </w:r>
    </w:p>
    <w:p w14:paraId="133DA97F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Центральные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часовая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минутная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стрелки</w:t>
      </w:r>
    </w:p>
    <w:p w14:paraId="3F9C1C3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Центральная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секундная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стрелка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62F26056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Указатель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даты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DINOT-Light" w:hAnsi="DINOT-Light" w:cs="Futura Lt BT"/>
          <w:sz w:val="18"/>
        </w:rPr>
        <w:t>«</w:t>
      </w:r>
      <w:r w:rsidRPr="006D0F1B">
        <w:rPr>
          <w:rFonts w:ascii="DINOT-Light" w:hAnsi="DINOT-Light" w:cs="Arial"/>
          <w:sz w:val="18"/>
        </w:rPr>
        <w:t xml:space="preserve">6 </w:t>
      </w:r>
      <w:r w:rsidRPr="006D0F1B">
        <w:rPr>
          <w:rFonts w:ascii="Calibri" w:hAnsi="Calibri" w:cs="Calibri"/>
          <w:sz w:val="18"/>
        </w:rPr>
        <w:t>часов</w:t>
      </w:r>
      <w:r w:rsidRPr="006D0F1B">
        <w:rPr>
          <w:rFonts w:ascii="DINOT-Light" w:hAnsi="DINOT-Light" w:cs="Futura Lt BT"/>
          <w:sz w:val="18"/>
        </w:rPr>
        <w:t>»</w:t>
      </w:r>
    </w:p>
    <w:p w14:paraId="0766A999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08850AB5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КОРПУС</w:t>
      </w:r>
      <w:r w:rsidRPr="006D0F1B">
        <w:rPr>
          <w:rFonts w:ascii="DINOT-Light" w:hAnsi="DINOT-Light" w:cs="Arial"/>
          <w:b/>
          <w:sz w:val="18"/>
        </w:rPr>
        <w:t xml:space="preserve">, </w:t>
      </w:r>
      <w:r w:rsidRPr="006D0F1B">
        <w:rPr>
          <w:rFonts w:ascii="Calibri" w:hAnsi="Calibri" w:cs="Calibri"/>
          <w:b/>
          <w:sz w:val="18"/>
        </w:rPr>
        <w:t>ЦИФЕРБЛАТ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СТРЕЛКИ</w:t>
      </w:r>
    </w:p>
    <w:p w14:paraId="72F8771A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: 41 </w:t>
      </w:r>
      <w:r w:rsidRPr="006D0F1B">
        <w:rPr>
          <w:rFonts w:ascii="Calibri" w:hAnsi="Calibri" w:cs="Calibri"/>
          <w:sz w:val="18"/>
        </w:rPr>
        <w:t>мм</w:t>
      </w:r>
    </w:p>
    <w:p w14:paraId="40FE06DF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Диаметр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циферблата</w:t>
      </w:r>
      <w:r w:rsidRPr="006D0F1B">
        <w:rPr>
          <w:rFonts w:ascii="DINOT-Light" w:hAnsi="DINOT-Light" w:cs="Arial"/>
          <w:sz w:val="18"/>
        </w:rPr>
        <w:t xml:space="preserve">: 32,5 </w:t>
      </w:r>
      <w:r w:rsidRPr="006D0F1B">
        <w:rPr>
          <w:rFonts w:ascii="Calibri" w:hAnsi="Calibri" w:cs="Calibri"/>
          <w:sz w:val="18"/>
        </w:rPr>
        <w:t>мм</w:t>
      </w:r>
    </w:p>
    <w:p w14:paraId="6C5A7E8A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Толщина</w:t>
      </w:r>
      <w:r w:rsidRPr="006D0F1B">
        <w:rPr>
          <w:rFonts w:ascii="DINOT-Light" w:hAnsi="DINOT-Light" w:cs="Arial"/>
          <w:sz w:val="18"/>
        </w:rPr>
        <w:t xml:space="preserve">: 10,75 </w:t>
      </w:r>
      <w:r w:rsidRPr="006D0F1B">
        <w:rPr>
          <w:rFonts w:ascii="Calibri" w:hAnsi="Calibri" w:cs="Calibri"/>
          <w:sz w:val="18"/>
        </w:rPr>
        <w:t>мм</w:t>
      </w:r>
    </w:p>
    <w:p w14:paraId="66B552B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Стекло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выпуклое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стекло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двусторонним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антибликовым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</w:p>
    <w:p w14:paraId="5532332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Задняя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крышка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прозрачное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сапфировое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стекло</w:t>
      </w:r>
    </w:p>
    <w:p w14:paraId="01E0693C" w14:textId="5B327FB2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Материал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синий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керамический</w:t>
      </w:r>
    </w:p>
    <w:p w14:paraId="1931DA06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Водонепроницаемость</w:t>
      </w:r>
      <w:r w:rsidRPr="006D0F1B">
        <w:rPr>
          <w:rFonts w:ascii="DINOT-Light" w:hAnsi="DINOT-Light" w:cs="Arial"/>
          <w:sz w:val="18"/>
        </w:rPr>
        <w:t xml:space="preserve">: 10 </w:t>
      </w:r>
      <w:r w:rsidRPr="006D0F1B">
        <w:rPr>
          <w:rFonts w:ascii="Calibri" w:hAnsi="Calibri" w:cs="Calibri"/>
          <w:sz w:val="18"/>
        </w:rPr>
        <w:t>атм</w:t>
      </w:r>
    </w:p>
    <w:p w14:paraId="2885C6A4" w14:textId="6112D1E0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Циферблат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Синий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скелетонированный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2F223D5F" w14:textId="153EEFED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Часовые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отметки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родиевым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напылением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 w:cs="Arial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 w:cs="Arial"/>
          <w:sz w:val="18"/>
        </w:rPr>
        <w:t xml:space="preserve"> SLN C1</w:t>
      </w:r>
    </w:p>
    <w:p w14:paraId="4F993D67" w14:textId="30BD7EEB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Стрелки</w:t>
      </w:r>
      <w:r w:rsidRPr="006D0F1B">
        <w:rPr>
          <w:rFonts w:ascii="DINOT-Light" w:hAnsi="DINOT-Light" w:cs="Arial"/>
          <w:sz w:val="18"/>
        </w:rPr>
        <w:t xml:space="preserve">: </w:t>
      </w:r>
      <w:r w:rsidRPr="006D0F1B">
        <w:rPr>
          <w:rFonts w:ascii="Calibri" w:hAnsi="Calibri" w:cs="Calibri"/>
          <w:sz w:val="18"/>
        </w:rPr>
        <w:t>фацетированные</w:t>
      </w:r>
      <w:r w:rsidRPr="006D0F1B">
        <w:rPr>
          <w:rFonts w:ascii="DINOT-Light" w:hAnsi="DINOT-Light" w:cs="Arial"/>
          <w:sz w:val="18"/>
        </w:rPr>
        <w:t xml:space="preserve">, </w:t>
      </w:r>
      <w:r w:rsidRPr="006D0F1B">
        <w:rPr>
          <w:rFonts w:ascii="Calibri" w:hAnsi="Calibri" w:cs="Calibri"/>
          <w:sz w:val="18"/>
        </w:rPr>
        <w:t>с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родиевым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напылением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покрытием</w:t>
      </w:r>
      <w:r w:rsidRPr="006D0F1B">
        <w:rPr>
          <w:rFonts w:ascii="DINOT-Light" w:hAnsi="DINOT-Light" w:cs="Arial"/>
          <w:sz w:val="18"/>
        </w:rPr>
        <w:t xml:space="preserve"> Super-LumiNova</w:t>
      </w:r>
      <w:r w:rsidRPr="006D0F1B">
        <w:rPr>
          <w:rFonts w:ascii="DINOT-Light" w:hAnsi="DINOT-Light" w:cs="Futura Lt BT"/>
          <w:sz w:val="18"/>
        </w:rPr>
        <w:t>®</w:t>
      </w:r>
      <w:r w:rsidRPr="006D0F1B">
        <w:rPr>
          <w:rFonts w:ascii="DINOT-Light" w:hAnsi="DINOT-Light" w:cs="Arial"/>
          <w:sz w:val="18"/>
        </w:rPr>
        <w:t xml:space="preserve"> SLN C1</w:t>
      </w:r>
    </w:p>
    <w:p w14:paraId="44D574BB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4BEBFB61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b/>
          <w:sz w:val="18"/>
          <w:szCs w:val="20"/>
        </w:rPr>
      </w:pPr>
      <w:r w:rsidRPr="006D0F1B">
        <w:rPr>
          <w:rFonts w:ascii="Calibri" w:hAnsi="Calibri" w:cs="Calibri"/>
          <w:b/>
          <w:sz w:val="18"/>
        </w:rPr>
        <w:t>РЕМЕШОК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И</w:t>
      </w:r>
      <w:r w:rsidRPr="006D0F1B">
        <w:rPr>
          <w:rFonts w:ascii="DINOT-Light" w:hAnsi="DINOT-Light" w:cs="Arial"/>
          <w:b/>
          <w:sz w:val="18"/>
        </w:rPr>
        <w:t xml:space="preserve"> </w:t>
      </w:r>
      <w:r w:rsidRPr="006D0F1B">
        <w:rPr>
          <w:rFonts w:ascii="Calibri" w:hAnsi="Calibri" w:cs="Calibri"/>
          <w:b/>
          <w:sz w:val="18"/>
        </w:rPr>
        <w:t>ЗАСТЕЖКА</w:t>
      </w:r>
    </w:p>
    <w:p w14:paraId="20D85D95" w14:textId="610EC896" w:rsidR="00E83372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Синий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каучуковый</w:t>
      </w:r>
      <w:r w:rsidRPr="006D0F1B">
        <w:rPr>
          <w:rFonts w:ascii="DINOT-Light" w:hAnsi="DINOT-Light" w:cs="Arial"/>
          <w:sz w:val="18"/>
        </w:rPr>
        <w:t xml:space="preserve"> (</w:t>
      </w:r>
      <w:r w:rsidRPr="006D0F1B">
        <w:rPr>
          <w:rFonts w:ascii="Calibri" w:hAnsi="Calibri" w:cs="Calibri"/>
          <w:sz w:val="18"/>
        </w:rPr>
        <w:t>качество</w:t>
      </w:r>
      <w:r w:rsidRPr="006D0F1B">
        <w:rPr>
          <w:rFonts w:ascii="DINOT-Light" w:hAnsi="DINOT-Light" w:cs="Arial"/>
          <w:sz w:val="18"/>
        </w:rPr>
        <w:t xml:space="preserve"> FKM)</w:t>
      </w:r>
    </w:p>
    <w:p w14:paraId="0F3206D3" w14:textId="1BD4E374" w:rsidR="000A70E4" w:rsidRPr="006D0F1B" w:rsidRDefault="000A70E4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  <w:r w:rsidRPr="006D0F1B">
        <w:rPr>
          <w:rFonts w:ascii="Calibri" w:hAnsi="Calibri" w:cs="Calibri"/>
          <w:sz w:val="18"/>
        </w:rPr>
        <w:t>двойная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раскладывающаяся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застежка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из</w:t>
      </w:r>
      <w:r w:rsidRPr="006D0F1B">
        <w:rPr>
          <w:rFonts w:ascii="DINOT-Light" w:hAnsi="DINOT-Light" w:cs="Arial"/>
          <w:sz w:val="18"/>
        </w:rPr>
        <w:t xml:space="preserve"> </w:t>
      </w:r>
      <w:r w:rsidRPr="006D0F1B">
        <w:rPr>
          <w:rFonts w:ascii="Calibri" w:hAnsi="Calibri" w:cs="Calibri"/>
          <w:sz w:val="18"/>
        </w:rPr>
        <w:t>титана</w:t>
      </w:r>
      <w:r w:rsidRPr="006D0F1B">
        <w:rPr>
          <w:rFonts w:ascii="DINOT-Light" w:hAnsi="DINOT-Light" w:cs="Arial"/>
          <w:sz w:val="18"/>
        </w:rPr>
        <w:t xml:space="preserve"> </w:t>
      </w:r>
    </w:p>
    <w:p w14:paraId="278AE7C2" w14:textId="77777777" w:rsidR="00E83372" w:rsidRPr="006D0F1B" w:rsidRDefault="00E83372" w:rsidP="00E83372">
      <w:pPr>
        <w:spacing w:after="40" w:line="276" w:lineRule="auto"/>
        <w:rPr>
          <w:rFonts w:ascii="DINOT-Light" w:hAnsi="DINOT-Light" w:cs="Arial"/>
          <w:sz w:val="18"/>
          <w:szCs w:val="20"/>
        </w:rPr>
      </w:pPr>
    </w:p>
    <w:p w14:paraId="57254920" w14:textId="77777777" w:rsidR="00A55BC3" w:rsidRPr="006D0F1B" w:rsidRDefault="00A55BC3" w:rsidP="00311014">
      <w:pPr>
        <w:spacing w:line="360" w:lineRule="auto"/>
        <w:rPr>
          <w:rFonts w:ascii="DINOT-Light" w:hAnsi="DINOT-Light" w:cs="Arial"/>
          <w:sz w:val="16"/>
          <w:szCs w:val="16"/>
        </w:rPr>
      </w:pPr>
    </w:p>
    <w:sectPr w:rsidR="00A55BC3" w:rsidRPr="006D0F1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F3112" w14:textId="77777777" w:rsidR="00F93D9F" w:rsidRDefault="00F93D9F" w:rsidP="009D5829">
      <w:r>
        <w:separator/>
      </w:r>
    </w:p>
  </w:endnote>
  <w:endnote w:type="continuationSeparator" w:id="0">
    <w:p w14:paraId="179D01D1" w14:textId="77777777" w:rsidR="00F93D9F" w:rsidRDefault="00F93D9F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OT-Ligh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Futura Lt BT">
    <w:altName w:val="Century Gothic"/>
    <w:charset w:val="00"/>
    <w:family w:val="swiss"/>
    <w:pitch w:val="variable"/>
    <w:sig w:usb0="00000001" w:usb1="1000204A" w:usb2="00000000" w:usb3="00000000" w:csb0="00000011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F93D9F" w:rsidRPr="006D0F1B" w:rsidRDefault="00F93D9F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6D0F1B">
      <w:rPr>
        <w:rFonts w:ascii="DINOT-Light" w:hAnsi="DINOT-Light"/>
        <w:b/>
        <w:sz w:val="18"/>
        <w:lang w:val="fr-CH"/>
      </w:rPr>
      <w:t>ZENITH</w:t>
    </w:r>
    <w:r w:rsidRPr="006D0F1B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14:paraId="38FF8B1F" w14:textId="77777777" w:rsidR="00F93D9F" w:rsidRPr="006D0F1B" w:rsidRDefault="00F93D9F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6D0F1B">
      <w:rPr>
        <w:rFonts w:ascii="Calibri" w:hAnsi="Calibri" w:cs="Calibri"/>
        <w:sz w:val="18"/>
      </w:rPr>
      <w:t>Контакты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Calibri" w:hAnsi="Calibri" w:cs="Calibri"/>
        <w:sz w:val="18"/>
      </w:rPr>
      <w:t>для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Calibri" w:hAnsi="Calibri" w:cs="Calibri"/>
        <w:sz w:val="18"/>
      </w:rPr>
      <w:t>международных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Calibri" w:hAnsi="Calibri" w:cs="Calibri"/>
        <w:sz w:val="18"/>
      </w:rPr>
      <w:t>СМИ</w:t>
    </w:r>
    <w:r w:rsidRPr="006D0F1B">
      <w:rPr>
        <w:rFonts w:ascii="DINOT-Light" w:hAnsi="DINOT-Light"/>
        <w:sz w:val="18"/>
      </w:rPr>
      <w:t xml:space="preserve">: </w:t>
    </w:r>
    <w:r w:rsidRPr="006D0F1B">
      <w:rPr>
        <w:rFonts w:ascii="Calibri" w:hAnsi="Calibri" w:cs="Calibri"/>
        <w:sz w:val="18"/>
      </w:rPr>
      <w:t>Мин</w:t>
    </w:r>
    <w:r w:rsidRPr="006D0F1B">
      <w:rPr>
        <w:rFonts w:ascii="DINOT-Light" w:hAnsi="DINOT-Light"/>
        <w:sz w:val="18"/>
      </w:rPr>
      <w:t>-</w:t>
    </w:r>
    <w:r w:rsidRPr="006D0F1B">
      <w:rPr>
        <w:rFonts w:ascii="Calibri" w:hAnsi="Calibri" w:cs="Calibri"/>
        <w:sz w:val="18"/>
      </w:rPr>
      <w:t>Тан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Calibri" w:hAnsi="Calibri" w:cs="Calibri"/>
        <w:sz w:val="18"/>
      </w:rPr>
      <w:t>Буй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DINOT-Light" w:hAnsi="DINOT-Light" w:cs="DINOT-Light"/>
        <w:sz w:val="18"/>
      </w:rPr>
      <w:t>–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Calibri" w:hAnsi="Calibri" w:cs="Calibri"/>
        <w:sz w:val="18"/>
      </w:rPr>
      <w:t>электронный</w:t>
    </w:r>
    <w:r w:rsidRPr="006D0F1B">
      <w:rPr>
        <w:rFonts w:ascii="DINOT-Light" w:hAnsi="DINOT-Light"/>
        <w:sz w:val="18"/>
      </w:rPr>
      <w:t xml:space="preserve"> </w:t>
    </w:r>
    <w:r w:rsidRPr="006D0F1B">
      <w:rPr>
        <w:rFonts w:ascii="Calibri" w:hAnsi="Calibri" w:cs="Calibri"/>
        <w:sz w:val="18"/>
      </w:rPr>
      <w:t>адрес</w:t>
    </w:r>
    <w:r w:rsidRPr="006D0F1B">
      <w:rPr>
        <w:rFonts w:ascii="DINOT-Light" w:hAnsi="DINOT-Light"/>
        <w:sz w:val="18"/>
      </w:rPr>
      <w:t xml:space="preserve">: </w:t>
    </w:r>
    <w:hyperlink r:id="rId1" w:history="1">
      <w:r w:rsidRPr="006D0F1B">
        <w:rPr>
          <w:rStyle w:val="Lienhypertexte"/>
          <w:rFonts w:ascii="DINOT-Light" w:hAnsi="DINOT-Ligh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E929ED" w14:textId="77777777" w:rsidR="00F93D9F" w:rsidRDefault="00F93D9F" w:rsidP="009D5829">
      <w:r>
        <w:separator/>
      </w:r>
    </w:p>
  </w:footnote>
  <w:footnote w:type="continuationSeparator" w:id="0">
    <w:p w14:paraId="6D69A4A1" w14:textId="77777777" w:rsidR="00F93D9F" w:rsidRDefault="00F93D9F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B687D" w14:textId="68C66925" w:rsidR="00F93D9F" w:rsidRDefault="006D0F1B" w:rsidP="00A91380">
    <w:pPr>
      <w:pStyle w:val="En-tte"/>
      <w:spacing w:after="360"/>
      <w:jc w:val="center"/>
    </w:pPr>
    <w:r>
      <w:rPr>
        <w:noProof/>
      </w:rPr>
      <w:drawing>
        <wp:inline distT="0" distB="0" distL="0" distR="0" wp14:anchorId="76A6178A" wp14:editId="5CE20D88">
          <wp:extent cx="1581150" cy="790575"/>
          <wp:effectExtent l="0" t="0" r="0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790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6E3A"/>
    <w:rsid w:val="00037CA0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21CB"/>
    <w:rsid w:val="001B1BF2"/>
    <w:rsid w:val="001C0035"/>
    <w:rsid w:val="001C1E5C"/>
    <w:rsid w:val="001D5900"/>
    <w:rsid w:val="001E23A5"/>
    <w:rsid w:val="001E30E3"/>
    <w:rsid w:val="001E5C3B"/>
    <w:rsid w:val="001F3C7D"/>
    <w:rsid w:val="0020455F"/>
    <w:rsid w:val="002208FE"/>
    <w:rsid w:val="0022340D"/>
    <w:rsid w:val="00224784"/>
    <w:rsid w:val="00231A2C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7D93"/>
    <w:rsid w:val="002F7303"/>
    <w:rsid w:val="002F7659"/>
    <w:rsid w:val="002F7A1E"/>
    <w:rsid w:val="003019D9"/>
    <w:rsid w:val="003055EB"/>
    <w:rsid w:val="00305DD3"/>
    <w:rsid w:val="00311014"/>
    <w:rsid w:val="003215CA"/>
    <w:rsid w:val="00323A8D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F144D"/>
    <w:rsid w:val="003F6766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947DE"/>
    <w:rsid w:val="004A07E9"/>
    <w:rsid w:val="004B579F"/>
    <w:rsid w:val="004C0638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2249B"/>
    <w:rsid w:val="00523232"/>
    <w:rsid w:val="00523723"/>
    <w:rsid w:val="0052586D"/>
    <w:rsid w:val="00527A8E"/>
    <w:rsid w:val="005311AD"/>
    <w:rsid w:val="00533810"/>
    <w:rsid w:val="005654C7"/>
    <w:rsid w:val="005657E0"/>
    <w:rsid w:val="00573887"/>
    <w:rsid w:val="00573E97"/>
    <w:rsid w:val="00574193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C4FA6"/>
    <w:rsid w:val="005C58DE"/>
    <w:rsid w:val="005D0B4C"/>
    <w:rsid w:val="005D2661"/>
    <w:rsid w:val="005F0E07"/>
    <w:rsid w:val="005F4186"/>
    <w:rsid w:val="005F729E"/>
    <w:rsid w:val="005F7821"/>
    <w:rsid w:val="0061562E"/>
    <w:rsid w:val="00616198"/>
    <w:rsid w:val="006178BE"/>
    <w:rsid w:val="00621A1C"/>
    <w:rsid w:val="006222E7"/>
    <w:rsid w:val="006327F2"/>
    <w:rsid w:val="00640AF3"/>
    <w:rsid w:val="00673449"/>
    <w:rsid w:val="00673D0A"/>
    <w:rsid w:val="00690C94"/>
    <w:rsid w:val="00696072"/>
    <w:rsid w:val="006A0098"/>
    <w:rsid w:val="006A1ADA"/>
    <w:rsid w:val="006A259A"/>
    <w:rsid w:val="006A5A34"/>
    <w:rsid w:val="006A632D"/>
    <w:rsid w:val="006B4ADC"/>
    <w:rsid w:val="006C2DD2"/>
    <w:rsid w:val="006D0F1B"/>
    <w:rsid w:val="006E2DC6"/>
    <w:rsid w:val="006E7B46"/>
    <w:rsid w:val="00722147"/>
    <w:rsid w:val="0072513D"/>
    <w:rsid w:val="00727920"/>
    <w:rsid w:val="00730C05"/>
    <w:rsid w:val="00733E3B"/>
    <w:rsid w:val="007400C9"/>
    <w:rsid w:val="00750EF5"/>
    <w:rsid w:val="007554CA"/>
    <w:rsid w:val="00763FAC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D0237"/>
    <w:rsid w:val="007E5506"/>
    <w:rsid w:val="007E73B3"/>
    <w:rsid w:val="007F6B51"/>
    <w:rsid w:val="007F73A9"/>
    <w:rsid w:val="00800D44"/>
    <w:rsid w:val="008038EF"/>
    <w:rsid w:val="00807722"/>
    <w:rsid w:val="00821503"/>
    <w:rsid w:val="00825E38"/>
    <w:rsid w:val="00831D3E"/>
    <w:rsid w:val="008338EA"/>
    <w:rsid w:val="008374B5"/>
    <w:rsid w:val="00844DA3"/>
    <w:rsid w:val="00847CD3"/>
    <w:rsid w:val="0085230D"/>
    <w:rsid w:val="00861E9F"/>
    <w:rsid w:val="00862E79"/>
    <w:rsid w:val="00865787"/>
    <w:rsid w:val="008876A3"/>
    <w:rsid w:val="00890EDA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2DAE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41EC"/>
    <w:rsid w:val="00975080"/>
    <w:rsid w:val="00990968"/>
    <w:rsid w:val="009936B9"/>
    <w:rsid w:val="00997A5B"/>
    <w:rsid w:val="009A2129"/>
    <w:rsid w:val="009A347C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C6D"/>
    <w:rsid w:val="00AB631C"/>
    <w:rsid w:val="00AC19F3"/>
    <w:rsid w:val="00AC4DD7"/>
    <w:rsid w:val="00AD22B0"/>
    <w:rsid w:val="00AD3BEB"/>
    <w:rsid w:val="00AE1D33"/>
    <w:rsid w:val="00AE3FB1"/>
    <w:rsid w:val="00AE539E"/>
    <w:rsid w:val="00AE6183"/>
    <w:rsid w:val="00AF1490"/>
    <w:rsid w:val="00B0161A"/>
    <w:rsid w:val="00B0643A"/>
    <w:rsid w:val="00B108D7"/>
    <w:rsid w:val="00B10E2A"/>
    <w:rsid w:val="00B13656"/>
    <w:rsid w:val="00B13868"/>
    <w:rsid w:val="00B27AF5"/>
    <w:rsid w:val="00B3152C"/>
    <w:rsid w:val="00B37B08"/>
    <w:rsid w:val="00B40DB1"/>
    <w:rsid w:val="00B42BF1"/>
    <w:rsid w:val="00B46531"/>
    <w:rsid w:val="00B5406F"/>
    <w:rsid w:val="00B64129"/>
    <w:rsid w:val="00B652F2"/>
    <w:rsid w:val="00B72BD4"/>
    <w:rsid w:val="00B73A3C"/>
    <w:rsid w:val="00B83A48"/>
    <w:rsid w:val="00B857FD"/>
    <w:rsid w:val="00BA505E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BF047E"/>
    <w:rsid w:val="00C04A26"/>
    <w:rsid w:val="00C0728D"/>
    <w:rsid w:val="00C07DD2"/>
    <w:rsid w:val="00C07EBB"/>
    <w:rsid w:val="00C11F3F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D0424"/>
    <w:rsid w:val="00CD4EC6"/>
    <w:rsid w:val="00CE1767"/>
    <w:rsid w:val="00CE1A2C"/>
    <w:rsid w:val="00CE3E5F"/>
    <w:rsid w:val="00CE41B2"/>
    <w:rsid w:val="00CE63AF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67D2"/>
    <w:rsid w:val="00D56A49"/>
    <w:rsid w:val="00D7445C"/>
    <w:rsid w:val="00D744DE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5F29"/>
    <w:rsid w:val="00E1612B"/>
    <w:rsid w:val="00E16D1E"/>
    <w:rsid w:val="00E304D9"/>
    <w:rsid w:val="00E53039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93853"/>
    <w:rsid w:val="00E94F73"/>
    <w:rsid w:val="00EA3C68"/>
    <w:rsid w:val="00EA4FFF"/>
    <w:rsid w:val="00EA5064"/>
    <w:rsid w:val="00EA56FE"/>
    <w:rsid w:val="00EB6467"/>
    <w:rsid w:val="00EC5962"/>
    <w:rsid w:val="00EC5DCD"/>
    <w:rsid w:val="00ED248C"/>
    <w:rsid w:val="00ED3EF3"/>
    <w:rsid w:val="00ED5C77"/>
    <w:rsid w:val="00EE3ECD"/>
    <w:rsid w:val="00EE4F3D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40E8E"/>
    <w:rsid w:val="00F442D9"/>
    <w:rsid w:val="00F5368B"/>
    <w:rsid w:val="00F55E0D"/>
    <w:rsid w:val="00F70930"/>
    <w:rsid w:val="00F70ACD"/>
    <w:rsid w:val="00F84023"/>
    <w:rsid w:val="00F871A3"/>
    <w:rsid w:val="00F874BD"/>
    <w:rsid w:val="00F93D9F"/>
    <w:rsid w:val="00FA0660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51DB20B2"/>
  <w15:docId w15:val="{BF81BE89-03E1-43AD-8730-4C474125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ru-RU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ru-RU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ru-RU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1441</Words>
  <Characters>7930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5</cp:revision>
  <cp:lastPrinted>2018-11-20T10:55:00Z</cp:lastPrinted>
  <dcterms:created xsi:type="dcterms:W3CDTF">2018-12-21T10:53:00Z</dcterms:created>
  <dcterms:modified xsi:type="dcterms:W3CDTF">2019-01-11T08:46:00Z</dcterms:modified>
</cp:coreProperties>
</file>