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9AD" w:rsidRPr="009B6BD6" w:rsidRDefault="007E00D4" w:rsidP="00D059AD">
      <w:pPr>
        <w:jc w:val="center"/>
        <w:rPr>
          <w:rFonts w:ascii="DINOT-Light" w:hAnsi="DINOT-Light"/>
          <w:b/>
          <w:sz w:val="6"/>
          <w:szCs w:val="32"/>
          <w:lang w:val="en-US"/>
        </w:rPr>
      </w:pPr>
    </w:p>
    <w:p w:rsidR="00D059AD" w:rsidRPr="00EF5B41" w:rsidRDefault="00C059D5" w:rsidP="00D059AD">
      <w:pPr>
        <w:jc w:val="center"/>
        <w:rPr>
          <w:rFonts w:ascii="DINOT-Light" w:hAnsi="DINOT-Light"/>
          <w:b/>
          <w:szCs w:val="32"/>
          <w:lang w:val="en-US" w:eastAsia="zh-CN"/>
        </w:rPr>
      </w:pPr>
      <w:r w:rsidRPr="00EF5B41">
        <w:rPr>
          <w:rFonts w:ascii="DINOT-Light" w:hAnsi="DINOT-Light"/>
          <w:b/>
          <w:bCs/>
          <w:szCs w:val="32"/>
          <w:lang w:val="zh-CN" w:eastAsia="zh-CN"/>
        </w:rPr>
        <w:t>ZENITH PILOT</w:t>
      </w:r>
      <w:r w:rsidRPr="00EF5B41">
        <w:rPr>
          <w:rFonts w:ascii="DINOT-Light" w:eastAsia="SimSun" w:hAnsi="DINOT-Light"/>
          <w:b/>
          <w:bCs/>
          <w:szCs w:val="32"/>
          <w:lang w:val="zh-CN" w:eastAsia="zh-CN"/>
        </w:rPr>
        <w:t>系列绽放出黑色和蓝色</w:t>
      </w:r>
      <w:r w:rsidRPr="00EF5B41">
        <w:rPr>
          <w:rFonts w:ascii="DINOT-Light" w:hAnsi="DINOT-Light"/>
          <w:szCs w:val="32"/>
          <w:lang w:val="zh-CN" w:eastAsia="zh-CN"/>
        </w:rPr>
        <w:t xml:space="preserve"> </w:t>
      </w:r>
    </w:p>
    <w:p w:rsidR="00D059AD" w:rsidRPr="00EF5B41" w:rsidRDefault="007E00D4" w:rsidP="00EF5B41">
      <w:pPr>
        <w:spacing w:line="480" w:lineRule="auto"/>
        <w:jc w:val="both"/>
        <w:rPr>
          <w:rFonts w:ascii="DINOT-Light" w:hAnsi="DINOT-Light"/>
          <w:b/>
          <w:sz w:val="12"/>
          <w:szCs w:val="20"/>
          <w:lang w:eastAsia="zh-CN"/>
        </w:rPr>
      </w:pPr>
    </w:p>
    <w:p w:rsidR="00D059AD" w:rsidRPr="00EF5B41" w:rsidRDefault="00C059D5" w:rsidP="00EF5B41">
      <w:pPr>
        <w:spacing w:after="360" w:line="480" w:lineRule="auto"/>
        <w:jc w:val="both"/>
        <w:rPr>
          <w:rFonts w:ascii="DINOT-Light" w:hAnsi="DINOT-Light"/>
          <w:b/>
          <w:sz w:val="18"/>
          <w:szCs w:val="20"/>
          <w:lang w:eastAsia="zh-CN"/>
        </w:rPr>
      </w:pPr>
      <w:r w:rsidRPr="00EF5B41">
        <w:rPr>
          <w:rFonts w:ascii="DINOT-Light" w:hAnsi="DINOT-Light"/>
          <w:b/>
          <w:bCs/>
          <w:sz w:val="18"/>
          <w:szCs w:val="20"/>
          <w:lang w:val="zh-CN" w:eastAsia="zh-CN"/>
        </w:rPr>
        <w:t>2019</w:t>
      </w:r>
      <w:r w:rsidRPr="00EF5B41">
        <w:rPr>
          <w:rFonts w:ascii="DINOT-Light" w:eastAsia="SimSun" w:hAnsi="DINOT-Light"/>
          <w:b/>
          <w:bCs/>
          <w:sz w:val="18"/>
          <w:szCs w:val="20"/>
          <w:lang w:val="zh-CN" w:eastAsia="zh-CN"/>
        </w:rPr>
        <w:t>年，以启明星为标志的品牌推出两枚别具特色的全新黑色和蓝色表款，为其</w:t>
      </w:r>
      <w:r w:rsidRPr="00EF5B41">
        <w:rPr>
          <w:rFonts w:ascii="DINOT-Light" w:hAnsi="DINOT-Light"/>
          <w:b/>
          <w:bCs/>
          <w:sz w:val="18"/>
          <w:szCs w:val="20"/>
          <w:lang w:val="zh-CN" w:eastAsia="zh-CN"/>
        </w:rPr>
        <w:t>Pilot</w:t>
      </w:r>
      <w:r w:rsidRPr="00EF5B41">
        <w:rPr>
          <w:rFonts w:ascii="DINOT-Light" w:eastAsia="SimSun" w:hAnsi="DINOT-Light"/>
          <w:b/>
          <w:bCs/>
          <w:sz w:val="18"/>
          <w:szCs w:val="20"/>
          <w:lang w:val="zh-CN" w:eastAsia="zh-CN"/>
        </w:rPr>
        <w:t>系列赋予复古外观和动感魅力。专门为现代冒险家设计，无论是热爱在天空</w:t>
      </w:r>
      <w:r w:rsidR="009B1CA2" w:rsidRPr="00EF5B41">
        <w:rPr>
          <w:rFonts w:ascii="DINOT-Light" w:eastAsia="SimSun" w:hAnsi="DINOT-Light"/>
          <w:b/>
          <w:bCs/>
          <w:sz w:val="18"/>
          <w:szCs w:val="20"/>
          <w:lang w:val="zh-CN" w:eastAsia="zh-CN"/>
        </w:rPr>
        <w:t>中</w:t>
      </w:r>
      <w:r w:rsidRPr="00EF5B41">
        <w:rPr>
          <w:rFonts w:ascii="DINOT-Light" w:eastAsia="SimSun" w:hAnsi="DINOT-Light"/>
          <w:b/>
          <w:bCs/>
          <w:sz w:val="18"/>
          <w:szCs w:val="20"/>
          <w:lang w:val="zh-CN" w:eastAsia="zh-CN"/>
        </w:rPr>
        <w:t>翱翔还是在高速公路上玩转改装机车，</w:t>
      </w:r>
      <w:r w:rsidRPr="00EF5B41">
        <w:rPr>
          <w:rFonts w:ascii="DINOT-Light" w:hAnsi="DINOT-Light"/>
          <w:b/>
          <w:bCs/>
          <w:sz w:val="18"/>
          <w:szCs w:val="20"/>
          <w:lang w:val="zh-CN" w:eastAsia="zh-CN"/>
        </w:rPr>
        <w:t>Zenith</w:t>
      </w:r>
      <w:r w:rsidRPr="00EF5B41">
        <w:rPr>
          <w:rFonts w:ascii="DINOT-Light" w:eastAsia="SimSun" w:hAnsi="DINOT-Light"/>
          <w:b/>
          <w:bCs/>
          <w:sz w:val="18"/>
          <w:szCs w:val="20"/>
          <w:lang w:val="zh-CN" w:eastAsia="zh-CN"/>
        </w:rPr>
        <w:t>的</w:t>
      </w:r>
      <w:r w:rsidRPr="00EF5B41">
        <w:rPr>
          <w:rFonts w:ascii="DINOT-Light" w:hAnsi="DINOT-Light"/>
          <w:b/>
          <w:bCs/>
          <w:sz w:val="18"/>
          <w:szCs w:val="20"/>
          <w:lang w:val="zh-CN" w:eastAsia="zh-CN"/>
        </w:rPr>
        <w:t>Pilot</w:t>
      </w:r>
      <w:r w:rsidR="004D567E" w:rsidRPr="00EF5B41">
        <w:rPr>
          <w:rFonts w:ascii="DINOT-Light" w:eastAsia="SimSun" w:hAnsi="DINOT-Light"/>
          <w:b/>
          <w:bCs/>
          <w:sz w:val="18"/>
          <w:szCs w:val="20"/>
          <w:lang w:val="zh-CN" w:eastAsia="zh-CN"/>
        </w:rPr>
        <w:t>系列时计均是推动航空先驱</w:t>
      </w:r>
      <w:r w:rsidRPr="00EF5B41">
        <w:rPr>
          <w:rFonts w:ascii="DINOT-Light" w:eastAsia="SimSun" w:hAnsi="DINOT-Light"/>
          <w:b/>
          <w:bCs/>
          <w:sz w:val="18"/>
          <w:szCs w:val="20"/>
          <w:lang w:val="zh-CN" w:eastAsia="zh-CN"/>
        </w:rPr>
        <w:t>冒险精神的完美体现。该表厂与飞机相逢于微时，始终相伴左右。</w:t>
      </w:r>
      <w:r w:rsidRPr="00EF5B41">
        <w:rPr>
          <w:rFonts w:ascii="DINOT-Light" w:hAnsi="DINOT-Light"/>
          <w:b/>
          <w:bCs/>
          <w:sz w:val="18"/>
          <w:szCs w:val="20"/>
          <w:lang w:val="zh-CN" w:eastAsia="zh-CN"/>
        </w:rPr>
        <w:t>Pilot Type 20</w:t>
      </w:r>
      <w:r w:rsidRPr="00EF5B41">
        <w:rPr>
          <w:rFonts w:ascii="DINOT-Light" w:eastAsia="SimSun" w:hAnsi="DINOT-Light"/>
          <w:b/>
          <w:bCs/>
          <w:sz w:val="18"/>
          <w:szCs w:val="20"/>
          <w:lang w:val="zh-CN" w:eastAsia="zh-CN"/>
        </w:rPr>
        <w:t>表款色彩强烈，尺寸匀称，特别适合复古色泽，同时不忘其传奇的传统。</w:t>
      </w:r>
    </w:p>
    <w:p w:rsidR="00D059AD" w:rsidRPr="00EF5B41" w:rsidRDefault="00C059D5" w:rsidP="00EF5B41">
      <w:pPr>
        <w:spacing w:line="480" w:lineRule="auto"/>
        <w:jc w:val="both"/>
        <w:rPr>
          <w:rFonts w:ascii="DINOT-Light" w:eastAsia="SimSun" w:hAnsi="DINOT-Light"/>
          <w:b/>
          <w:sz w:val="18"/>
          <w:szCs w:val="20"/>
          <w:lang w:eastAsia="zh-CN"/>
        </w:rPr>
      </w:pPr>
      <w:r w:rsidRPr="00EF5B41">
        <w:rPr>
          <w:rFonts w:ascii="DINOT-Light" w:eastAsia="SimSun" w:hAnsi="DINOT-Light"/>
          <w:b/>
          <w:bCs/>
          <w:sz w:val="18"/>
          <w:szCs w:val="20"/>
          <w:lang w:val="zh-CN" w:eastAsia="zh-CN"/>
        </w:rPr>
        <w:t>坚毅的男性气概</w:t>
      </w:r>
    </w:p>
    <w:p w:rsidR="00D059AD" w:rsidRPr="00EF5B41" w:rsidRDefault="00C059D5" w:rsidP="00EF5B41">
      <w:pPr>
        <w:spacing w:line="480" w:lineRule="auto"/>
        <w:jc w:val="both"/>
        <w:rPr>
          <w:rFonts w:ascii="DINOT-Light" w:eastAsia="SimSun" w:hAnsi="DINOT-Light"/>
          <w:sz w:val="18"/>
          <w:szCs w:val="20"/>
          <w:lang w:eastAsia="zh-CN"/>
        </w:rPr>
      </w:pPr>
      <w:r w:rsidRPr="00EF5B41">
        <w:rPr>
          <w:rFonts w:ascii="DINOT-Light" w:eastAsia="SimSun" w:hAnsi="DINOT-Light"/>
          <w:bCs/>
          <w:sz w:val="18"/>
          <w:szCs w:val="20"/>
          <w:lang w:val="zh-CN" w:eastAsia="zh-CN"/>
        </w:rPr>
        <w:t>这一系列的气概和冒险气质以两个直径</w:t>
      </w:r>
      <w:r w:rsidRPr="00EF5B41">
        <w:rPr>
          <w:rFonts w:ascii="DINOT-Light" w:hAnsi="DINOT-Light"/>
          <w:bCs/>
          <w:sz w:val="18"/>
          <w:szCs w:val="20"/>
          <w:lang w:val="zh-CN" w:eastAsia="zh-CN"/>
        </w:rPr>
        <w:t>45</w:t>
      </w:r>
      <w:r w:rsidRPr="00EF5B41">
        <w:rPr>
          <w:rFonts w:ascii="DINOT-Light" w:eastAsia="SimSun" w:hAnsi="DINOT-Light"/>
          <w:bCs/>
          <w:sz w:val="18"/>
          <w:szCs w:val="20"/>
          <w:lang w:val="zh-CN" w:eastAsia="zh-CN"/>
        </w:rPr>
        <w:t>毫米的遒劲造型表款呈现出引人注目的外观。</w:t>
      </w:r>
      <w:r w:rsidRPr="00EF5B41">
        <w:rPr>
          <w:rFonts w:ascii="DINOT-Light" w:hAnsi="DINOT-Light"/>
          <w:bCs/>
          <w:sz w:val="18"/>
          <w:szCs w:val="20"/>
          <w:lang w:val="zh-CN" w:eastAsia="zh-CN"/>
        </w:rPr>
        <w:t>Pilot Type 20 Extra Special Blue</w:t>
      </w:r>
      <w:r w:rsidRPr="00EF5B41">
        <w:rPr>
          <w:rFonts w:ascii="DINOT-Light" w:eastAsia="SimSun" w:hAnsi="DINOT-Light"/>
          <w:bCs/>
          <w:sz w:val="18"/>
          <w:szCs w:val="20"/>
          <w:lang w:val="zh-CN" w:eastAsia="zh-CN"/>
        </w:rPr>
        <w:t>表款采用特色青铜表壳，搭配素净的亚光蓝色表盘和蓝色绒面革表带。为了纪念该品牌的历史，其钛金属表壳底盖上镌刻有标志性的</w:t>
      </w:r>
      <w:r w:rsidRPr="00EF5B41">
        <w:rPr>
          <w:rFonts w:ascii="DINOT-Light" w:hAnsi="DINOT-Light"/>
          <w:bCs/>
          <w:sz w:val="18"/>
          <w:szCs w:val="20"/>
          <w:lang w:val="zh-CN" w:eastAsia="zh-CN"/>
        </w:rPr>
        <w:t>Zenith</w:t>
      </w:r>
      <w:r w:rsidRPr="00EF5B41">
        <w:rPr>
          <w:rFonts w:ascii="DINOT-Light" w:eastAsia="SimSun" w:hAnsi="DINOT-Light"/>
          <w:bCs/>
          <w:sz w:val="18"/>
          <w:szCs w:val="20"/>
          <w:lang w:val="zh-CN" w:eastAsia="zh-CN"/>
        </w:rPr>
        <w:t>飞行仪表标志。</w:t>
      </w:r>
      <w:r w:rsidRPr="00EF5B41">
        <w:rPr>
          <w:rFonts w:ascii="DINOT-Light" w:hAnsi="DINOT-Light"/>
          <w:bCs/>
          <w:sz w:val="18"/>
          <w:szCs w:val="20"/>
          <w:lang w:val="zh-CN" w:eastAsia="zh-CN"/>
        </w:rPr>
        <w:t>Pilot Type 20 Ton Up Black</w:t>
      </w:r>
      <w:r w:rsidRPr="00EF5B41">
        <w:rPr>
          <w:rFonts w:ascii="DINOT-Light" w:eastAsia="SimSun" w:hAnsi="DINOT-Light"/>
          <w:bCs/>
          <w:sz w:val="18"/>
          <w:szCs w:val="20"/>
          <w:lang w:val="zh-CN" w:eastAsia="zh-CN"/>
        </w:rPr>
        <w:t>表款是对改装机车人士（也称为</w:t>
      </w:r>
      <w:r w:rsidRPr="00EF5B41">
        <w:rPr>
          <w:rFonts w:ascii="DINOT-Light" w:hAnsi="DINOT-Light"/>
          <w:bCs/>
          <w:sz w:val="18"/>
          <w:szCs w:val="20"/>
          <w:lang w:val="zh-CN" w:eastAsia="zh-CN"/>
        </w:rPr>
        <w:t>Ton-up</w:t>
      </w:r>
      <w:r w:rsidRPr="00EF5B41">
        <w:rPr>
          <w:rFonts w:ascii="DINOT-Light" w:eastAsia="SimSun" w:hAnsi="DINOT-Light"/>
          <w:bCs/>
          <w:sz w:val="18"/>
          <w:szCs w:val="20"/>
          <w:lang w:val="zh-CN" w:eastAsia="zh-CN"/>
        </w:rPr>
        <w:t>男孩）的又一次致敬，采用老化不锈钢表壳，亚光黑色表盘和黑色油性磨砂皮表带，内衬橡胶，带来额外的舒适感。它为</w:t>
      </w:r>
      <w:r w:rsidRPr="00EF5B41">
        <w:rPr>
          <w:rFonts w:ascii="DINOT-Light" w:hAnsi="DINOT-Light"/>
          <w:bCs/>
          <w:sz w:val="18"/>
          <w:szCs w:val="20"/>
          <w:lang w:val="zh-CN" w:eastAsia="zh-CN"/>
        </w:rPr>
        <w:t>ZENITH</w:t>
      </w:r>
      <w:r w:rsidRPr="00EF5B41">
        <w:rPr>
          <w:rFonts w:ascii="DINOT-Light" w:eastAsia="SimSun" w:hAnsi="DINOT-Light"/>
          <w:bCs/>
          <w:sz w:val="18"/>
          <w:szCs w:val="20"/>
          <w:lang w:val="zh-CN" w:eastAsia="zh-CN"/>
        </w:rPr>
        <w:t>采用飞行员腕表设计并将其与复古摩托车赛车传统相结合的车型提供了全新的诠释。</w:t>
      </w:r>
    </w:p>
    <w:p w:rsidR="007F45A8" w:rsidRPr="00EF5B41" w:rsidRDefault="00C059D5" w:rsidP="00EF5B41">
      <w:pPr>
        <w:spacing w:after="360" w:line="480" w:lineRule="auto"/>
        <w:jc w:val="both"/>
        <w:rPr>
          <w:rFonts w:ascii="DINOT-Light" w:hAnsi="DINOT-Light"/>
          <w:sz w:val="18"/>
          <w:szCs w:val="20"/>
          <w:lang w:eastAsia="zh-CN"/>
        </w:rPr>
      </w:pPr>
      <w:r w:rsidRPr="00EF5B41">
        <w:rPr>
          <w:rFonts w:ascii="DINOT-Light" w:eastAsia="SimSun" w:hAnsi="DINOT-Light"/>
          <w:bCs/>
          <w:sz w:val="18"/>
          <w:szCs w:val="20"/>
          <w:lang w:val="zh-CN" w:eastAsia="zh-CN"/>
        </w:rPr>
        <w:t>这两款产品均采用易于识别、平滑可调节的棘轮宽大</w:t>
      </w:r>
      <w:r w:rsidRPr="00EF5B41">
        <w:rPr>
          <w:rFonts w:ascii="DINOT-Light" w:hAnsi="DINOT-Light"/>
          <w:bCs/>
          <w:sz w:val="18"/>
          <w:szCs w:val="20"/>
          <w:lang w:val="zh-CN" w:eastAsia="zh-CN"/>
        </w:rPr>
        <w:t>Pilot</w:t>
      </w:r>
      <w:r w:rsidRPr="00EF5B41">
        <w:rPr>
          <w:rFonts w:ascii="DINOT-Light" w:eastAsia="SimSun" w:hAnsi="DINOT-Light"/>
          <w:bCs/>
          <w:sz w:val="18"/>
          <w:szCs w:val="20"/>
          <w:lang w:val="zh-CN" w:eastAsia="zh-CN"/>
        </w:rPr>
        <w:t>表冠，并由</w:t>
      </w:r>
      <w:r w:rsidRPr="00EF5B41">
        <w:rPr>
          <w:rFonts w:ascii="DINOT-Light" w:hAnsi="DINOT-Light"/>
          <w:bCs/>
          <w:sz w:val="18"/>
          <w:szCs w:val="20"/>
          <w:lang w:val="zh-CN" w:eastAsia="zh-CN"/>
        </w:rPr>
        <w:t>Zenith</w:t>
      </w:r>
      <w:r w:rsidRPr="00EF5B41">
        <w:rPr>
          <w:rFonts w:ascii="DINOT-Light" w:eastAsia="SimSun" w:hAnsi="DINOT-Light"/>
          <w:bCs/>
          <w:sz w:val="18"/>
          <w:szCs w:val="20"/>
          <w:lang w:val="zh-CN" w:eastAsia="zh-CN"/>
        </w:rPr>
        <w:t>自产的</w:t>
      </w:r>
      <w:r w:rsidRPr="00EF5B41">
        <w:rPr>
          <w:rFonts w:ascii="DINOT-Light" w:hAnsi="DINOT-Light"/>
          <w:bCs/>
          <w:sz w:val="18"/>
          <w:szCs w:val="20"/>
          <w:lang w:val="zh-CN" w:eastAsia="zh-CN"/>
        </w:rPr>
        <w:t>Elite 679</w:t>
      </w:r>
      <w:r w:rsidRPr="00EF5B41">
        <w:rPr>
          <w:rFonts w:ascii="DINOT-Light" w:eastAsia="SimSun" w:hAnsi="DINOT-Light"/>
          <w:bCs/>
          <w:sz w:val="18"/>
          <w:szCs w:val="20"/>
          <w:lang w:val="zh-CN" w:eastAsia="zh-CN"/>
        </w:rPr>
        <w:t>型机芯提供动力。这枚精确可靠的自产机芯可以驱动中央时针、分针和秒针，同时提供</w:t>
      </w:r>
      <w:r w:rsidRPr="00EF5B41">
        <w:rPr>
          <w:rFonts w:ascii="DINOT-Light" w:eastAsia="SimSun" w:hAnsi="DINOT-Light"/>
          <w:bCs/>
          <w:sz w:val="18"/>
          <w:szCs w:val="20"/>
          <w:lang w:val="zh-CN" w:eastAsia="zh-CN"/>
        </w:rPr>
        <w:t>50</w:t>
      </w:r>
      <w:r w:rsidRPr="00EF5B41">
        <w:rPr>
          <w:rFonts w:ascii="DINOT-Light" w:eastAsia="SimSun" w:hAnsi="DINOT-Light"/>
          <w:bCs/>
          <w:sz w:val="18"/>
          <w:szCs w:val="20"/>
          <w:lang w:val="zh-CN" w:eastAsia="zh-CN"/>
        </w:rPr>
        <w:t>小时的动力储备。没有日期或日历信息，表盘坚持极简，与超大刻面荧光分针和秒针以及金色或黑色镀钌指针（飞行员腕表的标配）提供清晰的日间易读性，另外配备该系列的特色超大荧光阿拉伯数字时标。</w:t>
      </w:r>
      <w:r w:rsidRPr="00EF5B41">
        <w:rPr>
          <w:rFonts w:ascii="DINOT-Light" w:hAnsi="DINOT-Light"/>
          <w:bCs/>
          <w:sz w:val="18"/>
          <w:szCs w:val="20"/>
          <w:lang w:val="zh-CN" w:eastAsia="zh-CN"/>
        </w:rPr>
        <w:t xml:space="preserve"> </w:t>
      </w:r>
    </w:p>
    <w:p w:rsidR="006358E4" w:rsidRPr="00EF5B41" w:rsidRDefault="00C059D5" w:rsidP="00EF5B41">
      <w:pPr>
        <w:spacing w:line="480" w:lineRule="auto"/>
        <w:jc w:val="both"/>
        <w:rPr>
          <w:rFonts w:ascii="DINOT-Light" w:hAnsi="DINOT-Light"/>
          <w:b/>
          <w:sz w:val="18"/>
          <w:szCs w:val="20"/>
          <w:lang w:eastAsia="zh-CN"/>
        </w:rPr>
      </w:pPr>
      <w:r w:rsidRPr="00EF5B41">
        <w:rPr>
          <w:rFonts w:ascii="DINOT-Light" w:hAnsi="DINOT-Light"/>
          <w:b/>
          <w:bCs/>
          <w:sz w:val="18"/>
          <w:szCs w:val="20"/>
          <w:lang w:val="zh-CN" w:eastAsia="zh-CN"/>
        </w:rPr>
        <w:t>ZENITH</w:t>
      </w:r>
      <w:r w:rsidR="004D567E" w:rsidRPr="00EF5B41">
        <w:rPr>
          <w:rFonts w:ascii="DINOT-Light" w:eastAsia="SimSun" w:hAnsi="DINOT-Light"/>
          <w:b/>
          <w:bCs/>
          <w:sz w:val="18"/>
          <w:szCs w:val="20"/>
          <w:lang w:val="zh-CN" w:eastAsia="zh-CN"/>
        </w:rPr>
        <w:t>：</w:t>
      </w:r>
      <w:r w:rsidRPr="00EF5B41">
        <w:rPr>
          <w:rFonts w:ascii="DINOT-Light" w:eastAsia="SimSun" w:hAnsi="DINOT-Light"/>
          <w:b/>
          <w:bCs/>
          <w:sz w:val="18"/>
          <w:szCs w:val="20"/>
          <w:lang w:val="zh-CN" w:eastAsia="zh-CN"/>
        </w:rPr>
        <w:t>瑞士制表业的未来</w:t>
      </w:r>
    </w:p>
    <w:p w:rsidR="006358E4" w:rsidRPr="00EF5B41" w:rsidRDefault="00C059D5" w:rsidP="00EF5B41">
      <w:pPr>
        <w:spacing w:line="480" w:lineRule="auto"/>
        <w:jc w:val="both"/>
        <w:rPr>
          <w:rFonts w:ascii="DINOT-Light" w:hAnsi="DINOT-Light"/>
          <w:bCs/>
          <w:sz w:val="18"/>
          <w:szCs w:val="20"/>
          <w:lang w:val="zh-CN" w:eastAsia="zh-CN"/>
        </w:rPr>
      </w:pPr>
      <w:r w:rsidRPr="00EF5B41">
        <w:rPr>
          <w:rFonts w:ascii="DINOT-Light" w:eastAsia="SimSun" w:hAnsi="DINOT-Light"/>
          <w:bCs/>
          <w:sz w:val="18"/>
          <w:szCs w:val="20"/>
          <w:lang w:val="zh-CN" w:eastAsia="zh-CN"/>
        </w:rPr>
        <w:t>自</w:t>
      </w:r>
      <w:r w:rsidRPr="00EF5B41">
        <w:rPr>
          <w:rFonts w:ascii="DINOT-Light" w:hAnsi="DINOT-Light"/>
          <w:bCs/>
          <w:sz w:val="18"/>
          <w:szCs w:val="20"/>
          <w:lang w:val="zh-CN" w:eastAsia="zh-CN"/>
        </w:rPr>
        <w:t>1865</w:t>
      </w:r>
      <w:r w:rsidRPr="00EF5B41">
        <w:rPr>
          <w:rFonts w:ascii="DINOT-Light" w:eastAsia="SimSun" w:hAnsi="DINOT-Light"/>
          <w:bCs/>
          <w:sz w:val="18"/>
          <w:szCs w:val="20"/>
          <w:lang w:val="zh-CN" w:eastAsia="zh-CN"/>
        </w:rPr>
        <w:t>年以来，</w:t>
      </w:r>
      <w:r w:rsidRPr="00EF5B41">
        <w:rPr>
          <w:rFonts w:ascii="DINOT-Light" w:hAnsi="DINOT-Light"/>
          <w:bCs/>
          <w:sz w:val="18"/>
          <w:szCs w:val="20"/>
          <w:lang w:val="zh-CN" w:eastAsia="zh-CN"/>
        </w:rPr>
        <w:t>Zenith</w:t>
      </w:r>
      <w:r w:rsidRPr="00EF5B41">
        <w:rPr>
          <w:rFonts w:ascii="DINOT-Light" w:eastAsia="SimSun" w:hAnsi="DINOT-Light"/>
          <w:bCs/>
          <w:sz w:val="18"/>
          <w:szCs w:val="20"/>
          <w:lang w:val="zh-CN" w:eastAsia="zh-CN"/>
        </w:rPr>
        <w:t>始终本着真实、大胆和热忱的宗旨，积极推动卓越、精准和创新。高瞻远瞩的制表师</w:t>
      </w:r>
      <w:r w:rsidRPr="00EF5B41">
        <w:rPr>
          <w:rFonts w:ascii="DINOT-Light" w:hAnsi="DINOT-Light"/>
          <w:bCs/>
          <w:sz w:val="18"/>
          <w:szCs w:val="20"/>
          <w:lang w:val="zh-CN" w:eastAsia="zh-CN"/>
        </w:rPr>
        <w:t>Georges Favre-Jacot</w:t>
      </w:r>
      <w:r w:rsidRPr="00EF5B41">
        <w:rPr>
          <w:rFonts w:ascii="DINOT-Light" w:eastAsia="SimSun" w:hAnsi="DINOT-Light"/>
          <w:bCs/>
          <w:sz w:val="18"/>
          <w:szCs w:val="20"/>
          <w:lang w:val="zh-CN" w:eastAsia="zh-CN"/>
        </w:rPr>
        <w:t>先生在瑞士力洛克创立</w:t>
      </w:r>
      <w:r w:rsidRPr="00EF5B41">
        <w:rPr>
          <w:rFonts w:ascii="DINOT-Light" w:hAnsi="DINOT-Light"/>
          <w:bCs/>
          <w:sz w:val="18"/>
          <w:szCs w:val="20"/>
          <w:lang w:val="zh-CN" w:eastAsia="zh-CN"/>
        </w:rPr>
        <w:t>Zenith</w:t>
      </w:r>
      <w:r w:rsidRPr="00EF5B41">
        <w:rPr>
          <w:rFonts w:ascii="DINOT-Light" w:eastAsia="SimSun" w:hAnsi="DINOT-Light"/>
          <w:bCs/>
          <w:sz w:val="18"/>
          <w:szCs w:val="20"/>
          <w:lang w:val="zh-CN" w:eastAsia="zh-CN"/>
        </w:rPr>
        <w:t>之后不久，就获得了精密时计认证，并在短短一个半世纪的时间内荣获</w:t>
      </w:r>
      <w:r w:rsidRPr="00EF5B41">
        <w:rPr>
          <w:rFonts w:ascii="DINOT-Light" w:hAnsi="DINOT-Light"/>
          <w:bCs/>
          <w:sz w:val="18"/>
          <w:szCs w:val="20"/>
          <w:lang w:val="zh-CN" w:eastAsia="zh-CN"/>
        </w:rPr>
        <w:t>2333</w:t>
      </w:r>
      <w:r w:rsidRPr="00EF5B41">
        <w:rPr>
          <w:rFonts w:ascii="DINOT-Light" w:eastAsia="SimSun" w:hAnsi="DINOT-Light"/>
          <w:bCs/>
          <w:sz w:val="18"/>
          <w:szCs w:val="20"/>
          <w:lang w:val="zh-CN" w:eastAsia="zh-CN"/>
        </w:rPr>
        <w:t>个精密时计奖项，创造了无与伦比的纪录。以其传奇的</w:t>
      </w:r>
      <w:r w:rsidRPr="00EF5B41">
        <w:rPr>
          <w:rFonts w:ascii="DINOT-Light" w:hAnsi="DINOT-Light"/>
          <w:bCs/>
          <w:sz w:val="18"/>
          <w:szCs w:val="20"/>
          <w:lang w:val="zh-CN" w:eastAsia="zh-CN"/>
        </w:rPr>
        <w:t>1969</w:t>
      </w:r>
      <w:r w:rsidRPr="00EF5B41">
        <w:rPr>
          <w:rFonts w:ascii="DINOT-Light" w:eastAsia="SimSun" w:hAnsi="DINOT-Light"/>
          <w:bCs/>
          <w:sz w:val="18"/>
          <w:szCs w:val="20"/>
          <w:lang w:val="zh-CN" w:eastAsia="zh-CN"/>
        </w:rPr>
        <w:t>年</w:t>
      </w:r>
      <w:r w:rsidRPr="00EF5B41">
        <w:rPr>
          <w:rFonts w:ascii="DINOT-Light" w:hAnsi="DINOT-Light"/>
          <w:bCs/>
          <w:sz w:val="18"/>
          <w:szCs w:val="20"/>
          <w:lang w:val="zh-CN" w:eastAsia="zh-CN"/>
        </w:rPr>
        <w:t>El Primero</w:t>
      </w:r>
      <w:r w:rsidRPr="00EF5B41">
        <w:rPr>
          <w:rFonts w:ascii="DINOT-Light" w:eastAsia="SimSun" w:hAnsi="DINOT-Light"/>
          <w:bCs/>
          <w:sz w:val="18"/>
          <w:szCs w:val="20"/>
          <w:lang w:val="zh-CN" w:eastAsia="zh-CN"/>
        </w:rPr>
        <w:t>机芯而闻名，短时间测量精确到</w:t>
      </w:r>
      <w:r w:rsidRPr="00EF5B41">
        <w:rPr>
          <w:rFonts w:ascii="DINOT-Light" w:hAnsi="DINOT-Light"/>
          <w:bCs/>
          <w:sz w:val="18"/>
          <w:szCs w:val="20"/>
          <w:lang w:val="zh-CN" w:eastAsia="zh-CN"/>
        </w:rPr>
        <w:t>1/10</w:t>
      </w:r>
      <w:r w:rsidRPr="00EF5B41">
        <w:rPr>
          <w:rFonts w:ascii="DINOT-Light" w:eastAsia="SimSun" w:hAnsi="DINOT-Light"/>
          <w:bCs/>
          <w:sz w:val="18"/>
          <w:szCs w:val="20"/>
          <w:lang w:val="zh-CN" w:eastAsia="zh-CN"/>
        </w:rPr>
        <w:t>秒，制造商已经开发出</w:t>
      </w:r>
      <w:r w:rsidRPr="00EF5B41">
        <w:rPr>
          <w:rFonts w:ascii="DINOT-Light" w:hAnsi="DINOT-Light"/>
          <w:bCs/>
          <w:sz w:val="18"/>
          <w:szCs w:val="20"/>
          <w:lang w:val="zh-CN" w:eastAsia="zh-CN"/>
        </w:rPr>
        <w:t>600</w:t>
      </w:r>
      <w:r w:rsidRPr="00EF5B41">
        <w:rPr>
          <w:rFonts w:ascii="DINOT-Light" w:eastAsia="SimSun" w:hAnsi="DINOT-Light"/>
          <w:bCs/>
          <w:sz w:val="18"/>
          <w:szCs w:val="20"/>
          <w:lang w:val="zh-CN" w:eastAsia="zh-CN"/>
        </w:rPr>
        <w:t>多种机芯款式。今天，</w:t>
      </w:r>
      <w:r w:rsidRPr="00EF5B41">
        <w:rPr>
          <w:rFonts w:ascii="DINOT-Light" w:hAnsi="DINOT-Light"/>
          <w:bCs/>
          <w:sz w:val="18"/>
          <w:szCs w:val="20"/>
          <w:lang w:val="zh-CN" w:eastAsia="zh-CN"/>
        </w:rPr>
        <w:t>Zenith</w:t>
      </w:r>
      <w:r w:rsidRPr="00EF5B41">
        <w:rPr>
          <w:rFonts w:ascii="DINOT-Light" w:eastAsia="SimSun" w:hAnsi="DINOT-Light"/>
          <w:bCs/>
          <w:sz w:val="18"/>
          <w:szCs w:val="20"/>
          <w:lang w:val="zh-CN" w:eastAsia="zh-CN"/>
        </w:rPr>
        <w:t>在测时方面又出新猷，其中包括测时精确到</w:t>
      </w:r>
      <w:r w:rsidRPr="00EF5B41">
        <w:rPr>
          <w:rFonts w:ascii="DINOT-Light" w:hAnsi="DINOT-Light"/>
          <w:bCs/>
          <w:sz w:val="18"/>
          <w:szCs w:val="20"/>
          <w:lang w:val="zh-CN" w:eastAsia="zh-CN"/>
        </w:rPr>
        <w:t>1/100</w:t>
      </w:r>
      <w:r w:rsidRPr="00EF5B41">
        <w:rPr>
          <w:rFonts w:ascii="DINOT-Light" w:eastAsia="SimSun" w:hAnsi="DINOT-Light"/>
          <w:bCs/>
          <w:sz w:val="18"/>
          <w:szCs w:val="20"/>
          <w:lang w:val="zh-CN" w:eastAsia="zh-CN"/>
        </w:rPr>
        <w:t>秒</w:t>
      </w:r>
      <w:r w:rsidRPr="00EF5B41">
        <w:rPr>
          <w:rFonts w:ascii="DINOT-Light" w:hAnsi="DINOT-Light"/>
          <w:bCs/>
          <w:sz w:val="18"/>
          <w:szCs w:val="20"/>
          <w:lang w:val="zh-CN" w:eastAsia="zh-CN"/>
        </w:rPr>
        <w:t>Defy El Primero 21</w:t>
      </w:r>
      <w:r w:rsidR="004D567E" w:rsidRPr="00EF5B41">
        <w:rPr>
          <w:rFonts w:ascii="DINOT-Light" w:eastAsia="SimSun" w:hAnsi="DINOT-Light"/>
          <w:bCs/>
          <w:sz w:val="18"/>
          <w:szCs w:val="20"/>
          <w:lang w:val="zh-CN" w:eastAsia="zh-CN"/>
        </w:rPr>
        <w:t>机芯；</w:t>
      </w:r>
      <w:r w:rsidRPr="00EF5B41">
        <w:rPr>
          <w:rFonts w:ascii="DINOT-Light" w:eastAsia="SimSun" w:hAnsi="DINOT-Light"/>
          <w:bCs/>
          <w:sz w:val="18"/>
          <w:szCs w:val="20"/>
          <w:lang w:val="zh-CN" w:eastAsia="zh-CN"/>
        </w:rPr>
        <w:t>还有世界上最精确的腕表</w:t>
      </w:r>
      <w:r w:rsidRPr="00EF5B41">
        <w:rPr>
          <w:rFonts w:ascii="DINOT-Light" w:hAnsi="DINOT-Light"/>
          <w:bCs/>
          <w:sz w:val="18"/>
          <w:szCs w:val="20"/>
          <w:lang w:val="zh-CN" w:eastAsia="zh-CN"/>
        </w:rPr>
        <w:t>21st century Defy Lab</w:t>
      </w:r>
      <w:r w:rsidRPr="00EF5B41">
        <w:rPr>
          <w:rFonts w:ascii="DINOT-Light" w:eastAsia="SimSun" w:hAnsi="DINOT-Light"/>
          <w:bCs/>
          <w:sz w:val="18"/>
          <w:szCs w:val="20"/>
          <w:lang w:val="zh-CN" w:eastAsia="zh-CN"/>
        </w:rPr>
        <w:t>，将机械精度提升到一个全新境界。</w:t>
      </w:r>
      <w:r w:rsidRPr="00EF5B41">
        <w:rPr>
          <w:rFonts w:ascii="DINOT-Light" w:hAnsi="DINOT-Light"/>
          <w:bCs/>
          <w:sz w:val="18"/>
          <w:szCs w:val="20"/>
          <w:lang w:val="zh-CN" w:eastAsia="zh-CN"/>
        </w:rPr>
        <w:t>Zenith</w:t>
      </w:r>
      <w:r w:rsidRPr="00EF5B41">
        <w:rPr>
          <w:rFonts w:ascii="DINOT-Light" w:eastAsia="SimSun" w:hAnsi="DINOT-Light"/>
          <w:bCs/>
          <w:sz w:val="18"/>
          <w:szCs w:val="20"/>
          <w:lang w:val="zh-CN" w:eastAsia="zh-CN"/>
        </w:rPr>
        <w:t>重拳出击，以傲人的创新传统、敢为天下先的思维，积极书写自己以及瑞士制表业的未来。</w:t>
      </w:r>
      <w:r w:rsidRPr="00EF5B41">
        <w:rPr>
          <w:rFonts w:ascii="DINOT-Light" w:hAnsi="DINOT-Light"/>
          <w:bCs/>
          <w:sz w:val="18"/>
          <w:szCs w:val="20"/>
          <w:lang w:val="zh-CN" w:eastAsia="zh-CN"/>
        </w:rPr>
        <w:br w:type="page"/>
      </w:r>
    </w:p>
    <w:p w:rsidR="006358E4" w:rsidRPr="00EF5B41" w:rsidRDefault="00C059D5" w:rsidP="00EF5B41">
      <w:pPr>
        <w:spacing w:after="120" w:line="276" w:lineRule="auto"/>
        <w:rPr>
          <w:rFonts w:ascii="DINOT-Light" w:hAnsi="DINOT-Light" w:cs="Arial"/>
          <w:b/>
          <w:szCs w:val="20"/>
          <w:lang w:eastAsia="zh-CN"/>
        </w:rPr>
      </w:pPr>
      <w:r w:rsidRPr="00EF5B41">
        <w:rPr>
          <w:rFonts w:ascii="DINOT-Light" w:hAnsi="DINOT-Light"/>
          <w:b/>
          <w:bCs/>
          <w:noProof/>
          <w:lang w:eastAsia="zh-CN"/>
        </w:rPr>
        <w:lastRenderedPageBreak/>
        <w:t xml:space="preserve">PILOT </w:t>
      </w:r>
      <w:r w:rsidR="007E00D4">
        <w:rPr>
          <w:rFonts w:ascii="DINOT-Light" w:hAnsi="DINOT-Light"/>
          <w:b/>
          <w:bCs/>
          <w:noProof/>
          <w:lang w:eastAsia="zh-CN"/>
        </w:rPr>
        <w:t xml:space="preserve">TYPE 20 </w:t>
      </w:r>
      <w:r w:rsidRPr="00EF5B41">
        <w:rPr>
          <w:rFonts w:ascii="DINOT-Light" w:hAnsi="DINOT-Light"/>
          <w:b/>
          <w:bCs/>
          <w:noProof/>
          <w:lang w:eastAsia="zh-CN"/>
        </w:rPr>
        <w:t>TON UP BLACK</w:t>
      </w:r>
      <w:r w:rsidRPr="00EF5B41">
        <w:rPr>
          <w:rFonts w:ascii="DINOT-Light" w:eastAsia="SimSun" w:hAnsi="DINOT-Light"/>
          <w:b/>
          <w:bCs/>
          <w:noProof/>
          <w:lang w:val="zh-CN" w:eastAsia="zh-CN"/>
        </w:rPr>
        <w:t>表款</w:t>
      </w:r>
    </w:p>
    <w:p w:rsidR="0001178D" w:rsidRPr="00EF5B41" w:rsidRDefault="009B6BD6" w:rsidP="00EF5B41">
      <w:pPr>
        <w:spacing w:after="0" w:line="276" w:lineRule="auto"/>
        <w:rPr>
          <w:rFonts w:ascii="DINOT-Light" w:hAnsi="DINOT-Light" w:cs="Arial"/>
          <w:sz w:val="18"/>
          <w:szCs w:val="20"/>
        </w:rPr>
      </w:pPr>
      <w:r w:rsidRPr="00EF5B41">
        <w:rPr>
          <w:rFonts w:ascii="DINOT-Light" w:hAnsi="DINOT-Light"/>
          <w:b/>
          <w:noProof/>
          <w:lang w:val="fr-CH" w:eastAsia="fr-CH"/>
        </w:rPr>
        <w:drawing>
          <wp:anchor distT="0" distB="0" distL="114300" distR="114300" simplePos="0" relativeHeight="251660288" behindDoc="0" locked="0" layoutInCell="1" allowOverlap="1">
            <wp:simplePos x="0" y="0"/>
            <wp:positionH relativeFrom="margin">
              <wp:align>right</wp:align>
            </wp:positionH>
            <wp:positionV relativeFrom="margin">
              <wp:posOffset>295275</wp:posOffset>
            </wp:positionV>
            <wp:extent cx="2073910" cy="3362325"/>
            <wp:effectExtent l="0" t="0" r="0"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413" t="5684" r="4520"/>
                    <a:stretch>
                      <a:fillRect/>
                    </a:stretch>
                  </pic:blipFill>
                  <pic:spPr bwMode="auto">
                    <a:xfrm>
                      <a:off x="0" y="0"/>
                      <a:ext cx="2073910" cy="336232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C059D5" w:rsidRPr="00EF5B41">
        <w:rPr>
          <w:rFonts w:ascii="MS Gothic" w:eastAsia="MS Gothic" w:hAnsi="MS Gothic" w:cs="MS Gothic" w:hint="eastAsia"/>
          <w:sz w:val="18"/>
          <w:szCs w:val="20"/>
          <w:lang w:val="zh-CN"/>
        </w:rPr>
        <w:t>技</w:t>
      </w:r>
      <w:r w:rsidR="00C059D5" w:rsidRPr="00EF5B41">
        <w:rPr>
          <w:rFonts w:ascii="Microsoft JhengHei" w:eastAsia="Microsoft JhengHei" w:hAnsi="Microsoft JhengHei" w:cs="Microsoft JhengHei" w:hint="eastAsia"/>
          <w:sz w:val="18"/>
          <w:szCs w:val="20"/>
          <w:lang w:val="zh-CN"/>
        </w:rPr>
        <w:t>术规格</w:t>
      </w:r>
      <w:proofErr w:type="spellEnd"/>
    </w:p>
    <w:p w:rsidR="00A129AB" w:rsidRPr="00EF5B41" w:rsidRDefault="007E00D4" w:rsidP="00EF5B41">
      <w:pPr>
        <w:spacing w:after="0" w:line="276" w:lineRule="auto"/>
        <w:rPr>
          <w:rFonts w:ascii="DINOT-Light" w:hAnsi="DINOT-Light" w:cs="Arial"/>
          <w:sz w:val="18"/>
          <w:szCs w:val="20"/>
        </w:rPr>
      </w:pPr>
    </w:p>
    <w:p w:rsidR="006358E4" w:rsidRPr="00EF5B41" w:rsidRDefault="00C059D5" w:rsidP="00EF5B41">
      <w:pPr>
        <w:spacing w:after="40" w:line="276" w:lineRule="auto"/>
        <w:rPr>
          <w:rFonts w:ascii="DINOT-Light" w:hAnsi="DINOT-Light" w:cs="Arial"/>
          <w:sz w:val="18"/>
          <w:szCs w:val="20"/>
        </w:rPr>
      </w:pPr>
      <w:proofErr w:type="spellStart"/>
      <w:r w:rsidRPr="00EF5B41">
        <w:rPr>
          <w:rFonts w:ascii="MS Gothic" w:eastAsia="MS Gothic" w:hAnsi="MS Gothic" w:cs="MS Gothic" w:hint="eastAsia"/>
          <w:sz w:val="18"/>
          <w:szCs w:val="20"/>
          <w:lang w:val="zh-CN"/>
        </w:rPr>
        <w:t>型号</w:t>
      </w:r>
      <w:proofErr w:type="spellEnd"/>
      <w:r w:rsidRPr="00EF5B41">
        <w:rPr>
          <w:rFonts w:ascii="MS Gothic" w:eastAsia="MS Gothic" w:hAnsi="MS Gothic" w:cs="MS Gothic" w:hint="eastAsia"/>
          <w:sz w:val="18"/>
          <w:szCs w:val="20"/>
        </w:rPr>
        <w:t>：</w:t>
      </w:r>
      <w:r w:rsidRPr="00EF5B41">
        <w:rPr>
          <w:rFonts w:ascii="DINOT-Light" w:hAnsi="DINOT-Light" w:cs="Arial"/>
          <w:sz w:val="18"/>
          <w:szCs w:val="20"/>
        </w:rPr>
        <w:t>11.2432.679/21.C900</w:t>
      </w:r>
    </w:p>
    <w:p w:rsidR="006358E4" w:rsidRPr="00EF5B41" w:rsidRDefault="007E00D4" w:rsidP="00EF5B41">
      <w:pPr>
        <w:spacing w:after="40" w:line="276" w:lineRule="auto"/>
        <w:rPr>
          <w:rFonts w:ascii="DINOT-Light" w:hAnsi="DINOT-Light" w:cs="Arial"/>
          <w:b/>
          <w:sz w:val="18"/>
          <w:szCs w:val="20"/>
        </w:rPr>
      </w:pPr>
    </w:p>
    <w:p w:rsidR="006358E4" w:rsidRPr="00EF5B41" w:rsidRDefault="00C059D5" w:rsidP="00EF5B41">
      <w:pPr>
        <w:spacing w:after="40" w:line="276" w:lineRule="auto"/>
        <w:rPr>
          <w:rFonts w:ascii="DINOT-Light" w:eastAsia="SimSun" w:hAnsi="DINOT-Light" w:cs="Arial"/>
          <w:b/>
          <w:sz w:val="18"/>
          <w:szCs w:val="20"/>
        </w:rPr>
      </w:pPr>
      <w:proofErr w:type="spellStart"/>
      <w:r w:rsidRPr="00EF5B41">
        <w:rPr>
          <w:rFonts w:ascii="DINOT-Light" w:eastAsia="SimSun" w:hAnsi="DINOT-Light" w:cs="Arial"/>
          <w:b/>
          <w:bCs/>
          <w:sz w:val="18"/>
          <w:szCs w:val="20"/>
          <w:lang w:val="zh-CN"/>
        </w:rPr>
        <w:t>亮点</w:t>
      </w:r>
      <w:proofErr w:type="spellEnd"/>
      <w:r w:rsidRPr="00EF5B41">
        <w:rPr>
          <w:rFonts w:ascii="DINOT-Light" w:eastAsia="SimSun" w:hAnsi="DINOT-Light" w:cs="Arial"/>
          <w:sz w:val="18"/>
          <w:szCs w:val="20"/>
        </w:rPr>
        <w:t xml:space="preserve"> </w:t>
      </w:r>
    </w:p>
    <w:p w:rsidR="006358E4" w:rsidRPr="00EF5B41" w:rsidRDefault="00C059D5" w:rsidP="00EF5B41">
      <w:pPr>
        <w:spacing w:after="40" w:line="276" w:lineRule="auto"/>
        <w:rPr>
          <w:rFonts w:ascii="DINOT-Light" w:eastAsia="SimSun" w:hAnsi="DINOT-Light" w:cs="Arial"/>
          <w:sz w:val="18"/>
          <w:szCs w:val="20"/>
        </w:rPr>
      </w:pPr>
      <w:r w:rsidRPr="00EF5B41">
        <w:rPr>
          <w:rFonts w:ascii="DINOT-Light" w:eastAsia="SimSun" w:hAnsi="DINOT-Light" w:cs="Arial"/>
          <w:sz w:val="18"/>
          <w:szCs w:val="20"/>
        </w:rPr>
        <w:t>45</w:t>
      </w:r>
      <w:proofErr w:type="spellStart"/>
      <w:r w:rsidRPr="00EF5B41">
        <w:rPr>
          <w:rFonts w:ascii="DINOT-Light" w:eastAsia="SimSun" w:hAnsi="DINOT-Light" w:cs="Microsoft YaHei"/>
          <w:sz w:val="18"/>
          <w:szCs w:val="20"/>
        </w:rPr>
        <w:t>毫米老化不锈钢表壳</w:t>
      </w:r>
      <w:proofErr w:type="spellEnd"/>
    </w:p>
    <w:p w:rsidR="00C0758C" w:rsidRPr="00EF5B41" w:rsidRDefault="00C059D5" w:rsidP="00EF5B41">
      <w:pPr>
        <w:spacing w:after="40" w:line="276" w:lineRule="auto"/>
        <w:rPr>
          <w:rFonts w:ascii="DINOT-Light" w:eastAsia="SimSun" w:hAnsi="DINOT-Light" w:cs="Arial"/>
          <w:sz w:val="18"/>
          <w:szCs w:val="20"/>
        </w:rPr>
      </w:pPr>
      <w:proofErr w:type="spellStart"/>
      <w:r w:rsidRPr="00EF5B41">
        <w:rPr>
          <w:rFonts w:ascii="DINOT-Light" w:eastAsia="SimSun" w:hAnsi="DINOT-Light" w:cs="Microsoft YaHei"/>
          <w:sz w:val="18"/>
          <w:szCs w:val="20"/>
        </w:rPr>
        <w:t>向改装机车精神致敬</w:t>
      </w:r>
      <w:proofErr w:type="spellEnd"/>
      <w:r w:rsidRPr="00EF5B41">
        <w:rPr>
          <w:rFonts w:ascii="DINOT-Light" w:eastAsia="SimSun" w:hAnsi="DINOT-Light" w:cs="Arial"/>
          <w:sz w:val="18"/>
          <w:szCs w:val="20"/>
        </w:rPr>
        <w:t xml:space="preserve"> </w:t>
      </w:r>
    </w:p>
    <w:p w:rsidR="006358E4" w:rsidRPr="00EF5B41" w:rsidRDefault="007E00D4" w:rsidP="00EF5B41">
      <w:pPr>
        <w:spacing w:after="40" w:line="276" w:lineRule="auto"/>
        <w:rPr>
          <w:rFonts w:ascii="DINOT-Light" w:eastAsia="SimSun" w:hAnsi="DINOT-Light" w:cs="Arial"/>
          <w:sz w:val="18"/>
          <w:szCs w:val="20"/>
        </w:rPr>
      </w:pPr>
    </w:p>
    <w:p w:rsidR="006358E4" w:rsidRPr="00EF5B41" w:rsidRDefault="00C059D5" w:rsidP="00EF5B41">
      <w:pPr>
        <w:spacing w:after="40" w:line="276" w:lineRule="auto"/>
        <w:rPr>
          <w:rFonts w:ascii="DINOT-Light" w:eastAsia="SimSun" w:hAnsi="DINOT-Light" w:cs="Microsoft YaHei"/>
          <w:b/>
          <w:sz w:val="18"/>
          <w:szCs w:val="20"/>
        </w:rPr>
      </w:pPr>
      <w:r w:rsidRPr="00EF5B41">
        <w:rPr>
          <w:rFonts w:ascii="DINOT-Light" w:eastAsia="SimSun" w:hAnsi="DINOT-Light" w:cs="Microsoft YaHei"/>
          <w:b/>
          <w:sz w:val="18"/>
          <w:szCs w:val="20"/>
        </w:rPr>
        <w:t>机芯</w:t>
      </w:r>
    </w:p>
    <w:p w:rsidR="006358E4" w:rsidRPr="00EF5B41" w:rsidRDefault="00C059D5" w:rsidP="00EF5B41">
      <w:pPr>
        <w:spacing w:after="40" w:line="276" w:lineRule="auto"/>
        <w:rPr>
          <w:rFonts w:ascii="DINOT-Light" w:eastAsia="SimSun" w:hAnsi="DINOT-Light" w:cs="Microsoft YaHei"/>
          <w:sz w:val="18"/>
          <w:szCs w:val="20"/>
        </w:rPr>
      </w:pPr>
      <w:r w:rsidRPr="00EF5B41">
        <w:rPr>
          <w:rFonts w:ascii="DINOT-Light" w:eastAsia="Microsoft YaHei" w:hAnsi="DINOT-Light" w:cs="Microsoft YaHei"/>
          <w:sz w:val="18"/>
          <w:szCs w:val="20"/>
        </w:rPr>
        <w:t>Elite 679</w:t>
      </w:r>
      <w:proofErr w:type="spellStart"/>
      <w:r w:rsidRPr="00EF5B41">
        <w:rPr>
          <w:rFonts w:ascii="DINOT-Light" w:eastAsia="SimSun" w:hAnsi="DINOT-Light" w:cs="Microsoft YaHei"/>
          <w:sz w:val="18"/>
          <w:szCs w:val="20"/>
        </w:rPr>
        <w:t>型自动机芯</w:t>
      </w:r>
      <w:proofErr w:type="spellEnd"/>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机芯：</w:t>
      </w:r>
      <w:r w:rsidR="009605D4" w:rsidRPr="00EF5B41">
        <w:rPr>
          <w:rFonts w:ascii="DINOT-Light" w:hAnsi="DINOT-Light" w:cs="Arial"/>
          <w:sz w:val="18"/>
          <w:szCs w:val="20"/>
          <w:lang w:val="zh-CN" w:eastAsia="zh-CN"/>
        </w:rPr>
        <w:t>11</w:t>
      </w:r>
      <w:r w:rsidR="009605D4" w:rsidRPr="00EF5B41">
        <w:rPr>
          <w:rFonts w:ascii="DINOT-Light" w:hAnsi="DINOT-Light" w:cs="Arial"/>
          <w:sz w:val="18"/>
          <w:szCs w:val="20"/>
        </w:rPr>
        <w:t>½</w:t>
      </w:r>
      <w:r w:rsidR="009605D4" w:rsidRPr="00EF5B41">
        <w:rPr>
          <w:rFonts w:ascii="DINOT-Light" w:hAnsi="DINOT-Light" w:cs="Arial"/>
          <w:sz w:val="18"/>
          <w:szCs w:val="20"/>
          <w:lang w:val="zh-CN" w:eastAsia="zh-CN"/>
        </w:rPr>
        <w:t>```</w:t>
      </w:r>
      <w:r w:rsidRPr="00EF5B41">
        <w:rPr>
          <w:rFonts w:ascii="DINOT-Light" w:eastAsia="SimSun" w:hAnsi="DINOT-Light" w:cs="Microsoft YaHei"/>
          <w:sz w:val="18"/>
          <w:szCs w:val="20"/>
          <w:lang w:eastAsia="zh-CN"/>
        </w:rPr>
        <w:t>（直径：</w:t>
      </w:r>
      <w:r w:rsidRPr="00EF5B41">
        <w:rPr>
          <w:rFonts w:ascii="DINOT-Light" w:eastAsia="SimSun" w:hAnsi="DINOT-Light" w:cs="Microsoft YaHei"/>
          <w:sz w:val="18"/>
          <w:szCs w:val="20"/>
          <w:lang w:eastAsia="zh-CN"/>
        </w:rPr>
        <w:t>25.60</w:t>
      </w:r>
      <w:r w:rsidRPr="00EF5B41">
        <w:rPr>
          <w:rFonts w:ascii="DINOT-Light" w:eastAsia="SimSun" w:hAnsi="DINOT-Light" w:cs="Microsoft YaHei"/>
          <w:sz w:val="18"/>
          <w:szCs w:val="20"/>
          <w:lang w:eastAsia="zh-CN"/>
        </w:rPr>
        <w:t>毫米）</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机芯厚度：</w:t>
      </w:r>
      <w:r w:rsidRPr="00EF5B41">
        <w:rPr>
          <w:rFonts w:ascii="DINOT-Light" w:eastAsia="Microsoft YaHei" w:hAnsi="DINOT-Light" w:cs="Microsoft YaHei"/>
          <w:sz w:val="18"/>
          <w:szCs w:val="20"/>
          <w:lang w:eastAsia="zh-CN"/>
        </w:rPr>
        <w:t>3.85</w:t>
      </w:r>
      <w:r w:rsidRPr="00EF5B41">
        <w:rPr>
          <w:rFonts w:ascii="DINOT-Light" w:eastAsia="SimSun" w:hAnsi="DINOT-Light" w:cs="Microsoft YaHei"/>
          <w:sz w:val="18"/>
          <w:szCs w:val="20"/>
          <w:lang w:eastAsia="zh-CN"/>
        </w:rPr>
        <w:t>毫米</w:t>
      </w:r>
    </w:p>
    <w:p w:rsidR="006358E4" w:rsidRPr="00EF5B41" w:rsidRDefault="00C059D5" w:rsidP="00EF5B41">
      <w:pPr>
        <w:spacing w:after="40" w:line="276" w:lineRule="auto"/>
        <w:rPr>
          <w:rFonts w:ascii="DINOT-Light" w:eastAsia="Microsoft YaHei" w:hAnsi="DINOT-Light" w:cs="Microsoft YaHei"/>
          <w:sz w:val="18"/>
          <w:szCs w:val="20"/>
          <w:lang w:eastAsia="zh-CN"/>
        </w:rPr>
      </w:pPr>
      <w:r w:rsidRPr="00EF5B41">
        <w:rPr>
          <w:rFonts w:ascii="DINOT-Light" w:eastAsia="SimSun" w:hAnsi="DINOT-Light" w:cs="Microsoft YaHei"/>
          <w:sz w:val="18"/>
          <w:szCs w:val="20"/>
          <w:lang w:eastAsia="zh-CN"/>
        </w:rPr>
        <w:t>组件数：</w:t>
      </w:r>
      <w:r w:rsidRPr="00EF5B41">
        <w:rPr>
          <w:rFonts w:ascii="DINOT-Light" w:eastAsia="Microsoft YaHei" w:hAnsi="DINOT-Light" w:cs="Microsoft YaHei"/>
          <w:sz w:val="18"/>
          <w:szCs w:val="20"/>
          <w:lang w:eastAsia="zh-CN"/>
        </w:rPr>
        <w:t>126</w:t>
      </w:r>
    </w:p>
    <w:p w:rsidR="006358E4" w:rsidRDefault="00C059D5" w:rsidP="00EF5B41">
      <w:pPr>
        <w:spacing w:after="40" w:line="276" w:lineRule="auto"/>
        <w:rPr>
          <w:rFonts w:ascii="DINOT-Light" w:eastAsia="Microsoft YaHei" w:hAnsi="DINOT-Light" w:cs="Microsoft YaHei"/>
          <w:sz w:val="18"/>
          <w:szCs w:val="20"/>
          <w:lang w:eastAsia="zh-CN"/>
        </w:rPr>
      </w:pPr>
      <w:r w:rsidRPr="00EF5B41">
        <w:rPr>
          <w:rFonts w:ascii="DINOT-Light" w:eastAsia="SimSun" w:hAnsi="DINOT-Light" w:cs="Microsoft YaHei"/>
          <w:sz w:val="18"/>
          <w:szCs w:val="20"/>
          <w:lang w:eastAsia="zh-CN"/>
        </w:rPr>
        <w:t>宝石数：</w:t>
      </w:r>
      <w:r w:rsidRPr="00EF5B41">
        <w:rPr>
          <w:rFonts w:ascii="DINOT-Light" w:eastAsia="Microsoft YaHei" w:hAnsi="DINOT-Light" w:cs="Microsoft YaHei"/>
          <w:sz w:val="18"/>
          <w:szCs w:val="20"/>
          <w:lang w:eastAsia="zh-CN"/>
        </w:rPr>
        <w:t>27</w:t>
      </w:r>
    </w:p>
    <w:p w:rsidR="00715730" w:rsidRPr="00715730" w:rsidRDefault="00715730" w:rsidP="00715730">
      <w:pPr>
        <w:spacing w:after="40" w:line="276" w:lineRule="auto"/>
        <w:rPr>
          <w:rFonts w:ascii="DINOT-Light" w:eastAsia="SimSun" w:hAnsi="DINOT-Light" w:cs="Microsoft YaHei"/>
          <w:sz w:val="18"/>
          <w:szCs w:val="20"/>
          <w:lang w:eastAsia="zh-CN"/>
        </w:rPr>
      </w:pPr>
      <w:r w:rsidRPr="00715730">
        <w:rPr>
          <w:rFonts w:ascii="DINOT-Light" w:eastAsia="SimSun" w:hAnsi="DINOT-Light" w:cs="Microsoft YaHei"/>
          <w:sz w:val="18"/>
          <w:szCs w:val="20"/>
          <w:lang w:eastAsia="zh-CN"/>
        </w:rPr>
        <w:t>振</w:t>
      </w:r>
      <w:r w:rsidRPr="00715730">
        <w:rPr>
          <w:rFonts w:ascii="DINOT-Light" w:eastAsia="SimSun" w:hAnsi="DINOT-Light" w:cs="Microsoft YaHei" w:hint="eastAsia"/>
          <w:sz w:val="18"/>
          <w:szCs w:val="20"/>
          <w:lang w:eastAsia="zh-CN"/>
        </w:rPr>
        <w:t>频：每小时</w:t>
      </w:r>
      <w:r w:rsidRPr="00715730">
        <w:rPr>
          <w:rFonts w:ascii="DINOT-Light" w:eastAsia="SimSun" w:hAnsi="DINOT-Light" w:cs="Microsoft YaHei"/>
          <w:sz w:val="18"/>
          <w:szCs w:val="20"/>
          <w:lang w:eastAsia="zh-CN"/>
        </w:rPr>
        <w:t>28,800</w:t>
      </w:r>
      <w:r w:rsidRPr="00715730">
        <w:rPr>
          <w:rFonts w:ascii="DINOT-Light" w:eastAsia="SimSun" w:hAnsi="DINOT-Light" w:cs="Microsoft YaHei"/>
          <w:sz w:val="18"/>
          <w:szCs w:val="20"/>
          <w:lang w:eastAsia="zh-CN"/>
        </w:rPr>
        <w:t>次（</w:t>
      </w:r>
      <w:r w:rsidRPr="00715730">
        <w:rPr>
          <w:rFonts w:ascii="DINOT-Light" w:eastAsia="SimSun" w:hAnsi="DINOT-Light" w:cs="Microsoft YaHei"/>
          <w:sz w:val="18"/>
          <w:szCs w:val="20"/>
          <w:lang w:eastAsia="zh-CN"/>
        </w:rPr>
        <w:t>4</w:t>
      </w:r>
      <w:r w:rsidRPr="00715730">
        <w:rPr>
          <w:rFonts w:ascii="DINOT-Light" w:eastAsia="SimSun" w:hAnsi="DINOT-Light" w:cs="Microsoft YaHei"/>
          <w:sz w:val="18"/>
          <w:szCs w:val="20"/>
          <w:lang w:eastAsia="zh-CN"/>
        </w:rPr>
        <w:t>赫兹）</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动力储备：至少</w:t>
      </w:r>
      <w:r w:rsidRPr="00EF5B41">
        <w:rPr>
          <w:rFonts w:ascii="DINOT-Light" w:eastAsia="Microsoft YaHei" w:hAnsi="DINOT-Light" w:cs="Microsoft YaHei"/>
          <w:sz w:val="18"/>
          <w:szCs w:val="20"/>
          <w:lang w:eastAsia="zh-CN"/>
        </w:rPr>
        <w:t xml:space="preserve"> 50</w:t>
      </w:r>
      <w:r w:rsidRPr="00EF5B41">
        <w:rPr>
          <w:rFonts w:ascii="DINOT-Light" w:eastAsia="SimSun" w:hAnsi="DINOT-Light" w:cs="Microsoft YaHei"/>
          <w:sz w:val="18"/>
          <w:szCs w:val="20"/>
          <w:lang w:eastAsia="zh-CN"/>
        </w:rPr>
        <w:t>个小时</w:t>
      </w:r>
    </w:p>
    <w:p w:rsidR="006358E4" w:rsidRPr="00EF5B41" w:rsidRDefault="00C059D5" w:rsidP="00EF5B41">
      <w:pPr>
        <w:spacing w:after="40" w:line="276" w:lineRule="auto"/>
        <w:rPr>
          <w:rFonts w:ascii="DINOT-Light" w:hAnsi="DINOT-Light" w:cs="Arial"/>
          <w:sz w:val="18"/>
          <w:szCs w:val="20"/>
          <w:lang w:eastAsia="zh-CN"/>
        </w:rPr>
      </w:pPr>
      <w:r w:rsidRPr="00EF5B41">
        <w:rPr>
          <w:rFonts w:ascii="DINOT-Light" w:eastAsia="SimSun" w:hAnsi="DINOT-Light" w:cs="Microsoft YaHei"/>
          <w:sz w:val="18"/>
          <w:szCs w:val="20"/>
          <w:lang w:eastAsia="zh-CN"/>
        </w:rPr>
        <w:t>精饰：带有日内瓦纹饰的摆锤</w:t>
      </w:r>
      <w:r w:rsidRPr="00EF5B41">
        <w:rPr>
          <w:rFonts w:ascii="DINOT-Light" w:eastAsia="Calibri" w:hAnsi="DINOT-Light" w:cs="Arial"/>
          <w:sz w:val="18"/>
          <w:szCs w:val="20"/>
          <w:lang w:val="zh-CN" w:eastAsia="zh-CN"/>
        </w:rPr>
        <w:t xml:space="preserve"> </w:t>
      </w:r>
    </w:p>
    <w:p w:rsidR="006358E4" w:rsidRPr="00EF5B41" w:rsidRDefault="007E00D4" w:rsidP="00EF5B41">
      <w:pPr>
        <w:spacing w:after="40" w:line="276" w:lineRule="auto"/>
        <w:rPr>
          <w:rFonts w:ascii="DINOT-Light" w:hAnsi="DINOT-Light" w:cs="Arial"/>
          <w:sz w:val="18"/>
          <w:szCs w:val="20"/>
          <w:lang w:eastAsia="zh-CN"/>
        </w:rPr>
      </w:pPr>
    </w:p>
    <w:p w:rsidR="006358E4" w:rsidRPr="00EF5B41" w:rsidRDefault="00C059D5" w:rsidP="00EF5B41">
      <w:pPr>
        <w:spacing w:after="40" w:line="276" w:lineRule="auto"/>
        <w:rPr>
          <w:rFonts w:ascii="DINOT-Light" w:eastAsia="SimSun" w:hAnsi="DINOT-Light" w:cs="Arial"/>
          <w:b/>
          <w:sz w:val="18"/>
          <w:szCs w:val="20"/>
          <w:lang w:eastAsia="zh-CN"/>
        </w:rPr>
      </w:pPr>
      <w:r w:rsidRPr="00EF5B41">
        <w:rPr>
          <w:rFonts w:ascii="DINOT-Light" w:eastAsia="SimSun" w:hAnsi="DINOT-Light" w:cs="Arial"/>
          <w:b/>
          <w:bCs/>
          <w:sz w:val="18"/>
          <w:szCs w:val="20"/>
          <w:lang w:val="zh-CN" w:eastAsia="zh-CN"/>
        </w:rPr>
        <w:t>功能</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中置时、分显示</w:t>
      </w:r>
    </w:p>
    <w:p w:rsidR="006358E4" w:rsidRPr="00EF5B41" w:rsidRDefault="00C059D5" w:rsidP="00EF5B41">
      <w:pPr>
        <w:spacing w:after="40" w:line="276" w:lineRule="auto"/>
        <w:rPr>
          <w:rFonts w:ascii="DINOT-Light" w:eastAsia="SimSun" w:hAnsi="DINOT-Light" w:cs="Arial"/>
          <w:sz w:val="18"/>
          <w:szCs w:val="20"/>
          <w:lang w:eastAsia="zh-CN"/>
        </w:rPr>
      </w:pPr>
      <w:r w:rsidRPr="00EF5B41">
        <w:rPr>
          <w:rFonts w:ascii="DINOT-Light" w:eastAsia="SimSun" w:hAnsi="DINOT-Light" w:cs="Microsoft YaHei"/>
          <w:sz w:val="18"/>
          <w:szCs w:val="20"/>
          <w:lang w:eastAsia="zh-CN"/>
        </w:rPr>
        <w:t>中置秒针</w:t>
      </w:r>
      <w:r w:rsidRPr="00EF5B41">
        <w:rPr>
          <w:rFonts w:ascii="DINOT-Light" w:eastAsia="SimSun" w:hAnsi="DINOT-Light" w:cs="Arial"/>
          <w:sz w:val="18"/>
          <w:szCs w:val="20"/>
          <w:lang w:val="zh-CN" w:eastAsia="zh-CN"/>
        </w:rPr>
        <w:t xml:space="preserve"> </w:t>
      </w:r>
    </w:p>
    <w:p w:rsidR="006358E4" w:rsidRPr="00EF5B41" w:rsidRDefault="007E00D4" w:rsidP="00EF5B41">
      <w:pPr>
        <w:spacing w:after="40" w:line="276" w:lineRule="auto"/>
        <w:rPr>
          <w:rFonts w:ascii="DINOT-Light" w:eastAsia="SimSun" w:hAnsi="DINOT-Light" w:cs="Arial"/>
          <w:sz w:val="18"/>
          <w:szCs w:val="20"/>
          <w:lang w:eastAsia="zh-CN"/>
        </w:rPr>
      </w:pPr>
    </w:p>
    <w:p w:rsidR="006358E4" w:rsidRPr="00EF5B41" w:rsidRDefault="00C059D5" w:rsidP="00EF5B41">
      <w:pPr>
        <w:spacing w:after="40" w:line="276" w:lineRule="auto"/>
        <w:rPr>
          <w:rFonts w:ascii="DINOT-Light" w:eastAsia="SimSun" w:hAnsi="DINOT-Light" w:cs="Arial"/>
          <w:b/>
          <w:sz w:val="18"/>
          <w:szCs w:val="20"/>
          <w:lang w:eastAsia="zh-CN"/>
        </w:rPr>
      </w:pPr>
      <w:r w:rsidRPr="00EF5B41">
        <w:rPr>
          <w:rFonts w:ascii="DINOT-Light" w:eastAsia="SimSun" w:hAnsi="DINOT-Light" w:cs="Arial"/>
          <w:b/>
          <w:bCs/>
          <w:sz w:val="18"/>
          <w:szCs w:val="20"/>
          <w:lang w:val="zh-CN" w:eastAsia="zh-CN"/>
        </w:rPr>
        <w:t>表壳、表盘及指针</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直径：</w:t>
      </w:r>
      <w:r w:rsidRPr="00EF5B41">
        <w:rPr>
          <w:rFonts w:ascii="DINOT-Light" w:eastAsia="Microsoft YaHei" w:hAnsi="DINOT-Light" w:cs="Microsoft YaHei"/>
          <w:sz w:val="18"/>
          <w:szCs w:val="20"/>
          <w:lang w:eastAsia="zh-CN"/>
        </w:rPr>
        <w:t>45</w:t>
      </w:r>
      <w:r w:rsidRPr="00EF5B41">
        <w:rPr>
          <w:rFonts w:ascii="DINOT-Light" w:eastAsia="SimSun" w:hAnsi="DINOT-Light" w:cs="Microsoft YaHei"/>
          <w:sz w:val="18"/>
          <w:szCs w:val="20"/>
          <w:lang w:eastAsia="zh-CN"/>
        </w:rPr>
        <w:t>毫米</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开心直径：</w:t>
      </w:r>
      <w:r w:rsidRPr="00EF5B41">
        <w:rPr>
          <w:rFonts w:ascii="DINOT-Light" w:eastAsia="Microsoft YaHei" w:hAnsi="DINOT-Light" w:cs="Microsoft YaHei"/>
          <w:sz w:val="18"/>
          <w:szCs w:val="20"/>
          <w:lang w:eastAsia="zh-CN"/>
        </w:rPr>
        <w:t>37.8</w:t>
      </w:r>
      <w:r w:rsidRPr="00EF5B41">
        <w:rPr>
          <w:rFonts w:ascii="DINOT-Light" w:eastAsia="SimSun" w:hAnsi="DINOT-Light" w:cs="Microsoft YaHei"/>
          <w:sz w:val="18"/>
          <w:szCs w:val="20"/>
          <w:lang w:eastAsia="zh-CN"/>
        </w:rPr>
        <w:t>毫米</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厚度：</w:t>
      </w:r>
      <w:r w:rsidRPr="00EF5B41">
        <w:rPr>
          <w:rFonts w:ascii="DINOT-Light" w:eastAsia="Microsoft YaHei" w:hAnsi="DINOT-Light" w:cs="Microsoft YaHei"/>
          <w:sz w:val="18"/>
          <w:szCs w:val="20"/>
          <w:lang w:eastAsia="zh-CN"/>
        </w:rPr>
        <w:t>14.25</w:t>
      </w:r>
      <w:r w:rsidRPr="00EF5B41">
        <w:rPr>
          <w:rFonts w:ascii="DINOT-Light" w:eastAsia="SimSun" w:hAnsi="DINOT-Light" w:cs="Microsoft YaHei"/>
          <w:sz w:val="18"/>
          <w:szCs w:val="20"/>
          <w:lang w:eastAsia="zh-CN"/>
        </w:rPr>
        <w:t>毫米</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表镜：弧形双面防眩处理蓝宝石水晶玻璃表镜</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表背：表背镌刻具有改装机车精神的纹饰</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材质：老化不锈钢</w:t>
      </w:r>
      <w:r w:rsidRPr="00EF5B41">
        <w:rPr>
          <w:rFonts w:ascii="DINOT-Light" w:eastAsia="SimSun" w:hAnsi="DINOT-Light" w:cs="Microsoft YaHei"/>
          <w:sz w:val="18"/>
          <w:szCs w:val="20"/>
          <w:lang w:eastAsia="zh-CN"/>
        </w:rPr>
        <w:t xml:space="preserve">  </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防水深度：</w:t>
      </w:r>
      <w:r w:rsidRPr="00EF5B41">
        <w:rPr>
          <w:rFonts w:ascii="DINOT-Light" w:eastAsia="Microsoft YaHei" w:hAnsi="DINOT-Light" w:cs="Microsoft YaHei"/>
          <w:sz w:val="18"/>
          <w:szCs w:val="20"/>
          <w:lang w:eastAsia="zh-CN"/>
        </w:rPr>
        <w:t>10 ATM</w:t>
      </w:r>
      <w:r w:rsidRPr="00EF5B41">
        <w:rPr>
          <w:rFonts w:ascii="DINOT-Light" w:eastAsia="SimSun" w:hAnsi="DINOT-Light" w:cs="Microsoft YaHei"/>
          <w:sz w:val="18"/>
          <w:szCs w:val="20"/>
          <w:lang w:eastAsia="zh-CN"/>
        </w:rPr>
        <w:t>（</w:t>
      </w:r>
      <w:r w:rsidRPr="00EF5B41">
        <w:rPr>
          <w:rFonts w:ascii="DINOT-Light" w:eastAsia="SimSun" w:hAnsi="DINOT-Light" w:cs="Microsoft YaHei"/>
          <w:sz w:val="18"/>
          <w:szCs w:val="20"/>
          <w:lang w:eastAsia="zh-CN"/>
        </w:rPr>
        <w:t>100</w:t>
      </w:r>
      <w:r w:rsidRPr="00EF5B41">
        <w:rPr>
          <w:rFonts w:ascii="DINOT-Light" w:eastAsia="SimSun" w:hAnsi="DINOT-Light" w:cs="Microsoft YaHei"/>
          <w:sz w:val="18"/>
          <w:szCs w:val="20"/>
          <w:lang w:eastAsia="zh-CN"/>
        </w:rPr>
        <w:t>米）</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表盘：黑色哑光</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小时时标：带有</w:t>
      </w:r>
      <w:r w:rsidRPr="00EF5B41">
        <w:rPr>
          <w:rFonts w:ascii="DINOT-Light" w:eastAsia="Microsoft YaHei" w:hAnsi="DINOT-Light" w:cs="Microsoft YaHei"/>
          <w:sz w:val="18"/>
          <w:szCs w:val="20"/>
          <w:lang w:eastAsia="zh-CN"/>
        </w:rPr>
        <w:t>Super-</w:t>
      </w:r>
      <w:proofErr w:type="spellStart"/>
      <w:r w:rsidRPr="00EF5B41">
        <w:rPr>
          <w:rFonts w:ascii="DINOT-Light" w:eastAsia="Microsoft YaHei" w:hAnsi="DINOT-Light" w:cs="Microsoft YaHei"/>
          <w:sz w:val="18"/>
          <w:szCs w:val="20"/>
          <w:lang w:eastAsia="zh-CN"/>
        </w:rPr>
        <w:t>Luminova</w:t>
      </w:r>
      <w:proofErr w:type="spellEnd"/>
      <w:r w:rsidRPr="00EF5B41">
        <w:rPr>
          <w:rFonts w:ascii="DINOT-Light" w:eastAsia="Microsoft YaHei" w:hAnsi="DINOT-Light" w:cs="Microsoft YaHei"/>
          <w:sz w:val="18"/>
          <w:szCs w:val="20"/>
          <w:lang w:eastAsia="zh-CN"/>
        </w:rPr>
        <w:t xml:space="preserve"> SLN C1</w:t>
      </w:r>
      <w:r w:rsidRPr="00EF5B41">
        <w:rPr>
          <w:rFonts w:ascii="DINOT-Light" w:eastAsia="SimSun" w:hAnsi="DINOT-Light" w:cs="Microsoft YaHei"/>
          <w:sz w:val="18"/>
          <w:szCs w:val="20"/>
          <w:lang w:eastAsia="zh-CN"/>
        </w:rPr>
        <w:t>涂层的阿拉伯数字时标</w:t>
      </w:r>
    </w:p>
    <w:p w:rsidR="006358E4" w:rsidRPr="00EF5B41" w:rsidRDefault="00C059D5" w:rsidP="00EF5B41">
      <w:pPr>
        <w:spacing w:after="40" w:line="276" w:lineRule="auto"/>
        <w:rPr>
          <w:rFonts w:ascii="DINOT-Light" w:hAnsi="DINOT-Light" w:cs="Arial"/>
          <w:sz w:val="18"/>
          <w:szCs w:val="20"/>
        </w:rPr>
      </w:pPr>
      <w:r w:rsidRPr="00EF5B41">
        <w:rPr>
          <w:rFonts w:ascii="DINOT-Light" w:eastAsia="SimSun" w:hAnsi="DINOT-Light" w:cs="Microsoft YaHei"/>
          <w:sz w:val="18"/>
          <w:szCs w:val="20"/>
          <w:lang w:eastAsia="zh-CN"/>
        </w:rPr>
        <w:t>指针：黑色镀钌刻面，带有</w:t>
      </w:r>
      <w:proofErr w:type="spellStart"/>
      <w:r w:rsidRPr="00EF5B41">
        <w:rPr>
          <w:rFonts w:ascii="DINOT-Light" w:eastAsia="Microsoft YaHei" w:hAnsi="DINOT-Light" w:cs="Microsoft YaHei"/>
          <w:sz w:val="18"/>
          <w:szCs w:val="20"/>
          <w:lang w:eastAsia="zh-CN"/>
        </w:rPr>
        <w:t>Super-LumiNova®SLN</w:t>
      </w:r>
      <w:proofErr w:type="spellEnd"/>
      <w:r w:rsidRPr="00EF5B41">
        <w:rPr>
          <w:rFonts w:ascii="DINOT-Light" w:eastAsia="Microsoft YaHei" w:hAnsi="DINOT-Light" w:cs="Microsoft YaHei"/>
          <w:sz w:val="18"/>
          <w:szCs w:val="20"/>
          <w:lang w:eastAsia="zh-CN"/>
        </w:rPr>
        <w:t xml:space="preserve"> C1</w:t>
      </w:r>
      <w:r w:rsidRPr="00EF5B41">
        <w:rPr>
          <w:rFonts w:ascii="DINOT-Light" w:eastAsia="SimSun" w:hAnsi="DINOT-Light" w:cs="Microsoft YaHei"/>
          <w:sz w:val="18"/>
          <w:szCs w:val="20"/>
          <w:lang w:eastAsia="zh-CN"/>
        </w:rPr>
        <w:t>涂层</w:t>
      </w:r>
    </w:p>
    <w:p w:rsidR="006358E4" w:rsidRPr="00EF5B41" w:rsidRDefault="007E00D4" w:rsidP="00EF5B41">
      <w:pPr>
        <w:spacing w:after="40" w:line="276" w:lineRule="auto"/>
        <w:rPr>
          <w:rFonts w:ascii="DINOT-Light" w:hAnsi="DINOT-Light" w:cs="Arial"/>
          <w:sz w:val="18"/>
          <w:szCs w:val="20"/>
        </w:rPr>
      </w:pPr>
    </w:p>
    <w:p w:rsidR="006358E4" w:rsidRPr="00EF5B41" w:rsidRDefault="00C059D5" w:rsidP="00EF5B41">
      <w:pPr>
        <w:spacing w:after="40" w:line="276" w:lineRule="auto"/>
        <w:rPr>
          <w:rFonts w:ascii="DINOT-Light" w:eastAsia="SimSun" w:hAnsi="DINOT-Light" w:cs="Arial"/>
          <w:b/>
          <w:sz w:val="18"/>
          <w:szCs w:val="20"/>
          <w:lang w:eastAsia="zh-CN"/>
        </w:rPr>
      </w:pPr>
      <w:r w:rsidRPr="00EF5B41">
        <w:rPr>
          <w:rFonts w:ascii="DINOT-Light" w:eastAsia="SimSun" w:hAnsi="DINOT-Light" w:cs="Arial"/>
          <w:b/>
          <w:bCs/>
          <w:sz w:val="18"/>
          <w:szCs w:val="20"/>
          <w:lang w:val="zh-CN" w:eastAsia="zh-CN"/>
        </w:rPr>
        <w:t>表带和表扣</w:t>
      </w:r>
    </w:p>
    <w:p w:rsidR="006358E4" w:rsidRPr="00EF5B41" w:rsidRDefault="00C059D5" w:rsidP="00EF5B41">
      <w:pPr>
        <w:spacing w:after="40" w:line="276" w:lineRule="auto"/>
        <w:rPr>
          <w:rFonts w:ascii="DINOT-Light" w:eastAsia="SimSun" w:hAnsi="DINOT-Light" w:cs="Microsoft YaHei"/>
          <w:sz w:val="18"/>
          <w:szCs w:val="20"/>
          <w:lang w:eastAsia="zh-CN"/>
        </w:rPr>
      </w:pPr>
      <w:r w:rsidRPr="00EF5B41">
        <w:rPr>
          <w:rFonts w:ascii="DINOT-Light" w:eastAsia="SimSun" w:hAnsi="DINOT-Light" w:cs="Microsoft YaHei"/>
          <w:sz w:val="18"/>
          <w:szCs w:val="20"/>
          <w:lang w:eastAsia="zh-CN"/>
        </w:rPr>
        <w:t>黑色油性磨砂皮表带，内衬橡胶保护层</w:t>
      </w:r>
      <w:r w:rsidRPr="00EF5B41">
        <w:rPr>
          <w:rFonts w:ascii="DINOT-Light" w:eastAsia="SimSun" w:hAnsi="DINOT-Light" w:cs="Microsoft YaHei"/>
          <w:sz w:val="18"/>
          <w:szCs w:val="20"/>
          <w:lang w:eastAsia="zh-CN"/>
        </w:rPr>
        <w:t xml:space="preserve"> </w:t>
      </w:r>
    </w:p>
    <w:p w:rsidR="00C0758C" w:rsidRPr="00EF5B41" w:rsidRDefault="00C059D5" w:rsidP="00EF5B41">
      <w:pPr>
        <w:spacing w:after="40" w:line="276" w:lineRule="auto"/>
        <w:rPr>
          <w:rFonts w:ascii="DINOT-Light" w:hAnsi="DINOT-Light" w:cs="Arial"/>
          <w:sz w:val="18"/>
          <w:szCs w:val="20"/>
        </w:rPr>
      </w:pPr>
      <w:r w:rsidRPr="00EF5B41">
        <w:rPr>
          <w:rFonts w:ascii="DINOT-Light" w:eastAsia="SimSun" w:hAnsi="DINOT-Light" w:cs="Microsoft YaHei"/>
          <w:sz w:val="18"/>
          <w:szCs w:val="20"/>
          <w:lang w:eastAsia="zh-CN"/>
        </w:rPr>
        <w:t>钛金属扣针表扣</w:t>
      </w:r>
      <w:r w:rsidRPr="00EF5B41">
        <w:rPr>
          <w:rFonts w:ascii="DINOT-Light" w:eastAsia="Calibri" w:hAnsi="DINOT-Light" w:cs="Arial"/>
          <w:sz w:val="18"/>
          <w:szCs w:val="20"/>
        </w:rPr>
        <w:t xml:space="preserve"> </w:t>
      </w:r>
    </w:p>
    <w:p w:rsidR="006358E4" w:rsidRPr="00EF5B41" w:rsidRDefault="007E00D4" w:rsidP="006358E4">
      <w:pPr>
        <w:spacing w:after="40" w:line="276" w:lineRule="auto"/>
        <w:rPr>
          <w:rFonts w:ascii="DINOT-Light" w:hAnsi="DINOT-Light" w:cs="Arial"/>
          <w:sz w:val="18"/>
          <w:szCs w:val="20"/>
        </w:rPr>
      </w:pPr>
    </w:p>
    <w:p w:rsidR="007F1AE4" w:rsidRPr="00EF5B41" w:rsidRDefault="00C059D5">
      <w:pPr>
        <w:rPr>
          <w:rFonts w:ascii="DINOT-Light" w:hAnsi="DINOT-Light"/>
          <w:sz w:val="18"/>
          <w:szCs w:val="20"/>
        </w:rPr>
      </w:pPr>
      <w:r w:rsidRPr="00EF5B41">
        <w:rPr>
          <w:rFonts w:ascii="DINOT-Light" w:hAnsi="DINOT-Light"/>
          <w:sz w:val="18"/>
          <w:szCs w:val="20"/>
        </w:rPr>
        <w:br w:type="page"/>
      </w:r>
    </w:p>
    <w:p w:rsidR="007F1AE4" w:rsidRPr="00EF5B41" w:rsidRDefault="00C059D5" w:rsidP="00EF5B41">
      <w:pPr>
        <w:spacing w:after="120" w:line="276" w:lineRule="auto"/>
        <w:rPr>
          <w:rFonts w:ascii="DINOT-Light" w:hAnsi="DINOT-Light" w:cs="Arial"/>
          <w:b/>
          <w:szCs w:val="20"/>
        </w:rPr>
      </w:pPr>
      <w:r w:rsidRPr="00EF5B41">
        <w:rPr>
          <w:rFonts w:ascii="DINOT-Light" w:hAnsi="DINOT-Light"/>
          <w:b/>
          <w:bCs/>
          <w:noProof/>
        </w:rPr>
        <w:lastRenderedPageBreak/>
        <w:t xml:space="preserve">PILOT </w:t>
      </w:r>
      <w:r w:rsidR="007E00D4">
        <w:rPr>
          <w:rFonts w:ascii="DINOT-Light" w:hAnsi="DINOT-Light"/>
          <w:b/>
          <w:bCs/>
          <w:noProof/>
        </w:rPr>
        <w:t xml:space="preserve">TYPE 20 </w:t>
      </w:r>
      <w:bookmarkStart w:id="0" w:name="_GoBack"/>
      <w:bookmarkEnd w:id="0"/>
      <w:r w:rsidRPr="00EF5B41">
        <w:rPr>
          <w:rFonts w:ascii="DINOT-Light" w:hAnsi="DINOT-Light"/>
          <w:b/>
          <w:bCs/>
          <w:noProof/>
        </w:rPr>
        <w:t>EXTRA SPECIAL BLUE</w:t>
      </w:r>
      <w:r w:rsidRPr="00EF5B41">
        <w:rPr>
          <w:rFonts w:ascii="DINOT-Light" w:eastAsia="SimSun" w:hAnsi="DINOT-Light"/>
          <w:b/>
          <w:bCs/>
          <w:noProof/>
          <w:lang w:val="zh-CN"/>
        </w:rPr>
        <w:t>表款</w:t>
      </w:r>
      <w:r w:rsidRPr="00EF5B41">
        <w:rPr>
          <w:rFonts w:ascii="DINOT-Light" w:hAnsi="DINOT-Light"/>
          <w:noProof/>
        </w:rPr>
        <w:t xml:space="preserve"> </w:t>
      </w:r>
    </w:p>
    <w:p w:rsidR="007F1AE4" w:rsidRPr="00EF5B41" w:rsidRDefault="009B6BD6" w:rsidP="00EF5B41">
      <w:pPr>
        <w:spacing w:after="0" w:line="276" w:lineRule="auto"/>
        <w:rPr>
          <w:rFonts w:ascii="DINOT-Light" w:eastAsia="SimSun" w:hAnsi="DINOT-Light" w:cs="Arial"/>
          <w:sz w:val="18"/>
          <w:szCs w:val="20"/>
        </w:rPr>
      </w:pPr>
      <w:r w:rsidRPr="00EF5B41">
        <w:rPr>
          <w:rFonts w:ascii="DINOT-Light" w:hAnsi="DINOT-Light"/>
          <w:b/>
          <w:noProof/>
          <w:lang w:val="fr-CH" w:eastAsia="fr-CH"/>
        </w:rPr>
        <w:drawing>
          <wp:anchor distT="0" distB="0" distL="114300" distR="114300" simplePos="0" relativeHeight="251659264" behindDoc="0" locked="0" layoutInCell="1" allowOverlap="1">
            <wp:simplePos x="0" y="0"/>
            <wp:positionH relativeFrom="margin">
              <wp:align>right</wp:align>
            </wp:positionH>
            <wp:positionV relativeFrom="margin">
              <wp:posOffset>295275</wp:posOffset>
            </wp:positionV>
            <wp:extent cx="2038350" cy="3423285"/>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60" t="5468" r="6767"/>
                    <a:stretch>
                      <a:fillRect/>
                    </a:stretch>
                  </pic:blipFill>
                  <pic:spPr bwMode="auto">
                    <a:xfrm>
                      <a:off x="0" y="0"/>
                      <a:ext cx="2038350" cy="342328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C059D5" w:rsidRPr="00EF5B41">
        <w:rPr>
          <w:rFonts w:ascii="DINOT-Light" w:eastAsia="SimSun" w:hAnsi="DINOT-Light" w:cs="Arial"/>
          <w:sz w:val="18"/>
          <w:szCs w:val="20"/>
          <w:lang w:val="zh-CN"/>
        </w:rPr>
        <w:t>技术规格</w:t>
      </w:r>
      <w:proofErr w:type="spellEnd"/>
    </w:p>
    <w:p w:rsidR="007F1AE4" w:rsidRPr="00EF5B41" w:rsidRDefault="007E00D4" w:rsidP="00EF5B41">
      <w:pPr>
        <w:spacing w:after="0" w:line="276" w:lineRule="auto"/>
        <w:rPr>
          <w:rFonts w:ascii="DINOT-Light" w:eastAsia="SimSun" w:hAnsi="DINOT-Light" w:cs="Arial"/>
          <w:sz w:val="18"/>
          <w:szCs w:val="20"/>
        </w:rPr>
      </w:pPr>
    </w:p>
    <w:p w:rsidR="00FB4F6E" w:rsidRPr="00EF5B41" w:rsidRDefault="00C059D5" w:rsidP="00EF5B41">
      <w:pPr>
        <w:spacing w:after="40" w:line="276" w:lineRule="auto"/>
        <w:rPr>
          <w:rFonts w:ascii="DINOT-Light" w:hAnsi="DINOT-Light" w:cs="Arial"/>
          <w:sz w:val="18"/>
          <w:szCs w:val="20"/>
        </w:rPr>
      </w:pPr>
      <w:proofErr w:type="spellStart"/>
      <w:r w:rsidRPr="00EF5B41">
        <w:rPr>
          <w:rFonts w:ascii="DINOT-Light" w:eastAsia="SimSun" w:hAnsi="DINOT-Light" w:cs="Arial"/>
          <w:sz w:val="18"/>
          <w:szCs w:val="20"/>
          <w:lang w:val="zh-CN"/>
        </w:rPr>
        <w:t>型号</w:t>
      </w:r>
      <w:proofErr w:type="spellEnd"/>
      <w:r w:rsidRPr="00EF5B41">
        <w:rPr>
          <w:rFonts w:ascii="DINOT-Light" w:eastAsia="SimSun" w:hAnsi="DINOT-Light" w:cs="Arial"/>
          <w:sz w:val="18"/>
          <w:szCs w:val="20"/>
        </w:rPr>
        <w:t>：</w:t>
      </w:r>
      <w:r w:rsidRPr="00EF5B41">
        <w:rPr>
          <w:rFonts w:ascii="DINOT-Light" w:eastAsia="Calibri" w:hAnsi="DINOT-Light" w:cs="Arial"/>
          <w:sz w:val="18"/>
          <w:szCs w:val="20"/>
        </w:rPr>
        <w:t xml:space="preserve"> </w:t>
      </w:r>
      <w:r w:rsidRPr="00EF5B41">
        <w:rPr>
          <w:rFonts w:ascii="DINOT-Light" w:hAnsi="DINOT-Light" w:cs="Arial"/>
          <w:sz w:val="18"/>
          <w:szCs w:val="20"/>
        </w:rPr>
        <w:t>29.2432.679/57.C808</w:t>
      </w:r>
    </w:p>
    <w:p w:rsidR="00FB4F6E" w:rsidRPr="00EF5B41" w:rsidRDefault="007E00D4" w:rsidP="00EF5B41">
      <w:pPr>
        <w:spacing w:after="40" w:line="276" w:lineRule="auto"/>
        <w:rPr>
          <w:rFonts w:ascii="DINOT-Light" w:hAnsi="DINOT-Light" w:cs="Arial"/>
          <w:b/>
          <w:sz w:val="18"/>
          <w:szCs w:val="20"/>
        </w:rPr>
      </w:pPr>
    </w:p>
    <w:p w:rsidR="00FB4F6E" w:rsidRPr="00EF5B41" w:rsidRDefault="00C059D5" w:rsidP="00EF5B41">
      <w:pPr>
        <w:spacing w:after="40" w:line="276" w:lineRule="auto"/>
        <w:rPr>
          <w:rFonts w:ascii="DINOT-Light" w:eastAsia="SimSun" w:hAnsi="DINOT-Light" w:cs="Arial"/>
          <w:b/>
          <w:sz w:val="18"/>
          <w:szCs w:val="20"/>
        </w:rPr>
      </w:pPr>
      <w:proofErr w:type="spellStart"/>
      <w:r w:rsidRPr="00EF5B41">
        <w:rPr>
          <w:rFonts w:ascii="DINOT-Light" w:eastAsia="SimSun" w:hAnsi="DINOT-Light" w:cs="Arial"/>
          <w:b/>
          <w:bCs/>
          <w:sz w:val="18"/>
          <w:szCs w:val="20"/>
          <w:lang w:val="zh-CN"/>
        </w:rPr>
        <w:t>亮点</w:t>
      </w:r>
      <w:proofErr w:type="spellEnd"/>
      <w:r w:rsidRPr="00EF5B41">
        <w:rPr>
          <w:rFonts w:ascii="DINOT-Light" w:eastAsia="SimSun" w:hAnsi="DINOT-Light" w:cs="Arial"/>
          <w:sz w:val="18"/>
          <w:szCs w:val="20"/>
        </w:rPr>
        <w:t xml:space="preserve"> </w:t>
      </w:r>
    </w:p>
    <w:p w:rsidR="00FB4F6E" w:rsidRPr="00EF5B41" w:rsidRDefault="00C059D5" w:rsidP="00EF5B41">
      <w:pPr>
        <w:spacing w:after="40" w:line="276" w:lineRule="auto"/>
        <w:rPr>
          <w:rFonts w:ascii="DINOT-Light" w:eastAsia="SimSun" w:hAnsi="DINOT-Light" w:cs="Arial"/>
          <w:sz w:val="18"/>
          <w:szCs w:val="20"/>
          <w:lang w:val="en-US"/>
        </w:rPr>
      </w:pPr>
      <w:proofErr w:type="spellStart"/>
      <w:r w:rsidRPr="00EF5B41">
        <w:rPr>
          <w:rFonts w:ascii="DINOT-Light" w:eastAsia="SimSun" w:hAnsi="DINOT-Light" w:cs="Microsoft YaHei"/>
          <w:sz w:val="18"/>
          <w:szCs w:val="20"/>
          <w:lang w:val="en-US"/>
        </w:rPr>
        <w:t>青铜表壳，其包浆会日益浓厚</w:t>
      </w:r>
      <w:proofErr w:type="spellEnd"/>
    </w:p>
    <w:p w:rsidR="00FB4F6E" w:rsidRPr="00EF5B41" w:rsidRDefault="00C059D5" w:rsidP="00EF5B41">
      <w:pPr>
        <w:spacing w:after="40" w:line="276" w:lineRule="auto"/>
        <w:rPr>
          <w:rFonts w:ascii="DINOT-Light" w:eastAsia="SimSun" w:hAnsi="DINOT-Light" w:cs="Arial"/>
          <w:sz w:val="18"/>
          <w:szCs w:val="20"/>
          <w:lang w:val="en-US"/>
        </w:rPr>
      </w:pPr>
      <w:proofErr w:type="spellStart"/>
      <w:r w:rsidRPr="00EF5B41">
        <w:rPr>
          <w:rFonts w:ascii="DINOT-Light" w:eastAsia="SimSun" w:hAnsi="DINOT-Light" w:cs="Microsoft YaHei"/>
          <w:sz w:val="18"/>
          <w:szCs w:val="20"/>
          <w:lang w:val="en-US"/>
        </w:rPr>
        <w:t>表背镌刻</w:t>
      </w:r>
      <w:r w:rsidRPr="00EF5B41">
        <w:rPr>
          <w:rFonts w:ascii="DINOT-Light" w:eastAsiaTheme="minorHAnsi" w:hAnsi="DINOT-Light" w:cs="Arial"/>
          <w:sz w:val="18"/>
          <w:szCs w:val="20"/>
          <w:lang w:val="en-US"/>
        </w:rPr>
        <w:t>Zenith</w:t>
      </w:r>
      <w:r w:rsidRPr="00EF5B41">
        <w:rPr>
          <w:rFonts w:ascii="DINOT-Light" w:eastAsia="SimSun" w:hAnsi="DINOT-Light" w:cs="Microsoft YaHei"/>
          <w:sz w:val="18"/>
          <w:szCs w:val="20"/>
          <w:lang w:val="en-US"/>
        </w:rPr>
        <w:t>航空仪器标志</w:t>
      </w:r>
      <w:proofErr w:type="spellEnd"/>
    </w:p>
    <w:p w:rsidR="00FB4F6E" w:rsidRPr="00EF5B41" w:rsidRDefault="00C059D5" w:rsidP="00EF5B41">
      <w:pPr>
        <w:spacing w:after="40" w:line="276" w:lineRule="auto"/>
        <w:rPr>
          <w:rFonts w:ascii="DINOT-Light" w:eastAsia="SimSun" w:hAnsi="DINOT-Light" w:cs="Arial"/>
          <w:sz w:val="18"/>
          <w:szCs w:val="20"/>
          <w:lang w:val="en-US"/>
        </w:rPr>
      </w:pPr>
      <w:proofErr w:type="spellStart"/>
      <w:r w:rsidRPr="00EF5B41">
        <w:rPr>
          <w:rFonts w:ascii="DINOT-Light" w:eastAsia="SimSun" w:hAnsi="DINOT-Light" w:cs="Microsoft YaHei"/>
          <w:sz w:val="18"/>
          <w:szCs w:val="20"/>
          <w:lang w:val="en-US"/>
        </w:rPr>
        <w:t>灵感源自传奇的</w:t>
      </w:r>
      <w:r w:rsidRPr="00EF5B41">
        <w:rPr>
          <w:rFonts w:ascii="DINOT-Light" w:eastAsiaTheme="minorHAnsi" w:hAnsi="DINOT-Light" w:cs="Arial"/>
          <w:sz w:val="18"/>
          <w:szCs w:val="20"/>
          <w:lang w:val="en-US"/>
        </w:rPr>
        <w:t>Zenith</w:t>
      </w:r>
      <w:r w:rsidRPr="00EF5B41">
        <w:rPr>
          <w:rFonts w:ascii="DINOT-Light" w:eastAsia="SimSun" w:hAnsi="DINOT-Light" w:cs="Microsoft YaHei"/>
          <w:sz w:val="18"/>
          <w:szCs w:val="20"/>
          <w:lang w:val="en-US"/>
        </w:rPr>
        <w:t>飞行腕表</w:t>
      </w:r>
      <w:proofErr w:type="spellEnd"/>
    </w:p>
    <w:p w:rsidR="00FB4F6E" w:rsidRPr="00EF5B41" w:rsidRDefault="00C059D5" w:rsidP="00EF5B41">
      <w:pPr>
        <w:spacing w:after="40" w:line="276" w:lineRule="auto"/>
        <w:rPr>
          <w:rFonts w:ascii="DINOT-Light" w:hAnsi="DINOT-Light" w:cs="Arial"/>
          <w:sz w:val="18"/>
          <w:szCs w:val="20"/>
          <w:lang w:val="en-US"/>
        </w:rPr>
      </w:pPr>
      <w:proofErr w:type="spellStart"/>
      <w:r w:rsidRPr="00EF5B41">
        <w:rPr>
          <w:rFonts w:ascii="DINOT-Light" w:eastAsia="SimSun" w:hAnsi="DINOT-Light" w:cs="Microsoft YaHei"/>
          <w:sz w:val="18"/>
          <w:szCs w:val="20"/>
          <w:lang w:val="en-US"/>
        </w:rPr>
        <w:t>完全由</w:t>
      </w:r>
      <w:r w:rsidRPr="00EF5B41">
        <w:rPr>
          <w:rFonts w:ascii="DINOT-Light" w:eastAsiaTheme="minorHAnsi" w:hAnsi="DINOT-Light" w:cs="Arial"/>
          <w:sz w:val="18"/>
          <w:szCs w:val="20"/>
          <w:lang w:val="en-US"/>
        </w:rPr>
        <w:t>Super-Luminova</w:t>
      </w:r>
      <w:r w:rsidRPr="00EF5B41">
        <w:rPr>
          <w:rFonts w:ascii="DINOT-Light" w:eastAsia="SimSun" w:hAnsi="DINOT-Light" w:cs="Microsoft YaHei"/>
          <w:sz w:val="18"/>
          <w:szCs w:val="20"/>
          <w:lang w:val="en-US"/>
        </w:rPr>
        <w:t>涂料制成的阿拉伯数字时标</w:t>
      </w:r>
      <w:proofErr w:type="spellEnd"/>
    </w:p>
    <w:p w:rsidR="00FB4F6E" w:rsidRPr="00EF5B41" w:rsidRDefault="007E00D4" w:rsidP="00EF5B41">
      <w:pPr>
        <w:spacing w:after="40" w:line="276" w:lineRule="auto"/>
        <w:rPr>
          <w:rFonts w:ascii="DINOT-Light" w:hAnsi="DINOT-Light" w:cs="Arial"/>
          <w:sz w:val="18"/>
          <w:szCs w:val="20"/>
          <w:lang w:val="en-US"/>
        </w:rPr>
      </w:pPr>
    </w:p>
    <w:p w:rsidR="00FB4F6E" w:rsidRPr="00EF5B41" w:rsidRDefault="00C059D5" w:rsidP="00EF5B41">
      <w:pPr>
        <w:spacing w:after="40" w:line="276" w:lineRule="auto"/>
        <w:rPr>
          <w:rFonts w:ascii="DINOT-Light" w:eastAsia="SimSun" w:hAnsi="DINOT-Light" w:cs="Arial"/>
          <w:b/>
          <w:sz w:val="18"/>
          <w:szCs w:val="20"/>
          <w:lang w:eastAsia="zh-CN"/>
        </w:rPr>
      </w:pPr>
      <w:r w:rsidRPr="00EF5B41">
        <w:rPr>
          <w:rFonts w:ascii="DINOT-Light" w:eastAsia="SimSun" w:hAnsi="DINOT-Light" w:cs="Arial"/>
          <w:b/>
          <w:bCs/>
          <w:sz w:val="18"/>
          <w:szCs w:val="20"/>
          <w:lang w:val="zh-CN" w:eastAsia="zh-CN"/>
        </w:rPr>
        <w:t>机芯</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Microsoft YaHei" w:hAnsi="DINOT-Light" w:cs="Microsoft YaHei"/>
          <w:sz w:val="18"/>
          <w:szCs w:val="20"/>
          <w:lang w:val="en-US" w:eastAsia="zh-CN"/>
        </w:rPr>
        <w:t>Elite 679</w:t>
      </w:r>
      <w:r w:rsidRPr="00EF5B41">
        <w:rPr>
          <w:rFonts w:ascii="DINOT-Light" w:eastAsia="SimSun" w:hAnsi="DINOT-Light" w:cs="Microsoft YaHei"/>
          <w:sz w:val="18"/>
          <w:szCs w:val="20"/>
          <w:lang w:val="en-US" w:eastAsia="zh-CN"/>
        </w:rPr>
        <w:t>型自动上链机芯</w:t>
      </w:r>
    </w:p>
    <w:p w:rsidR="00FB4F6E" w:rsidRPr="00EF5B41" w:rsidRDefault="00C059D5" w:rsidP="00EF5B41">
      <w:pPr>
        <w:spacing w:after="40" w:line="276" w:lineRule="auto"/>
        <w:rPr>
          <w:rFonts w:ascii="DINOT-Light" w:eastAsia="Microsoft YaHei" w:hAnsi="DINOT-Light" w:cs="Microsoft YaHei"/>
          <w:sz w:val="18"/>
          <w:szCs w:val="20"/>
          <w:lang w:val="en-US" w:eastAsia="zh-CN"/>
        </w:rPr>
      </w:pPr>
      <w:r w:rsidRPr="00EF5B41">
        <w:rPr>
          <w:rFonts w:ascii="DINOT-Light" w:eastAsia="SimSun" w:hAnsi="DINOT-Light" w:cs="Microsoft YaHei"/>
          <w:sz w:val="18"/>
          <w:szCs w:val="20"/>
          <w:lang w:val="en-US" w:eastAsia="zh-CN"/>
        </w:rPr>
        <w:t>机芯：</w:t>
      </w:r>
      <w:r w:rsidR="009605D4" w:rsidRPr="00EF5B41">
        <w:rPr>
          <w:rFonts w:ascii="DINOT-Light" w:hAnsi="DINOT-Light" w:cs="Arial"/>
          <w:sz w:val="18"/>
          <w:szCs w:val="20"/>
          <w:lang w:val="zh-CN" w:eastAsia="zh-CN"/>
        </w:rPr>
        <w:t>11</w:t>
      </w:r>
      <w:r w:rsidR="009605D4" w:rsidRPr="00EF5B41">
        <w:rPr>
          <w:rFonts w:ascii="DINOT-Light" w:hAnsi="DINOT-Light" w:cs="Arial"/>
          <w:sz w:val="18"/>
          <w:szCs w:val="20"/>
          <w:lang w:val="en-US"/>
        </w:rPr>
        <w:t>½</w:t>
      </w:r>
      <w:r w:rsidR="009605D4" w:rsidRPr="00EF5B41">
        <w:rPr>
          <w:rFonts w:ascii="DINOT-Light" w:hAnsi="DINOT-Light" w:cs="Arial"/>
          <w:sz w:val="18"/>
          <w:szCs w:val="20"/>
          <w:lang w:val="zh-CN" w:eastAsia="zh-CN"/>
        </w:rPr>
        <w:t>```</w:t>
      </w:r>
      <w:r w:rsidRPr="00EF5B41">
        <w:rPr>
          <w:rFonts w:ascii="DINOT-Light" w:eastAsia="SimSun" w:hAnsi="DINOT-Light" w:cs="Microsoft YaHei"/>
          <w:sz w:val="18"/>
          <w:szCs w:val="20"/>
          <w:lang w:val="en-US" w:eastAsia="zh-CN"/>
        </w:rPr>
        <w:t>（直径：</w:t>
      </w:r>
      <w:r w:rsidRPr="00EF5B41">
        <w:rPr>
          <w:rFonts w:ascii="DINOT-Light" w:eastAsia="Microsoft YaHei" w:hAnsi="DINOT-Light" w:cs="Microsoft YaHei"/>
          <w:sz w:val="18"/>
          <w:szCs w:val="20"/>
          <w:lang w:val="en-US" w:eastAsia="zh-CN"/>
        </w:rPr>
        <w:t>25.60</w:t>
      </w:r>
      <w:r w:rsidRPr="00EF5B41">
        <w:rPr>
          <w:rFonts w:ascii="DINOT-Light" w:eastAsia="SimSun" w:hAnsi="DINOT-Light" w:cs="Microsoft YaHei"/>
          <w:sz w:val="18"/>
          <w:szCs w:val="20"/>
          <w:lang w:val="en-US" w:eastAsia="zh-CN"/>
        </w:rPr>
        <w:t>毫米）</w:t>
      </w:r>
    </w:p>
    <w:p w:rsidR="00FB4F6E" w:rsidRPr="00EF5B41" w:rsidRDefault="00C059D5" w:rsidP="00EF5B41">
      <w:pPr>
        <w:spacing w:after="40" w:line="276" w:lineRule="auto"/>
        <w:rPr>
          <w:rFonts w:ascii="DINOT-Light" w:eastAsia="Microsoft YaHei" w:hAnsi="DINOT-Light" w:cs="Microsoft YaHei"/>
          <w:sz w:val="18"/>
          <w:szCs w:val="20"/>
          <w:lang w:val="en-US" w:eastAsia="zh-CN"/>
        </w:rPr>
      </w:pPr>
      <w:r w:rsidRPr="00EF5B41">
        <w:rPr>
          <w:rFonts w:ascii="DINOT-Light" w:eastAsia="SimSun" w:hAnsi="DINOT-Light" w:cs="Microsoft YaHei"/>
          <w:sz w:val="18"/>
          <w:szCs w:val="20"/>
          <w:lang w:val="en-US" w:eastAsia="zh-CN"/>
        </w:rPr>
        <w:t>机芯厚度：</w:t>
      </w:r>
      <w:r w:rsidRPr="00EF5B41">
        <w:rPr>
          <w:rFonts w:ascii="DINOT-Light" w:eastAsia="Microsoft YaHei" w:hAnsi="DINOT-Light" w:cs="Microsoft YaHei"/>
          <w:sz w:val="18"/>
          <w:szCs w:val="20"/>
          <w:lang w:val="en-US" w:eastAsia="zh-CN"/>
        </w:rPr>
        <w:t>3.85</w:t>
      </w:r>
      <w:r w:rsidRPr="00EF5B41">
        <w:rPr>
          <w:rFonts w:ascii="DINOT-Light" w:eastAsia="SimSun" w:hAnsi="DINOT-Light" w:cs="Microsoft YaHei"/>
          <w:sz w:val="18"/>
          <w:szCs w:val="20"/>
          <w:lang w:val="en-US" w:eastAsia="zh-CN"/>
        </w:rPr>
        <w:t>毫米</w:t>
      </w:r>
    </w:p>
    <w:p w:rsidR="00FB4F6E" w:rsidRPr="00EF5B41" w:rsidRDefault="00C059D5" w:rsidP="00EF5B41">
      <w:pPr>
        <w:spacing w:after="40" w:line="276" w:lineRule="auto"/>
        <w:rPr>
          <w:rFonts w:ascii="DINOT-Light" w:eastAsia="Microsoft YaHei" w:hAnsi="DINOT-Light" w:cs="Microsoft YaHei"/>
          <w:sz w:val="18"/>
          <w:szCs w:val="20"/>
          <w:lang w:val="en-US" w:eastAsia="zh-CN"/>
        </w:rPr>
      </w:pPr>
      <w:r w:rsidRPr="00EF5B41">
        <w:rPr>
          <w:rFonts w:ascii="DINOT-Light" w:eastAsia="SimSun" w:hAnsi="DINOT-Light" w:cs="Microsoft YaHei"/>
          <w:sz w:val="18"/>
          <w:szCs w:val="20"/>
          <w:lang w:val="en-US" w:eastAsia="zh-CN"/>
        </w:rPr>
        <w:t>组件数：</w:t>
      </w:r>
      <w:r w:rsidRPr="00EF5B41">
        <w:rPr>
          <w:rFonts w:ascii="DINOT-Light" w:eastAsia="Microsoft YaHei" w:hAnsi="DINOT-Light" w:cs="Microsoft YaHei"/>
          <w:sz w:val="18"/>
          <w:szCs w:val="20"/>
          <w:lang w:val="en-US" w:eastAsia="zh-CN"/>
        </w:rPr>
        <w:t>126</w:t>
      </w:r>
    </w:p>
    <w:p w:rsidR="00FB4F6E" w:rsidRDefault="00C059D5" w:rsidP="00EF5B41">
      <w:pPr>
        <w:spacing w:after="40" w:line="276" w:lineRule="auto"/>
        <w:rPr>
          <w:rFonts w:ascii="DINOT-Light" w:eastAsia="Microsoft YaHei" w:hAnsi="DINOT-Light" w:cs="Microsoft YaHei"/>
          <w:sz w:val="18"/>
          <w:szCs w:val="20"/>
          <w:lang w:val="en-US" w:eastAsia="zh-CN"/>
        </w:rPr>
      </w:pPr>
      <w:r w:rsidRPr="00EF5B41">
        <w:rPr>
          <w:rFonts w:ascii="DINOT-Light" w:eastAsia="SimSun" w:hAnsi="DINOT-Light" w:cs="Microsoft YaHei"/>
          <w:sz w:val="18"/>
          <w:szCs w:val="20"/>
          <w:lang w:val="en-US" w:eastAsia="zh-CN"/>
        </w:rPr>
        <w:t>宝石数：</w:t>
      </w:r>
      <w:r w:rsidRPr="00EF5B41">
        <w:rPr>
          <w:rFonts w:ascii="DINOT-Light" w:eastAsia="Microsoft YaHei" w:hAnsi="DINOT-Light" w:cs="Microsoft YaHei"/>
          <w:sz w:val="18"/>
          <w:szCs w:val="20"/>
          <w:lang w:val="en-US" w:eastAsia="zh-CN"/>
        </w:rPr>
        <w:t>27</w:t>
      </w:r>
    </w:p>
    <w:p w:rsidR="00715730" w:rsidRPr="00715730" w:rsidRDefault="00715730" w:rsidP="00EF5B41">
      <w:pPr>
        <w:spacing w:after="40" w:line="276" w:lineRule="auto"/>
        <w:rPr>
          <w:rFonts w:ascii="DINOT-Light" w:eastAsia="SimSun" w:hAnsi="DINOT-Light" w:cs="Microsoft YaHei"/>
          <w:sz w:val="18"/>
          <w:szCs w:val="20"/>
          <w:lang w:eastAsia="zh-CN"/>
        </w:rPr>
      </w:pPr>
      <w:r w:rsidRPr="00715730">
        <w:rPr>
          <w:rFonts w:ascii="DINOT-Light" w:eastAsia="SimSun" w:hAnsi="DINOT-Light" w:cs="Microsoft YaHei"/>
          <w:sz w:val="18"/>
          <w:szCs w:val="20"/>
          <w:lang w:eastAsia="zh-CN"/>
        </w:rPr>
        <w:t>振</w:t>
      </w:r>
      <w:r w:rsidRPr="00715730">
        <w:rPr>
          <w:rFonts w:ascii="DINOT-Light" w:eastAsia="SimSun" w:hAnsi="DINOT-Light" w:cs="Microsoft YaHei" w:hint="eastAsia"/>
          <w:sz w:val="18"/>
          <w:szCs w:val="20"/>
          <w:lang w:eastAsia="zh-CN"/>
        </w:rPr>
        <w:t>频：每小时</w:t>
      </w:r>
      <w:r w:rsidRPr="00715730">
        <w:rPr>
          <w:rFonts w:ascii="DINOT-Light" w:eastAsia="SimSun" w:hAnsi="DINOT-Light" w:cs="Microsoft YaHei"/>
          <w:sz w:val="18"/>
          <w:szCs w:val="20"/>
          <w:lang w:eastAsia="zh-CN"/>
        </w:rPr>
        <w:t>28,800</w:t>
      </w:r>
      <w:r w:rsidRPr="00715730">
        <w:rPr>
          <w:rFonts w:ascii="DINOT-Light" w:eastAsia="SimSun" w:hAnsi="DINOT-Light" w:cs="Microsoft YaHei"/>
          <w:sz w:val="18"/>
          <w:szCs w:val="20"/>
          <w:lang w:eastAsia="zh-CN"/>
        </w:rPr>
        <w:t>次（</w:t>
      </w:r>
      <w:r w:rsidRPr="00715730">
        <w:rPr>
          <w:rFonts w:ascii="DINOT-Light" w:eastAsia="SimSun" w:hAnsi="DINOT-Light" w:cs="Microsoft YaHei"/>
          <w:sz w:val="18"/>
          <w:szCs w:val="20"/>
          <w:lang w:eastAsia="zh-CN"/>
        </w:rPr>
        <w:t>4</w:t>
      </w:r>
      <w:r w:rsidRPr="00715730">
        <w:rPr>
          <w:rFonts w:ascii="DINOT-Light" w:eastAsia="SimSun" w:hAnsi="DINOT-Light" w:cs="Microsoft YaHei"/>
          <w:sz w:val="18"/>
          <w:szCs w:val="20"/>
          <w:lang w:eastAsia="zh-CN"/>
        </w:rPr>
        <w:t>赫兹）</w:t>
      </w:r>
    </w:p>
    <w:p w:rsidR="00FB4F6E" w:rsidRPr="00EF5B41" w:rsidRDefault="00C059D5" w:rsidP="00EF5B41">
      <w:pPr>
        <w:spacing w:after="40" w:line="276" w:lineRule="auto"/>
        <w:rPr>
          <w:rFonts w:ascii="DINOT-Light" w:eastAsia="Microsoft YaHei" w:hAnsi="DINOT-Light" w:cs="Microsoft YaHei"/>
          <w:sz w:val="18"/>
          <w:szCs w:val="20"/>
          <w:lang w:val="en-US" w:eastAsia="zh-CN"/>
        </w:rPr>
      </w:pPr>
      <w:r w:rsidRPr="00EF5B41">
        <w:rPr>
          <w:rFonts w:ascii="DINOT-Light" w:eastAsia="SimSun" w:hAnsi="DINOT-Light" w:cs="Microsoft YaHei"/>
          <w:sz w:val="18"/>
          <w:szCs w:val="20"/>
          <w:lang w:val="en-US" w:eastAsia="zh-CN"/>
        </w:rPr>
        <w:t>动力储备：至少</w:t>
      </w:r>
      <w:r w:rsidRPr="00EF5B41">
        <w:rPr>
          <w:rFonts w:ascii="DINOT-Light" w:eastAsia="Microsoft YaHei" w:hAnsi="DINOT-Light" w:cs="Microsoft YaHei"/>
          <w:sz w:val="18"/>
          <w:szCs w:val="20"/>
          <w:lang w:val="en-US" w:eastAsia="zh-CN"/>
        </w:rPr>
        <w:t xml:space="preserve"> 50</w:t>
      </w:r>
      <w:r w:rsidRPr="00EF5B41">
        <w:rPr>
          <w:rFonts w:ascii="DINOT-Light" w:eastAsia="SimSun" w:hAnsi="DINOT-Light" w:cs="Microsoft YaHei"/>
          <w:sz w:val="18"/>
          <w:szCs w:val="20"/>
          <w:lang w:val="en-US" w:eastAsia="zh-CN"/>
        </w:rPr>
        <w:t>个小时</w:t>
      </w:r>
    </w:p>
    <w:p w:rsidR="00FB4F6E" w:rsidRPr="00EF5B41" w:rsidRDefault="00C059D5" w:rsidP="00EF5B41">
      <w:pPr>
        <w:spacing w:after="40" w:line="276" w:lineRule="auto"/>
        <w:rPr>
          <w:rFonts w:ascii="DINOT-Light" w:eastAsia="SimSun" w:hAnsi="DINOT-Light" w:cs="Arial"/>
          <w:sz w:val="18"/>
          <w:szCs w:val="20"/>
          <w:lang w:eastAsia="zh-CN"/>
        </w:rPr>
      </w:pPr>
      <w:r w:rsidRPr="00EF5B41">
        <w:rPr>
          <w:rFonts w:ascii="DINOT-Light" w:eastAsia="SimSun" w:hAnsi="DINOT-Light" w:cs="Microsoft YaHei"/>
          <w:sz w:val="18"/>
          <w:szCs w:val="20"/>
          <w:lang w:val="en-US" w:eastAsia="zh-CN"/>
        </w:rPr>
        <w:t>精饰：带有日内瓦纹饰的摆锤</w:t>
      </w:r>
      <w:r w:rsidRPr="00EF5B41">
        <w:rPr>
          <w:rFonts w:ascii="DINOT-Light" w:eastAsia="SimSun" w:hAnsi="DINOT-Light" w:cs="Arial"/>
          <w:sz w:val="18"/>
          <w:szCs w:val="20"/>
          <w:lang w:val="zh-CN" w:eastAsia="zh-CN"/>
        </w:rPr>
        <w:t xml:space="preserve"> </w:t>
      </w:r>
    </w:p>
    <w:p w:rsidR="00FB4F6E" w:rsidRPr="00EF5B41" w:rsidRDefault="007E00D4" w:rsidP="00EF5B41">
      <w:pPr>
        <w:spacing w:after="40" w:line="276" w:lineRule="auto"/>
        <w:rPr>
          <w:rFonts w:ascii="DINOT-Light" w:eastAsia="SimSun" w:hAnsi="DINOT-Light" w:cs="Arial"/>
          <w:sz w:val="18"/>
          <w:szCs w:val="20"/>
          <w:lang w:eastAsia="zh-CN"/>
        </w:rPr>
      </w:pPr>
    </w:p>
    <w:p w:rsidR="00FB4F6E" w:rsidRPr="00EF5B41" w:rsidRDefault="00C059D5" w:rsidP="00EF5B41">
      <w:pPr>
        <w:spacing w:after="40" w:line="276" w:lineRule="auto"/>
        <w:rPr>
          <w:rFonts w:ascii="DINOT-Light" w:eastAsia="SimSun" w:hAnsi="DINOT-Light" w:cs="Arial"/>
          <w:b/>
          <w:sz w:val="18"/>
          <w:szCs w:val="20"/>
          <w:lang w:eastAsia="zh-CN"/>
        </w:rPr>
      </w:pPr>
      <w:r w:rsidRPr="00EF5B41">
        <w:rPr>
          <w:rFonts w:ascii="DINOT-Light" w:eastAsia="SimSun" w:hAnsi="DINOT-Light" w:cs="Arial"/>
          <w:b/>
          <w:bCs/>
          <w:sz w:val="18"/>
          <w:szCs w:val="20"/>
          <w:lang w:val="zh-CN" w:eastAsia="zh-CN"/>
        </w:rPr>
        <w:t>功能</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中置时、分显示</w:t>
      </w:r>
    </w:p>
    <w:p w:rsidR="00FB4F6E" w:rsidRPr="00EF5B41" w:rsidRDefault="00C059D5" w:rsidP="00EF5B41">
      <w:pPr>
        <w:spacing w:after="40" w:line="276" w:lineRule="auto"/>
        <w:rPr>
          <w:rFonts w:ascii="DINOT-Light" w:hAnsi="DINOT-Light" w:cs="Arial"/>
          <w:sz w:val="18"/>
          <w:szCs w:val="20"/>
          <w:lang w:eastAsia="zh-CN"/>
        </w:rPr>
      </w:pPr>
      <w:r w:rsidRPr="00EF5B41">
        <w:rPr>
          <w:rFonts w:ascii="DINOT-Light" w:eastAsia="SimSun" w:hAnsi="DINOT-Light" w:cs="Microsoft YaHei"/>
          <w:sz w:val="18"/>
          <w:szCs w:val="20"/>
          <w:lang w:val="en-US" w:eastAsia="zh-CN"/>
        </w:rPr>
        <w:t>中置秒针</w:t>
      </w:r>
      <w:r w:rsidRPr="00EF5B41">
        <w:rPr>
          <w:rFonts w:ascii="DINOT-Light" w:eastAsia="Calibri" w:hAnsi="DINOT-Light" w:cs="Arial"/>
          <w:sz w:val="18"/>
          <w:szCs w:val="20"/>
          <w:lang w:val="zh-CN" w:eastAsia="zh-CN"/>
        </w:rPr>
        <w:t xml:space="preserve"> </w:t>
      </w:r>
    </w:p>
    <w:p w:rsidR="00FB4F6E" w:rsidRPr="00EF5B41" w:rsidRDefault="007E00D4" w:rsidP="00EF5B41">
      <w:pPr>
        <w:spacing w:after="40" w:line="276" w:lineRule="auto"/>
        <w:rPr>
          <w:rFonts w:ascii="DINOT-Light" w:hAnsi="DINOT-Light" w:cs="Arial"/>
          <w:sz w:val="18"/>
          <w:szCs w:val="20"/>
          <w:lang w:eastAsia="zh-CN"/>
        </w:rPr>
      </w:pPr>
    </w:p>
    <w:p w:rsidR="00FB4F6E" w:rsidRPr="00EF5B41" w:rsidRDefault="00C059D5" w:rsidP="00EF5B41">
      <w:pPr>
        <w:spacing w:after="40" w:line="276" w:lineRule="auto"/>
        <w:rPr>
          <w:rFonts w:ascii="DINOT-Light" w:eastAsia="SimSun" w:hAnsi="DINOT-Light" w:cs="Arial"/>
          <w:b/>
          <w:sz w:val="18"/>
          <w:szCs w:val="20"/>
          <w:lang w:eastAsia="zh-CN"/>
        </w:rPr>
      </w:pPr>
      <w:r w:rsidRPr="00EF5B41">
        <w:rPr>
          <w:rFonts w:ascii="DINOT-Light" w:eastAsia="SimSun" w:hAnsi="DINOT-Light" w:cs="Arial"/>
          <w:b/>
          <w:bCs/>
          <w:sz w:val="18"/>
          <w:szCs w:val="20"/>
          <w:lang w:val="zh-CN" w:eastAsia="zh-CN"/>
        </w:rPr>
        <w:t>表壳、表盘及指针</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直径：</w:t>
      </w:r>
      <w:r w:rsidRPr="00EF5B41">
        <w:rPr>
          <w:rFonts w:ascii="DINOT-Light" w:eastAsia="Microsoft YaHei" w:hAnsi="DINOT-Light" w:cs="Microsoft YaHei"/>
          <w:sz w:val="18"/>
          <w:szCs w:val="20"/>
          <w:lang w:val="en-US" w:eastAsia="zh-CN"/>
        </w:rPr>
        <w:t>45</w:t>
      </w:r>
      <w:r w:rsidRPr="00EF5B41">
        <w:rPr>
          <w:rFonts w:ascii="DINOT-Light" w:eastAsia="SimSun" w:hAnsi="DINOT-Light" w:cs="Microsoft YaHei"/>
          <w:sz w:val="18"/>
          <w:szCs w:val="20"/>
          <w:lang w:val="en-US" w:eastAsia="zh-CN"/>
        </w:rPr>
        <w:t>毫米</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开心直径：</w:t>
      </w:r>
      <w:r w:rsidRPr="00EF5B41">
        <w:rPr>
          <w:rFonts w:ascii="DINOT-Light" w:eastAsia="Microsoft YaHei" w:hAnsi="DINOT-Light" w:cs="Microsoft YaHei"/>
          <w:sz w:val="18"/>
          <w:szCs w:val="20"/>
          <w:lang w:val="en-US" w:eastAsia="zh-CN"/>
        </w:rPr>
        <w:t>37.8</w:t>
      </w:r>
      <w:r w:rsidRPr="00EF5B41">
        <w:rPr>
          <w:rFonts w:ascii="DINOT-Light" w:eastAsia="SimSun" w:hAnsi="DINOT-Light" w:cs="Microsoft YaHei"/>
          <w:sz w:val="18"/>
          <w:szCs w:val="20"/>
          <w:lang w:val="en-US" w:eastAsia="zh-CN"/>
        </w:rPr>
        <w:t>毫米</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厚度：</w:t>
      </w:r>
      <w:r w:rsidRPr="00EF5B41">
        <w:rPr>
          <w:rFonts w:ascii="DINOT-Light" w:eastAsia="Microsoft YaHei" w:hAnsi="DINOT-Light" w:cs="Microsoft YaHei"/>
          <w:sz w:val="18"/>
          <w:szCs w:val="20"/>
          <w:lang w:val="en-US" w:eastAsia="zh-CN"/>
        </w:rPr>
        <w:t>14.25</w:t>
      </w:r>
      <w:r w:rsidRPr="00EF5B41">
        <w:rPr>
          <w:rFonts w:ascii="DINOT-Light" w:eastAsia="SimSun" w:hAnsi="DINOT-Light" w:cs="Microsoft YaHei"/>
          <w:sz w:val="18"/>
          <w:szCs w:val="20"/>
          <w:lang w:val="en-US" w:eastAsia="zh-CN"/>
        </w:rPr>
        <w:t>毫米</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表镜：弧形双面防眩处理蓝宝石水晶玻璃表镜</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表背：钛金属表背上饰有</w:t>
      </w:r>
      <w:r w:rsidRPr="00EF5B41">
        <w:rPr>
          <w:rFonts w:ascii="DINOT-Light" w:eastAsia="Microsoft YaHei" w:hAnsi="DINOT-Light" w:cs="Microsoft YaHei"/>
          <w:sz w:val="18"/>
          <w:szCs w:val="20"/>
          <w:lang w:val="en-US" w:eastAsia="zh-CN"/>
        </w:rPr>
        <w:t>Zenith</w:t>
      </w:r>
      <w:r w:rsidRPr="00EF5B41">
        <w:rPr>
          <w:rFonts w:ascii="DINOT-Light" w:eastAsia="SimSun" w:hAnsi="DINOT-Light" w:cs="Microsoft YaHei"/>
          <w:sz w:val="18"/>
          <w:szCs w:val="20"/>
          <w:lang w:val="en-US" w:eastAsia="zh-CN"/>
        </w:rPr>
        <w:t>飞行仪器标志</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材质：青铜</w:t>
      </w:r>
      <w:r w:rsidRPr="00EF5B41">
        <w:rPr>
          <w:rFonts w:ascii="DINOT-Light" w:eastAsia="SimSun" w:hAnsi="DINOT-Light" w:cs="Microsoft YaHei"/>
          <w:sz w:val="18"/>
          <w:szCs w:val="20"/>
          <w:lang w:val="en-US" w:eastAsia="zh-CN"/>
        </w:rPr>
        <w:t xml:space="preserve">  </w:t>
      </w:r>
    </w:p>
    <w:p w:rsidR="00FB4F6E" w:rsidRPr="00EF5B41" w:rsidRDefault="00C059D5" w:rsidP="00EF5B41">
      <w:pPr>
        <w:spacing w:after="40" w:line="276" w:lineRule="auto"/>
        <w:rPr>
          <w:rFonts w:ascii="DINOT-Light" w:eastAsia="Microsoft YaHei" w:hAnsi="DINOT-Light" w:cs="Microsoft YaHei"/>
          <w:sz w:val="18"/>
          <w:szCs w:val="20"/>
          <w:lang w:val="en-US" w:eastAsia="zh-CN"/>
        </w:rPr>
      </w:pPr>
      <w:r w:rsidRPr="00EF5B41">
        <w:rPr>
          <w:rFonts w:ascii="DINOT-Light" w:eastAsia="SimSun" w:hAnsi="DINOT-Light" w:cs="Microsoft YaHei"/>
          <w:sz w:val="18"/>
          <w:szCs w:val="20"/>
          <w:lang w:val="en-US" w:eastAsia="zh-CN"/>
        </w:rPr>
        <w:t>防水深度：</w:t>
      </w:r>
      <w:r w:rsidRPr="00EF5B41">
        <w:rPr>
          <w:rFonts w:ascii="DINOT-Light" w:eastAsia="Microsoft YaHei" w:hAnsi="DINOT-Light" w:cs="Microsoft YaHei"/>
          <w:sz w:val="18"/>
          <w:szCs w:val="20"/>
          <w:lang w:val="en-US" w:eastAsia="zh-CN"/>
        </w:rPr>
        <w:t>10 ATM</w:t>
      </w:r>
      <w:r w:rsidRPr="00EF5B41">
        <w:rPr>
          <w:rFonts w:ascii="DINOT-Light" w:eastAsia="SimSun" w:hAnsi="DINOT-Light" w:cs="Microsoft YaHei"/>
          <w:sz w:val="18"/>
          <w:szCs w:val="20"/>
          <w:lang w:val="en-US" w:eastAsia="zh-CN"/>
        </w:rPr>
        <w:t>（</w:t>
      </w:r>
      <w:r w:rsidRPr="00EF5B41">
        <w:rPr>
          <w:rFonts w:ascii="DINOT-Light" w:eastAsia="SimSun" w:hAnsi="DINOT-Light" w:cs="Microsoft YaHei"/>
          <w:sz w:val="18"/>
          <w:szCs w:val="20"/>
          <w:lang w:val="en-US" w:eastAsia="zh-CN"/>
        </w:rPr>
        <w:t>100</w:t>
      </w:r>
      <w:r w:rsidRPr="00EF5B41">
        <w:rPr>
          <w:rFonts w:ascii="DINOT-Light" w:eastAsia="SimSun" w:hAnsi="DINOT-Light" w:cs="Microsoft YaHei"/>
          <w:sz w:val="18"/>
          <w:szCs w:val="20"/>
          <w:lang w:val="en-US" w:eastAsia="zh-CN"/>
        </w:rPr>
        <w:t>米）</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表盘：哑光蓝色</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小时时标：</w:t>
      </w:r>
      <w:r w:rsidRPr="00EF5B41">
        <w:rPr>
          <w:rFonts w:ascii="DINOT-Light" w:eastAsia="Microsoft YaHei" w:hAnsi="DINOT-Light" w:cs="Microsoft YaHei"/>
          <w:sz w:val="18"/>
          <w:szCs w:val="20"/>
          <w:lang w:val="en-US" w:eastAsia="zh-CN"/>
        </w:rPr>
        <w:t>Super-</w:t>
      </w:r>
      <w:proofErr w:type="spellStart"/>
      <w:r w:rsidRPr="00EF5B41">
        <w:rPr>
          <w:rFonts w:ascii="DINOT-Light" w:eastAsia="Microsoft YaHei" w:hAnsi="DINOT-Light" w:cs="Microsoft YaHei"/>
          <w:sz w:val="18"/>
          <w:szCs w:val="20"/>
          <w:lang w:val="en-US" w:eastAsia="zh-CN"/>
        </w:rPr>
        <w:t>Luminova</w:t>
      </w:r>
      <w:proofErr w:type="spellEnd"/>
      <w:r w:rsidRPr="00EF5B41">
        <w:rPr>
          <w:rFonts w:ascii="DINOT-Light" w:eastAsia="SimSun" w:hAnsi="DINOT-Light" w:cs="Microsoft YaHei"/>
          <w:sz w:val="18"/>
          <w:szCs w:val="20"/>
          <w:lang w:val="en-US" w:eastAsia="zh-CN"/>
        </w:rPr>
        <w:t>涂料制成的阿拉伯数字时标</w:t>
      </w:r>
    </w:p>
    <w:p w:rsidR="00FB4F6E" w:rsidRPr="00EF5B41" w:rsidRDefault="00C059D5" w:rsidP="00EF5B41">
      <w:pPr>
        <w:spacing w:after="40" w:line="276" w:lineRule="auto"/>
        <w:rPr>
          <w:rFonts w:ascii="DINOT-Light" w:hAnsi="DINOT-Light" w:cs="Arial"/>
          <w:sz w:val="18"/>
          <w:szCs w:val="20"/>
        </w:rPr>
      </w:pPr>
      <w:r w:rsidRPr="00EF5B41">
        <w:rPr>
          <w:rFonts w:ascii="DINOT-Light" w:eastAsia="SimSun" w:hAnsi="DINOT-Light" w:cs="Microsoft YaHei"/>
          <w:sz w:val="18"/>
          <w:szCs w:val="20"/>
          <w:lang w:val="en-US" w:eastAsia="zh-CN"/>
        </w:rPr>
        <w:t>指针：黑色镀钌刻面，带有</w:t>
      </w:r>
      <w:proofErr w:type="spellStart"/>
      <w:r w:rsidRPr="00EF5B41">
        <w:rPr>
          <w:rFonts w:ascii="DINOT-Light" w:eastAsia="Microsoft YaHei" w:hAnsi="DINOT-Light" w:cs="Microsoft YaHei"/>
          <w:sz w:val="18"/>
          <w:szCs w:val="20"/>
          <w:lang w:val="en-US" w:eastAsia="zh-CN"/>
        </w:rPr>
        <w:t>Super-LumiNova®SLN</w:t>
      </w:r>
      <w:proofErr w:type="spellEnd"/>
      <w:r w:rsidRPr="00EF5B41">
        <w:rPr>
          <w:rFonts w:ascii="DINOT-Light" w:eastAsia="Microsoft YaHei" w:hAnsi="DINOT-Light" w:cs="Microsoft YaHei"/>
          <w:sz w:val="18"/>
          <w:szCs w:val="20"/>
          <w:lang w:val="en-US" w:eastAsia="zh-CN"/>
        </w:rPr>
        <w:t xml:space="preserve"> C1</w:t>
      </w:r>
      <w:r w:rsidRPr="00EF5B41">
        <w:rPr>
          <w:rFonts w:ascii="DINOT-Light" w:eastAsia="SimSun" w:hAnsi="DINOT-Light" w:cs="Microsoft YaHei"/>
          <w:sz w:val="18"/>
          <w:szCs w:val="20"/>
          <w:lang w:val="en-US" w:eastAsia="zh-CN"/>
        </w:rPr>
        <w:t>涂层</w:t>
      </w:r>
    </w:p>
    <w:p w:rsidR="00FB4F6E" w:rsidRPr="00EF5B41" w:rsidRDefault="007E00D4" w:rsidP="00EF5B41">
      <w:pPr>
        <w:spacing w:after="40" w:line="276" w:lineRule="auto"/>
        <w:rPr>
          <w:rFonts w:ascii="DINOT-Light" w:hAnsi="DINOT-Light" w:cs="Arial"/>
          <w:sz w:val="18"/>
          <w:szCs w:val="20"/>
        </w:rPr>
      </w:pPr>
    </w:p>
    <w:p w:rsidR="00FB4F6E" w:rsidRPr="00EF5B41" w:rsidRDefault="00C059D5" w:rsidP="00EF5B41">
      <w:pPr>
        <w:spacing w:after="40" w:line="276" w:lineRule="auto"/>
        <w:rPr>
          <w:rFonts w:ascii="DINOT-Light" w:eastAsia="SimSun" w:hAnsi="DINOT-Light" w:cs="Arial"/>
          <w:b/>
          <w:sz w:val="18"/>
          <w:szCs w:val="20"/>
        </w:rPr>
      </w:pPr>
      <w:r w:rsidRPr="00EF5B41">
        <w:rPr>
          <w:rFonts w:ascii="DINOT-Light" w:eastAsia="SimSun" w:hAnsi="DINOT-Light" w:cs="Arial"/>
          <w:b/>
          <w:bCs/>
          <w:sz w:val="18"/>
          <w:szCs w:val="20"/>
          <w:lang w:val="zh-CN"/>
        </w:rPr>
        <w:t>表带和表扣</w:t>
      </w:r>
    </w:p>
    <w:p w:rsidR="00FB4F6E" w:rsidRPr="00EF5B41" w:rsidRDefault="00C059D5" w:rsidP="00EF5B41">
      <w:pPr>
        <w:spacing w:after="40" w:line="276" w:lineRule="auto"/>
        <w:rPr>
          <w:rFonts w:ascii="DINOT-Light" w:eastAsia="SimSun" w:hAnsi="DINOT-Light" w:cs="Microsoft YaHei"/>
          <w:sz w:val="18"/>
          <w:szCs w:val="20"/>
          <w:lang w:val="en-US" w:eastAsia="zh-CN"/>
        </w:rPr>
      </w:pPr>
      <w:r w:rsidRPr="00EF5B41">
        <w:rPr>
          <w:rFonts w:ascii="DINOT-Light" w:eastAsia="SimSun" w:hAnsi="DINOT-Light" w:cs="Microsoft YaHei"/>
          <w:sz w:val="18"/>
          <w:szCs w:val="20"/>
          <w:lang w:val="en-US" w:eastAsia="zh-CN"/>
        </w:rPr>
        <w:t>蓝色油性磨砂皮表带，内衬橡胶保护层</w:t>
      </w:r>
      <w:r w:rsidRPr="00EF5B41">
        <w:rPr>
          <w:rFonts w:ascii="DINOT-Light" w:eastAsia="SimSun" w:hAnsi="DINOT-Light" w:cs="Microsoft YaHei"/>
          <w:sz w:val="18"/>
          <w:szCs w:val="20"/>
          <w:lang w:val="en-US" w:eastAsia="zh-CN"/>
        </w:rPr>
        <w:t xml:space="preserve"> </w:t>
      </w:r>
    </w:p>
    <w:p w:rsidR="00FB4F6E" w:rsidRPr="00EF5B41" w:rsidRDefault="00C059D5" w:rsidP="00EF5B41">
      <w:pPr>
        <w:spacing w:after="40" w:line="276" w:lineRule="auto"/>
        <w:rPr>
          <w:rFonts w:ascii="DINOT-Light" w:eastAsia="SimSun" w:hAnsi="DINOT-Light" w:cs="Arial"/>
          <w:sz w:val="18"/>
          <w:szCs w:val="20"/>
        </w:rPr>
      </w:pPr>
      <w:r w:rsidRPr="00EF5B41">
        <w:rPr>
          <w:rFonts w:ascii="DINOT-Light" w:eastAsia="SimSun" w:hAnsi="DINOT-Light" w:cs="Microsoft YaHei"/>
          <w:sz w:val="18"/>
          <w:szCs w:val="20"/>
          <w:lang w:val="en-US" w:eastAsia="zh-CN"/>
        </w:rPr>
        <w:t>钛金属扣针表扣</w:t>
      </w:r>
      <w:r w:rsidRPr="00EF5B41">
        <w:rPr>
          <w:rFonts w:ascii="DINOT-Light" w:eastAsia="SimSun" w:hAnsi="DINOT-Light" w:cs="Arial"/>
          <w:sz w:val="18"/>
          <w:szCs w:val="20"/>
          <w:lang w:val="zh-CN"/>
        </w:rPr>
        <w:t xml:space="preserve"> </w:t>
      </w:r>
    </w:p>
    <w:p w:rsidR="007F1AE4" w:rsidRPr="00EF5B41" w:rsidRDefault="007E00D4" w:rsidP="00EF5B41">
      <w:pPr>
        <w:spacing w:after="40" w:line="276" w:lineRule="auto"/>
        <w:rPr>
          <w:rFonts w:ascii="DINOT-Light" w:hAnsi="DINOT-Light" w:cs="Arial"/>
          <w:sz w:val="18"/>
          <w:szCs w:val="20"/>
        </w:rPr>
      </w:pPr>
    </w:p>
    <w:p w:rsidR="007F1AE4" w:rsidRPr="00EF5B41" w:rsidRDefault="007E00D4" w:rsidP="00EF5B41">
      <w:pPr>
        <w:spacing w:line="276" w:lineRule="auto"/>
        <w:jc w:val="both"/>
        <w:rPr>
          <w:rFonts w:ascii="DINOT-Light" w:hAnsi="DINOT-Light"/>
          <w:sz w:val="18"/>
          <w:szCs w:val="20"/>
        </w:rPr>
      </w:pPr>
    </w:p>
    <w:sectPr w:rsidR="007F1AE4" w:rsidRPr="00EF5B41" w:rsidSect="002A33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36" w:rsidRDefault="00FF5336">
      <w:pPr>
        <w:spacing w:after="0" w:line="240" w:lineRule="auto"/>
      </w:pPr>
      <w:r>
        <w:separator/>
      </w:r>
    </w:p>
  </w:endnote>
  <w:endnote w:type="continuationSeparator" w:id="0">
    <w:p w:rsidR="00FF5336" w:rsidRDefault="00FF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05" w:rsidRPr="009B6BD6" w:rsidRDefault="00C059D5" w:rsidP="00BD6605">
    <w:pPr>
      <w:pStyle w:val="Pieddepage"/>
      <w:jc w:val="center"/>
      <w:rPr>
        <w:rFonts w:ascii="DINOT-Light" w:hAnsi="DINOT-Light"/>
        <w:sz w:val="18"/>
        <w:szCs w:val="18"/>
        <w:lang w:val="fr-CH"/>
      </w:rPr>
    </w:pPr>
    <w:r w:rsidRPr="009B6BD6">
      <w:rPr>
        <w:rFonts w:ascii="DINOT-Light" w:hAnsi="DINOT-Light"/>
        <w:b/>
        <w:bCs/>
        <w:sz w:val="18"/>
        <w:szCs w:val="18"/>
        <w:lang w:val="fr-FR"/>
      </w:rPr>
      <w:t>ZENITH</w:t>
    </w:r>
    <w:r w:rsidRPr="009B6BD6">
      <w:rPr>
        <w:rFonts w:ascii="DINOT-Light" w:hAnsi="DINOT-Light"/>
        <w:sz w:val="18"/>
        <w:szCs w:val="18"/>
        <w:lang w:val="fr-FR"/>
      </w:rPr>
      <w:t xml:space="preserve"> | www.zenith-watches.com | Rue des Billodes 34-36 | CH-2400 </w:t>
    </w:r>
    <w:r w:rsidRPr="009B6BD6">
      <w:rPr>
        <w:rFonts w:ascii="DINOT-Light" w:hAnsi="DINOT-Light"/>
        <w:sz w:val="18"/>
        <w:szCs w:val="18"/>
        <w:lang w:val="zh-CN"/>
      </w:rPr>
      <w:t>瑞士力洛克</w:t>
    </w:r>
    <w:r w:rsidRPr="009B6BD6">
      <w:rPr>
        <w:rFonts w:ascii="DINOT-Light" w:hAnsi="DINOT-Light"/>
        <w:sz w:val="18"/>
        <w:szCs w:val="18"/>
        <w:lang w:val="fr-FR"/>
      </w:rPr>
      <w:t xml:space="preserve"> Le Locle</w:t>
    </w:r>
  </w:p>
  <w:p w:rsidR="00BD6605" w:rsidRPr="00EF5B41" w:rsidRDefault="00C059D5" w:rsidP="00BD6605">
    <w:pPr>
      <w:pStyle w:val="Pieddepage"/>
      <w:jc w:val="center"/>
      <w:rPr>
        <w:sz w:val="18"/>
        <w:szCs w:val="18"/>
        <w:lang w:val="fr-CH"/>
      </w:rPr>
    </w:pPr>
    <w:proofErr w:type="spellStart"/>
    <w:r w:rsidRPr="009B6BD6">
      <w:rPr>
        <w:rFonts w:ascii="DINOT-Light" w:hAnsi="DINOT-Light"/>
        <w:sz w:val="18"/>
        <w:szCs w:val="18"/>
        <w:lang w:val="zh-CN"/>
      </w:rPr>
      <w:t>国际媒体联络</w:t>
    </w:r>
    <w:proofErr w:type="spellEnd"/>
    <w:r w:rsidRPr="009B6BD6">
      <w:rPr>
        <w:rFonts w:ascii="DINOT-Light" w:hAnsi="DINOT-Light"/>
        <w:sz w:val="18"/>
        <w:szCs w:val="18"/>
        <w:lang w:val="zh-CN"/>
      </w:rPr>
      <w:t>：</w:t>
    </w:r>
    <w:r w:rsidRPr="009B6BD6">
      <w:rPr>
        <w:rFonts w:ascii="DINOT-Light" w:hAnsi="DINOT-Light"/>
        <w:sz w:val="18"/>
        <w:szCs w:val="18"/>
        <w:lang w:val="zh-CN"/>
      </w:rPr>
      <w:t xml:space="preserve"> Minh-Tan Bui – </w:t>
    </w:r>
    <w:proofErr w:type="spellStart"/>
    <w:r w:rsidRPr="009B6BD6">
      <w:rPr>
        <w:rFonts w:ascii="DINOT-Light" w:hAnsi="DINOT-Light"/>
        <w:sz w:val="18"/>
        <w:szCs w:val="18"/>
        <w:lang w:val="zh-CN"/>
      </w:rPr>
      <w:t>电邮</w:t>
    </w:r>
    <w:proofErr w:type="spellEnd"/>
    <w:r w:rsidRPr="009B6BD6">
      <w:rPr>
        <w:rFonts w:ascii="DINOT-Light" w:hAnsi="DINOT-Light"/>
        <w:sz w:val="18"/>
        <w:szCs w:val="18"/>
        <w:lang w:val="zh-CN"/>
      </w:rPr>
      <w:t>：</w:t>
    </w:r>
    <w:r w:rsidRPr="009B6BD6">
      <w:rPr>
        <w:rFonts w:ascii="DINOT-Light" w:hAnsi="DINOT-Light"/>
        <w:sz w:val="18"/>
        <w:szCs w:val="18"/>
        <w:lang w:val="zh-CN"/>
      </w:rPr>
      <w:t xml:space="preserve"> </w:t>
    </w:r>
    <w:hyperlink r:id="rId1" w:history="1">
      <w:r w:rsidRPr="009B6BD6">
        <w:rPr>
          <w:rStyle w:val="Lienhypertexte"/>
          <w:rFonts w:ascii="DINOT-Light" w:hAnsi="DINOT-Light"/>
          <w:color w:val="auto"/>
          <w:sz w:val="18"/>
          <w:szCs w:val="18"/>
          <w:lang w:val="zh-CN"/>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36" w:rsidRDefault="00FF5336">
      <w:pPr>
        <w:spacing w:after="0" w:line="240" w:lineRule="auto"/>
      </w:pPr>
      <w:r>
        <w:separator/>
      </w:r>
    </w:p>
  </w:footnote>
  <w:footnote w:type="continuationSeparator" w:id="0">
    <w:p w:rsidR="00FF5336" w:rsidRDefault="00FF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BD6" w:rsidRDefault="009B6BD6">
    <w:pPr>
      <w:pStyle w:val="En-tte"/>
    </w:pPr>
    <w:r>
      <w:tab/>
    </w:r>
    <w:r>
      <w:rPr>
        <w:noProof/>
      </w:rPr>
      <w:drawing>
        <wp:inline distT="0" distB="0" distL="0" distR="0" wp14:anchorId="238B2144" wp14:editId="2B87FD47">
          <wp:extent cx="1581150" cy="7905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p w:rsidR="009B6BD6" w:rsidRDefault="009B6B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A0"/>
    <w:rsid w:val="0041520D"/>
    <w:rsid w:val="00482AE1"/>
    <w:rsid w:val="004D567E"/>
    <w:rsid w:val="00715730"/>
    <w:rsid w:val="007E00D4"/>
    <w:rsid w:val="009605D4"/>
    <w:rsid w:val="009B1CA2"/>
    <w:rsid w:val="009B6BD6"/>
    <w:rsid w:val="00C059D5"/>
    <w:rsid w:val="00CC4EA0"/>
    <w:rsid w:val="00D601D7"/>
    <w:rsid w:val="00E90D26"/>
    <w:rsid w:val="00EF5B41"/>
    <w:rsid w:val="00FF5336"/>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D766"/>
  <w15:docId w15:val="{1B51FBA5-1139-4555-A67B-5E65492C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1714</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dc:creator>
  <cp:lastModifiedBy>Marina Sandoz</cp:lastModifiedBy>
  <cp:revision>11</cp:revision>
  <cp:lastPrinted>2018-12-03T12:04:00Z</cp:lastPrinted>
  <dcterms:created xsi:type="dcterms:W3CDTF">2019-01-06T17:05:00Z</dcterms:created>
  <dcterms:modified xsi:type="dcterms:W3CDTF">2019-01-11T10:48:00Z</dcterms:modified>
</cp:coreProperties>
</file>