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B4B0A" w14:textId="76EAD9BA" w:rsidR="00AF6406" w:rsidRPr="00B13FDA" w:rsidRDefault="006B3A8B" w:rsidP="00B13FDA">
      <w:pPr>
        <w:pStyle w:val="Corps"/>
        <w:spacing w:line="360" w:lineRule="auto"/>
        <w:jc w:val="center"/>
        <w:rPr>
          <w:rFonts w:ascii="DINOT-Light" w:hAnsi="DINOT-Light"/>
          <w:b/>
          <w:bCs/>
          <w:sz w:val="24"/>
          <w:szCs w:val="40"/>
        </w:rPr>
      </w:pPr>
      <w:r w:rsidRPr="00B13FDA">
        <w:rPr>
          <w:rFonts w:ascii="Calibri" w:hAnsi="Calibri" w:cs="Calibri"/>
          <w:b/>
          <w:sz w:val="24"/>
        </w:rPr>
        <w:t>ЮБИЛЕЙ</w:t>
      </w:r>
      <w:r w:rsidRPr="00B13FDA">
        <w:rPr>
          <w:rFonts w:ascii="DINOT-Light" w:hAnsi="DINOT-Light"/>
          <w:b/>
          <w:sz w:val="24"/>
        </w:rPr>
        <w:t xml:space="preserve"> EL</w:t>
      </w:r>
      <w:r w:rsidRPr="00B13FDA">
        <w:rPr>
          <w:rFonts w:ascii="DINOT-Light" w:hAnsi="DINOT-Light" w:cs="DINOT-Light"/>
          <w:b/>
          <w:sz w:val="24"/>
        </w:rPr>
        <w:t> </w:t>
      </w:r>
      <w:r w:rsidRPr="00B13FDA">
        <w:rPr>
          <w:rFonts w:ascii="DINOT-Light" w:hAnsi="DINOT-Light"/>
          <w:b/>
          <w:sz w:val="24"/>
        </w:rPr>
        <w:t>PRIMERO</w:t>
      </w:r>
    </w:p>
    <w:p w14:paraId="0E5A6347" w14:textId="6E70D336" w:rsidR="00AF6406" w:rsidRPr="00B13FDA" w:rsidRDefault="006B3A8B" w:rsidP="00B13FDA">
      <w:pPr>
        <w:pStyle w:val="Corps"/>
        <w:spacing w:line="360" w:lineRule="auto"/>
        <w:jc w:val="center"/>
        <w:rPr>
          <w:rFonts w:ascii="DINOT-Light" w:hAnsi="DINOT-Light"/>
          <w:bCs/>
          <w:szCs w:val="40"/>
        </w:rPr>
      </w:pPr>
      <w:r w:rsidRPr="00B13FDA">
        <w:rPr>
          <w:rFonts w:ascii="Calibri" w:hAnsi="Calibri" w:cs="Calibri"/>
        </w:rPr>
        <w:t>ОГЛЯДЫВАЯСЬ</w:t>
      </w:r>
      <w:r w:rsidRPr="00B13FDA">
        <w:rPr>
          <w:rFonts w:ascii="DINOT-Light" w:hAnsi="DINOT-Light"/>
        </w:rPr>
        <w:t xml:space="preserve"> </w:t>
      </w:r>
      <w:r w:rsidRPr="00B13FDA">
        <w:rPr>
          <w:rFonts w:ascii="Calibri" w:hAnsi="Calibri" w:cs="Calibri"/>
        </w:rPr>
        <w:t>НА</w:t>
      </w:r>
      <w:r w:rsidRPr="00B13FDA">
        <w:rPr>
          <w:rFonts w:ascii="DINOT-Light" w:hAnsi="DINOT-Light"/>
        </w:rPr>
        <w:t xml:space="preserve"> 50 </w:t>
      </w:r>
      <w:r w:rsidRPr="00B13FDA">
        <w:rPr>
          <w:rFonts w:ascii="Calibri" w:hAnsi="Calibri" w:cs="Calibri"/>
        </w:rPr>
        <w:t>ЛЕТ</w:t>
      </w:r>
      <w:r w:rsidRPr="00B13FDA">
        <w:rPr>
          <w:rFonts w:ascii="DINOT-Light" w:hAnsi="DINOT-Light"/>
        </w:rPr>
        <w:t xml:space="preserve"> </w:t>
      </w:r>
      <w:r w:rsidRPr="00B13FDA">
        <w:rPr>
          <w:rFonts w:ascii="Calibri" w:hAnsi="Calibri" w:cs="Calibri"/>
        </w:rPr>
        <w:t>УСПЕХА</w:t>
      </w:r>
    </w:p>
    <w:p w14:paraId="4584EA82" w14:textId="77777777" w:rsidR="00AF6406" w:rsidRPr="00B13FDA" w:rsidRDefault="00AF6406" w:rsidP="00AF6406">
      <w:pPr>
        <w:pStyle w:val="Corps"/>
        <w:spacing w:line="276" w:lineRule="auto"/>
        <w:rPr>
          <w:rFonts w:ascii="DINOT-Light" w:hAnsi="DINOT-Light"/>
          <w:b/>
          <w:bCs/>
          <w:sz w:val="20"/>
          <w:szCs w:val="30"/>
        </w:rPr>
      </w:pPr>
    </w:p>
    <w:p w14:paraId="17254E01" w14:textId="0206D6C4" w:rsidR="00AF6406" w:rsidRPr="00B13FDA" w:rsidRDefault="006B3A8B" w:rsidP="00AF6406">
      <w:pPr>
        <w:pStyle w:val="Corps"/>
        <w:spacing w:line="276" w:lineRule="auto"/>
        <w:rPr>
          <w:rFonts w:ascii="DINOT-Light" w:hAnsi="DINOT-Light"/>
          <w:b/>
          <w:bCs/>
          <w:sz w:val="20"/>
          <w:szCs w:val="30"/>
        </w:rPr>
      </w:pPr>
      <w:r w:rsidRPr="00B13FDA">
        <w:rPr>
          <w:rFonts w:ascii="Calibri" w:hAnsi="Calibri" w:cs="Calibri"/>
          <w:b/>
          <w:sz w:val="20"/>
        </w:rPr>
        <w:t>ГЛАВА</w:t>
      </w:r>
      <w:r w:rsidRPr="00B13FDA">
        <w:rPr>
          <w:rFonts w:ascii="DINOT-Light" w:hAnsi="DINOT-Light"/>
          <w:b/>
          <w:sz w:val="20"/>
        </w:rPr>
        <w:t xml:space="preserve"> 4: </w:t>
      </w:r>
    </w:p>
    <w:p w14:paraId="753AB94A" w14:textId="61D5DB7C" w:rsidR="00B75D4D" w:rsidRPr="00B13FDA" w:rsidRDefault="00B75D4D" w:rsidP="00B75D4D">
      <w:pPr>
        <w:pStyle w:val="Corps"/>
        <w:rPr>
          <w:rFonts w:ascii="DINOT-Light" w:hAnsi="DINOT-Light"/>
          <w:b/>
          <w:bCs/>
          <w:color w:val="auto"/>
          <w:sz w:val="18"/>
          <w:szCs w:val="30"/>
        </w:rPr>
      </w:pPr>
      <w:r w:rsidRPr="00B13FDA">
        <w:rPr>
          <w:rFonts w:ascii="DINOT-Light" w:hAnsi="DINOT-Light"/>
          <w:b/>
          <w:sz w:val="20"/>
        </w:rPr>
        <w:t xml:space="preserve">1990 – 1999: </w:t>
      </w:r>
      <w:r w:rsidRPr="00B13FDA">
        <w:rPr>
          <w:rFonts w:ascii="Calibri" w:hAnsi="Calibri" w:cs="Calibri"/>
          <w:b/>
          <w:color w:val="auto"/>
          <w:sz w:val="20"/>
        </w:rPr>
        <w:t>Раскрытие</w:t>
      </w:r>
      <w:r w:rsidRPr="00B13FDA">
        <w:rPr>
          <w:rFonts w:ascii="DINOT-Light" w:hAnsi="DINOT-Light"/>
          <w:b/>
          <w:color w:val="auto"/>
          <w:sz w:val="20"/>
        </w:rPr>
        <w:t xml:space="preserve"> </w:t>
      </w:r>
      <w:r w:rsidRPr="00B13FDA">
        <w:rPr>
          <w:rFonts w:ascii="Calibri" w:hAnsi="Calibri" w:cs="Calibri"/>
          <w:b/>
          <w:color w:val="auto"/>
          <w:sz w:val="20"/>
        </w:rPr>
        <w:t>тайн</w:t>
      </w:r>
      <w:r w:rsidRPr="00B13FDA">
        <w:rPr>
          <w:rFonts w:ascii="DINOT-Light" w:hAnsi="DINOT-Light"/>
          <w:b/>
          <w:color w:val="auto"/>
          <w:sz w:val="20"/>
        </w:rPr>
        <w:t xml:space="preserve"> </w:t>
      </w:r>
      <w:r w:rsidRPr="00B13FDA">
        <w:rPr>
          <w:rFonts w:ascii="Calibri" w:hAnsi="Calibri" w:cs="Calibri"/>
          <w:b/>
          <w:color w:val="auto"/>
          <w:sz w:val="20"/>
        </w:rPr>
        <w:t>механизма</w:t>
      </w:r>
    </w:p>
    <w:p w14:paraId="68E34E8E" w14:textId="77777777" w:rsidR="00B75D4D" w:rsidRPr="00B13FDA" w:rsidRDefault="00B75D4D" w:rsidP="00B75D4D">
      <w:pPr>
        <w:pStyle w:val="Corps"/>
        <w:rPr>
          <w:rFonts w:ascii="DINOT-Light" w:hAnsi="DINOT-Light"/>
          <w:b/>
          <w:bCs/>
          <w:szCs w:val="24"/>
        </w:rPr>
      </w:pPr>
      <w:bookmarkStart w:id="0" w:name="_GoBack"/>
      <w:bookmarkEnd w:id="0"/>
    </w:p>
    <w:p w14:paraId="7F46E28F" w14:textId="5C0B9F49" w:rsidR="006B3A8B" w:rsidRPr="00B13FDA" w:rsidRDefault="006B3A8B" w:rsidP="006B3A8B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</w:rPr>
      </w:pPr>
      <w:r w:rsidRPr="00B13FDA">
        <w:rPr>
          <w:rFonts w:ascii="Calibri" w:hAnsi="Calibri" w:cs="Calibri"/>
          <w:sz w:val="18"/>
        </w:rPr>
        <w:t>Мануфактура</w:t>
      </w:r>
      <w:r w:rsidRPr="00B13FDA">
        <w:rPr>
          <w:rFonts w:ascii="DINOT-Light" w:hAnsi="DINOT-Light"/>
          <w:sz w:val="18"/>
        </w:rPr>
        <w:t xml:space="preserve"> Zenith </w:t>
      </w:r>
      <w:r w:rsidRPr="00B13FDA">
        <w:rPr>
          <w:rFonts w:ascii="Calibri" w:hAnsi="Calibri" w:cs="Calibri"/>
          <w:sz w:val="18"/>
        </w:rPr>
        <w:t>возобновила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производство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своего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механизма</w:t>
      </w:r>
      <w:r w:rsidRPr="00B13FDA">
        <w:rPr>
          <w:rFonts w:ascii="DINOT-Light" w:hAnsi="DINOT-Light"/>
          <w:sz w:val="18"/>
        </w:rPr>
        <w:t xml:space="preserve"> El</w:t>
      </w:r>
      <w:r w:rsidRPr="00B13FDA">
        <w:rPr>
          <w:rFonts w:ascii="DINOT-Light" w:hAnsi="DINOT-Light" w:cs="DINOT-Light"/>
          <w:sz w:val="18"/>
        </w:rPr>
        <w:t> </w:t>
      </w:r>
      <w:r w:rsidRPr="00B13FDA">
        <w:rPr>
          <w:rFonts w:ascii="DINOT-Light" w:hAnsi="DINOT-Light"/>
          <w:sz w:val="18"/>
        </w:rPr>
        <w:t xml:space="preserve">Primero </w:t>
      </w:r>
      <w:r w:rsidRPr="00B13FDA">
        <w:rPr>
          <w:rFonts w:ascii="Calibri" w:hAnsi="Calibri" w:cs="Calibri"/>
          <w:sz w:val="18"/>
        </w:rPr>
        <w:t>после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заключения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контракта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с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маркой</w:t>
      </w:r>
      <w:r w:rsidRPr="00B13FDA">
        <w:rPr>
          <w:rFonts w:ascii="DINOT-Light" w:hAnsi="DINOT-Light"/>
          <w:sz w:val="18"/>
        </w:rPr>
        <w:t xml:space="preserve"> Rolex. </w:t>
      </w:r>
      <w:r w:rsidRPr="00B13FDA">
        <w:rPr>
          <w:rFonts w:ascii="Calibri" w:hAnsi="Calibri" w:cs="Calibri"/>
          <w:sz w:val="18"/>
        </w:rPr>
        <w:t>Но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настало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время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восстановить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свой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авторитет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использовать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инновационные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разработки</w:t>
      </w:r>
      <w:r w:rsidRPr="00B13FDA">
        <w:rPr>
          <w:rFonts w:ascii="DINOT-Light" w:hAnsi="DINOT-Light"/>
          <w:sz w:val="18"/>
        </w:rPr>
        <w:t xml:space="preserve">, </w:t>
      </w:r>
      <w:r w:rsidRPr="00B13FDA">
        <w:rPr>
          <w:rFonts w:ascii="Calibri" w:hAnsi="Calibri" w:cs="Calibri"/>
          <w:sz w:val="18"/>
        </w:rPr>
        <w:t>чтобы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вновь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производить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наручные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часы</w:t>
      </w:r>
      <w:r w:rsidRPr="00B13FDA">
        <w:rPr>
          <w:rFonts w:ascii="DINOT-Light" w:hAnsi="DINOT-Light"/>
          <w:sz w:val="18"/>
        </w:rPr>
        <w:t xml:space="preserve">, </w:t>
      </w:r>
      <w:r w:rsidRPr="00B13FDA">
        <w:rPr>
          <w:rFonts w:ascii="Calibri" w:hAnsi="Calibri" w:cs="Calibri"/>
          <w:sz w:val="18"/>
        </w:rPr>
        <w:t>оснащенные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легендарным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не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знающим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равных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механизмом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с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логотипом</w:t>
      </w:r>
      <w:r w:rsidRPr="00B13FDA">
        <w:rPr>
          <w:rFonts w:ascii="DINOT-Light" w:hAnsi="DINOT-Light"/>
          <w:sz w:val="18"/>
        </w:rPr>
        <w:t xml:space="preserve"> Zenith </w:t>
      </w:r>
      <w:r w:rsidRPr="00B13FDA">
        <w:rPr>
          <w:rFonts w:ascii="Calibri" w:hAnsi="Calibri" w:cs="Calibri"/>
          <w:sz w:val="18"/>
        </w:rPr>
        <w:t>на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циферблате</w:t>
      </w:r>
      <w:r w:rsidRPr="00B13FDA">
        <w:rPr>
          <w:rFonts w:ascii="DINOT-Light" w:hAnsi="DINOT-Light"/>
          <w:sz w:val="18"/>
        </w:rPr>
        <w:t xml:space="preserve">. </w:t>
      </w:r>
      <w:r w:rsidRPr="00B13FDA">
        <w:rPr>
          <w:rFonts w:ascii="Calibri" w:hAnsi="Calibri" w:cs="Calibri"/>
          <w:sz w:val="18"/>
        </w:rPr>
        <w:t>Все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началось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с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создания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новых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моделей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хронографов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для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укрепления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статуса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флагманских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линий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компании</w:t>
      </w:r>
      <w:r w:rsidRPr="00B13FDA">
        <w:rPr>
          <w:rFonts w:ascii="DINOT-Light" w:hAnsi="DINOT-Light"/>
          <w:sz w:val="18"/>
        </w:rPr>
        <w:t xml:space="preserve">: Academy </w:t>
      </w:r>
      <w:r w:rsidRPr="00B13FDA">
        <w:rPr>
          <w:rFonts w:ascii="Calibri" w:hAnsi="Calibri" w:cs="Calibri"/>
          <w:sz w:val="18"/>
        </w:rPr>
        <w:t>и</w:t>
      </w:r>
      <w:r w:rsidRPr="00B13FDA">
        <w:rPr>
          <w:rFonts w:ascii="DINOT-Light" w:hAnsi="DINOT-Light"/>
          <w:sz w:val="18"/>
        </w:rPr>
        <w:t xml:space="preserve"> Cosmopolitan. </w:t>
      </w:r>
      <w:r w:rsidRPr="00B13FDA">
        <w:rPr>
          <w:rFonts w:ascii="Calibri" w:hAnsi="Calibri" w:cs="Calibri"/>
          <w:sz w:val="18"/>
        </w:rPr>
        <w:t>Впервые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Мануфактура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сделала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прозрачными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задние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крышки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своих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моделей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представила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на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обозрение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калибр</w:t>
      </w:r>
      <w:r w:rsidRPr="00B13FDA">
        <w:rPr>
          <w:rFonts w:ascii="DINOT-Light" w:hAnsi="DINOT-Light"/>
          <w:sz w:val="18"/>
        </w:rPr>
        <w:t xml:space="preserve">, </w:t>
      </w:r>
      <w:r w:rsidRPr="00B13FDA">
        <w:rPr>
          <w:rFonts w:ascii="Calibri" w:hAnsi="Calibri" w:cs="Calibri"/>
          <w:sz w:val="18"/>
        </w:rPr>
        <w:t>который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был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предметом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ее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гордости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восхищения</w:t>
      </w:r>
      <w:r w:rsidRPr="00B13FDA">
        <w:rPr>
          <w:rFonts w:ascii="DINOT-Light" w:hAnsi="DINOT-Light"/>
          <w:sz w:val="18"/>
        </w:rPr>
        <w:t xml:space="preserve">. </w:t>
      </w:r>
    </w:p>
    <w:p w14:paraId="5D6E96B0" w14:textId="77777777" w:rsidR="006B3A8B" w:rsidRPr="00B13FDA" w:rsidRDefault="006B3A8B" w:rsidP="006B3A8B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</w:rPr>
      </w:pPr>
    </w:p>
    <w:p w14:paraId="7697B8D3" w14:textId="4EB9CA7C" w:rsidR="006B3A8B" w:rsidRPr="00B13FDA" w:rsidRDefault="006B3A8B" w:rsidP="006B3A8B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</w:rPr>
      </w:pPr>
      <w:r w:rsidRPr="00B13FDA">
        <w:rPr>
          <w:rFonts w:ascii="Calibri" w:hAnsi="Calibri" w:cs="Calibri"/>
          <w:sz w:val="18"/>
        </w:rPr>
        <w:t>Затем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появилась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серия</w:t>
      </w:r>
      <w:r w:rsidRPr="00B13FDA">
        <w:rPr>
          <w:rFonts w:ascii="DINOT-Light" w:hAnsi="DINOT-Light"/>
          <w:sz w:val="18"/>
        </w:rPr>
        <w:t xml:space="preserve">, </w:t>
      </w:r>
      <w:r w:rsidRPr="00B13FDA">
        <w:rPr>
          <w:rFonts w:ascii="Calibri" w:hAnsi="Calibri" w:cs="Calibri"/>
          <w:sz w:val="18"/>
        </w:rPr>
        <w:t>полностью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посвященная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хронографам</w:t>
      </w:r>
      <w:r w:rsidRPr="00B13FDA">
        <w:rPr>
          <w:rFonts w:ascii="DINOT-Light" w:hAnsi="DINOT-Light"/>
          <w:sz w:val="18"/>
        </w:rPr>
        <w:t xml:space="preserve">: </w:t>
      </w:r>
      <w:r w:rsidRPr="00B13FDA">
        <w:rPr>
          <w:rFonts w:ascii="Calibri" w:hAnsi="Calibri" w:cs="Calibri"/>
          <w:sz w:val="18"/>
        </w:rPr>
        <w:t>линейка</w:t>
      </w:r>
      <w:r w:rsidRPr="00B13FDA">
        <w:rPr>
          <w:rFonts w:ascii="DINOT-Light" w:hAnsi="DINOT-Light"/>
          <w:sz w:val="18"/>
        </w:rPr>
        <w:t xml:space="preserve"> De Luca, </w:t>
      </w:r>
      <w:r w:rsidRPr="00B13FDA">
        <w:rPr>
          <w:rFonts w:ascii="Calibri" w:hAnsi="Calibri" w:cs="Calibri"/>
          <w:sz w:val="18"/>
        </w:rPr>
        <w:t>выпущенная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</w:t>
      </w:r>
      <w:r w:rsidRPr="00B13FDA">
        <w:rPr>
          <w:rFonts w:ascii="DINOT-Light" w:hAnsi="DINOT-Light"/>
          <w:sz w:val="18"/>
        </w:rPr>
        <w:t xml:space="preserve"> 1988. </w:t>
      </w:r>
      <w:r w:rsidRPr="00B13FDA">
        <w:rPr>
          <w:rFonts w:ascii="Calibri" w:hAnsi="Calibri" w:cs="Calibri"/>
          <w:sz w:val="18"/>
        </w:rPr>
        <w:t>Ее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модели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были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вдохновлены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успешными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эстетическими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символами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того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времени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унаследовали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черты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дизайна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часов</w:t>
      </w:r>
      <w:r w:rsidRPr="00B13FDA">
        <w:rPr>
          <w:rFonts w:ascii="DINOT-Light" w:hAnsi="DINOT-Light"/>
          <w:sz w:val="18"/>
        </w:rPr>
        <w:t xml:space="preserve"> Daytona, </w:t>
      </w:r>
      <w:r w:rsidRPr="00B13FDA">
        <w:rPr>
          <w:rFonts w:ascii="Calibri" w:hAnsi="Calibri" w:cs="Calibri"/>
          <w:sz w:val="18"/>
        </w:rPr>
        <w:t>первые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модели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которых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оснащены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только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что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выпущенными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Базеле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механизмами</w:t>
      </w:r>
      <w:r w:rsidRPr="00B13FDA">
        <w:rPr>
          <w:rFonts w:ascii="DINOT-Light" w:hAnsi="DINOT-Light"/>
          <w:sz w:val="18"/>
        </w:rPr>
        <w:t xml:space="preserve"> El</w:t>
      </w:r>
      <w:r w:rsidRPr="00B13FDA">
        <w:rPr>
          <w:rFonts w:ascii="DINOT-Light" w:hAnsi="DINOT-Light" w:cs="DINOT-Light"/>
          <w:sz w:val="18"/>
        </w:rPr>
        <w:t> </w:t>
      </w:r>
      <w:r w:rsidRPr="00B13FDA">
        <w:rPr>
          <w:rFonts w:ascii="DINOT-Light" w:hAnsi="DINOT-Light"/>
          <w:sz w:val="18"/>
        </w:rPr>
        <w:t xml:space="preserve">Primero. </w:t>
      </w:r>
      <w:r w:rsidRPr="00B13FDA">
        <w:rPr>
          <w:rFonts w:ascii="Calibri" w:hAnsi="Calibri" w:cs="Calibri"/>
          <w:sz w:val="18"/>
        </w:rPr>
        <w:t>С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линейкой</w:t>
      </w:r>
      <w:r w:rsidRPr="00B13FDA">
        <w:rPr>
          <w:rFonts w:ascii="DINOT-Light" w:hAnsi="DINOT-Light"/>
          <w:sz w:val="18"/>
        </w:rPr>
        <w:t xml:space="preserve"> De Luca </w:t>
      </w:r>
      <w:r w:rsidRPr="00B13FDA">
        <w:rPr>
          <w:rFonts w:ascii="Calibri" w:hAnsi="Calibri" w:cs="Calibri"/>
          <w:sz w:val="18"/>
        </w:rPr>
        <w:t>мануфактура</w:t>
      </w:r>
      <w:r w:rsidRPr="00B13FDA">
        <w:rPr>
          <w:rFonts w:ascii="DINOT-Light" w:hAnsi="DINOT-Light"/>
          <w:sz w:val="18"/>
        </w:rPr>
        <w:t xml:space="preserve"> Zenith </w:t>
      </w:r>
      <w:r w:rsidRPr="00B13FDA">
        <w:rPr>
          <w:rFonts w:ascii="Calibri" w:hAnsi="Calibri" w:cs="Calibri"/>
          <w:sz w:val="18"/>
        </w:rPr>
        <w:t>вступила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</w:t>
      </w:r>
      <w:r w:rsidRPr="00B13FDA">
        <w:rPr>
          <w:rFonts w:ascii="DINOT-Light" w:hAnsi="DINOT-Light"/>
          <w:sz w:val="18"/>
        </w:rPr>
        <w:t xml:space="preserve"> 1990-</w:t>
      </w:r>
      <w:r w:rsidRPr="00B13FDA">
        <w:rPr>
          <w:rFonts w:ascii="Calibri" w:hAnsi="Calibri" w:cs="Calibri"/>
          <w:sz w:val="18"/>
        </w:rPr>
        <w:t>е</w:t>
      </w:r>
      <w:r w:rsidRPr="00B13FDA">
        <w:rPr>
          <w:rFonts w:ascii="DINOT-Light" w:hAnsi="DINOT-Light"/>
          <w:sz w:val="18"/>
        </w:rPr>
        <w:t xml:space="preserve">. </w:t>
      </w:r>
    </w:p>
    <w:p w14:paraId="359A5D28" w14:textId="77777777" w:rsidR="006B3A8B" w:rsidRPr="00B13FDA" w:rsidRDefault="006B3A8B" w:rsidP="006B3A8B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</w:rPr>
      </w:pPr>
    </w:p>
    <w:p w14:paraId="2DCBDBC5" w14:textId="6AC5E9AA" w:rsidR="006B3A8B" w:rsidRPr="00B13FDA" w:rsidRDefault="006B3A8B" w:rsidP="006B3A8B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</w:rPr>
      </w:pPr>
      <w:r w:rsidRPr="00B13FDA">
        <w:rPr>
          <w:rFonts w:ascii="Calibri" w:hAnsi="Calibri" w:cs="Calibri"/>
          <w:sz w:val="18"/>
        </w:rPr>
        <w:t>В</w:t>
      </w:r>
      <w:r w:rsidRPr="00B13FDA">
        <w:rPr>
          <w:rFonts w:ascii="DINOT-Light" w:hAnsi="DINOT-Light"/>
          <w:sz w:val="18"/>
        </w:rPr>
        <w:t xml:space="preserve"> 1991</w:t>
      </w:r>
      <w:r w:rsidRPr="00B13FDA">
        <w:rPr>
          <w:rFonts w:ascii="DINOT-Light" w:hAnsi="DINOT-Light" w:cs="DINOT-Light"/>
          <w:sz w:val="18"/>
        </w:rPr>
        <w:t> </w:t>
      </w:r>
      <w:r w:rsidRPr="00B13FDA">
        <w:rPr>
          <w:rFonts w:ascii="Calibri" w:hAnsi="Calibri" w:cs="Calibri"/>
          <w:sz w:val="18"/>
        </w:rPr>
        <w:t>году</w:t>
      </w:r>
      <w:r w:rsidRPr="00B13FDA">
        <w:rPr>
          <w:rFonts w:ascii="DINOT-Light" w:hAnsi="DINOT-Light"/>
          <w:sz w:val="18"/>
        </w:rPr>
        <w:t xml:space="preserve">, </w:t>
      </w:r>
      <w:r w:rsidRPr="00B13FDA">
        <w:rPr>
          <w:rFonts w:ascii="Calibri" w:hAnsi="Calibri" w:cs="Calibri"/>
          <w:sz w:val="18"/>
        </w:rPr>
        <w:t>через</w:t>
      </w:r>
      <w:r w:rsidRPr="00B13FDA">
        <w:rPr>
          <w:rFonts w:ascii="DINOT-Light" w:hAnsi="DINOT-Light" w:cs="DINOT-Light"/>
          <w:sz w:val="18"/>
        </w:rPr>
        <w:t> </w:t>
      </w:r>
      <w:r w:rsidRPr="00B13FDA">
        <w:rPr>
          <w:rFonts w:ascii="Calibri" w:hAnsi="Calibri" w:cs="Calibri"/>
          <w:sz w:val="18"/>
        </w:rPr>
        <w:t>год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после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своего</w:t>
      </w:r>
      <w:r w:rsidRPr="00B13FDA">
        <w:rPr>
          <w:rFonts w:ascii="DINOT-Light" w:hAnsi="DINOT-Light"/>
          <w:sz w:val="18"/>
        </w:rPr>
        <w:t xml:space="preserve"> 125-</w:t>
      </w:r>
      <w:r w:rsidRPr="00B13FDA">
        <w:rPr>
          <w:rFonts w:ascii="Calibri" w:hAnsi="Calibri" w:cs="Calibri"/>
          <w:sz w:val="18"/>
        </w:rPr>
        <w:t>летия</w:t>
      </w:r>
      <w:r w:rsidRPr="00B13FDA">
        <w:rPr>
          <w:rFonts w:ascii="DINOT-Light" w:hAnsi="DINOT-Light"/>
          <w:sz w:val="18"/>
        </w:rPr>
        <w:t xml:space="preserve">, </w:t>
      </w:r>
      <w:r w:rsidRPr="00B13FDA">
        <w:rPr>
          <w:rFonts w:ascii="Calibri" w:hAnsi="Calibri" w:cs="Calibri"/>
          <w:sz w:val="18"/>
        </w:rPr>
        <w:t>мануфактура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приняла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участие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праздновании</w:t>
      </w:r>
      <w:r w:rsidRPr="00B13FDA">
        <w:rPr>
          <w:rFonts w:ascii="DINOT-Light" w:hAnsi="DINOT-Light"/>
          <w:sz w:val="18"/>
        </w:rPr>
        <w:t xml:space="preserve"> 700-</w:t>
      </w:r>
      <w:r w:rsidRPr="00B13FDA">
        <w:rPr>
          <w:rFonts w:ascii="Calibri" w:hAnsi="Calibri" w:cs="Calibri"/>
          <w:sz w:val="18"/>
        </w:rPr>
        <w:t>летия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Швейцарской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Конфедерации</w:t>
      </w:r>
      <w:r w:rsidRPr="00B13FDA">
        <w:rPr>
          <w:rFonts w:ascii="DINOT-Light" w:hAnsi="DINOT-Light"/>
          <w:sz w:val="18"/>
        </w:rPr>
        <w:t xml:space="preserve">, </w:t>
      </w:r>
      <w:r w:rsidRPr="00B13FDA">
        <w:rPr>
          <w:rFonts w:ascii="Calibri" w:hAnsi="Calibri" w:cs="Calibri"/>
          <w:sz w:val="18"/>
        </w:rPr>
        <w:t>выпустив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две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эксклюзивные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модели</w:t>
      </w:r>
      <w:r w:rsidRPr="00B13FDA">
        <w:rPr>
          <w:rFonts w:ascii="DINOT-Light" w:hAnsi="DINOT-Light"/>
          <w:sz w:val="18"/>
        </w:rPr>
        <w:t xml:space="preserve">, </w:t>
      </w:r>
      <w:r w:rsidRPr="00B13FDA">
        <w:rPr>
          <w:rFonts w:ascii="Calibri" w:hAnsi="Calibri" w:cs="Calibri"/>
          <w:sz w:val="18"/>
        </w:rPr>
        <w:t>оснащенные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двумя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вариациями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обновленного</w:t>
      </w:r>
      <w:r w:rsidRPr="00B13FDA">
        <w:rPr>
          <w:rFonts w:ascii="DINOT-Light" w:hAnsi="DINOT-Light"/>
          <w:sz w:val="18"/>
        </w:rPr>
        <w:t xml:space="preserve"> El</w:t>
      </w:r>
      <w:r w:rsidRPr="00B13FDA">
        <w:rPr>
          <w:rFonts w:ascii="DINOT-Light" w:hAnsi="DINOT-Light" w:cs="DINOT-Light"/>
          <w:sz w:val="18"/>
        </w:rPr>
        <w:t> </w:t>
      </w:r>
      <w:r w:rsidRPr="00B13FDA">
        <w:rPr>
          <w:rFonts w:ascii="DINOT-Light" w:hAnsi="DINOT-Light"/>
          <w:sz w:val="18"/>
        </w:rPr>
        <w:t xml:space="preserve">Primero: </w:t>
      </w:r>
      <w:r w:rsidRPr="00B13FDA">
        <w:rPr>
          <w:rFonts w:ascii="Calibri" w:hAnsi="Calibri" w:cs="Calibri"/>
          <w:sz w:val="18"/>
        </w:rPr>
        <w:t>хронограф</w:t>
      </w:r>
      <w:r w:rsidRPr="00B13FDA">
        <w:rPr>
          <w:rFonts w:ascii="DINOT-Light" w:hAnsi="DINOT-Light"/>
          <w:sz w:val="18"/>
        </w:rPr>
        <w:t>-</w:t>
      </w:r>
      <w:r w:rsidRPr="00B13FDA">
        <w:rPr>
          <w:rFonts w:ascii="Calibri" w:hAnsi="Calibri" w:cs="Calibri"/>
          <w:sz w:val="18"/>
        </w:rPr>
        <w:t>хронометр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с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простым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указателем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даты</w:t>
      </w:r>
      <w:r w:rsidRPr="00B13FDA">
        <w:rPr>
          <w:rFonts w:ascii="DINOT-Light" w:hAnsi="DINOT-Light"/>
          <w:sz w:val="18"/>
        </w:rPr>
        <w:t xml:space="preserve">, </w:t>
      </w:r>
      <w:r w:rsidRPr="00B13FDA">
        <w:rPr>
          <w:rFonts w:ascii="Calibri" w:hAnsi="Calibri" w:cs="Calibri"/>
          <w:sz w:val="18"/>
        </w:rPr>
        <w:t>выпущенный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ограниченным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тиражом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</w:t>
      </w:r>
      <w:r w:rsidRPr="00B13FDA">
        <w:rPr>
          <w:rFonts w:ascii="DINOT-Light" w:hAnsi="DINOT-Light"/>
          <w:sz w:val="18"/>
        </w:rPr>
        <w:t xml:space="preserve"> 900 </w:t>
      </w:r>
      <w:r w:rsidRPr="00B13FDA">
        <w:rPr>
          <w:rFonts w:ascii="Calibri" w:hAnsi="Calibri" w:cs="Calibri"/>
          <w:sz w:val="18"/>
        </w:rPr>
        <w:t>экземпляров</w:t>
      </w:r>
      <w:r w:rsidRPr="00B13FDA">
        <w:rPr>
          <w:rFonts w:ascii="DINOT-Light" w:hAnsi="DINOT-Light"/>
          <w:sz w:val="18"/>
        </w:rPr>
        <w:t xml:space="preserve">; </w:t>
      </w:r>
      <w:r w:rsidRPr="00B13FDA">
        <w:rPr>
          <w:rFonts w:ascii="Calibri" w:hAnsi="Calibri" w:cs="Calibri"/>
          <w:sz w:val="18"/>
        </w:rPr>
        <w:t>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хронограф</w:t>
      </w:r>
      <w:r w:rsidRPr="00B13FDA">
        <w:rPr>
          <w:rFonts w:ascii="DINOT-Light" w:hAnsi="DINOT-Light"/>
          <w:sz w:val="18"/>
        </w:rPr>
        <w:t>-</w:t>
      </w:r>
      <w:r w:rsidRPr="00B13FDA">
        <w:rPr>
          <w:rFonts w:ascii="Calibri" w:hAnsi="Calibri" w:cs="Calibri"/>
          <w:sz w:val="18"/>
        </w:rPr>
        <w:t>хронометр</w:t>
      </w:r>
      <w:r w:rsidRPr="00B13FDA">
        <w:rPr>
          <w:rFonts w:ascii="DINOT-Light" w:hAnsi="DINOT-Light"/>
          <w:sz w:val="18"/>
        </w:rPr>
        <w:t xml:space="preserve">, </w:t>
      </w:r>
      <w:r w:rsidRPr="00B13FDA">
        <w:rPr>
          <w:rFonts w:ascii="Calibri" w:hAnsi="Calibri" w:cs="Calibri"/>
          <w:sz w:val="18"/>
        </w:rPr>
        <w:t>оснащенный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указателями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дня</w:t>
      </w:r>
      <w:r w:rsidRPr="00B13FDA">
        <w:rPr>
          <w:rFonts w:ascii="DINOT-Light" w:hAnsi="DINOT-Light"/>
          <w:sz w:val="18"/>
        </w:rPr>
        <w:t xml:space="preserve">, </w:t>
      </w:r>
      <w:r w:rsidRPr="00B13FDA">
        <w:rPr>
          <w:rFonts w:ascii="Calibri" w:hAnsi="Calibri" w:cs="Calibri"/>
          <w:sz w:val="18"/>
        </w:rPr>
        <w:t>месяца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фазы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Луны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выпущенный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</w:t>
      </w:r>
      <w:r w:rsidRPr="00B13FDA">
        <w:rPr>
          <w:rFonts w:ascii="DINOT-Light" w:hAnsi="DINOT-Light"/>
          <w:sz w:val="18"/>
        </w:rPr>
        <w:t xml:space="preserve"> 250 </w:t>
      </w:r>
      <w:r w:rsidRPr="00B13FDA">
        <w:rPr>
          <w:rFonts w:ascii="Calibri" w:hAnsi="Calibri" w:cs="Calibri"/>
          <w:sz w:val="18"/>
        </w:rPr>
        <w:t>экземплярах</w:t>
      </w:r>
      <w:r w:rsidRPr="00B13FDA">
        <w:rPr>
          <w:rFonts w:ascii="DINOT-Light" w:hAnsi="DINOT-Light"/>
          <w:sz w:val="18"/>
        </w:rPr>
        <w:t xml:space="preserve">, </w:t>
      </w:r>
      <w:r w:rsidRPr="00B13FDA">
        <w:rPr>
          <w:rFonts w:ascii="Calibri" w:hAnsi="Calibri" w:cs="Calibri"/>
          <w:sz w:val="18"/>
        </w:rPr>
        <w:t>каждый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их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которых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был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помещен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корпус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из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желтого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золота</w:t>
      </w:r>
      <w:r w:rsidRPr="00B13FDA">
        <w:rPr>
          <w:rFonts w:ascii="DINOT-Light" w:hAnsi="DINOT-Light"/>
          <w:sz w:val="18"/>
        </w:rPr>
        <w:t xml:space="preserve">. </w:t>
      </w:r>
      <w:r w:rsidRPr="00B13FDA">
        <w:rPr>
          <w:rFonts w:ascii="Calibri" w:hAnsi="Calibri" w:cs="Calibri"/>
          <w:sz w:val="18"/>
        </w:rPr>
        <w:t>Каталог</w:t>
      </w:r>
      <w:r w:rsidRPr="00B13FDA">
        <w:rPr>
          <w:rFonts w:ascii="DINOT-Light" w:hAnsi="DINOT-Light"/>
          <w:sz w:val="18"/>
        </w:rPr>
        <w:t xml:space="preserve">, </w:t>
      </w:r>
      <w:r w:rsidRPr="00B13FDA">
        <w:rPr>
          <w:rFonts w:ascii="Calibri" w:hAnsi="Calibri" w:cs="Calibri"/>
          <w:sz w:val="18"/>
        </w:rPr>
        <w:t>в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котором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были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представлены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эти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две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модели</w:t>
      </w:r>
      <w:r w:rsidRPr="00B13FDA">
        <w:rPr>
          <w:rFonts w:ascii="DINOT-Light" w:hAnsi="DINOT-Light"/>
          <w:sz w:val="18"/>
        </w:rPr>
        <w:t xml:space="preserve">, </w:t>
      </w:r>
      <w:r w:rsidRPr="00B13FDA">
        <w:rPr>
          <w:rFonts w:ascii="Calibri" w:hAnsi="Calibri" w:cs="Calibri"/>
          <w:sz w:val="18"/>
        </w:rPr>
        <w:t>содержит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безусловное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напоминание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об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этом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легендарном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механизме</w:t>
      </w:r>
      <w:r w:rsidRPr="00B13FDA">
        <w:rPr>
          <w:rFonts w:ascii="DINOT-Light" w:hAnsi="DINOT-Light"/>
          <w:sz w:val="18"/>
        </w:rPr>
        <w:t xml:space="preserve">, </w:t>
      </w:r>
      <w:r w:rsidRPr="00B13FDA">
        <w:rPr>
          <w:rFonts w:ascii="Calibri" w:hAnsi="Calibri" w:cs="Calibri"/>
          <w:sz w:val="18"/>
        </w:rPr>
        <w:t>тезисно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сформулированное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нескольких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ключевых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предложениях</w:t>
      </w:r>
      <w:r w:rsidRPr="00B13FDA">
        <w:rPr>
          <w:rFonts w:ascii="DINOT-Light" w:hAnsi="DINOT-Light"/>
          <w:sz w:val="18"/>
        </w:rPr>
        <w:t xml:space="preserve">: </w:t>
      </w:r>
      <w:r w:rsidRPr="00B13FDA">
        <w:rPr>
          <w:rFonts w:ascii="DINOT-Light" w:hAnsi="DINOT-Light" w:cs="DINOT-Light"/>
          <w:sz w:val="18"/>
        </w:rPr>
        <w:t>«</w:t>
      </w:r>
      <w:r w:rsidRPr="00B13FDA">
        <w:rPr>
          <w:rFonts w:ascii="DINOT-Light" w:hAnsi="DINOT-Light"/>
          <w:sz w:val="18"/>
        </w:rPr>
        <w:t>El</w:t>
      </w:r>
      <w:r w:rsidRPr="00B13FDA">
        <w:rPr>
          <w:rFonts w:ascii="DINOT-Light" w:hAnsi="DINOT-Light" w:cs="DINOT-Light"/>
          <w:sz w:val="18"/>
        </w:rPr>
        <w:t> </w:t>
      </w:r>
      <w:r w:rsidRPr="00B13FDA">
        <w:rPr>
          <w:rFonts w:ascii="DINOT-Light" w:hAnsi="DINOT-Light"/>
          <w:sz w:val="18"/>
        </w:rPr>
        <w:t xml:space="preserve">Primero, </w:t>
      </w:r>
      <w:r w:rsidRPr="00B13FDA">
        <w:rPr>
          <w:rFonts w:ascii="Calibri" w:hAnsi="Calibri" w:cs="Calibri"/>
          <w:sz w:val="18"/>
        </w:rPr>
        <w:t>первый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мире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автоматический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хронограф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единственный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своей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категории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механизм</w:t>
      </w:r>
      <w:r w:rsidRPr="00B13FDA">
        <w:rPr>
          <w:rFonts w:ascii="DINOT-Light" w:hAnsi="DINOT-Light"/>
          <w:sz w:val="18"/>
        </w:rPr>
        <w:t xml:space="preserve">, </w:t>
      </w:r>
      <w:r w:rsidRPr="00B13FDA">
        <w:rPr>
          <w:rFonts w:ascii="Calibri" w:hAnsi="Calibri" w:cs="Calibri"/>
          <w:sz w:val="18"/>
        </w:rPr>
        <w:t>способный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измерять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короткие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промежутки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времени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с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точностью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до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десятых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долей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секунды</w:t>
      </w:r>
      <w:r w:rsidRPr="00B13FDA">
        <w:rPr>
          <w:rFonts w:ascii="DINOT-Light" w:hAnsi="DINOT-Light"/>
          <w:sz w:val="18"/>
        </w:rPr>
        <w:t xml:space="preserve">. </w:t>
      </w:r>
      <w:r w:rsidRPr="00B13FDA">
        <w:rPr>
          <w:rFonts w:ascii="Calibri" w:hAnsi="Calibri" w:cs="Calibri"/>
          <w:sz w:val="18"/>
        </w:rPr>
        <w:t>Легендарный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механизм</w:t>
      </w:r>
      <w:r w:rsidRPr="00B13FDA">
        <w:rPr>
          <w:rFonts w:ascii="DINOT-Light" w:hAnsi="DINOT-Light"/>
          <w:sz w:val="18"/>
        </w:rPr>
        <w:t xml:space="preserve"> El</w:t>
      </w:r>
      <w:r w:rsidRPr="00B13FDA">
        <w:rPr>
          <w:rFonts w:ascii="DINOT-Light" w:hAnsi="DINOT-Light" w:cs="DINOT-Light"/>
          <w:sz w:val="18"/>
        </w:rPr>
        <w:t> </w:t>
      </w:r>
      <w:r w:rsidRPr="00B13FDA">
        <w:rPr>
          <w:rFonts w:ascii="DINOT-Light" w:hAnsi="DINOT-Light"/>
          <w:sz w:val="18"/>
        </w:rPr>
        <w:t xml:space="preserve">Primero </w:t>
      </w:r>
      <w:r w:rsidRPr="00B13FDA">
        <w:rPr>
          <w:rFonts w:ascii="Calibri" w:hAnsi="Calibri" w:cs="Calibri"/>
          <w:sz w:val="18"/>
        </w:rPr>
        <w:t>сосредоточил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себе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все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знания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своего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времени</w:t>
      </w:r>
      <w:r w:rsidRPr="00B13FDA">
        <w:rPr>
          <w:rFonts w:ascii="DINOT-Light" w:hAnsi="DINOT-Light" w:cs="DINOT-Light"/>
          <w:sz w:val="18"/>
        </w:rPr>
        <w:t>»</w:t>
      </w:r>
      <w:r w:rsidRPr="00B13FDA">
        <w:rPr>
          <w:rFonts w:ascii="DINOT-Light" w:hAnsi="DINOT-Light"/>
          <w:sz w:val="18"/>
        </w:rPr>
        <w:t xml:space="preserve">. </w:t>
      </w:r>
      <w:r w:rsidRPr="00B13FDA">
        <w:rPr>
          <w:rFonts w:ascii="Calibri" w:hAnsi="Calibri" w:cs="Calibri"/>
          <w:sz w:val="18"/>
        </w:rPr>
        <w:t>Будучи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уверенной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качестве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своего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механизма</w:t>
      </w:r>
      <w:r w:rsidRPr="00B13FDA">
        <w:rPr>
          <w:rFonts w:ascii="DINOT-Light" w:hAnsi="DINOT-Light"/>
          <w:sz w:val="18"/>
        </w:rPr>
        <w:t xml:space="preserve">, </w:t>
      </w:r>
      <w:r w:rsidRPr="00B13FDA">
        <w:rPr>
          <w:rFonts w:ascii="Calibri" w:hAnsi="Calibri" w:cs="Calibri"/>
          <w:sz w:val="18"/>
        </w:rPr>
        <w:t>Мануфактура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предоставляет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пятилетнюю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гарантию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покупателям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своих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часов</w:t>
      </w:r>
      <w:r w:rsidRPr="00B13FDA">
        <w:rPr>
          <w:rFonts w:ascii="DINOT-Light" w:hAnsi="DINOT-Light"/>
          <w:sz w:val="18"/>
        </w:rPr>
        <w:t xml:space="preserve">. </w:t>
      </w:r>
    </w:p>
    <w:p w14:paraId="1E16D76F" w14:textId="77777777" w:rsidR="006B3A8B" w:rsidRPr="00B13FDA" w:rsidRDefault="006B3A8B" w:rsidP="006B3A8B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</w:rPr>
      </w:pPr>
    </w:p>
    <w:p w14:paraId="3D192C11" w14:textId="77777777" w:rsidR="00AB748D" w:rsidRPr="00B13FDA" w:rsidRDefault="006B3A8B" w:rsidP="006B3A8B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</w:rPr>
      </w:pPr>
      <w:r w:rsidRPr="00B13FDA">
        <w:rPr>
          <w:rFonts w:ascii="Calibri" w:hAnsi="Calibri" w:cs="Calibri"/>
          <w:sz w:val="18"/>
        </w:rPr>
        <w:t>Первые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попытки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показать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механизм</w:t>
      </w:r>
      <w:r w:rsidRPr="00B13FDA">
        <w:rPr>
          <w:rFonts w:ascii="DINOT-Light" w:hAnsi="DINOT-Light"/>
          <w:sz w:val="18"/>
        </w:rPr>
        <w:t xml:space="preserve"> El</w:t>
      </w:r>
      <w:r w:rsidRPr="00B13FDA">
        <w:rPr>
          <w:rFonts w:ascii="DINOT-Light" w:hAnsi="DINOT-Light" w:cs="DINOT-Light"/>
          <w:sz w:val="18"/>
        </w:rPr>
        <w:t> </w:t>
      </w:r>
      <w:r w:rsidRPr="00B13FDA">
        <w:rPr>
          <w:rFonts w:ascii="DINOT-Light" w:hAnsi="DINOT-Light"/>
          <w:sz w:val="18"/>
        </w:rPr>
        <w:t xml:space="preserve">Primero </w:t>
      </w:r>
      <w:r w:rsidRPr="00B13FDA">
        <w:rPr>
          <w:rFonts w:ascii="Calibri" w:hAnsi="Calibri" w:cs="Calibri"/>
          <w:sz w:val="18"/>
        </w:rPr>
        <w:t>через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заднюю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крышку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из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сапфирового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стекла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оставались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довольно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робкими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</w:t>
      </w:r>
      <w:r w:rsidRPr="00B13FDA">
        <w:rPr>
          <w:rFonts w:ascii="DINOT-Light" w:hAnsi="DINOT-Light"/>
          <w:sz w:val="18"/>
        </w:rPr>
        <w:t xml:space="preserve"> 1980-</w:t>
      </w:r>
      <w:r w:rsidRPr="00B13FDA">
        <w:rPr>
          <w:rFonts w:ascii="Calibri" w:hAnsi="Calibri" w:cs="Calibri"/>
          <w:sz w:val="18"/>
        </w:rPr>
        <w:t>х</w:t>
      </w:r>
      <w:r w:rsidRPr="00B13FDA">
        <w:rPr>
          <w:rFonts w:ascii="DINOT-Light" w:hAnsi="DINOT-Light" w:cs="DINOT-Light"/>
          <w:sz w:val="18"/>
        </w:rPr>
        <w:t> </w:t>
      </w:r>
      <w:r w:rsidRPr="00B13FDA">
        <w:rPr>
          <w:rFonts w:ascii="Calibri" w:hAnsi="Calibri" w:cs="Calibri"/>
          <w:sz w:val="18"/>
        </w:rPr>
        <w:t>годах</w:t>
      </w:r>
      <w:r w:rsidRPr="00B13FDA">
        <w:rPr>
          <w:rFonts w:ascii="DINOT-Light" w:hAnsi="DINOT-Light"/>
          <w:sz w:val="18"/>
        </w:rPr>
        <w:t xml:space="preserve">. </w:t>
      </w:r>
      <w:r w:rsidRPr="00B13FDA">
        <w:rPr>
          <w:rFonts w:ascii="Calibri" w:hAnsi="Calibri" w:cs="Calibri"/>
          <w:sz w:val="18"/>
        </w:rPr>
        <w:t>Полностью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осуществить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эту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идею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удалось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</w:t>
      </w:r>
      <w:r w:rsidRPr="00B13FDA">
        <w:rPr>
          <w:rFonts w:ascii="DINOT-Light" w:hAnsi="DINOT-Light"/>
          <w:sz w:val="18"/>
        </w:rPr>
        <w:t xml:space="preserve"> 1990-</w:t>
      </w:r>
      <w:r w:rsidRPr="00B13FDA">
        <w:rPr>
          <w:rFonts w:ascii="Calibri" w:hAnsi="Calibri" w:cs="Calibri"/>
          <w:sz w:val="18"/>
        </w:rPr>
        <w:t>х</w:t>
      </w:r>
      <w:r w:rsidRPr="00B13FDA">
        <w:rPr>
          <w:rFonts w:ascii="DINOT-Light" w:hAnsi="DINOT-Light" w:cs="DINOT-Light"/>
          <w:sz w:val="18"/>
        </w:rPr>
        <w:t> </w:t>
      </w:r>
      <w:r w:rsidRPr="00B13FDA">
        <w:rPr>
          <w:rFonts w:ascii="Calibri" w:hAnsi="Calibri" w:cs="Calibri"/>
          <w:sz w:val="18"/>
        </w:rPr>
        <w:t>годах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с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помощью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высококлассной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линейки</w:t>
      </w:r>
      <w:r w:rsidRPr="00B13FDA">
        <w:rPr>
          <w:rFonts w:ascii="DINOT-Light" w:hAnsi="DINOT-Light"/>
          <w:sz w:val="18"/>
        </w:rPr>
        <w:t xml:space="preserve"> ChronoMaster, </w:t>
      </w:r>
      <w:r w:rsidRPr="00B13FDA">
        <w:rPr>
          <w:rFonts w:ascii="Calibri" w:hAnsi="Calibri" w:cs="Calibri"/>
          <w:sz w:val="18"/>
        </w:rPr>
        <w:t>которая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с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гордостью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демонстрировала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красоту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своего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механизма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через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прозрачную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заднюю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крышку</w:t>
      </w:r>
      <w:r w:rsidRPr="00B13FDA">
        <w:rPr>
          <w:rFonts w:ascii="DINOT-Light" w:hAnsi="DINOT-Light"/>
          <w:sz w:val="18"/>
        </w:rPr>
        <w:t xml:space="preserve">, </w:t>
      </w:r>
      <w:r w:rsidRPr="00B13FDA">
        <w:rPr>
          <w:rFonts w:ascii="Calibri" w:hAnsi="Calibri" w:cs="Calibri"/>
          <w:sz w:val="18"/>
        </w:rPr>
        <w:t>что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можно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увидеть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каталоге</w:t>
      </w:r>
      <w:r w:rsidRPr="00B13FDA">
        <w:rPr>
          <w:rFonts w:ascii="DINOT-Light" w:hAnsi="DINOT-Light"/>
          <w:sz w:val="18"/>
        </w:rPr>
        <w:t xml:space="preserve">. </w:t>
      </w:r>
      <w:r w:rsidRPr="00B13FDA">
        <w:rPr>
          <w:rFonts w:ascii="Calibri" w:hAnsi="Calibri" w:cs="Calibri"/>
          <w:sz w:val="18"/>
        </w:rPr>
        <w:t>С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тех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пор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философией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компании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стало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мастерство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часового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искусства</w:t>
      </w:r>
      <w:r w:rsidRPr="00B13FDA">
        <w:rPr>
          <w:rFonts w:ascii="DINOT-Light" w:hAnsi="DINOT-Light"/>
          <w:sz w:val="18"/>
        </w:rPr>
        <w:t xml:space="preserve">, </w:t>
      </w:r>
      <w:r w:rsidRPr="00B13FDA">
        <w:rPr>
          <w:rFonts w:ascii="Calibri" w:hAnsi="Calibri" w:cs="Calibri"/>
          <w:sz w:val="18"/>
        </w:rPr>
        <w:t>а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не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просто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промышленные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разработки</w:t>
      </w:r>
      <w:r w:rsidRPr="00B13FDA">
        <w:rPr>
          <w:rFonts w:ascii="DINOT-Light" w:hAnsi="DINOT-Light"/>
          <w:sz w:val="18"/>
        </w:rPr>
        <w:t xml:space="preserve">, </w:t>
      </w:r>
      <w:r w:rsidRPr="00B13FDA">
        <w:rPr>
          <w:rFonts w:ascii="Calibri" w:hAnsi="Calibri" w:cs="Calibri"/>
          <w:sz w:val="18"/>
        </w:rPr>
        <w:t>поэтому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марка</w:t>
      </w:r>
      <w:r w:rsidRPr="00B13FDA">
        <w:rPr>
          <w:rFonts w:ascii="DINOT-Light" w:hAnsi="DINOT-Light"/>
          <w:sz w:val="18"/>
        </w:rPr>
        <w:t xml:space="preserve"> Zenith </w:t>
      </w:r>
      <w:r w:rsidRPr="00B13FDA">
        <w:rPr>
          <w:rFonts w:ascii="Calibri" w:hAnsi="Calibri" w:cs="Calibri"/>
          <w:sz w:val="18"/>
        </w:rPr>
        <w:t>начала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создавать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часы</w:t>
      </w:r>
      <w:r w:rsidRPr="00B13FDA">
        <w:rPr>
          <w:rFonts w:ascii="DINOT-Light" w:hAnsi="DINOT-Light"/>
          <w:sz w:val="18"/>
        </w:rPr>
        <w:t xml:space="preserve">, </w:t>
      </w:r>
      <w:r w:rsidRPr="00B13FDA">
        <w:rPr>
          <w:rFonts w:ascii="Calibri" w:hAnsi="Calibri" w:cs="Calibri"/>
          <w:sz w:val="18"/>
        </w:rPr>
        <w:t>выдержанные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классическом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дизайне</w:t>
      </w:r>
      <w:r w:rsidRPr="00B13FDA">
        <w:rPr>
          <w:rFonts w:ascii="DINOT-Light" w:hAnsi="DINOT-Light"/>
          <w:sz w:val="18"/>
        </w:rPr>
        <w:t xml:space="preserve">, </w:t>
      </w:r>
      <w:r w:rsidRPr="00B13FDA">
        <w:rPr>
          <w:rFonts w:ascii="Calibri" w:hAnsi="Calibri" w:cs="Calibri"/>
          <w:sz w:val="18"/>
        </w:rPr>
        <w:t>вдохновленным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карманными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хронометрами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конца</w:t>
      </w:r>
      <w:r w:rsidRPr="00B13FDA">
        <w:rPr>
          <w:rFonts w:ascii="DINOT-Light" w:hAnsi="DINOT-Light"/>
          <w:sz w:val="18"/>
        </w:rPr>
        <w:t xml:space="preserve"> XIX </w:t>
      </w:r>
      <w:r w:rsidRPr="00B13FDA">
        <w:rPr>
          <w:rFonts w:ascii="Calibri" w:hAnsi="Calibri" w:cs="Calibri"/>
          <w:sz w:val="18"/>
        </w:rPr>
        <w:t>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начала</w:t>
      </w:r>
      <w:r w:rsidRPr="00B13FDA">
        <w:rPr>
          <w:rFonts w:ascii="DINOT-Light" w:hAnsi="DINOT-Light"/>
          <w:sz w:val="18"/>
        </w:rPr>
        <w:t xml:space="preserve"> XX </w:t>
      </w:r>
      <w:r w:rsidRPr="00B13FDA">
        <w:rPr>
          <w:rFonts w:ascii="Calibri" w:hAnsi="Calibri" w:cs="Calibri"/>
          <w:sz w:val="18"/>
        </w:rPr>
        <w:t>столетия</w:t>
      </w:r>
      <w:r w:rsidRPr="00B13FDA">
        <w:rPr>
          <w:rFonts w:ascii="DINOT-Light" w:hAnsi="DINOT-Light"/>
          <w:sz w:val="18"/>
        </w:rPr>
        <w:t xml:space="preserve">. </w:t>
      </w:r>
      <w:r w:rsidRPr="00B13FDA">
        <w:rPr>
          <w:rFonts w:ascii="Calibri" w:hAnsi="Calibri" w:cs="Calibri"/>
          <w:sz w:val="18"/>
        </w:rPr>
        <w:t>Главной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целью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было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создать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по</w:t>
      </w:r>
      <w:r w:rsidRPr="00B13FDA">
        <w:rPr>
          <w:rFonts w:ascii="DINOT-Light" w:hAnsi="DINOT-Light"/>
          <w:sz w:val="18"/>
        </w:rPr>
        <w:t>-</w:t>
      </w:r>
      <w:r w:rsidRPr="00B13FDA">
        <w:rPr>
          <w:rFonts w:ascii="Calibri" w:hAnsi="Calibri" w:cs="Calibri"/>
          <w:sz w:val="18"/>
        </w:rPr>
        <w:t>настоящему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архетипические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часы</w:t>
      </w:r>
      <w:r w:rsidRPr="00B13FDA">
        <w:rPr>
          <w:rFonts w:ascii="DINOT-Light" w:hAnsi="DINOT-Light"/>
          <w:sz w:val="18"/>
        </w:rPr>
        <w:t>.</w:t>
      </w:r>
    </w:p>
    <w:p w14:paraId="116152B3" w14:textId="77777777" w:rsidR="006B3A8B" w:rsidRPr="00B13FDA" w:rsidRDefault="006B3A8B" w:rsidP="006B3A8B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</w:rPr>
      </w:pPr>
    </w:p>
    <w:p w14:paraId="2DE434FC" w14:textId="2C7ED039" w:rsidR="00B75D4D" w:rsidRPr="00B13FDA" w:rsidRDefault="006B3A8B" w:rsidP="00743B47">
      <w:pPr>
        <w:pStyle w:val="Corps"/>
        <w:spacing w:line="276" w:lineRule="auto"/>
        <w:jc w:val="both"/>
        <w:rPr>
          <w:rFonts w:ascii="DINOT-Light" w:hAnsi="DINOT-Light"/>
          <w:sz w:val="18"/>
        </w:rPr>
      </w:pPr>
      <w:r w:rsidRPr="00B13FDA">
        <w:rPr>
          <w:rFonts w:ascii="Calibri" w:hAnsi="Calibri" w:cs="Calibri"/>
          <w:sz w:val="18"/>
        </w:rPr>
        <w:t>Возврат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к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классицизму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также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продиктован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историческим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контекстом</w:t>
      </w:r>
      <w:r w:rsidRPr="00B13FDA">
        <w:rPr>
          <w:rFonts w:ascii="DINOT-Light" w:hAnsi="DINOT-Light"/>
          <w:sz w:val="18"/>
        </w:rPr>
        <w:t>. 1990-</w:t>
      </w:r>
      <w:r w:rsidRPr="00B13FDA">
        <w:rPr>
          <w:rFonts w:ascii="Calibri" w:hAnsi="Calibri" w:cs="Calibri"/>
          <w:sz w:val="18"/>
        </w:rPr>
        <w:t>е</w:t>
      </w:r>
      <w:r w:rsidRPr="00B13FDA">
        <w:rPr>
          <w:rFonts w:ascii="DINOT-Light" w:hAnsi="DINOT-Light" w:cs="DINOT-Light"/>
          <w:sz w:val="18"/>
        </w:rPr>
        <w:t> </w:t>
      </w:r>
      <w:r w:rsidRPr="00B13FDA">
        <w:rPr>
          <w:rFonts w:ascii="Calibri" w:hAnsi="Calibri" w:cs="Calibri"/>
          <w:sz w:val="18"/>
        </w:rPr>
        <w:t>годы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вошли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историю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как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эпоха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полярных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событий</w:t>
      </w:r>
      <w:r w:rsidRPr="00B13FDA">
        <w:rPr>
          <w:rFonts w:ascii="DINOT-Light" w:hAnsi="DINOT-Light"/>
          <w:sz w:val="18"/>
        </w:rPr>
        <w:t xml:space="preserve">. </w:t>
      </w:r>
      <w:r w:rsidRPr="00B13FDA">
        <w:rPr>
          <w:rFonts w:ascii="Calibri" w:hAnsi="Calibri" w:cs="Calibri"/>
          <w:sz w:val="18"/>
        </w:rPr>
        <w:t>Войны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на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территории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бывшей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Югославии</w:t>
      </w:r>
      <w:r w:rsidRPr="00B13FDA">
        <w:rPr>
          <w:rFonts w:ascii="DINOT-Light" w:hAnsi="DINOT-Light"/>
          <w:sz w:val="18"/>
        </w:rPr>
        <w:t xml:space="preserve">, </w:t>
      </w:r>
      <w:r w:rsidRPr="00B13FDA">
        <w:rPr>
          <w:rFonts w:ascii="Calibri" w:hAnsi="Calibri" w:cs="Calibri"/>
          <w:sz w:val="18"/>
        </w:rPr>
        <w:t>геноцид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тутси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Руанде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стали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шагом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назад</w:t>
      </w:r>
      <w:r w:rsidRPr="00B13FDA">
        <w:rPr>
          <w:rFonts w:ascii="DINOT-Light" w:hAnsi="DINOT-Light"/>
          <w:sz w:val="18"/>
        </w:rPr>
        <w:t xml:space="preserve">, </w:t>
      </w:r>
      <w:r w:rsidRPr="00B13FDA">
        <w:rPr>
          <w:rFonts w:ascii="Calibri" w:hAnsi="Calibri" w:cs="Calibri"/>
          <w:sz w:val="18"/>
        </w:rPr>
        <w:t>приближающим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человечество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к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самым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мрачным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годам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его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истории</w:t>
      </w:r>
      <w:r w:rsidRPr="00B13FDA">
        <w:rPr>
          <w:rFonts w:ascii="DINOT-Light" w:hAnsi="DINOT-Light"/>
          <w:sz w:val="18"/>
        </w:rPr>
        <w:t xml:space="preserve">. </w:t>
      </w:r>
      <w:r w:rsidRPr="00B13FDA">
        <w:rPr>
          <w:rFonts w:ascii="Calibri" w:hAnsi="Calibri" w:cs="Calibri"/>
          <w:sz w:val="18"/>
        </w:rPr>
        <w:t>С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другой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стороны</w:t>
      </w:r>
      <w:r w:rsidRPr="00B13FDA">
        <w:rPr>
          <w:rFonts w:ascii="DINOT-Light" w:hAnsi="DINOT-Light"/>
          <w:sz w:val="18"/>
        </w:rPr>
        <w:t xml:space="preserve">, </w:t>
      </w:r>
      <w:r w:rsidRPr="00B13FDA">
        <w:rPr>
          <w:rFonts w:ascii="Calibri" w:hAnsi="Calibri" w:cs="Calibri"/>
          <w:sz w:val="18"/>
        </w:rPr>
        <w:t>это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время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ознаменовалось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окончанием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апартеида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Южной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Африке</w:t>
      </w:r>
      <w:r w:rsidRPr="00B13FDA">
        <w:rPr>
          <w:rFonts w:ascii="DINOT-Light" w:hAnsi="DINOT-Light"/>
          <w:sz w:val="18"/>
        </w:rPr>
        <w:t xml:space="preserve">, </w:t>
      </w:r>
      <w:r w:rsidRPr="00B13FDA">
        <w:rPr>
          <w:rFonts w:ascii="Calibri" w:hAnsi="Calibri" w:cs="Calibri"/>
          <w:sz w:val="18"/>
        </w:rPr>
        <w:t>которое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стало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возможным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благодаря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приходу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к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власти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Нельсона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Манделы</w:t>
      </w:r>
      <w:r w:rsidRPr="00B13FDA">
        <w:rPr>
          <w:rFonts w:ascii="DINOT-Light" w:hAnsi="DINOT-Light"/>
          <w:sz w:val="18"/>
        </w:rPr>
        <w:t xml:space="preserve">, </w:t>
      </w:r>
      <w:r w:rsidRPr="00B13FDA">
        <w:rPr>
          <w:rFonts w:ascii="Calibri" w:hAnsi="Calibri" w:cs="Calibri"/>
          <w:sz w:val="18"/>
        </w:rPr>
        <w:t>распаду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советского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блока</w:t>
      </w:r>
      <w:r w:rsidRPr="00B13FDA">
        <w:rPr>
          <w:rFonts w:ascii="DINOT-Light" w:hAnsi="DINOT-Light"/>
          <w:sz w:val="18"/>
        </w:rPr>
        <w:t xml:space="preserve">, </w:t>
      </w:r>
      <w:r w:rsidRPr="00B13FDA">
        <w:rPr>
          <w:rFonts w:ascii="Calibri" w:hAnsi="Calibri" w:cs="Calibri"/>
          <w:sz w:val="18"/>
        </w:rPr>
        <w:t>что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привело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к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окончанию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холодной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войны</w:t>
      </w:r>
      <w:r w:rsidRPr="00B13FDA">
        <w:rPr>
          <w:rFonts w:ascii="DINOT-Light" w:hAnsi="DINOT-Light"/>
          <w:sz w:val="18"/>
        </w:rPr>
        <w:t xml:space="preserve">, </w:t>
      </w:r>
      <w:r w:rsidRPr="00B13FDA">
        <w:rPr>
          <w:rFonts w:ascii="DINOT-Light" w:hAnsi="DINOT-Light" w:cs="DINOT-Light"/>
          <w:sz w:val="18"/>
        </w:rPr>
        <w:t>–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то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есть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появлением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света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конце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тоннеля</w:t>
      </w:r>
      <w:r w:rsidRPr="00B13FDA">
        <w:rPr>
          <w:rFonts w:ascii="DINOT-Light" w:hAnsi="DINOT-Light"/>
          <w:sz w:val="18"/>
        </w:rPr>
        <w:t xml:space="preserve">, </w:t>
      </w:r>
      <w:r w:rsidRPr="00B13FDA">
        <w:rPr>
          <w:rFonts w:ascii="Calibri" w:hAnsi="Calibri" w:cs="Calibri"/>
          <w:sz w:val="18"/>
        </w:rPr>
        <w:t>верой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лучшее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будущее</w:t>
      </w:r>
      <w:r w:rsidRPr="00B13FDA">
        <w:rPr>
          <w:rFonts w:ascii="DINOT-Light" w:hAnsi="DINOT-Light"/>
          <w:sz w:val="18"/>
        </w:rPr>
        <w:t xml:space="preserve">. </w:t>
      </w:r>
      <w:r w:rsidRPr="00B13FDA">
        <w:rPr>
          <w:rFonts w:ascii="Calibri" w:hAnsi="Calibri" w:cs="Calibri"/>
          <w:sz w:val="18"/>
        </w:rPr>
        <w:t>Поскольку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никто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не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может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предугадать</w:t>
      </w:r>
      <w:r w:rsidRPr="00B13FDA">
        <w:rPr>
          <w:rFonts w:ascii="DINOT-Light" w:hAnsi="DINOT-Light"/>
          <w:sz w:val="18"/>
        </w:rPr>
        <w:t xml:space="preserve">, </w:t>
      </w:r>
      <w:r w:rsidRPr="00B13FDA">
        <w:rPr>
          <w:rFonts w:ascii="Calibri" w:hAnsi="Calibri" w:cs="Calibri"/>
          <w:sz w:val="18"/>
        </w:rPr>
        <w:t>что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ждет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наш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мир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впереди</w:t>
      </w:r>
      <w:r w:rsidRPr="00B13FDA">
        <w:rPr>
          <w:rFonts w:ascii="DINOT-Light" w:hAnsi="DINOT-Light"/>
          <w:sz w:val="18"/>
        </w:rPr>
        <w:t xml:space="preserve">, </w:t>
      </w:r>
      <w:r w:rsidRPr="00B13FDA">
        <w:rPr>
          <w:rFonts w:ascii="Calibri" w:hAnsi="Calibri" w:cs="Calibri"/>
          <w:sz w:val="18"/>
        </w:rPr>
        <w:t>то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таких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условиях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нестабильности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неопределенности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у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нас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обычно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возникает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потребность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том</w:t>
      </w:r>
      <w:r w:rsidRPr="00B13FDA">
        <w:rPr>
          <w:rFonts w:ascii="DINOT-Light" w:hAnsi="DINOT-Light"/>
          <w:sz w:val="18"/>
        </w:rPr>
        <w:t xml:space="preserve">, </w:t>
      </w:r>
      <w:r w:rsidRPr="00B13FDA">
        <w:rPr>
          <w:rFonts w:ascii="Calibri" w:hAnsi="Calibri" w:cs="Calibri"/>
          <w:sz w:val="18"/>
        </w:rPr>
        <w:t>что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придает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уверенности</w:t>
      </w:r>
      <w:r w:rsidRPr="00B13FDA">
        <w:rPr>
          <w:rFonts w:ascii="DINOT-Light" w:hAnsi="DINOT-Light"/>
          <w:sz w:val="18"/>
        </w:rPr>
        <w:t xml:space="preserve">, </w:t>
      </w:r>
      <w:r w:rsidRPr="00B13FDA">
        <w:rPr>
          <w:rFonts w:ascii="DINOT-Light" w:hAnsi="DINOT-Light" w:cs="DINOT-Light"/>
          <w:sz w:val="18"/>
        </w:rPr>
        <w:t>–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вечных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ценностях</w:t>
      </w:r>
      <w:r w:rsidRPr="00B13FDA">
        <w:rPr>
          <w:rFonts w:ascii="DINOT-Light" w:hAnsi="DINOT-Light"/>
          <w:sz w:val="18"/>
        </w:rPr>
        <w:t xml:space="preserve">. </w:t>
      </w:r>
      <w:r w:rsidRPr="00B13FDA">
        <w:rPr>
          <w:rFonts w:ascii="Calibri" w:hAnsi="Calibri" w:cs="Calibri"/>
          <w:sz w:val="18"/>
        </w:rPr>
        <w:t>Поэтому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для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этих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моделей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был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выбран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вневременной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дизайн</w:t>
      </w:r>
      <w:r w:rsidRPr="00B13FDA">
        <w:rPr>
          <w:rFonts w:ascii="DINOT-Light" w:hAnsi="DINOT-Light"/>
          <w:sz w:val="18"/>
        </w:rPr>
        <w:t>.</w:t>
      </w:r>
      <w:r w:rsidR="00B75D4D" w:rsidRPr="00B13FDA">
        <w:rPr>
          <w:rFonts w:ascii="DINOT-Light" w:eastAsiaTheme="minorEastAsia" w:hAnsi="DINOT-Light" w:cs="Times New Roman"/>
          <w:sz w:val="18"/>
        </w:rPr>
        <w:br w:type="page"/>
      </w:r>
    </w:p>
    <w:p w14:paraId="59C258DC" w14:textId="184D079A" w:rsidR="0027416C" w:rsidRPr="00B13FDA" w:rsidRDefault="006B3A8B" w:rsidP="006B3A8B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</w:rPr>
      </w:pPr>
      <w:r w:rsidRPr="00B13FDA">
        <w:rPr>
          <w:rFonts w:ascii="Calibri" w:hAnsi="Calibri" w:cs="Calibri"/>
          <w:sz w:val="18"/>
        </w:rPr>
        <w:lastRenderedPageBreak/>
        <w:t>Часы</w:t>
      </w:r>
      <w:r w:rsidRPr="00B13FDA">
        <w:rPr>
          <w:rFonts w:ascii="DINOT-Light" w:hAnsi="DINOT-Light"/>
          <w:sz w:val="18"/>
        </w:rPr>
        <w:t xml:space="preserve"> ChronoMaster </w:t>
      </w:r>
      <w:r w:rsidRPr="00B13FDA">
        <w:rPr>
          <w:rFonts w:ascii="Calibri" w:hAnsi="Calibri" w:cs="Calibri"/>
          <w:sz w:val="18"/>
        </w:rPr>
        <w:t>должны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были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изменить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механизм</w:t>
      </w:r>
      <w:r w:rsidRPr="00B13FDA">
        <w:rPr>
          <w:rFonts w:ascii="DINOT-Light" w:hAnsi="DINOT-Light"/>
          <w:sz w:val="18"/>
        </w:rPr>
        <w:t xml:space="preserve"> El</w:t>
      </w:r>
      <w:r w:rsidRPr="00B13FDA">
        <w:rPr>
          <w:rFonts w:ascii="DINOT-Light" w:hAnsi="DINOT-Light" w:cs="DINOT-Light"/>
          <w:sz w:val="18"/>
        </w:rPr>
        <w:t> </w:t>
      </w:r>
      <w:r w:rsidRPr="00B13FDA">
        <w:rPr>
          <w:rFonts w:ascii="DINOT-Light" w:hAnsi="DINOT-Light"/>
          <w:sz w:val="18"/>
        </w:rPr>
        <w:t xml:space="preserve">Primero. </w:t>
      </w:r>
      <w:r w:rsidRPr="00B13FDA">
        <w:rPr>
          <w:rFonts w:ascii="Calibri" w:hAnsi="Calibri" w:cs="Calibri"/>
          <w:sz w:val="18"/>
        </w:rPr>
        <w:t>Реклама</w:t>
      </w:r>
      <w:r w:rsidRPr="00B13FDA">
        <w:rPr>
          <w:rFonts w:ascii="DINOT-Light" w:hAnsi="DINOT-Light"/>
          <w:sz w:val="18"/>
        </w:rPr>
        <w:t xml:space="preserve"> 1997</w:t>
      </w:r>
      <w:r w:rsidRPr="00B13FDA">
        <w:rPr>
          <w:rFonts w:ascii="DINOT-Light" w:hAnsi="DINOT-Light" w:cs="DINOT-Light"/>
          <w:sz w:val="18"/>
        </w:rPr>
        <w:t> </w:t>
      </w:r>
      <w:r w:rsidRPr="00B13FDA">
        <w:rPr>
          <w:rFonts w:ascii="Calibri" w:hAnsi="Calibri" w:cs="Calibri"/>
          <w:sz w:val="18"/>
        </w:rPr>
        <w:t>года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представляет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собой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изображение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руки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мужчины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на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животе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будущей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мамы</w:t>
      </w:r>
      <w:r w:rsidRPr="00B13FDA">
        <w:rPr>
          <w:rFonts w:ascii="DINOT-Light" w:hAnsi="DINOT-Light"/>
          <w:sz w:val="18"/>
        </w:rPr>
        <w:t xml:space="preserve">, </w:t>
      </w:r>
      <w:r w:rsidRPr="00B13FDA">
        <w:rPr>
          <w:rFonts w:ascii="Calibri" w:hAnsi="Calibri" w:cs="Calibri"/>
          <w:sz w:val="18"/>
        </w:rPr>
        <w:t>сопровождаемое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следующими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словами</w:t>
      </w:r>
      <w:r w:rsidRPr="00B13FDA">
        <w:rPr>
          <w:rFonts w:ascii="DINOT-Light" w:hAnsi="DINOT-Light"/>
          <w:sz w:val="18"/>
        </w:rPr>
        <w:t xml:space="preserve">: </w:t>
      </w:r>
      <w:r w:rsidRPr="00B13FDA">
        <w:rPr>
          <w:rFonts w:ascii="DINOT-Light" w:hAnsi="DINOT-Light" w:cs="DINOT-Light"/>
          <w:sz w:val="18"/>
        </w:rPr>
        <w:t>«</w:t>
      </w:r>
      <w:r w:rsidRPr="00B13FDA">
        <w:rPr>
          <w:rFonts w:ascii="Calibri" w:hAnsi="Calibri" w:cs="Calibri"/>
          <w:sz w:val="18"/>
        </w:rPr>
        <w:t>Эти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часы</w:t>
      </w:r>
      <w:r w:rsidRPr="00B13FDA">
        <w:rPr>
          <w:rFonts w:ascii="DINOT-Light" w:hAnsi="DINOT-Light"/>
          <w:sz w:val="18"/>
        </w:rPr>
        <w:t xml:space="preserve"> Zenith </w:t>
      </w:r>
      <w:r w:rsidRPr="00B13FDA">
        <w:rPr>
          <w:rFonts w:ascii="Calibri" w:hAnsi="Calibri" w:cs="Calibri"/>
          <w:sz w:val="18"/>
        </w:rPr>
        <w:t>будут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работать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всю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жизнь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DINOT-Light" w:hAnsi="DINOT-Light" w:cs="DINOT-Light"/>
          <w:sz w:val="18"/>
        </w:rPr>
        <w:t>–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даже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не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одну</w:t>
      </w:r>
      <w:r w:rsidRPr="00B13FDA">
        <w:rPr>
          <w:rFonts w:ascii="DINOT-Light" w:hAnsi="DINOT-Light" w:cs="DINOT-Light"/>
          <w:sz w:val="18"/>
        </w:rPr>
        <w:t>»</w:t>
      </w:r>
      <w:r w:rsidRPr="00B13FDA">
        <w:rPr>
          <w:rFonts w:ascii="DINOT-Light" w:hAnsi="DINOT-Light"/>
          <w:sz w:val="18"/>
        </w:rPr>
        <w:t xml:space="preserve">. </w:t>
      </w:r>
      <w:r w:rsidRPr="00B13FDA">
        <w:rPr>
          <w:rFonts w:ascii="Calibri" w:hAnsi="Calibri" w:cs="Calibri"/>
          <w:sz w:val="18"/>
        </w:rPr>
        <w:t>Таким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образом</w:t>
      </w:r>
      <w:r w:rsidRPr="00B13FDA">
        <w:rPr>
          <w:rFonts w:ascii="DINOT-Light" w:hAnsi="DINOT-Light"/>
          <w:sz w:val="18"/>
        </w:rPr>
        <w:t xml:space="preserve">, </w:t>
      </w:r>
      <w:r w:rsidRPr="00B13FDA">
        <w:rPr>
          <w:rFonts w:ascii="Calibri" w:hAnsi="Calibri" w:cs="Calibri"/>
          <w:sz w:val="18"/>
        </w:rPr>
        <w:t>посыл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этой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рекламы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заключался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том</w:t>
      </w:r>
      <w:r w:rsidRPr="00B13FDA">
        <w:rPr>
          <w:rFonts w:ascii="DINOT-Light" w:hAnsi="DINOT-Light"/>
          <w:sz w:val="18"/>
        </w:rPr>
        <w:t xml:space="preserve">, </w:t>
      </w:r>
      <w:r w:rsidRPr="00B13FDA">
        <w:rPr>
          <w:rFonts w:ascii="Calibri" w:hAnsi="Calibri" w:cs="Calibri"/>
          <w:sz w:val="18"/>
        </w:rPr>
        <w:t>что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этот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объект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может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передаваться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из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поколения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поколение</w:t>
      </w:r>
      <w:r w:rsidRPr="00B13FDA">
        <w:rPr>
          <w:rFonts w:ascii="DINOT-Light" w:hAnsi="DINOT-Light"/>
          <w:sz w:val="18"/>
        </w:rPr>
        <w:t>.</w:t>
      </w:r>
    </w:p>
    <w:p w14:paraId="13F7D917" w14:textId="77777777" w:rsidR="006B3A8B" w:rsidRPr="00B13FDA" w:rsidRDefault="006B3A8B" w:rsidP="006B3A8B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</w:rPr>
      </w:pPr>
    </w:p>
    <w:p w14:paraId="264FFF1B" w14:textId="25000351" w:rsidR="006B3A8B" w:rsidRPr="00B13FDA" w:rsidRDefault="006B3A8B" w:rsidP="006B3A8B">
      <w:pPr>
        <w:pStyle w:val="Corps"/>
        <w:spacing w:line="276" w:lineRule="auto"/>
        <w:jc w:val="both"/>
        <w:rPr>
          <w:rFonts w:ascii="DINOT-Light" w:hAnsi="DINOT-Light"/>
          <w:sz w:val="18"/>
          <w:szCs w:val="24"/>
        </w:rPr>
      </w:pPr>
      <w:r w:rsidRPr="00B13FDA">
        <w:rPr>
          <w:rFonts w:ascii="Calibri" w:hAnsi="Calibri" w:cs="Calibri"/>
          <w:sz w:val="18"/>
        </w:rPr>
        <w:t>У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отдела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маркетинга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также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была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блестящая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идея</w:t>
      </w:r>
      <w:r w:rsidRPr="00B13FDA">
        <w:rPr>
          <w:rFonts w:ascii="DINOT-Light" w:hAnsi="DINOT-Light"/>
          <w:sz w:val="18"/>
        </w:rPr>
        <w:t xml:space="preserve">: </w:t>
      </w:r>
      <w:r w:rsidRPr="00B13FDA">
        <w:rPr>
          <w:rFonts w:ascii="Calibri" w:hAnsi="Calibri" w:cs="Calibri"/>
          <w:sz w:val="18"/>
        </w:rPr>
        <w:t>гравировать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на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калибре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число</w:t>
      </w:r>
      <w:r w:rsidRPr="00B13FDA">
        <w:rPr>
          <w:rFonts w:ascii="DINOT-Light" w:hAnsi="DINOT-Light"/>
          <w:sz w:val="18"/>
        </w:rPr>
        <w:t xml:space="preserve">, </w:t>
      </w:r>
      <w:r w:rsidRPr="00B13FDA">
        <w:rPr>
          <w:rFonts w:ascii="Calibri" w:hAnsi="Calibri" w:cs="Calibri"/>
          <w:sz w:val="18"/>
        </w:rPr>
        <w:t>которое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будет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видно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через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заднюю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крышку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из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сапфирового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стекла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обретет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функцию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опознавательного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знака</w:t>
      </w:r>
      <w:r w:rsidRPr="00B13FDA">
        <w:rPr>
          <w:rFonts w:ascii="DINOT-Light" w:hAnsi="DINOT-Light"/>
          <w:sz w:val="18"/>
        </w:rPr>
        <w:t xml:space="preserve">. </w:t>
      </w:r>
      <w:r w:rsidRPr="00B13FDA">
        <w:rPr>
          <w:rFonts w:ascii="Calibri" w:hAnsi="Calibri" w:cs="Calibri"/>
          <w:sz w:val="18"/>
        </w:rPr>
        <w:t>Покупатели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часов</w:t>
      </w:r>
      <w:r w:rsidRPr="00B13FDA">
        <w:rPr>
          <w:rFonts w:ascii="DINOT-Light" w:hAnsi="DINOT-Light"/>
          <w:sz w:val="18"/>
        </w:rPr>
        <w:t xml:space="preserve"> ChronoMaster </w:t>
      </w:r>
      <w:r w:rsidRPr="00B13FDA">
        <w:rPr>
          <w:rFonts w:ascii="Calibri" w:hAnsi="Calibri" w:cs="Calibri"/>
          <w:sz w:val="18"/>
        </w:rPr>
        <w:t>получали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купон</w:t>
      </w:r>
      <w:r w:rsidRPr="00B13FDA">
        <w:rPr>
          <w:rFonts w:ascii="DINOT-Light" w:hAnsi="DINOT-Light"/>
          <w:sz w:val="18"/>
        </w:rPr>
        <w:t xml:space="preserve">, </w:t>
      </w:r>
      <w:r w:rsidRPr="00B13FDA">
        <w:rPr>
          <w:rFonts w:ascii="Calibri" w:hAnsi="Calibri" w:cs="Calibri"/>
          <w:sz w:val="18"/>
        </w:rPr>
        <w:t>который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можно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было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вернуть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производителю</w:t>
      </w:r>
      <w:r w:rsidRPr="00B13FDA">
        <w:rPr>
          <w:rFonts w:ascii="DINOT-Light" w:hAnsi="DINOT-Light"/>
          <w:sz w:val="18"/>
        </w:rPr>
        <w:t xml:space="preserve">, </w:t>
      </w:r>
      <w:r w:rsidRPr="00B13FDA">
        <w:rPr>
          <w:rFonts w:ascii="Calibri" w:hAnsi="Calibri" w:cs="Calibri"/>
          <w:sz w:val="18"/>
        </w:rPr>
        <w:t>чтобы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их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имена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были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внесены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в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реестр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коллекции</w:t>
      </w:r>
      <w:r w:rsidRPr="00B13FDA">
        <w:rPr>
          <w:rFonts w:ascii="DINOT-Light" w:hAnsi="DINOT-Light"/>
          <w:sz w:val="18"/>
        </w:rPr>
        <w:t xml:space="preserve"> ChronoMaster. </w:t>
      </w:r>
      <w:r w:rsidRPr="00B13FDA">
        <w:rPr>
          <w:rFonts w:ascii="Calibri" w:hAnsi="Calibri" w:cs="Calibri"/>
          <w:sz w:val="18"/>
        </w:rPr>
        <w:t>Такой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способ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формирования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лояльности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по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отношению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к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бренду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привязанности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к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нему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способствовал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тому</w:t>
      </w:r>
      <w:r w:rsidRPr="00B13FDA">
        <w:rPr>
          <w:rFonts w:ascii="DINOT-Light" w:hAnsi="DINOT-Light"/>
          <w:sz w:val="18"/>
        </w:rPr>
        <w:t xml:space="preserve">, </w:t>
      </w:r>
      <w:r w:rsidRPr="00B13FDA">
        <w:rPr>
          <w:rFonts w:ascii="Calibri" w:hAnsi="Calibri" w:cs="Calibri"/>
          <w:sz w:val="18"/>
        </w:rPr>
        <w:t>что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марка</w:t>
      </w:r>
      <w:r w:rsidRPr="00B13FDA">
        <w:rPr>
          <w:rFonts w:ascii="DINOT-Light" w:hAnsi="DINOT-Light"/>
          <w:sz w:val="18"/>
        </w:rPr>
        <w:t xml:space="preserve"> Zenith </w:t>
      </w:r>
      <w:r w:rsidRPr="00B13FDA">
        <w:rPr>
          <w:rFonts w:ascii="Calibri" w:hAnsi="Calibri" w:cs="Calibri"/>
          <w:sz w:val="18"/>
        </w:rPr>
        <w:t>стала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DINOT-Light" w:hAnsi="DINOT-Light" w:cs="DINOT-Light"/>
          <w:sz w:val="18"/>
        </w:rPr>
        <w:t>«</w:t>
      </w:r>
      <w:r w:rsidRPr="00B13FDA">
        <w:rPr>
          <w:rFonts w:ascii="Calibri" w:hAnsi="Calibri" w:cs="Calibri"/>
          <w:sz w:val="18"/>
        </w:rPr>
        <w:t>излюбленным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брендом</w:t>
      </w:r>
      <w:r w:rsidRPr="00B13FDA">
        <w:rPr>
          <w:rFonts w:ascii="DINOT-Light" w:hAnsi="DINOT-Light" w:cs="DINOT-Light"/>
          <w:sz w:val="18"/>
        </w:rPr>
        <w:t>»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еще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до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того</w:t>
      </w:r>
      <w:r w:rsidRPr="00B13FDA">
        <w:rPr>
          <w:rFonts w:ascii="DINOT-Light" w:hAnsi="DINOT-Light"/>
          <w:sz w:val="18"/>
        </w:rPr>
        <w:t xml:space="preserve">, </w:t>
      </w:r>
      <w:r w:rsidRPr="00B13FDA">
        <w:rPr>
          <w:rFonts w:ascii="Calibri" w:hAnsi="Calibri" w:cs="Calibri"/>
          <w:sz w:val="18"/>
        </w:rPr>
        <w:t>как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этот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маркетинговый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термин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был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придуман</w:t>
      </w:r>
      <w:r w:rsidRPr="00B13FDA">
        <w:rPr>
          <w:rFonts w:ascii="DINOT-Light" w:hAnsi="DINOT-Light"/>
          <w:sz w:val="18"/>
        </w:rPr>
        <w:t xml:space="preserve">. </w:t>
      </w:r>
      <w:r w:rsidRPr="00B13FDA">
        <w:rPr>
          <w:rFonts w:ascii="Calibri" w:hAnsi="Calibri" w:cs="Calibri"/>
          <w:sz w:val="18"/>
        </w:rPr>
        <w:t>Можно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было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начинать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покорять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новые</w:t>
      </w:r>
      <w:r w:rsidRPr="00B13FDA">
        <w:rPr>
          <w:rFonts w:ascii="DINOT-Light" w:hAnsi="DINOT-Light"/>
          <w:sz w:val="18"/>
        </w:rPr>
        <w:t xml:space="preserve"> </w:t>
      </w:r>
      <w:r w:rsidRPr="00B13FDA">
        <w:rPr>
          <w:rFonts w:ascii="Calibri" w:hAnsi="Calibri" w:cs="Calibri"/>
          <w:sz w:val="18"/>
        </w:rPr>
        <w:t>просторы</w:t>
      </w:r>
      <w:r w:rsidRPr="00B13FDA">
        <w:rPr>
          <w:rFonts w:ascii="DINOT-Light" w:hAnsi="DINOT-Light"/>
          <w:sz w:val="18"/>
        </w:rPr>
        <w:t xml:space="preserve">.... </w:t>
      </w:r>
    </w:p>
    <w:p w14:paraId="65FA67AD" w14:textId="77777777" w:rsidR="006B3A8B" w:rsidRPr="00B13FDA" w:rsidRDefault="006B3A8B" w:rsidP="006B3A8B">
      <w:pPr>
        <w:pStyle w:val="Corps"/>
        <w:spacing w:line="276" w:lineRule="auto"/>
        <w:jc w:val="both"/>
        <w:rPr>
          <w:rFonts w:ascii="DINOT-Light" w:hAnsi="DINOT-Light"/>
          <w:color w:val="auto"/>
          <w:sz w:val="18"/>
          <w:szCs w:val="24"/>
        </w:rPr>
      </w:pPr>
    </w:p>
    <w:p w14:paraId="526852E1" w14:textId="33084839" w:rsidR="006B3A8B" w:rsidRPr="00B13FDA" w:rsidRDefault="006B3A8B" w:rsidP="006B3A8B">
      <w:pPr>
        <w:pStyle w:val="Corps"/>
        <w:spacing w:line="276" w:lineRule="auto"/>
        <w:jc w:val="both"/>
        <w:rPr>
          <w:rFonts w:ascii="DINOT-Light" w:hAnsi="DINOT-Light"/>
          <w:color w:val="auto"/>
          <w:sz w:val="18"/>
          <w:szCs w:val="24"/>
        </w:rPr>
      </w:pPr>
      <w:r w:rsidRPr="00B13FDA">
        <w:rPr>
          <w:rFonts w:ascii="Calibri" w:hAnsi="Calibri" w:cs="Calibri"/>
          <w:color w:val="auto"/>
          <w:sz w:val="18"/>
        </w:rPr>
        <w:t>Эта</w:t>
      </w:r>
      <w:r w:rsidRPr="00B13FDA">
        <w:rPr>
          <w:rFonts w:ascii="DINOT-Light" w:hAnsi="DINOT-Light"/>
          <w:color w:val="auto"/>
          <w:sz w:val="18"/>
        </w:rPr>
        <w:t xml:space="preserve"> </w:t>
      </w:r>
      <w:r w:rsidRPr="00B13FDA">
        <w:rPr>
          <w:rFonts w:ascii="Calibri" w:hAnsi="Calibri" w:cs="Calibri"/>
          <w:color w:val="auto"/>
          <w:sz w:val="18"/>
        </w:rPr>
        <w:t>тенденция</w:t>
      </w:r>
      <w:r w:rsidRPr="00B13FDA">
        <w:rPr>
          <w:rFonts w:ascii="DINOT-Light" w:hAnsi="DINOT-Light"/>
          <w:color w:val="auto"/>
          <w:sz w:val="18"/>
        </w:rPr>
        <w:t xml:space="preserve"> </w:t>
      </w:r>
      <w:r w:rsidRPr="00B13FDA">
        <w:rPr>
          <w:rFonts w:ascii="Calibri" w:hAnsi="Calibri" w:cs="Calibri"/>
          <w:color w:val="auto"/>
          <w:sz w:val="18"/>
        </w:rPr>
        <w:t>усилилась</w:t>
      </w:r>
      <w:r w:rsidRPr="00B13FDA">
        <w:rPr>
          <w:rFonts w:ascii="DINOT-Light" w:hAnsi="DINOT-Light"/>
          <w:color w:val="auto"/>
          <w:sz w:val="18"/>
        </w:rPr>
        <w:t xml:space="preserve"> </w:t>
      </w:r>
      <w:r w:rsidRPr="00B13FDA">
        <w:rPr>
          <w:rFonts w:ascii="Calibri" w:hAnsi="Calibri" w:cs="Calibri"/>
          <w:color w:val="auto"/>
          <w:sz w:val="18"/>
        </w:rPr>
        <w:t>два</w:t>
      </w:r>
      <w:r w:rsidRPr="00B13FDA">
        <w:rPr>
          <w:rFonts w:ascii="DINOT-Light" w:hAnsi="DINOT-Light"/>
          <w:color w:val="auto"/>
          <w:sz w:val="18"/>
        </w:rPr>
        <w:t xml:space="preserve"> </w:t>
      </w:r>
      <w:r w:rsidRPr="00B13FDA">
        <w:rPr>
          <w:rFonts w:ascii="Calibri" w:hAnsi="Calibri" w:cs="Calibri"/>
          <w:color w:val="auto"/>
          <w:sz w:val="18"/>
        </w:rPr>
        <w:t>года</w:t>
      </w:r>
      <w:r w:rsidRPr="00B13FDA">
        <w:rPr>
          <w:rFonts w:ascii="DINOT-Light" w:hAnsi="DINOT-Light"/>
          <w:color w:val="auto"/>
          <w:sz w:val="18"/>
        </w:rPr>
        <w:t xml:space="preserve"> </w:t>
      </w:r>
      <w:r w:rsidRPr="00B13FDA">
        <w:rPr>
          <w:rFonts w:ascii="Calibri" w:hAnsi="Calibri" w:cs="Calibri"/>
          <w:color w:val="auto"/>
          <w:sz w:val="18"/>
        </w:rPr>
        <w:t>спустя</w:t>
      </w:r>
      <w:r w:rsidRPr="00B13FDA">
        <w:rPr>
          <w:rFonts w:ascii="DINOT-Light" w:hAnsi="DINOT-Light"/>
          <w:color w:val="auto"/>
          <w:sz w:val="18"/>
        </w:rPr>
        <w:t xml:space="preserve">, </w:t>
      </w:r>
      <w:r w:rsidRPr="00B13FDA">
        <w:rPr>
          <w:rFonts w:ascii="Calibri" w:hAnsi="Calibri" w:cs="Calibri"/>
          <w:color w:val="auto"/>
          <w:sz w:val="18"/>
        </w:rPr>
        <w:t>когда</w:t>
      </w:r>
      <w:r w:rsidRPr="00B13FDA">
        <w:rPr>
          <w:rFonts w:ascii="DINOT-Light" w:hAnsi="DINOT-Light"/>
          <w:color w:val="auto"/>
          <w:sz w:val="18"/>
        </w:rPr>
        <w:t xml:space="preserve"> </w:t>
      </w:r>
      <w:r w:rsidRPr="00B13FDA">
        <w:rPr>
          <w:rFonts w:ascii="Calibri" w:hAnsi="Calibri" w:cs="Calibri"/>
          <w:color w:val="auto"/>
          <w:sz w:val="18"/>
        </w:rPr>
        <w:t>механизм</w:t>
      </w:r>
      <w:r w:rsidRPr="00B13FDA">
        <w:rPr>
          <w:rFonts w:ascii="DINOT-Light" w:hAnsi="DINOT-Light"/>
          <w:color w:val="auto"/>
          <w:sz w:val="18"/>
        </w:rPr>
        <w:t xml:space="preserve"> El</w:t>
      </w:r>
      <w:r w:rsidRPr="00B13FDA">
        <w:rPr>
          <w:rFonts w:ascii="DINOT-Light" w:hAnsi="DINOT-Light" w:cs="DINOT-Light"/>
          <w:color w:val="auto"/>
          <w:sz w:val="18"/>
        </w:rPr>
        <w:t> </w:t>
      </w:r>
      <w:r w:rsidRPr="00B13FDA">
        <w:rPr>
          <w:rFonts w:ascii="DINOT-Light" w:hAnsi="DINOT-Light"/>
          <w:color w:val="auto"/>
          <w:sz w:val="18"/>
        </w:rPr>
        <w:t xml:space="preserve">Primero, </w:t>
      </w:r>
      <w:r w:rsidRPr="00B13FDA">
        <w:rPr>
          <w:rFonts w:ascii="Calibri" w:hAnsi="Calibri" w:cs="Calibri"/>
          <w:color w:val="auto"/>
          <w:sz w:val="18"/>
        </w:rPr>
        <w:t>который</w:t>
      </w:r>
      <w:r w:rsidRPr="00B13FDA">
        <w:rPr>
          <w:rFonts w:ascii="DINOT-Light" w:hAnsi="DINOT-Light"/>
          <w:color w:val="auto"/>
          <w:sz w:val="18"/>
        </w:rPr>
        <w:t xml:space="preserve"> </w:t>
      </w:r>
      <w:r w:rsidRPr="00B13FDA">
        <w:rPr>
          <w:rFonts w:ascii="Calibri" w:hAnsi="Calibri" w:cs="Calibri"/>
          <w:color w:val="auto"/>
          <w:sz w:val="18"/>
        </w:rPr>
        <w:t>постоянно</w:t>
      </w:r>
      <w:r w:rsidRPr="00B13FDA">
        <w:rPr>
          <w:rFonts w:ascii="DINOT-Light" w:hAnsi="DINOT-Light"/>
          <w:color w:val="auto"/>
          <w:sz w:val="18"/>
        </w:rPr>
        <w:t xml:space="preserve"> </w:t>
      </w:r>
      <w:r w:rsidRPr="00B13FDA">
        <w:rPr>
          <w:rFonts w:ascii="Calibri" w:hAnsi="Calibri" w:cs="Calibri"/>
          <w:color w:val="auto"/>
          <w:sz w:val="18"/>
        </w:rPr>
        <w:t>совершенствовался</w:t>
      </w:r>
      <w:r w:rsidRPr="00B13FDA">
        <w:rPr>
          <w:rFonts w:ascii="DINOT-Light" w:hAnsi="DINOT-Light"/>
          <w:color w:val="auto"/>
          <w:sz w:val="18"/>
        </w:rPr>
        <w:t xml:space="preserve">, </w:t>
      </w:r>
      <w:r w:rsidRPr="00B13FDA">
        <w:rPr>
          <w:rFonts w:ascii="Calibri" w:hAnsi="Calibri" w:cs="Calibri"/>
          <w:color w:val="auto"/>
          <w:sz w:val="18"/>
        </w:rPr>
        <w:t>но</w:t>
      </w:r>
      <w:r w:rsidRPr="00B13FDA">
        <w:rPr>
          <w:rFonts w:ascii="DINOT-Light" w:hAnsi="DINOT-Light"/>
          <w:color w:val="auto"/>
          <w:sz w:val="18"/>
        </w:rPr>
        <w:t xml:space="preserve"> </w:t>
      </w:r>
      <w:r w:rsidRPr="00B13FDA">
        <w:rPr>
          <w:rFonts w:ascii="Calibri" w:hAnsi="Calibri" w:cs="Calibri"/>
          <w:color w:val="auto"/>
          <w:sz w:val="18"/>
        </w:rPr>
        <w:t>обладал</w:t>
      </w:r>
      <w:r w:rsidRPr="00B13FDA">
        <w:rPr>
          <w:rFonts w:ascii="DINOT-Light" w:hAnsi="DINOT-Light"/>
          <w:color w:val="auto"/>
          <w:sz w:val="18"/>
        </w:rPr>
        <w:t xml:space="preserve"> </w:t>
      </w:r>
      <w:r w:rsidRPr="00B13FDA">
        <w:rPr>
          <w:rFonts w:ascii="Calibri" w:hAnsi="Calibri" w:cs="Calibri"/>
          <w:color w:val="auto"/>
          <w:sz w:val="18"/>
        </w:rPr>
        <w:t>все</w:t>
      </w:r>
      <w:r w:rsidRPr="00B13FDA">
        <w:rPr>
          <w:rFonts w:ascii="DINOT-Light" w:hAnsi="DINOT-Light"/>
          <w:color w:val="auto"/>
          <w:sz w:val="18"/>
        </w:rPr>
        <w:t xml:space="preserve"> </w:t>
      </w:r>
      <w:r w:rsidRPr="00B13FDA">
        <w:rPr>
          <w:rFonts w:ascii="Calibri" w:hAnsi="Calibri" w:cs="Calibri"/>
          <w:color w:val="auto"/>
          <w:sz w:val="18"/>
        </w:rPr>
        <w:t>теми</w:t>
      </w:r>
      <w:r w:rsidRPr="00B13FDA">
        <w:rPr>
          <w:rFonts w:ascii="DINOT-Light" w:hAnsi="DINOT-Light"/>
          <w:color w:val="auto"/>
          <w:sz w:val="18"/>
        </w:rPr>
        <w:t xml:space="preserve"> </w:t>
      </w:r>
      <w:r w:rsidRPr="00B13FDA">
        <w:rPr>
          <w:rFonts w:ascii="Calibri" w:hAnsi="Calibri" w:cs="Calibri"/>
          <w:color w:val="auto"/>
          <w:sz w:val="18"/>
        </w:rPr>
        <w:t>же</w:t>
      </w:r>
      <w:r w:rsidRPr="00B13FDA">
        <w:rPr>
          <w:rFonts w:ascii="DINOT-Light" w:hAnsi="DINOT-Light"/>
          <w:color w:val="auto"/>
          <w:sz w:val="18"/>
        </w:rPr>
        <w:t xml:space="preserve"> </w:t>
      </w:r>
      <w:r w:rsidRPr="00B13FDA">
        <w:rPr>
          <w:rFonts w:ascii="Calibri" w:hAnsi="Calibri" w:cs="Calibri"/>
          <w:color w:val="auto"/>
          <w:sz w:val="18"/>
        </w:rPr>
        <w:t>функциями</w:t>
      </w:r>
      <w:r w:rsidRPr="00B13FDA">
        <w:rPr>
          <w:rFonts w:ascii="DINOT-Light" w:hAnsi="DINOT-Light"/>
          <w:color w:val="auto"/>
          <w:sz w:val="18"/>
        </w:rPr>
        <w:t xml:space="preserve">, </w:t>
      </w:r>
      <w:r w:rsidRPr="00B13FDA">
        <w:rPr>
          <w:rFonts w:ascii="Calibri" w:hAnsi="Calibri" w:cs="Calibri"/>
          <w:color w:val="auto"/>
          <w:sz w:val="18"/>
        </w:rPr>
        <w:t>был</w:t>
      </w:r>
      <w:r w:rsidRPr="00B13FDA">
        <w:rPr>
          <w:rFonts w:ascii="DINOT-Light" w:hAnsi="DINOT-Light"/>
          <w:color w:val="auto"/>
          <w:sz w:val="18"/>
        </w:rPr>
        <w:t xml:space="preserve"> </w:t>
      </w:r>
      <w:r w:rsidRPr="00B13FDA">
        <w:rPr>
          <w:rFonts w:ascii="Calibri" w:hAnsi="Calibri" w:cs="Calibri"/>
          <w:color w:val="auto"/>
          <w:sz w:val="18"/>
        </w:rPr>
        <w:t>оснащен</w:t>
      </w:r>
      <w:r w:rsidRPr="00B13FDA">
        <w:rPr>
          <w:rFonts w:ascii="DINOT-Light" w:hAnsi="DINOT-Light"/>
          <w:color w:val="auto"/>
          <w:sz w:val="18"/>
        </w:rPr>
        <w:t xml:space="preserve"> </w:t>
      </w:r>
      <w:r w:rsidRPr="00B13FDA">
        <w:rPr>
          <w:rFonts w:ascii="Calibri" w:hAnsi="Calibri" w:cs="Calibri"/>
          <w:color w:val="auto"/>
          <w:sz w:val="18"/>
        </w:rPr>
        <w:t>новой</w:t>
      </w:r>
      <w:r w:rsidRPr="00B13FDA">
        <w:rPr>
          <w:rFonts w:ascii="DINOT-Light" w:hAnsi="DINOT-Light"/>
          <w:color w:val="auto"/>
          <w:sz w:val="18"/>
        </w:rPr>
        <w:t xml:space="preserve"> </w:t>
      </w:r>
      <w:r w:rsidRPr="00B13FDA">
        <w:rPr>
          <w:rFonts w:ascii="Calibri" w:hAnsi="Calibri" w:cs="Calibri"/>
          <w:color w:val="auto"/>
          <w:sz w:val="18"/>
        </w:rPr>
        <w:t>функцией</w:t>
      </w:r>
      <w:r w:rsidRPr="00B13FDA">
        <w:rPr>
          <w:rFonts w:ascii="DINOT-Light" w:hAnsi="DINOT-Light"/>
          <w:color w:val="auto"/>
          <w:sz w:val="18"/>
        </w:rPr>
        <w:t xml:space="preserve"> Flyback, </w:t>
      </w:r>
      <w:r w:rsidRPr="00B13FDA">
        <w:rPr>
          <w:rFonts w:ascii="Calibri" w:hAnsi="Calibri" w:cs="Calibri"/>
          <w:color w:val="auto"/>
          <w:sz w:val="18"/>
        </w:rPr>
        <w:t>специально</w:t>
      </w:r>
      <w:r w:rsidRPr="00B13FDA">
        <w:rPr>
          <w:rFonts w:ascii="DINOT-Light" w:hAnsi="DINOT-Light"/>
          <w:color w:val="auto"/>
          <w:sz w:val="18"/>
        </w:rPr>
        <w:t xml:space="preserve"> </w:t>
      </w:r>
      <w:r w:rsidRPr="00B13FDA">
        <w:rPr>
          <w:rFonts w:ascii="Calibri" w:hAnsi="Calibri" w:cs="Calibri"/>
          <w:color w:val="auto"/>
          <w:sz w:val="18"/>
        </w:rPr>
        <w:t>посвященной</w:t>
      </w:r>
      <w:r w:rsidRPr="00B13FDA">
        <w:rPr>
          <w:rFonts w:ascii="DINOT-Light" w:hAnsi="DINOT-Light"/>
          <w:color w:val="auto"/>
          <w:sz w:val="18"/>
        </w:rPr>
        <w:t xml:space="preserve"> </w:t>
      </w:r>
      <w:r w:rsidRPr="00B13FDA">
        <w:rPr>
          <w:rFonts w:ascii="Calibri" w:hAnsi="Calibri" w:cs="Calibri"/>
          <w:color w:val="auto"/>
          <w:sz w:val="18"/>
        </w:rPr>
        <w:t>всем</w:t>
      </w:r>
      <w:r w:rsidRPr="00B13FDA">
        <w:rPr>
          <w:rFonts w:ascii="DINOT-Light" w:hAnsi="DINOT-Light"/>
          <w:color w:val="auto"/>
          <w:sz w:val="18"/>
        </w:rPr>
        <w:t xml:space="preserve"> </w:t>
      </w:r>
      <w:r w:rsidRPr="00B13FDA">
        <w:rPr>
          <w:rFonts w:ascii="Calibri" w:hAnsi="Calibri" w:cs="Calibri"/>
          <w:color w:val="auto"/>
          <w:sz w:val="18"/>
        </w:rPr>
        <w:t>любителям</w:t>
      </w:r>
      <w:r w:rsidRPr="00B13FDA">
        <w:rPr>
          <w:rFonts w:ascii="DINOT-Light" w:hAnsi="DINOT-Light"/>
          <w:color w:val="auto"/>
          <w:sz w:val="18"/>
        </w:rPr>
        <w:t xml:space="preserve"> </w:t>
      </w:r>
      <w:r w:rsidRPr="00B13FDA">
        <w:rPr>
          <w:rFonts w:ascii="Calibri" w:hAnsi="Calibri" w:cs="Calibri"/>
          <w:color w:val="auto"/>
          <w:sz w:val="18"/>
        </w:rPr>
        <w:t>авиации</w:t>
      </w:r>
      <w:r w:rsidRPr="00B13FDA">
        <w:rPr>
          <w:rFonts w:ascii="DINOT-Light" w:hAnsi="DINOT-Light"/>
          <w:color w:val="auto"/>
          <w:sz w:val="18"/>
        </w:rPr>
        <w:t xml:space="preserve">, </w:t>
      </w:r>
      <w:r w:rsidRPr="00B13FDA">
        <w:rPr>
          <w:rFonts w:ascii="Calibri" w:hAnsi="Calibri" w:cs="Calibri"/>
          <w:color w:val="auto"/>
          <w:sz w:val="18"/>
        </w:rPr>
        <w:t>и</w:t>
      </w:r>
      <w:r w:rsidRPr="00B13FDA">
        <w:rPr>
          <w:rFonts w:ascii="DINOT-Light" w:hAnsi="DINOT-Light"/>
          <w:color w:val="auto"/>
          <w:sz w:val="18"/>
        </w:rPr>
        <w:t xml:space="preserve"> </w:t>
      </w:r>
      <w:r w:rsidRPr="00B13FDA">
        <w:rPr>
          <w:rFonts w:ascii="Calibri" w:hAnsi="Calibri" w:cs="Calibri"/>
          <w:color w:val="auto"/>
          <w:sz w:val="18"/>
        </w:rPr>
        <w:t>коллекция</w:t>
      </w:r>
      <w:r w:rsidRPr="00B13FDA">
        <w:rPr>
          <w:rFonts w:ascii="DINOT-Light" w:hAnsi="DINOT-Light"/>
          <w:color w:val="auto"/>
          <w:sz w:val="18"/>
        </w:rPr>
        <w:t xml:space="preserve"> </w:t>
      </w:r>
      <w:r w:rsidRPr="00B13FDA">
        <w:rPr>
          <w:rFonts w:ascii="Calibri" w:hAnsi="Calibri" w:cs="Calibri"/>
          <w:color w:val="auto"/>
          <w:sz w:val="18"/>
        </w:rPr>
        <w:t>пополнилась</w:t>
      </w:r>
      <w:r w:rsidRPr="00B13FDA">
        <w:rPr>
          <w:rFonts w:ascii="DINOT-Light" w:hAnsi="DINOT-Light"/>
          <w:color w:val="auto"/>
          <w:sz w:val="18"/>
        </w:rPr>
        <w:t xml:space="preserve"> </w:t>
      </w:r>
      <w:r w:rsidRPr="00B13FDA">
        <w:rPr>
          <w:rFonts w:ascii="Calibri" w:hAnsi="Calibri" w:cs="Calibri"/>
          <w:color w:val="auto"/>
          <w:sz w:val="18"/>
        </w:rPr>
        <w:t>новыми</w:t>
      </w:r>
      <w:r w:rsidRPr="00B13FDA">
        <w:rPr>
          <w:rFonts w:ascii="DINOT-Light" w:hAnsi="DINOT-Light"/>
          <w:color w:val="auto"/>
          <w:sz w:val="18"/>
        </w:rPr>
        <w:t xml:space="preserve"> </w:t>
      </w:r>
      <w:r w:rsidRPr="00B13FDA">
        <w:rPr>
          <w:rFonts w:ascii="Calibri" w:hAnsi="Calibri" w:cs="Calibri"/>
          <w:color w:val="auto"/>
          <w:sz w:val="18"/>
        </w:rPr>
        <w:t>моделями</w:t>
      </w:r>
      <w:r w:rsidRPr="00B13FDA">
        <w:rPr>
          <w:rFonts w:ascii="DINOT-Light" w:hAnsi="DINOT-Light"/>
          <w:color w:val="auto"/>
          <w:sz w:val="18"/>
        </w:rPr>
        <w:t xml:space="preserve"> Rainbow Flyback, </w:t>
      </w:r>
      <w:r w:rsidRPr="00B13FDA">
        <w:rPr>
          <w:rFonts w:ascii="Calibri" w:hAnsi="Calibri" w:cs="Calibri"/>
          <w:color w:val="auto"/>
          <w:sz w:val="18"/>
        </w:rPr>
        <w:t>выпущенными</w:t>
      </w:r>
      <w:r w:rsidRPr="00B13FDA">
        <w:rPr>
          <w:rFonts w:ascii="DINOT-Light" w:hAnsi="DINOT-Light"/>
          <w:color w:val="auto"/>
          <w:sz w:val="18"/>
        </w:rPr>
        <w:t xml:space="preserve"> </w:t>
      </w:r>
      <w:r w:rsidRPr="00B13FDA">
        <w:rPr>
          <w:rFonts w:ascii="Calibri" w:hAnsi="Calibri" w:cs="Calibri"/>
          <w:color w:val="auto"/>
          <w:sz w:val="18"/>
        </w:rPr>
        <w:t>в</w:t>
      </w:r>
      <w:r w:rsidRPr="00B13FDA">
        <w:rPr>
          <w:rFonts w:ascii="DINOT-Light" w:hAnsi="DINOT-Light"/>
          <w:color w:val="auto"/>
          <w:sz w:val="18"/>
        </w:rPr>
        <w:t xml:space="preserve"> 1997</w:t>
      </w:r>
      <w:r w:rsidRPr="00B13FDA">
        <w:rPr>
          <w:rFonts w:ascii="DINOT-Light" w:hAnsi="DINOT-Light" w:cs="DINOT-Light"/>
          <w:color w:val="auto"/>
          <w:sz w:val="18"/>
        </w:rPr>
        <w:t> </w:t>
      </w:r>
      <w:r w:rsidRPr="00B13FDA">
        <w:rPr>
          <w:rFonts w:ascii="Calibri" w:hAnsi="Calibri" w:cs="Calibri"/>
          <w:color w:val="auto"/>
          <w:sz w:val="18"/>
        </w:rPr>
        <w:t>году</w:t>
      </w:r>
      <w:r w:rsidRPr="00B13FDA">
        <w:rPr>
          <w:rFonts w:ascii="DINOT-Light" w:hAnsi="DINOT-Light"/>
          <w:color w:val="auto"/>
          <w:sz w:val="18"/>
        </w:rPr>
        <w:t xml:space="preserve">. </w:t>
      </w:r>
      <w:r w:rsidRPr="00B13FDA">
        <w:rPr>
          <w:rFonts w:ascii="Calibri" w:hAnsi="Calibri" w:cs="Calibri"/>
          <w:color w:val="auto"/>
          <w:sz w:val="18"/>
        </w:rPr>
        <w:t>Как</w:t>
      </w:r>
      <w:r w:rsidRPr="00B13FDA">
        <w:rPr>
          <w:rFonts w:ascii="DINOT-Light" w:hAnsi="DINOT-Light"/>
          <w:color w:val="auto"/>
          <w:sz w:val="18"/>
        </w:rPr>
        <w:t xml:space="preserve"> </w:t>
      </w:r>
      <w:r w:rsidRPr="00B13FDA">
        <w:rPr>
          <w:rFonts w:ascii="Calibri" w:hAnsi="Calibri" w:cs="Calibri"/>
          <w:color w:val="auto"/>
          <w:sz w:val="18"/>
        </w:rPr>
        <w:t>и</w:t>
      </w:r>
      <w:r w:rsidRPr="00B13FDA">
        <w:rPr>
          <w:rFonts w:ascii="DINOT-Light" w:hAnsi="DINOT-Light"/>
          <w:color w:val="auto"/>
          <w:sz w:val="18"/>
        </w:rPr>
        <w:t xml:space="preserve"> </w:t>
      </w:r>
      <w:r w:rsidRPr="00B13FDA">
        <w:rPr>
          <w:rFonts w:ascii="Calibri" w:hAnsi="Calibri" w:cs="Calibri"/>
          <w:color w:val="auto"/>
          <w:sz w:val="18"/>
        </w:rPr>
        <w:t>в</w:t>
      </w:r>
      <w:r w:rsidRPr="00B13FDA">
        <w:rPr>
          <w:rFonts w:ascii="DINOT-Light" w:hAnsi="DINOT-Light"/>
          <w:color w:val="auto"/>
          <w:sz w:val="18"/>
        </w:rPr>
        <w:t xml:space="preserve"> </w:t>
      </w:r>
      <w:r w:rsidRPr="00B13FDA">
        <w:rPr>
          <w:rFonts w:ascii="Calibri" w:hAnsi="Calibri" w:cs="Calibri"/>
          <w:color w:val="auto"/>
          <w:sz w:val="18"/>
        </w:rPr>
        <w:t>рекламе</w:t>
      </w:r>
      <w:r w:rsidRPr="00B13FDA">
        <w:rPr>
          <w:rFonts w:ascii="DINOT-Light" w:hAnsi="DINOT-Light"/>
          <w:color w:val="auto"/>
          <w:sz w:val="18"/>
        </w:rPr>
        <w:t xml:space="preserve"> </w:t>
      </w:r>
      <w:r w:rsidRPr="00B13FDA">
        <w:rPr>
          <w:rFonts w:ascii="Calibri" w:hAnsi="Calibri" w:cs="Calibri"/>
          <w:color w:val="auto"/>
          <w:sz w:val="18"/>
        </w:rPr>
        <w:t>моделей</w:t>
      </w:r>
      <w:r w:rsidRPr="00B13FDA">
        <w:rPr>
          <w:rFonts w:ascii="DINOT-Light" w:hAnsi="DINOT-Light"/>
          <w:color w:val="auto"/>
          <w:sz w:val="18"/>
        </w:rPr>
        <w:t xml:space="preserve"> ChronoMaster, </w:t>
      </w:r>
      <w:r w:rsidRPr="00B13FDA">
        <w:rPr>
          <w:rFonts w:ascii="Calibri" w:hAnsi="Calibri" w:cs="Calibri"/>
          <w:color w:val="auto"/>
          <w:sz w:val="18"/>
        </w:rPr>
        <w:t>модели</w:t>
      </w:r>
      <w:r w:rsidRPr="00B13FDA">
        <w:rPr>
          <w:rFonts w:ascii="DINOT-Light" w:hAnsi="DINOT-Light"/>
          <w:color w:val="auto"/>
          <w:sz w:val="18"/>
        </w:rPr>
        <w:t xml:space="preserve"> Flyback </w:t>
      </w:r>
      <w:r w:rsidRPr="00B13FDA">
        <w:rPr>
          <w:rFonts w:ascii="Calibri" w:hAnsi="Calibri" w:cs="Calibri"/>
          <w:color w:val="auto"/>
          <w:sz w:val="18"/>
        </w:rPr>
        <w:t>сопровождались</w:t>
      </w:r>
      <w:r w:rsidRPr="00B13FDA">
        <w:rPr>
          <w:rFonts w:ascii="DINOT-Light" w:hAnsi="DINOT-Light"/>
          <w:color w:val="auto"/>
          <w:sz w:val="18"/>
        </w:rPr>
        <w:t xml:space="preserve"> </w:t>
      </w:r>
      <w:r w:rsidRPr="00B13FDA">
        <w:rPr>
          <w:rFonts w:ascii="Calibri" w:hAnsi="Calibri" w:cs="Calibri"/>
          <w:color w:val="auto"/>
          <w:sz w:val="18"/>
        </w:rPr>
        <w:t>особым</w:t>
      </w:r>
      <w:r w:rsidRPr="00B13FDA">
        <w:rPr>
          <w:rFonts w:ascii="DINOT-Light" w:hAnsi="DINOT-Light"/>
          <w:color w:val="auto"/>
          <w:sz w:val="18"/>
        </w:rPr>
        <w:t xml:space="preserve"> </w:t>
      </w:r>
      <w:r w:rsidRPr="00B13FDA">
        <w:rPr>
          <w:rFonts w:ascii="Calibri" w:hAnsi="Calibri" w:cs="Calibri"/>
          <w:color w:val="auto"/>
          <w:sz w:val="18"/>
        </w:rPr>
        <w:t>посланием</w:t>
      </w:r>
      <w:r w:rsidRPr="00B13FDA">
        <w:rPr>
          <w:rFonts w:ascii="DINOT-Light" w:hAnsi="DINOT-Light"/>
          <w:color w:val="auto"/>
          <w:sz w:val="18"/>
        </w:rPr>
        <w:t xml:space="preserve">: </w:t>
      </w:r>
      <w:r w:rsidRPr="00B13FDA">
        <w:rPr>
          <w:rFonts w:ascii="DINOT-Light" w:hAnsi="DINOT-Light" w:cs="DINOT-Light"/>
          <w:color w:val="auto"/>
          <w:sz w:val="18"/>
        </w:rPr>
        <w:t>«</w:t>
      </w:r>
      <w:r w:rsidRPr="00B13FDA">
        <w:rPr>
          <w:rFonts w:ascii="Calibri" w:hAnsi="Calibri" w:cs="Calibri"/>
          <w:color w:val="auto"/>
          <w:sz w:val="18"/>
        </w:rPr>
        <w:t>Отныне</w:t>
      </w:r>
      <w:r w:rsidRPr="00B13FDA">
        <w:rPr>
          <w:rFonts w:ascii="DINOT-Light" w:hAnsi="DINOT-Light"/>
          <w:color w:val="auto"/>
          <w:sz w:val="18"/>
        </w:rPr>
        <w:t xml:space="preserve"> </w:t>
      </w:r>
      <w:r w:rsidRPr="00B13FDA">
        <w:rPr>
          <w:rFonts w:ascii="Calibri" w:hAnsi="Calibri" w:cs="Calibri"/>
          <w:color w:val="auto"/>
          <w:sz w:val="18"/>
        </w:rPr>
        <w:t>вы</w:t>
      </w:r>
      <w:r w:rsidRPr="00B13FDA">
        <w:rPr>
          <w:rFonts w:ascii="DINOT-Light" w:hAnsi="DINOT-Light"/>
          <w:color w:val="auto"/>
          <w:sz w:val="18"/>
        </w:rPr>
        <w:t xml:space="preserve"> </w:t>
      </w:r>
      <w:r w:rsidRPr="00B13FDA">
        <w:rPr>
          <w:rFonts w:ascii="Calibri" w:hAnsi="Calibri" w:cs="Calibri"/>
          <w:color w:val="auto"/>
          <w:sz w:val="18"/>
        </w:rPr>
        <w:t>можете</w:t>
      </w:r>
      <w:r w:rsidRPr="00B13FDA">
        <w:rPr>
          <w:rFonts w:ascii="DINOT-Light" w:hAnsi="DINOT-Light"/>
          <w:color w:val="auto"/>
          <w:sz w:val="18"/>
        </w:rPr>
        <w:t xml:space="preserve"> </w:t>
      </w:r>
      <w:r w:rsidRPr="00B13FDA">
        <w:rPr>
          <w:rFonts w:ascii="Calibri" w:hAnsi="Calibri" w:cs="Calibri"/>
          <w:color w:val="auto"/>
          <w:sz w:val="18"/>
        </w:rPr>
        <w:t>передать</w:t>
      </w:r>
      <w:r w:rsidRPr="00B13FDA">
        <w:rPr>
          <w:rFonts w:ascii="DINOT-Light" w:hAnsi="DINOT-Light"/>
          <w:color w:val="auto"/>
          <w:sz w:val="18"/>
        </w:rPr>
        <w:t xml:space="preserve"> </w:t>
      </w:r>
      <w:r w:rsidRPr="00B13FDA">
        <w:rPr>
          <w:rFonts w:ascii="Calibri" w:hAnsi="Calibri" w:cs="Calibri"/>
          <w:color w:val="auto"/>
          <w:sz w:val="18"/>
        </w:rPr>
        <w:t>нечто</w:t>
      </w:r>
      <w:r w:rsidRPr="00B13FDA">
        <w:rPr>
          <w:rFonts w:ascii="DINOT-Light" w:hAnsi="DINOT-Light"/>
          <w:color w:val="auto"/>
          <w:sz w:val="18"/>
        </w:rPr>
        <w:t xml:space="preserve"> </w:t>
      </w:r>
      <w:r w:rsidRPr="00B13FDA">
        <w:rPr>
          <w:rFonts w:ascii="Calibri" w:hAnsi="Calibri" w:cs="Calibri"/>
          <w:color w:val="auto"/>
          <w:sz w:val="18"/>
        </w:rPr>
        <w:t>большее</w:t>
      </w:r>
      <w:r w:rsidRPr="00B13FDA">
        <w:rPr>
          <w:rFonts w:ascii="DINOT-Light" w:hAnsi="DINOT-Light"/>
          <w:color w:val="auto"/>
          <w:sz w:val="18"/>
        </w:rPr>
        <w:t xml:space="preserve">, </w:t>
      </w:r>
      <w:r w:rsidRPr="00B13FDA">
        <w:rPr>
          <w:rFonts w:ascii="Calibri" w:hAnsi="Calibri" w:cs="Calibri"/>
          <w:color w:val="auto"/>
          <w:sz w:val="18"/>
        </w:rPr>
        <w:t>чем</w:t>
      </w:r>
      <w:r w:rsidRPr="00B13FDA">
        <w:rPr>
          <w:rFonts w:ascii="DINOT-Light" w:hAnsi="DINOT-Light"/>
          <w:color w:val="auto"/>
          <w:sz w:val="18"/>
        </w:rPr>
        <w:t xml:space="preserve"> </w:t>
      </w:r>
      <w:r w:rsidRPr="00B13FDA">
        <w:rPr>
          <w:rFonts w:ascii="Calibri" w:hAnsi="Calibri" w:cs="Calibri"/>
          <w:color w:val="auto"/>
          <w:sz w:val="18"/>
        </w:rPr>
        <w:t>страсть</w:t>
      </w:r>
      <w:r w:rsidRPr="00B13FDA">
        <w:rPr>
          <w:rFonts w:ascii="DINOT-Light" w:hAnsi="DINOT-Light"/>
          <w:color w:val="auto"/>
          <w:sz w:val="18"/>
        </w:rPr>
        <w:t xml:space="preserve"> </w:t>
      </w:r>
      <w:r w:rsidRPr="00B13FDA">
        <w:rPr>
          <w:rFonts w:ascii="Calibri" w:hAnsi="Calibri" w:cs="Calibri"/>
          <w:color w:val="auto"/>
          <w:sz w:val="18"/>
        </w:rPr>
        <w:t>к</w:t>
      </w:r>
      <w:r w:rsidRPr="00B13FDA">
        <w:rPr>
          <w:rFonts w:ascii="DINOT-Light" w:hAnsi="DINOT-Light"/>
          <w:color w:val="auto"/>
          <w:sz w:val="18"/>
        </w:rPr>
        <w:t xml:space="preserve"> </w:t>
      </w:r>
      <w:r w:rsidRPr="00B13FDA">
        <w:rPr>
          <w:rFonts w:ascii="Calibri" w:hAnsi="Calibri" w:cs="Calibri"/>
          <w:color w:val="auto"/>
          <w:sz w:val="18"/>
        </w:rPr>
        <w:t>полетам</w:t>
      </w:r>
      <w:r w:rsidRPr="00B13FDA">
        <w:rPr>
          <w:rFonts w:ascii="DINOT-Light" w:hAnsi="DINOT-Light" w:cs="DINOT-Light"/>
          <w:color w:val="auto"/>
          <w:sz w:val="18"/>
        </w:rPr>
        <w:t>»</w:t>
      </w:r>
      <w:r w:rsidRPr="00B13FDA">
        <w:rPr>
          <w:rFonts w:ascii="DINOT-Light" w:hAnsi="DINOT-Light"/>
          <w:color w:val="auto"/>
          <w:sz w:val="18"/>
        </w:rPr>
        <w:t>.</w:t>
      </w:r>
    </w:p>
    <w:p w14:paraId="42267DDD" w14:textId="77777777" w:rsidR="006B3A8B" w:rsidRPr="00B13FDA" w:rsidRDefault="006B3A8B" w:rsidP="00B75D4D">
      <w:pPr>
        <w:pStyle w:val="Corps"/>
        <w:spacing w:line="276" w:lineRule="auto"/>
        <w:jc w:val="both"/>
        <w:rPr>
          <w:rFonts w:ascii="DINOT-Light" w:hAnsi="DINOT-Light"/>
          <w:color w:val="auto"/>
          <w:sz w:val="18"/>
          <w:szCs w:val="24"/>
        </w:rPr>
      </w:pPr>
    </w:p>
    <w:sectPr w:rsidR="006B3A8B" w:rsidRPr="00B13FDA" w:rsidSect="00B13FDA">
      <w:headerReference w:type="default" r:id="rId7"/>
      <w:footerReference w:type="default" r:id="rId8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79704" w14:textId="77777777" w:rsidR="002A44AC" w:rsidRDefault="002A44AC" w:rsidP="009D5829">
      <w:r>
        <w:separator/>
      </w:r>
    </w:p>
  </w:endnote>
  <w:endnote w:type="continuationSeparator" w:id="0">
    <w:p w14:paraId="7DDB11FA" w14:textId="77777777" w:rsidR="002A44AC" w:rsidRDefault="002A44AC" w:rsidP="009D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NOT-Light"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Yu Gothic Light">
    <w:altName w:val="MS Gothic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23A32" w14:textId="77777777" w:rsidR="00AA193D" w:rsidRPr="00B13FDA" w:rsidRDefault="00AA193D" w:rsidP="009D5829">
    <w:pPr>
      <w:pStyle w:val="Pieddepage"/>
      <w:jc w:val="center"/>
      <w:rPr>
        <w:rFonts w:ascii="DINOT-Light" w:hAnsi="DINOT-Light"/>
        <w:sz w:val="18"/>
        <w:szCs w:val="18"/>
        <w:lang w:val="fr-CH"/>
      </w:rPr>
    </w:pPr>
    <w:r w:rsidRPr="00B13FDA">
      <w:rPr>
        <w:rFonts w:ascii="DINOT-Light" w:hAnsi="DINOT-Light"/>
        <w:b/>
        <w:sz w:val="18"/>
        <w:lang w:val="fr-CH"/>
      </w:rPr>
      <w:t>ZENITH</w:t>
    </w:r>
    <w:r w:rsidRPr="00B13FDA">
      <w:rPr>
        <w:rFonts w:ascii="DINOT-Light" w:hAnsi="DINOT-Light"/>
        <w:sz w:val="18"/>
        <w:lang w:val="fr-CH"/>
      </w:rPr>
      <w:t xml:space="preserve"> | www.zenith-watches.com | Rue des </w:t>
    </w:r>
    <w:proofErr w:type="spellStart"/>
    <w:r w:rsidRPr="00B13FDA">
      <w:rPr>
        <w:rFonts w:ascii="DINOT-Light" w:hAnsi="DINOT-Light"/>
        <w:sz w:val="18"/>
        <w:lang w:val="fr-CH"/>
      </w:rPr>
      <w:t>Billodes</w:t>
    </w:r>
    <w:proofErr w:type="spellEnd"/>
    <w:r w:rsidRPr="00B13FDA">
      <w:rPr>
        <w:rFonts w:ascii="DINOT-Light" w:hAnsi="DINOT-Light"/>
        <w:sz w:val="18"/>
        <w:lang w:val="fr-CH"/>
      </w:rPr>
      <w:t xml:space="preserve"> 34-36 | CH-2400 Le Locle</w:t>
    </w:r>
  </w:p>
  <w:p w14:paraId="38FF8B1F" w14:textId="77777777" w:rsidR="00AA193D" w:rsidRPr="00B13FDA" w:rsidRDefault="00AA193D" w:rsidP="009D5829">
    <w:pPr>
      <w:pStyle w:val="Pieddepage"/>
      <w:jc w:val="center"/>
      <w:rPr>
        <w:rFonts w:ascii="DINOT-Light" w:hAnsi="DINOT-Light"/>
        <w:sz w:val="18"/>
        <w:szCs w:val="18"/>
      </w:rPr>
    </w:pPr>
    <w:r w:rsidRPr="00B13FDA">
      <w:rPr>
        <w:rFonts w:ascii="Calibri" w:hAnsi="Calibri" w:cs="Calibri"/>
        <w:sz w:val="18"/>
      </w:rPr>
      <w:t>Контакты</w:t>
    </w:r>
    <w:r w:rsidRPr="00B13FDA">
      <w:rPr>
        <w:rFonts w:ascii="DINOT-Light" w:hAnsi="DINOT-Light"/>
        <w:sz w:val="18"/>
      </w:rPr>
      <w:t xml:space="preserve"> </w:t>
    </w:r>
    <w:r w:rsidRPr="00B13FDA">
      <w:rPr>
        <w:rFonts w:ascii="Calibri" w:hAnsi="Calibri" w:cs="Calibri"/>
        <w:sz w:val="18"/>
      </w:rPr>
      <w:t>для</w:t>
    </w:r>
    <w:r w:rsidRPr="00B13FDA">
      <w:rPr>
        <w:rFonts w:ascii="DINOT-Light" w:hAnsi="DINOT-Light"/>
        <w:sz w:val="18"/>
      </w:rPr>
      <w:t xml:space="preserve"> </w:t>
    </w:r>
    <w:r w:rsidRPr="00B13FDA">
      <w:rPr>
        <w:rFonts w:ascii="Calibri" w:hAnsi="Calibri" w:cs="Calibri"/>
        <w:sz w:val="18"/>
      </w:rPr>
      <w:t>международных</w:t>
    </w:r>
    <w:r w:rsidRPr="00B13FDA">
      <w:rPr>
        <w:rFonts w:ascii="DINOT-Light" w:hAnsi="DINOT-Light"/>
        <w:sz w:val="18"/>
      </w:rPr>
      <w:t xml:space="preserve"> </w:t>
    </w:r>
    <w:r w:rsidRPr="00B13FDA">
      <w:rPr>
        <w:rFonts w:ascii="Calibri" w:hAnsi="Calibri" w:cs="Calibri"/>
        <w:sz w:val="18"/>
      </w:rPr>
      <w:t>СМИ</w:t>
    </w:r>
    <w:r w:rsidRPr="00B13FDA">
      <w:rPr>
        <w:rFonts w:ascii="DINOT-Light" w:hAnsi="DINOT-Light"/>
        <w:sz w:val="18"/>
      </w:rPr>
      <w:t xml:space="preserve">: </w:t>
    </w:r>
    <w:r w:rsidRPr="00B13FDA">
      <w:rPr>
        <w:rFonts w:ascii="Calibri" w:hAnsi="Calibri" w:cs="Calibri"/>
        <w:sz w:val="18"/>
      </w:rPr>
      <w:t>Мин</w:t>
    </w:r>
    <w:r w:rsidRPr="00B13FDA">
      <w:rPr>
        <w:rFonts w:ascii="DINOT-Light" w:hAnsi="DINOT-Light"/>
        <w:sz w:val="18"/>
      </w:rPr>
      <w:t>-</w:t>
    </w:r>
    <w:r w:rsidRPr="00B13FDA">
      <w:rPr>
        <w:rFonts w:ascii="Calibri" w:hAnsi="Calibri" w:cs="Calibri"/>
        <w:sz w:val="18"/>
      </w:rPr>
      <w:t>Тан</w:t>
    </w:r>
    <w:r w:rsidRPr="00B13FDA">
      <w:rPr>
        <w:rFonts w:ascii="DINOT-Light" w:hAnsi="DINOT-Light"/>
        <w:sz w:val="18"/>
      </w:rPr>
      <w:t xml:space="preserve"> </w:t>
    </w:r>
    <w:r w:rsidRPr="00B13FDA">
      <w:rPr>
        <w:rFonts w:ascii="Calibri" w:hAnsi="Calibri" w:cs="Calibri"/>
        <w:sz w:val="18"/>
      </w:rPr>
      <w:t>Буй</w:t>
    </w:r>
    <w:r w:rsidRPr="00B13FDA">
      <w:rPr>
        <w:rFonts w:ascii="DINOT-Light" w:hAnsi="DINOT-Light"/>
        <w:sz w:val="18"/>
      </w:rPr>
      <w:t xml:space="preserve"> </w:t>
    </w:r>
    <w:r w:rsidRPr="00B13FDA">
      <w:rPr>
        <w:rFonts w:ascii="DINOT-Light" w:hAnsi="DINOT-Light" w:cs="DINOT-Light"/>
        <w:sz w:val="18"/>
      </w:rPr>
      <w:t>–</w:t>
    </w:r>
    <w:r w:rsidRPr="00B13FDA">
      <w:rPr>
        <w:rFonts w:ascii="DINOT-Light" w:hAnsi="DINOT-Light"/>
        <w:sz w:val="18"/>
      </w:rPr>
      <w:t xml:space="preserve"> </w:t>
    </w:r>
    <w:r w:rsidRPr="00B13FDA">
      <w:rPr>
        <w:rFonts w:ascii="Calibri" w:hAnsi="Calibri" w:cs="Calibri"/>
        <w:sz w:val="18"/>
      </w:rPr>
      <w:t>электронная</w:t>
    </w:r>
    <w:r w:rsidRPr="00B13FDA">
      <w:rPr>
        <w:rFonts w:ascii="DINOT-Light" w:hAnsi="DINOT-Light"/>
        <w:sz w:val="18"/>
      </w:rPr>
      <w:t xml:space="preserve"> </w:t>
    </w:r>
    <w:r w:rsidRPr="00B13FDA">
      <w:rPr>
        <w:rFonts w:ascii="Calibri" w:hAnsi="Calibri" w:cs="Calibri"/>
        <w:sz w:val="18"/>
      </w:rPr>
      <w:t>почта</w:t>
    </w:r>
    <w:r w:rsidRPr="00B13FDA">
      <w:rPr>
        <w:rFonts w:ascii="DINOT-Light" w:hAnsi="DINOT-Light"/>
        <w:sz w:val="18"/>
      </w:rPr>
      <w:t xml:space="preserve">: </w:t>
    </w:r>
    <w:hyperlink r:id="rId1" w:history="1">
      <w:r w:rsidRPr="00B13FDA">
        <w:rPr>
          <w:rStyle w:val="Lienhypertexte"/>
          <w:rFonts w:ascii="DINOT-Light" w:hAnsi="DINOT-Light"/>
          <w:sz w:val="18"/>
        </w:rPr>
        <w:t>minh-tan.bui@zenith-watches.com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E9452" w14:textId="77777777" w:rsidR="002A44AC" w:rsidRDefault="002A44AC" w:rsidP="009D5829">
      <w:r>
        <w:separator/>
      </w:r>
    </w:p>
  </w:footnote>
  <w:footnote w:type="continuationSeparator" w:id="0">
    <w:p w14:paraId="2C54E35F" w14:textId="77777777" w:rsidR="002A44AC" w:rsidRDefault="002A44AC" w:rsidP="009D5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2F496" w14:textId="21E84E10" w:rsidR="00AA193D" w:rsidRDefault="00B13FDA" w:rsidP="00B13FDA">
    <w:pPr>
      <w:pStyle w:val="En-tte"/>
      <w:spacing w:after="360"/>
      <w:jc w:val="center"/>
    </w:pPr>
    <w:r>
      <w:rPr>
        <w:noProof/>
      </w:rPr>
      <w:drawing>
        <wp:inline distT="0" distB="0" distL="0" distR="0" wp14:anchorId="68078491" wp14:editId="037596D5">
          <wp:extent cx="1578610" cy="789305"/>
          <wp:effectExtent l="0" t="0" r="2540" b="0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8610" cy="789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5E17"/>
    <w:multiLevelType w:val="hybridMultilevel"/>
    <w:tmpl w:val="B4E65D10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D6DD9"/>
    <w:multiLevelType w:val="hybridMultilevel"/>
    <w:tmpl w:val="D284932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45FA1"/>
    <w:multiLevelType w:val="multilevel"/>
    <w:tmpl w:val="C1C0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AC17E5"/>
    <w:multiLevelType w:val="multilevel"/>
    <w:tmpl w:val="D312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041A6D"/>
    <w:multiLevelType w:val="hybridMultilevel"/>
    <w:tmpl w:val="D8FCC2E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829"/>
    <w:rsid w:val="000030CF"/>
    <w:rsid w:val="00016E3A"/>
    <w:rsid w:val="00037CA0"/>
    <w:rsid w:val="00044F07"/>
    <w:rsid w:val="0004563A"/>
    <w:rsid w:val="00047468"/>
    <w:rsid w:val="00051869"/>
    <w:rsid w:val="00051C0A"/>
    <w:rsid w:val="00055CE1"/>
    <w:rsid w:val="000571C6"/>
    <w:rsid w:val="00060F89"/>
    <w:rsid w:val="00061A87"/>
    <w:rsid w:val="00072F45"/>
    <w:rsid w:val="00073247"/>
    <w:rsid w:val="0007446D"/>
    <w:rsid w:val="000763F4"/>
    <w:rsid w:val="00076693"/>
    <w:rsid w:val="00081744"/>
    <w:rsid w:val="000849A5"/>
    <w:rsid w:val="00092454"/>
    <w:rsid w:val="000976BA"/>
    <w:rsid w:val="000B03B4"/>
    <w:rsid w:val="000B0B12"/>
    <w:rsid w:val="000B5EFF"/>
    <w:rsid w:val="000D196A"/>
    <w:rsid w:val="000D7948"/>
    <w:rsid w:val="000E0BB5"/>
    <w:rsid w:val="000E7A37"/>
    <w:rsid w:val="00104B4F"/>
    <w:rsid w:val="0012070C"/>
    <w:rsid w:val="00126288"/>
    <w:rsid w:val="001265D4"/>
    <w:rsid w:val="00135347"/>
    <w:rsid w:val="001361D5"/>
    <w:rsid w:val="00136816"/>
    <w:rsid w:val="001427D6"/>
    <w:rsid w:val="00150D11"/>
    <w:rsid w:val="00154E28"/>
    <w:rsid w:val="001555B9"/>
    <w:rsid w:val="00163138"/>
    <w:rsid w:val="00166861"/>
    <w:rsid w:val="00167416"/>
    <w:rsid w:val="00170906"/>
    <w:rsid w:val="001709B3"/>
    <w:rsid w:val="00170FE7"/>
    <w:rsid w:val="00172E24"/>
    <w:rsid w:val="00185796"/>
    <w:rsid w:val="00187454"/>
    <w:rsid w:val="00187D76"/>
    <w:rsid w:val="00191493"/>
    <w:rsid w:val="0019435E"/>
    <w:rsid w:val="001A21CB"/>
    <w:rsid w:val="001B1BF2"/>
    <w:rsid w:val="001C0035"/>
    <w:rsid w:val="001C1E5C"/>
    <w:rsid w:val="001D5900"/>
    <w:rsid w:val="001E23A5"/>
    <w:rsid w:val="001E30E3"/>
    <w:rsid w:val="001E5C3B"/>
    <w:rsid w:val="001F3C7D"/>
    <w:rsid w:val="0020455F"/>
    <w:rsid w:val="002208FE"/>
    <w:rsid w:val="0022340D"/>
    <w:rsid w:val="00224784"/>
    <w:rsid w:val="00231A2C"/>
    <w:rsid w:val="00232C4D"/>
    <w:rsid w:val="00245987"/>
    <w:rsid w:val="00263A7A"/>
    <w:rsid w:val="0027416C"/>
    <w:rsid w:val="00276EB8"/>
    <w:rsid w:val="002A047D"/>
    <w:rsid w:val="002A44AC"/>
    <w:rsid w:val="002A4FCF"/>
    <w:rsid w:val="002A519A"/>
    <w:rsid w:val="002A741E"/>
    <w:rsid w:val="002B0F09"/>
    <w:rsid w:val="002C5397"/>
    <w:rsid w:val="002E18F5"/>
    <w:rsid w:val="002E3116"/>
    <w:rsid w:val="002E494F"/>
    <w:rsid w:val="002E7D93"/>
    <w:rsid w:val="002F7303"/>
    <w:rsid w:val="002F7659"/>
    <w:rsid w:val="002F7A1E"/>
    <w:rsid w:val="003019D9"/>
    <w:rsid w:val="003055EB"/>
    <w:rsid w:val="00305DD3"/>
    <w:rsid w:val="00311014"/>
    <w:rsid w:val="003215CA"/>
    <w:rsid w:val="00323A8D"/>
    <w:rsid w:val="00330598"/>
    <w:rsid w:val="00336B0A"/>
    <w:rsid w:val="00343C36"/>
    <w:rsid w:val="00344369"/>
    <w:rsid w:val="00350F4E"/>
    <w:rsid w:val="00354AC1"/>
    <w:rsid w:val="00355180"/>
    <w:rsid w:val="00363600"/>
    <w:rsid w:val="00364117"/>
    <w:rsid w:val="00365539"/>
    <w:rsid w:val="00375260"/>
    <w:rsid w:val="00376F02"/>
    <w:rsid w:val="00377D3A"/>
    <w:rsid w:val="003804B0"/>
    <w:rsid w:val="00384F11"/>
    <w:rsid w:val="00393040"/>
    <w:rsid w:val="00396865"/>
    <w:rsid w:val="00396CE2"/>
    <w:rsid w:val="003A06BB"/>
    <w:rsid w:val="003A0DAA"/>
    <w:rsid w:val="003A1026"/>
    <w:rsid w:val="003A213B"/>
    <w:rsid w:val="003A6E37"/>
    <w:rsid w:val="003B6157"/>
    <w:rsid w:val="003C540D"/>
    <w:rsid w:val="003D25D7"/>
    <w:rsid w:val="003E0F9D"/>
    <w:rsid w:val="003E23AF"/>
    <w:rsid w:val="003E2DDA"/>
    <w:rsid w:val="003F144D"/>
    <w:rsid w:val="003F6766"/>
    <w:rsid w:val="00405ECB"/>
    <w:rsid w:val="004222FF"/>
    <w:rsid w:val="0042724D"/>
    <w:rsid w:val="004301E2"/>
    <w:rsid w:val="00431D9B"/>
    <w:rsid w:val="0043253A"/>
    <w:rsid w:val="004428E7"/>
    <w:rsid w:val="004433DE"/>
    <w:rsid w:val="004470D4"/>
    <w:rsid w:val="00447AF2"/>
    <w:rsid w:val="0045005C"/>
    <w:rsid w:val="004524AD"/>
    <w:rsid w:val="004555EE"/>
    <w:rsid w:val="00474C91"/>
    <w:rsid w:val="004750E8"/>
    <w:rsid w:val="004947DE"/>
    <w:rsid w:val="004A07E9"/>
    <w:rsid w:val="004B579F"/>
    <w:rsid w:val="004C0638"/>
    <w:rsid w:val="004C2AFA"/>
    <w:rsid w:val="004C408A"/>
    <w:rsid w:val="004C7222"/>
    <w:rsid w:val="004F4225"/>
    <w:rsid w:val="004F53A7"/>
    <w:rsid w:val="00501330"/>
    <w:rsid w:val="005071F4"/>
    <w:rsid w:val="00511B82"/>
    <w:rsid w:val="0051224B"/>
    <w:rsid w:val="00514D25"/>
    <w:rsid w:val="0051782E"/>
    <w:rsid w:val="0052249B"/>
    <w:rsid w:val="00523232"/>
    <w:rsid w:val="00523723"/>
    <w:rsid w:val="0052586D"/>
    <w:rsid w:val="00527A8E"/>
    <w:rsid w:val="005311AD"/>
    <w:rsid w:val="00533810"/>
    <w:rsid w:val="005654C7"/>
    <w:rsid w:val="005657E0"/>
    <w:rsid w:val="00573887"/>
    <w:rsid w:val="00573E97"/>
    <w:rsid w:val="00574193"/>
    <w:rsid w:val="0057579C"/>
    <w:rsid w:val="005815AE"/>
    <w:rsid w:val="0058164C"/>
    <w:rsid w:val="005874C2"/>
    <w:rsid w:val="00591644"/>
    <w:rsid w:val="005932F6"/>
    <w:rsid w:val="00594EAC"/>
    <w:rsid w:val="00595A30"/>
    <w:rsid w:val="00595A73"/>
    <w:rsid w:val="00596BFC"/>
    <w:rsid w:val="005B1036"/>
    <w:rsid w:val="005C4FA6"/>
    <w:rsid w:val="005C58DE"/>
    <w:rsid w:val="005D0B4C"/>
    <w:rsid w:val="005D2661"/>
    <w:rsid w:val="005F0E07"/>
    <w:rsid w:val="005F4186"/>
    <w:rsid w:val="005F729E"/>
    <w:rsid w:val="005F7821"/>
    <w:rsid w:val="0061562E"/>
    <w:rsid w:val="006178BE"/>
    <w:rsid w:val="00621A1C"/>
    <w:rsid w:val="006222E7"/>
    <w:rsid w:val="006327F2"/>
    <w:rsid w:val="00640AF3"/>
    <w:rsid w:val="00673449"/>
    <w:rsid w:val="00690C94"/>
    <w:rsid w:val="00696072"/>
    <w:rsid w:val="006A0098"/>
    <w:rsid w:val="006A1ADA"/>
    <w:rsid w:val="006A259A"/>
    <w:rsid w:val="006A5A34"/>
    <w:rsid w:val="006A632D"/>
    <w:rsid w:val="006B3A8B"/>
    <w:rsid w:val="006B4ADC"/>
    <w:rsid w:val="006C2DD2"/>
    <w:rsid w:val="006E2DC6"/>
    <w:rsid w:val="006E7B46"/>
    <w:rsid w:val="00722147"/>
    <w:rsid w:val="0072513D"/>
    <w:rsid w:val="00727920"/>
    <w:rsid w:val="00730C05"/>
    <w:rsid w:val="00733E3B"/>
    <w:rsid w:val="007400C9"/>
    <w:rsid w:val="00743B47"/>
    <w:rsid w:val="00750EF5"/>
    <w:rsid w:val="007554CA"/>
    <w:rsid w:val="00763FAC"/>
    <w:rsid w:val="007937E4"/>
    <w:rsid w:val="0079581A"/>
    <w:rsid w:val="0079748D"/>
    <w:rsid w:val="007974C4"/>
    <w:rsid w:val="00797D34"/>
    <w:rsid w:val="007A5082"/>
    <w:rsid w:val="007A6503"/>
    <w:rsid w:val="007B0DC3"/>
    <w:rsid w:val="007B12FF"/>
    <w:rsid w:val="007B78BA"/>
    <w:rsid w:val="007C4702"/>
    <w:rsid w:val="007D0237"/>
    <w:rsid w:val="007E5506"/>
    <w:rsid w:val="007E73B3"/>
    <w:rsid w:val="007F6B51"/>
    <w:rsid w:val="007F73A9"/>
    <w:rsid w:val="00800D44"/>
    <w:rsid w:val="008038EF"/>
    <w:rsid w:val="00807722"/>
    <w:rsid w:val="00821503"/>
    <w:rsid w:val="00827EA7"/>
    <w:rsid w:val="00831D3E"/>
    <w:rsid w:val="008338EA"/>
    <w:rsid w:val="008374B5"/>
    <w:rsid w:val="00844DA3"/>
    <w:rsid w:val="00847CD3"/>
    <w:rsid w:val="0085230D"/>
    <w:rsid w:val="00861E9F"/>
    <w:rsid w:val="00862E79"/>
    <w:rsid w:val="00865787"/>
    <w:rsid w:val="008876A3"/>
    <w:rsid w:val="00897275"/>
    <w:rsid w:val="008A66BF"/>
    <w:rsid w:val="008B0089"/>
    <w:rsid w:val="008B7F5A"/>
    <w:rsid w:val="008C08B6"/>
    <w:rsid w:val="008C7BBD"/>
    <w:rsid w:val="008D0752"/>
    <w:rsid w:val="008D28F1"/>
    <w:rsid w:val="008D3802"/>
    <w:rsid w:val="008D5892"/>
    <w:rsid w:val="008D6BCE"/>
    <w:rsid w:val="008E064B"/>
    <w:rsid w:val="008E65EF"/>
    <w:rsid w:val="008F0D98"/>
    <w:rsid w:val="008F0D9F"/>
    <w:rsid w:val="008F1DF1"/>
    <w:rsid w:val="008F3717"/>
    <w:rsid w:val="008F395D"/>
    <w:rsid w:val="008F53E9"/>
    <w:rsid w:val="00900D83"/>
    <w:rsid w:val="00902DAE"/>
    <w:rsid w:val="009056D1"/>
    <w:rsid w:val="0090607B"/>
    <w:rsid w:val="00907167"/>
    <w:rsid w:val="00921F5B"/>
    <w:rsid w:val="00926449"/>
    <w:rsid w:val="00930FAC"/>
    <w:rsid w:val="00933D85"/>
    <w:rsid w:val="00937C70"/>
    <w:rsid w:val="00940409"/>
    <w:rsid w:val="00940A3A"/>
    <w:rsid w:val="0094406D"/>
    <w:rsid w:val="009616AD"/>
    <w:rsid w:val="0097079F"/>
    <w:rsid w:val="009717E9"/>
    <w:rsid w:val="00973482"/>
    <w:rsid w:val="009741EC"/>
    <w:rsid w:val="00975080"/>
    <w:rsid w:val="00990968"/>
    <w:rsid w:val="009936B9"/>
    <w:rsid w:val="00997A5B"/>
    <w:rsid w:val="009A2129"/>
    <w:rsid w:val="009A347C"/>
    <w:rsid w:val="009B549D"/>
    <w:rsid w:val="009C4E78"/>
    <w:rsid w:val="009C647B"/>
    <w:rsid w:val="009D1FF7"/>
    <w:rsid w:val="009D22C0"/>
    <w:rsid w:val="009D5829"/>
    <w:rsid w:val="009D7AFD"/>
    <w:rsid w:val="009E2A97"/>
    <w:rsid w:val="009E7F0E"/>
    <w:rsid w:val="009F068A"/>
    <w:rsid w:val="009F2490"/>
    <w:rsid w:val="00A03B8A"/>
    <w:rsid w:val="00A10127"/>
    <w:rsid w:val="00A138F5"/>
    <w:rsid w:val="00A17653"/>
    <w:rsid w:val="00A3018B"/>
    <w:rsid w:val="00A301D1"/>
    <w:rsid w:val="00A30F16"/>
    <w:rsid w:val="00A33792"/>
    <w:rsid w:val="00A37235"/>
    <w:rsid w:val="00A40423"/>
    <w:rsid w:val="00A5251D"/>
    <w:rsid w:val="00A55BC3"/>
    <w:rsid w:val="00A57187"/>
    <w:rsid w:val="00A574D9"/>
    <w:rsid w:val="00A621D8"/>
    <w:rsid w:val="00A63050"/>
    <w:rsid w:val="00A70C15"/>
    <w:rsid w:val="00A81208"/>
    <w:rsid w:val="00A83FED"/>
    <w:rsid w:val="00A91380"/>
    <w:rsid w:val="00A95F09"/>
    <w:rsid w:val="00AA0115"/>
    <w:rsid w:val="00AA0DAB"/>
    <w:rsid w:val="00AA193D"/>
    <w:rsid w:val="00AB0F0A"/>
    <w:rsid w:val="00AB3C6D"/>
    <w:rsid w:val="00AB748D"/>
    <w:rsid w:val="00AC19F3"/>
    <w:rsid w:val="00AD22B0"/>
    <w:rsid w:val="00AD3BEB"/>
    <w:rsid w:val="00AE3FB1"/>
    <w:rsid w:val="00AE6183"/>
    <w:rsid w:val="00AF1490"/>
    <w:rsid w:val="00AF6406"/>
    <w:rsid w:val="00B0161A"/>
    <w:rsid w:val="00B0643A"/>
    <w:rsid w:val="00B108D7"/>
    <w:rsid w:val="00B10E2A"/>
    <w:rsid w:val="00B13656"/>
    <w:rsid w:val="00B13868"/>
    <w:rsid w:val="00B13FDA"/>
    <w:rsid w:val="00B27AF5"/>
    <w:rsid w:val="00B3152C"/>
    <w:rsid w:val="00B37B08"/>
    <w:rsid w:val="00B40DB1"/>
    <w:rsid w:val="00B42BF1"/>
    <w:rsid w:val="00B46531"/>
    <w:rsid w:val="00B5406F"/>
    <w:rsid w:val="00B64129"/>
    <w:rsid w:val="00B652F2"/>
    <w:rsid w:val="00B72BD4"/>
    <w:rsid w:val="00B73A3C"/>
    <w:rsid w:val="00B75D4D"/>
    <w:rsid w:val="00B83A48"/>
    <w:rsid w:val="00B857FD"/>
    <w:rsid w:val="00BA505E"/>
    <w:rsid w:val="00BA68FE"/>
    <w:rsid w:val="00BB06C7"/>
    <w:rsid w:val="00BB4B16"/>
    <w:rsid w:val="00BB54AC"/>
    <w:rsid w:val="00BB6E38"/>
    <w:rsid w:val="00BB7ACA"/>
    <w:rsid w:val="00BC28B7"/>
    <w:rsid w:val="00BD09A0"/>
    <w:rsid w:val="00BD4655"/>
    <w:rsid w:val="00BD61BB"/>
    <w:rsid w:val="00BE2151"/>
    <w:rsid w:val="00BE2D94"/>
    <w:rsid w:val="00BE37D9"/>
    <w:rsid w:val="00BE4FAD"/>
    <w:rsid w:val="00BE5256"/>
    <w:rsid w:val="00BF047E"/>
    <w:rsid w:val="00C04A26"/>
    <w:rsid w:val="00C0728D"/>
    <w:rsid w:val="00C07DD2"/>
    <w:rsid w:val="00C07EBB"/>
    <w:rsid w:val="00C15A0C"/>
    <w:rsid w:val="00C1675C"/>
    <w:rsid w:val="00C21842"/>
    <w:rsid w:val="00C25824"/>
    <w:rsid w:val="00C27044"/>
    <w:rsid w:val="00C35CE4"/>
    <w:rsid w:val="00C37C00"/>
    <w:rsid w:val="00C4175C"/>
    <w:rsid w:val="00C447CE"/>
    <w:rsid w:val="00C5267A"/>
    <w:rsid w:val="00C62D65"/>
    <w:rsid w:val="00C64BF7"/>
    <w:rsid w:val="00C65D77"/>
    <w:rsid w:val="00C85653"/>
    <w:rsid w:val="00C95DCD"/>
    <w:rsid w:val="00CB2EBC"/>
    <w:rsid w:val="00CB53AD"/>
    <w:rsid w:val="00CC049F"/>
    <w:rsid w:val="00CC666E"/>
    <w:rsid w:val="00CD4EC6"/>
    <w:rsid w:val="00CE1767"/>
    <w:rsid w:val="00CE3E5F"/>
    <w:rsid w:val="00CE41B2"/>
    <w:rsid w:val="00CE63AF"/>
    <w:rsid w:val="00CF61CE"/>
    <w:rsid w:val="00D003FA"/>
    <w:rsid w:val="00D00DD1"/>
    <w:rsid w:val="00D046E4"/>
    <w:rsid w:val="00D06EFE"/>
    <w:rsid w:val="00D17238"/>
    <w:rsid w:val="00D222DF"/>
    <w:rsid w:val="00D22D41"/>
    <w:rsid w:val="00D255C6"/>
    <w:rsid w:val="00D27690"/>
    <w:rsid w:val="00D350AF"/>
    <w:rsid w:val="00D40694"/>
    <w:rsid w:val="00D428C1"/>
    <w:rsid w:val="00D477CC"/>
    <w:rsid w:val="00D52714"/>
    <w:rsid w:val="00D52FE2"/>
    <w:rsid w:val="00D5364E"/>
    <w:rsid w:val="00D567D2"/>
    <w:rsid w:val="00D56A49"/>
    <w:rsid w:val="00D7445C"/>
    <w:rsid w:val="00D744DE"/>
    <w:rsid w:val="00DB3973"/>
    <w:rsid w:val="00DC2C84"/>
    <w:rsid w:val="00DC5FC5"/>
    <w:rsid w:val="00DC691C"/>
    <w:rsid w:val="00DD1DE1"/>
    <w:rsid w:val="00DD3281"/>
    <w:rsid w:val="00DE748F"/>
    <w:rsid w:val="00DF0FF7"/>
    <w:rsid w:val="00DF1C63"/>
    <w:rsid w:val="00DF2383"/>
    <w:rsid w:val="00DF3396"/>
    <w:rsid w:val="00DF444F"/>
    <w:rsid w:val="00DF61C0"/>
    <w:rsid w:val="00DF77EF"/>
    <w:rsid w:val="00E15F29"/>
    <w:rsid w:val="00E1612B"/>
    <w:rsid w:val="00E16D1E"/>
    <w:rsid w:val="00E304D9"/>
    <w:rsid w:val="00E53039"/>
    <w:rsid w:val="00E541FC"/>
    <w:rsid w:val="00E57584"/>
    <w:rsid w:val="00E60A34"/>
    <w:rsid w:val="00E620D9"/>
    <w:rsid w:val="00E62E21"/>
    <w:rsid w:val="00E73DEF"/>
    <w:rsid w:val="00E74C0B"/>
    <w:rsid w:val="00E7729B"/>
    <w:rsid w:val="00E8172E"/>
    <w:rsid w:val="00E83827"/>
    <w:rsid w:val="00E83F0E"/>
    <w:rsid w:val="00E8465C"/>
    <w:rsid w:val="00E84B97"/>
    <w:rsid w:val="00E93853"/>
    <w:rsid w:val="00E94F73"/>
    <w:rsid w:val="00EA3C68"/>
    <w:rsid w:val="00EA4FFF"/>
    <w:rsid w:val="00EA5064"/>
    <w:rsid w:val="00EA56FE"/>
    <w:rsid w:val="00EB6467"/>
    <w:rsid w:val="00EC5962"/>
    <w:rsid w:val="00EC5DCD"/>
    <w:rsid w:val="00ED248C"/>
    <w:rsid w:val="00ED3EF3"/>
    <w:rsid w:val="00ED5C77"/>
    <w:rsid w:val="00EE3ECD"/>
    <w:rsid w:val="00EE4F3D"/>
    <w:rsid w:val="00F00C6B"/>
    <w:rsid w:val="00F07D6D"/>
    <w:rsid w:val="00F10EC9"/>
    <w:rsid w:val="00F13A73"/>
    <w:rsid w:val="00F13E17"/>
    <w:rsid w:val="00F21258"/>
    <w:rsid w:val="00F243F7"/>
    <w:rsid w:val="00F25270"/>
    <w:rsid w:val="00F40E8E"/>
    <w:rsid w:val="00F442D9"/>
    <w:rsid w:val="00F5368B"/>
    <w:rsid w:val="00F55E0D"/>
    <w:rsid w:val="00F606E6"/>
    <w:rsid w:val="00F70930"/>
    <w:rsid w:val="00F70ACD"/>
    <w:rsid w:val="00F84023"/>
    <w:rsid w:val="00F871A3"/>
    <w:rsid w:val="00F874BD"/>
    <w:rsid w:val="00FA0660"/>
    <w:rsid w:val="00FA3C8E"/>
    <w:rsid w:val="00FA7172"/>
    <w:rsid w:val="00FB03E7"/>
    <w:rsid w:val="00FB3C72"/>
    <w:rsid w:val="00FB4AC0"/>
    <w:rsid w:val="00FB6530"/>
    <w:rsid w:val="00FC5876"/>
    <w:rsid w:val="00FC6596"/>
    <w:rsid w:val="00FC6DBF"/>
    <w:rsid w:val="00FD2999"/>
    <w:rsid w:val="00FD4CCA"/>
    <w:rsid w:val="00FE00FA"/>
    <w:rsid w:val="00FF025E"/>
    <w:rsid w:val="00FF0A66"/>
    <w:rsid w:val="00FF290A"/>
    <w:rsid w:val="00FF4946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51DB20B2"/>
  <w15:docId w15:val="{29FEA1E7-BA73-4FE7-9059-BFCD1A0D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D58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Theme="minorEastAsia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58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5829"/>
  </w:style>
  <w:style w:type="paragraph" w:styleId="Pieddepage">
    <w:name w:val="footer"/>
    <w:basedOn w:val="Normal"/>
    <w:link w:val="PieddepageCar"/>
    <w:uiPriority w:val="99"/>
    <w:unhideWhenUsed/>
    <w:rsid w:val="009D58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5829"/>
  </w:style>
  <w:style w:type="character" w:styleId="Lienhypertexte">
    <w:name w:val="Hyperlink"/>
    <w:rsid w:val="009D5829"/>
    <w:rPr>
      <w:u w:val="single"/>
    </w:rPr>
  </w:style>
  <w:style w:type="paragraph" w:styleId="Paragraphedeliste">
    <w:name w:val="List Paragraph"/>
    <w:basedOn w:val="Normal"/>
    <w:uiPriority w:val="34"/>
    <w:qFormat/>
    <w:rsid w:val="009D5829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A5718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3E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CH"/>
    </w:rPr>
  </w:style>
  <w:style w:type="character" w:styleId="Marquedecommentaire">
    <w:name w:val="annotation reference"/>
    <w:basedOn w:val="Policepardfaut"/>
    <w:uiPriority w:val="99"/>
    <w:semiHidden/>
    <w:unhideWhenUsed/>
    <w:rsid w:val="005D26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266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2661"/>
    <w:rPr>
      <w:rFonts w:ascii="Times New Roman" w:eastAsiaTheme="minorEastAsia" w:hAnsi="Times New Roman" w:cs="Times New Roman"/>
      <w:sz w:val="20"/>
      <w:szCs w:val="20"/>
      <w:bdr w:val="nil"/>
      <w:lang w:val="ru-RU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26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2661"/>
    <w:rPr>
      <w:rFonts w:ascii="Times New Roman" w:eastAsiaTheme="minorEastAsia" w:hAnsi="Times New Roman" w:cs="Times New Roman"/>
      <w:b/>
      <w:bCs/>
      <w:sz w:val="20"/>
      <w:szCs w:val="20"/>
      <w:bdr w:val="nil"/>
      <w:lang w:val="ru-RU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266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661"/>
    <w:rPr>
      <w:rFonts w:ascii="Segoe UI" w:eastAsiaTheme="minorEastAsia" w:hAnsi="Segoe UI" w:cs="Segoe UI"/>
      <w:sz w:val="18"/>
      <w:szCs w:val="18"/>
      <w:bdr w:val="nil"/>
      <w:lang w:val="ru-RU"/>
    </w:rPr>
  </w:style>
  <w:style w:type="paragraph" w:customStyle="1" w:styleId="A">
    <w:name w:val="內文 A"/>
    <w:rsid w:val="00A03B8A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eastAsia="zh-CN"/>
    </w:rPr>
  </w:style>
  <w:style w:type="paragraph" w:customStyle="1" w:styleId="BodyA">
    <w:name w:val="Body A"/>
    <w:rsid w:val="00595A73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eastAsia="en-GB"/>
    </w:rPr>
  </w:style>
  <w:style w:type="paragraph" w:customStyle="1" w:styleId="Corps">
    <w:name w:val="Corps"/>
    <w:rsid w:val="00AF64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fr-CH"/>
    </w:rPr>
  </w:style>
  <w:style w:type="paragraph" w:customStyle="1" w:styleId="Pardfaut">
    <w:name w:val="Par défaut"/>
    <w:rsid w:val="00AF64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47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54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43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h-tan.bui@zenith-watch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Marina Sandoz</cp:lastModifiedBy>
  <cp:revision>5</cp:revision>
  <cp:lastPrinted>2018-11-20T10:55:00Z</cp:lastPrinted>
  <dcterms:created xsi:type="dcterms:W3CDTF">2019-01-04T12:50:00Z</dcterms:created>
  <dcterms:modified xsi:type="dcterms:W3CDTF">2019-01-22T09:05:00Z</dcterms:modified>
</cp:coreProperties>
</file>