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1EA5" w14:textId="4C32FFD2" w:rsidR="00311014" w:rsidRPr="0051149C" w:rsidRDefault="00311014" w:rsidP="00AF6406">
      <w:pPr>
        <w:spacing w:line="276" w:lineRule="auto"/>
        <w:jc w:val="both"/>
        <w:rPr>
          <w:rFonts w:ascii="DINOT-Light" w:hAnsi="DINOT-Light" w:cs="Arial"/>
          <w:sz w:val="2"/>
          <w:szCs w:val="2"/>
          <w:lang w:val="en-GB"/>
        </w:rPr>
      </w:pPr>
    </w:p>
    <w:p w14:paraId="1F251C5E" w14:textId="438C3FDE" w:rsidR="00735134" w:rsidRPr="0051149C" w:rsidRDefault="0031653B" w:rsidP="00735134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" w:eastAsia="zh-CN"/>
        </w:rPr>
      </w:pPr>
      <w:r w:rsidRPr="0051149C">
        <w:rPr>
          <w:rFonts w:ascii="DINOT-Light" w:hAnsi="DINOT-Light"/>
          <w:b/>
          <w:bCs/>
          <w:sz w:val="24"/>
          <w:szCs w:val="40"/>
          <w:lang w:val="es-ES" w:eastAsia="zh-CN"/>
        </w:rPr>
        <w:t>EL PRIMERO</w:t>
      </w:r>
      <w:r w:rsidRPr="0051149C">
        <w:rPr>
          <w:rFonts w:ascii="DINOT-Light" w:eastAsia="Microsoft JhengHei" w:hAnsi="DINOT-Light" w:cs="Microsoft JhengHei"/>
          <w:b/>
          <w:bCs/>
          <w:sz w:val="24"/>
          <w:szCs w:val="40"/>
          <w:lang w:val="en-GB" w:eastAsia="zh-CN"/>
        </w:rPr>
        <w:t>华诞</w:t>
      </w:r>
    </w:p>
    <w:p w14:paraId="6DBDF4F3" w14:textId="3C401253" w:rsidR="00735134" w:rsidRPr="0051149C" w:rsidRDefault="0031653B" w:rsidP="00735134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" w:eastAsia="zh-CN"/>
        </w:rPr>
      </w:pPr>
      <w:r w:rsidRPr="0051149C">
        <w:rPr>
          <w:rFonts w:ascii="MS Gothic" w:eastAsia="MS Gothic" w:hAnsi="MS Gothic" w:cs="MS Gothic" w:hint="eastAsia"/>
          <w:bCs/>
          <w:szCs w:val="40"/>
          <w:lang w:val="en-GB" w:eastAsia="zh-CN"/>
        </w:rPr>
        <w:t>回</w:t>
      </w:r>
      <w:r w:rsidRPr="0051149C">
        <w:rPr>
          <w:rFonts w:ascii="DINOT-Light" w:eastAsia="Microsoft JhengHei" w:hAnsi="DINOT-Light" w:cs="Microsoft JhengHei"/>
          <w:bCs/>
          <w:szCs w:val="40"/>
          <w:lang w:val="en-GB" w:eastAsia="zh-CN"/>
        </w:rPr>
        <w:t>顾</w:t>
      </w:r>
      <w:r w:rsidRPr="0051149C">
        <w:rPr>
          <w:rFonts w:ascii="DINOT-Light" w:eastAsia="MS Mincho" w:hAnsi="DINOT-Light" w:cs="MS Mincho"/>
          <w:bCs/>
          <w:szCs w:val="40"/>
          <w:lang w:val="en-GB" w:eastAsia="zh-CN"/>
        </w:rPr>
        <w:t>五十年的成功</w:t>
      </w:r>
      <w:r w:rsidRPr="0051149C">
        <w:rPr>
          <w:rFonts w:ascii="DINOT-Light" w:eastAsia="Microsoft JhengHei" w:hAnsi="DINOT-Light" w:cs="Microsoft JhengHei"/>
          <w:bCs/>
          <w:szCs w:val="40"/>
          <w:lang w:val="en-GB" w:eastAsia="zh-CN"/>
        </w:rPr>
        <w:t>经验</w:t>
      </w:r>
    </w:p>
    <w:p w14:paraId="3C9F4773" w14:textId="77777777" w:rsidR="00AF6406" w:rsidRPr="0051149C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" w:eastAsia="zh-CN"/>
        </w:rPr>
      </w:pPr>
    </w:p>
    <w:p w14:paraId="4584EA82" w14:textId="77777777" w:rsidR="00AF6406" w:rsidRPr="0051149C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2"/>
          <w:szCs w:val="30"/>
          <w:lang w:val="es-ES" w:eastAsia="zh-CN"/>
        </w:rPr>
      </w:pPr>
    </w:p>
    <w:p w14:paraId="17254E01" w14:textId="0D84B2DD" w:rsidR="00AF6406" w:rsidRPr="0051149C" w:rsidRDefault="0031653B" w:rsidP="00AF6406">
      <w:pPr>
        <w:pStyle w:val="Corps"/>
        <w:spacing w:line="276" w:lineRule="auto"/>
        <w:rPr>
          <w:rFonts w:ascii="DINOT-Light" w:hAnsi="DINOT-Light"/>
          <w:b/>
          <w:bCs/>
          <w:spacing w:val="16"/>
          <w:sz w:val="20"/>
          <w:szCs w:val="30"/>
          <w:lang w:val="es-ES" w:eastAsia="zh-CN"/>
        </w:rPr>
      </w:pPr>
      <w:r w:rsidRPr="0051149C">
        <w:rPr>
          <w:rFonts w:ascii="MS Gothic" w:eastAsia="MS Gothic" w:hAnsi="MS Gothic" w:cs="MS Gothic" w:hint="eastAsia"/>
          <w:b/>
          <w:bCs/>
          <w:spacing w:val="16"/>
          <w:sz w:val="20"/>
          <w:szCs w:val="30"/>
          <w:lang w:val="en-US" w:eastAsia="zh-CN"/>
        </w:rPr>
        <w:t>第五章</w:t>
      </w:r>
      <w:r w:rsidRPr="0051149C">
        <w:rPr>
          <w:rFonts w:ascii="Malgun Gothic Semilight" w:eastAsia="Malgun Gothic Semilight" w:hAnsi="Malgun Gothic Semilight" w:cs="Malgun Gothic Semilight" w:hint="eastAsia"/>
          <w:b/>
          <w:bCs/>
          <w:spacing w:val="16"/>
          <w:sz w:val="20"/>
          <w:szCs w:val="30"/>
          <w:lang w:val="es-ES" w:eastAsia="zh-CN"/>
        </w:rPr>
        <w:t>：</w:t>
      </w:r>
      <w:r w:rsidR="00AF6406" w:rsidRPr="0051149C">
        <w:rPr>
          <w:rFonts w:ascii="DINOT-Light" w:hAnsi="DINOT-Light"/>
          <w:b/>
          <w:bCs/>
          <w:spacing w:val="16"/>
          <w:sz w:val="20"/>
          <w:szCs w:val="30"/>
          <w:lang w:val="es-ES" w:eastAsia="zh-CN"/>
        </w:rPr>
        <w:t xml:space="preserve"> </w:t>
      </w:r>
    </w:p>
    <w:p w14:paraId="60A48508" w14:textId="29D37808" w:rsidR="002E494F" w:rsidRPr="0051149C" w:rsidRDefault="002E494F" w:rsidP="002E494F">
      <w:pPr>
        <w:pStyle w:val="Corps"/>
        <w:rPr>
          <w:rFonts w:ascii="DINOT-Light" w:hAnsi="DINOT-Light"/>
          <w:b/>
          <w:bCs/>
          <w:strike/>
          <w:color w:val="FF0000"/>
          <w:sz w:val="20"/>
          <w:szCs w:val="30"/>
          <w:lang w:val="es-ES" w:eastAsia="zh-CN"/>
        </w:rPr>
      </w:pPr>
      <w:r w:rsidRPr="0051149C">
        <w:rPr>
          <w:rFonts w:ascii="DINOT-Light" w:hAnsi="DINOT-Light"/>
          <w:b/>
          <w:bCs/>
          <w:sz w:val="20"/>
          <w:szCs w:val="30"/>
          <w:lang w:val="es-ES" w:eastAsia="zh-CN"/>
        </w:rPr>
        <w:t>2000</w:t>
      </w:r>
      <w:r w:rsidR="0031653B" w:rsidRPr="0051149C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年至</w:t>
      </w:r>
      <w:r w:rsidR="0031653B" w:rsidRPr="0051149C">
        <w:rPr>
          <w:rFonts w:ascii="DINOT-Light" w:hAnsi="DINOT-Light"/>
          <w:b/>
          <w:bCs/>
          <w:sz w:val="20"/>
          <w:szCs w:val="30"/>
          <w:lang w:val="es-ES" w:eastAsia="zh-CN"/>
        </w:rPr>
        <w:t>2009</w:t>
      </w:r>
      <w:r w:rsidR="0031653B" w:rsidRPr="0051149C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</w:t>
      </w:r>
      <w:r w:rsidR="0031653B" w:rsidRPr="0051149C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30"/>
          <w:lang w:val="es-ES" w:eastAsia="zh-CN"/>
        </w:rPr>
        <w:t>：</w:t>
      </w:r>
      <w:r w:rsidR="0031653B" w:rsidRPr="0051149C">
        <w:rPr>
          <w:rFonts w:ascii="DINOT-Light" w:eastAsia="Microsoft JhengHei" w:hAnsi="DINOT-Light" w:cs="Microsoft JhengHei"/>
          <w:b/>
          <w:bCs/>
          <w:color w:val="auto"/>
          <w:sz w:val="20"/>
          <w:szCs w:val="30"/>
          <w:lang w:val="en-GB" w:eastAsia="zh-CN"/>
        </w:rPr>
        <w:t>认</w:t>
      </w:r>
      <w:r w:rsidR="0031653B" w:rsidRPr="0051149C">
        <w:rPr>
          <w:rFonts w:ascii="DINOT-Light" w:eastAsia="MS Mincho" w:hAnsi="DINOT-Light" w:cs="MS Mincho"/>
          <w:b/>
          <w:bCs/>
          <w:color w:val="auto"/>
          <w:sz w:val="20"/>
          <w:szCs w:val="30"/>
          <w:lang w:val="en-GB" w:eastAsia="zh-CN"/>
        </w:rPr>
        <w:t>可</w:t>
      </w:r>
    </w:p>
    <w:p w14:paraId="22906C82" w14:textId="77777777" w:rsidR="002E494F" w:rsidRPr="0051149C" w:rsidRDefault="002E494F" w:rsidP="002E494F">
      <w:pPr>
        <w:pStyle w:val="Corps"/>
        <w:rPr>
          <w:rFonts w:ascii="DINOT-Light" w:hAnsi="DINOT-Light"/>
          <w:b/>
          <w:bCs/>
          <w:strike/>
          <w:color w:val="FF0000"/>
          <w:sz w:val="20"/>
          <w:lang w:val="es-ES" w:eastAsia="zh-CN"/>
        </w:rPr>
      </w:pPr>
    </w:p>
    <w:p w14:paraId="25608B89" w14:textId="1CAC9478" w:rsidR="00735134" w:rsidRPr="0051149C" w:rsidRDefault="003E008C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LVMH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于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1999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年收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公司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，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并于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2001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年开始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施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兼并</w:t>
      </w:r>
      <w:r w:rsidR="00F875FD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s-ES" w:eastAsia="zh-CN"/>
        </w:rPr>
        <w:t>，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Zenith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和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El Primero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机芯的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史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从此朝着全新方向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迈进</w:t>
      </w:r>
      <w:r w:rsidR="00F875FD" w:rsidRPr="0051149C">
        <w:rPr>
          <w:rFonts w:ascii="DINOT-Light" w:hAnsi="DINOT-Light"/>
          <w:sz w:val="18"/>
          <w:szCs w:val="24"/>
          <w:lang w:val="es-ES" w:eastAsia="zh-CN"/>
        </w:rPr>
        <w:t>：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一条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向着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星辰攀升的的道路</w:t>
      </w:r>
      <w:r w:rsidR="00F875FD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到了二十世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九十年代末，</w:t>
      </w:r>
      <w:r w:rsidR="007E1E3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广大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爱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好者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们对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制表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领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域重新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生了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浓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厚的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兴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趣，各大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奢侈品集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团纷纷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意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识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到了开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F875F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制表部</w:t>
      </w:r>
      <w:r w:rsidR="00F875F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门</w:t>
      </w:r>
      <w:r w:rsidR="007E1E30" w:rsidRPr="0051149C">
        <w:rPr>
          <w:rFonts w:ascii="DINOT-Light" w:hAnsi="DINOT-Light"/>
          <w:sz w:val="18"/>
          <w:szCs w:val="24"/>
          <w:lang w:val="en-GB" w:eastAsia="zh-CN"/>
        </w:rPr>
        <w:t>、</w:t>
      </w:r>
      <w:r w:rsidR="007E1E3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在机械制表方面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进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行</w:t>
      </w:r>
      <w:r w:rsidR="007E1E3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投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资</w:t>
      </w:r>
      <w:r w:rsidR="007E1E30" w:rsidRPr="0051149C">
        <w:rPr>
          <w:rFonts w:ascii="DINOT-Light" w:hAnsi="DINOT-Light"/>
          <w:sz w:val="18"/>
          <w:szCs w:val="24"/>
          <w:lang w:val="en-GB" w:eastAsia="zh-CN"/>
        </w:rPr>
        <w:t>、</w:t>
      </w:r>
      <w:r w:rsidR="007E1E3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收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具有高附加</w:t>
      </w:r>
      <w:r w:rsidR="007E1E3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值</w:t>
      </w:r>
      <w:r w:rsidR="007E1E3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品牌</w:t>
      </w:r>
      <w:r w:rsidR="00F875F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7E1E3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重要性</w:t>
      </w:r>
      <w:r w:rsidR="00F875FD" w:rsidRPr="0051149C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03D5D945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4D502964" w14:textId="529A4A57" w:rsidR="002B555E" w:rsidRPr="0051149C" w:rsidRDefault="003E008C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521832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是一家</w:t>
      </w:r>
      <w:r w:rsidR="0052183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="0052183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力雄厚的公司：它是一座成熟的表厂，有能力</w:t>
      </w:r>
      <w:r w:rsidR="0052183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创</w:t>
      </w:r>
      <w:r w:rsidR="0052183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造自</w:t>
      </w:r>
      <w:r w:rsidR="0052183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52183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机芯，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拥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有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一段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光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辉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史、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几枚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BE459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奇拳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头</w:t>
      </w:r>
      <w:r w:rsidR="00BE459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机芯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以及在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新一代弄潮儿眼中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惊人的</w:t>
      </w:r>
      <w:r w:rsidR="0052183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52183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展潜力。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好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几个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BE459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有意收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购该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表厂</w:t>
      </w:r>
      <w:r w:rsidR="00521832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52183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但</w:t>
      </w:r>
      <w:r w:rsidR="00521832" w:rsidRPr="0051149C">
        <w:rPr>
          <w:rFonts w:ascii="DINOT-Light" w:hAnsi="DINOT-Light"/>
          <w:sz w:val="18"/>
          <w:szCs w:val="24"/>
          <w:lang w:val="en-GB" w:eastAsia="zh-CN"/>
        </w:rPr>
        <w:t>LVMH</w:t>
      </w:r>
      <w:r w:rsidR="00BE459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BE459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最</w:t>
      </w:r>
      <w:r w:rsidR="00BE459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终胜</w:t>
      </w:r>
      <w:r w:rsidR="00BE459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出</w:t>
      </w:r>
      <w:r w:rsidR="00521832" w:rsidRPr="0051149C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29048A13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354F2858" w14:textId="4E750CDF" w:rsidR="00735134" w:rsidRPr="0051149C" w:rsidRDefault="003E008C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LVMH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有意凭借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重新征服世界</w:t>
      </w:r>
      <w:r w:rsidR="00953170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尤其是美国市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场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然而</w:t>
      </w:r>
      <w:r w:rsidR="00953170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集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与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表厂在大西洋彼岸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的老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东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家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Zenith Radio Corporation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生了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纠纷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：</w:t>
      </w:r>
      <w:proofErr w:type="gramStart"/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后者在美国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领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土上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拥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有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proofErr w:type="gramEnd"/>
      <w:r w:rsidR="00953170" w:rsidRPr="0051149C">
        <w:rPr>
          <w:rFonts w:ascii="DINOT-Light" w:hAnsi="DINOT-Light"/>
          <w:sz w:val="18"/>
          <w:szCs w:val="24"/>
          <w:lang w:val="en-GB" w:eastAsia="zh-CN"/>
        </w:rPr>
        <w:t>Zenith”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个名称的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所有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权</w:t>
      </w:r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经过协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商，</w:t>
      </w:r>
      <w:r w:rsidRPr="0051149C">
        <w:rPr>
          <w:rFonts w:ascii="DINOT-Light" w:hAnsi="DINOT-Light"/>
          <w:sz w:val="18"/>
          <w:szCs w:val="24"/>
          <w:lang w:val="en-GB" w:eastAsia="zh-CN"/>
        </w:rPr>
        <w:t>LVMH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于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2001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获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得了在美国使用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品牌的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权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利，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并支付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使用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费给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同名品牌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作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交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换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953170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得以</w:t>
      </w:r>
      <w:r w:rsidR="00953170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继续翱</w:t>
      </w:r>
      <w:r w:rsidR="00953170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翔</w:t>
      </w:r>
      <w:r w:rsidR="00953170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735134" w:rsidRPr="0051149C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73BCAE58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44E6DFB" w14:textId="141143D1" w:rsidR="00735134" w:rsidRPr="0051149C" w:rsidRDefault="003E008C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9A4A19" w:rsidRPr="0051149C">
        <w:rPr>
          <w:rFonts w:ascii="DINOT-Light" w:hAnsi="DINOT-Light"/>
          <w:sz w:val="18"/>
          <w:szCs w:val="24"/>
          <w:lang w:val="en-GB" w:eastAsia="zh-CN"/>
        </w:rPr>
        <w:t>LVMH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非常熟悉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营销规则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9A4A19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既然加入了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一奢侈品集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，就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必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须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学会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如何在聚光灯下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光</w:t>
      </w:r>
      <w:r w:rsidRPr="0051149C">
        <w:rPr>
          <w:rFonts w:ascii="DINOT-Light" w:hAnsi="DINOT-Light"/>
          <w:sz w:val="18"/>
          <w:szCs w:val="24"/>
          <w:lang w:val="en-GB" w:eastAsia="zh-CN"/>
        </w:rPr>
        <w:t>：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既然踏上了全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新的生命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程，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它的</w:t>
      </w:r>
      <w:r w:rsidR="009A4A19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启明星象征</w:t>
      </w:r>
      <w:r w:rsidR="009A4A19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标</w:t>
      </w:r>
      <w:r w:rsidR="009A4A19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志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就注定要熠熠生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辉</w:t>
      </w:r>
      <w:r w:rsidR="009A4A19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735134" w:rsidRPr="0051149C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5FDE0827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63EBB56E" w14:textId="0A0FF554" w:rsidR="00735134" w:rsidRPr="0051149C" w:rsidRDefault="003E008C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新的管理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层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入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驻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力洛克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之后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开始意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识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到手中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珍宝的价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值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决定将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发扬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光大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不可能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”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个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词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从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表厂中消失了</w:t>
      </w:r>
      <w:r w:rsidR="00B5438D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：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无</w:t>
      </w:r>
      <w:r w:rsidR="00B5438D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论</w:t>
      </w:r>
      <w:r w:rsidR="00B5438D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付出多少代价，</w:t>
      </w:r>
      <w:r w:rsidR="00B5438D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B5438D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都要在浩瀚的制表界大放异彩</w:t>
      </w:r>
      <w:r w:rsidR="00B5438D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735134" w:rsidRPr="0051149C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649C2110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54AD566D" w14:textId="7DBAAB7B" w:rsidR="00735134" w:rsidRPr="0051149C" w:rsidRDefault="00D31659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C91E6C" w:rsidRPr="0051149C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机芯已然具有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奇色彩，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在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得更加吸引人、更加珍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贵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LVMH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集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团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的支持下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 xml:space="preserve">El </w:t>
      </w:r>
      <w:proofErr w:type="spellStart"/>
      <w:r w:rsidR="00C91E6C" w:rsidRPr="0051149C">
        <w:rPr>
          <w:rFonts w:ascii="DINOT-Light" w:hAnsi="DINOT-Light"/>
          <w:sz w:val="18"/>
          <w:szCs w:val="24"/>
          <w:lang w:val="fr-CH" w:eastAsia="zh-CN"/>
        </w:rPr>
        <w:t>Primero</w:t>
      </w:r>
      <w:proofErr w:type="spellEnd"/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被加入了更多复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杂</w:t>
      </w:r>
      <w:r w:rsidR="00F13D96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钟</w:t>
      </w:r>
      <w:r w:rsidR="00F13D96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表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功能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：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2004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fr-CH" w:eastAsia="zh-CN"/>
        </w:rPr>
        <w:t>经</w:t>
      </w:r>
      <w:bookmarkStart w:id="0" w:name="_GoBack"/>
      <w:bookmarkEnd w:id="0"/>
      <w:r w:rsidR="00461DCC" w:rsidRPr="0051149C">
        <w:rPr>
          <w:rFonts w:ascii="DINOT-Light" w:eastAsia="Microsoft JhengHei" w:hAnsi="DINOT-Light" w:cs="Microsoft JhengHei"/>
          <w:sz w:val="18"/>
          <w:szCs w:val="24"/>
          <w:lang w:val="fr-CH" w:eastAsia="zh-CN"/>
        </w:rPr>
        <w:t>过</w:t>
      </w:r>
      <w:r w:rsidR="00461DCC" w:rsidRPr="0051149C">
        <w:rPr>
          <w:rFonts w:ascii="DINOT-Light" w:eastAsia="MS Mincho" w:hAnsi="DINOT-Light" w:cs="MS Mincho"/>
          <w:sz w:val="18"/>
          <w:szCs w:val="24"/>
          <w:lang w:val="fr-CH" w:eastAsia="zh-CN"/>
        </w:rPr>
        <w:t>三年半的研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fr-CH" w:eastAsia="zh-CN"/>
        </w:rPr>
        <w:t>发</w:t>
      </w:r>
      <w:r w:rsidR="00461DCC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该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机芯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中</w:t>
      </w:r>
      <w:r w:rsidR="00F13D96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加入了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陀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飞轮</w:t>
      </w:r>
      <w:r w:rsidR="00F13D96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功能</w:t>
      </w:r>
      <w:r w:rsidR="00F13D96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用来配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</w:t>
      </w:r>
      <w:r w:rsidR="00F13D96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一枚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名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 xml:space="preserve">Grande </w:t>
      </w:r>
      <w:proofErr w:type="spellStart"/>
      <w:r w:rsidR="00C91E6C" w:rsidRPr="0051149C">
        <w:rPr>
          <w:rFonts w:ascii="DINOT-Light" w:hAnsi="DINOT-Light"/>
          <w:sz w:val="18"/>
          <w:szCs w:val="24"/>
          <w:lang w:val="fr-CH" w:eastAsia="zh-CN"/>
        </w:rPr>
        <w:t>ChronoMaster</w:t>
      </w:r>
      <w:proofErr w:type="spellEnd"/>
      <w:r w:rsidR="00C91E6C" w:rsidRPr="0051149C">
        <w:rPr>
          <w:rFonts w:ascii="DINOT-Light" w:hAnsi="DINOT-Light"/>
          <w:sz w:val="18"/>
          <w:szCs w:val="24"/>
          <w:lang w:val="fr-CH" w:eastAsia="zh-CN"/>
        </w:rPr>
        <w:t xml:space="preserve"> XXT Tourbillon</w:t>
      </w:r>
      <w:r w:rsidR="00F13D96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的表款上</w:t>
      </w:r>
      <w:r w:rsidRPr="0051149C">
        <w:rPr>
          <w:rFonts w:ascii="DINOT-Light" w:hAnsi="DINOT-Light"/>
          <w:sz w:val="18"/>
          <w:szCs w:val="24"/>
          <w:lang w:val="fr-CH" w:eastAsia="zh-CN"/>
        </w:rPr>
        <w:t>——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是市面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上第一款高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陀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飞轮</w:t>
      </w:r>
      <w:r w:rsidRPr="0051149C">
        <w:rPr>
          <w:rFonts w:ascii="DINOT-Light" w:hAnsi="DINOT-Light"/>
          <w:sz w:val="18"/>
          <w:szCs w:val="24"/>
          <w:lang w:val="fr-CH" w:eastAsia="zh-CN"/>
        </w:rPr>
        <w:t>；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接下来是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用于</w:t>
      </w:r>
      <w:r w:rsidR="00461DCC" w:rsidRPr="0051149C">
        <w:rPr>
          <w:rFonts w:ascii="DINOT-Light" w:hAnsi="DINOT-Light"/>
          <w:sz w:val="18"/>
          <w:szCs w:val="24"/>
          <w:lang w:val="fr-CH" w:eastAsia="zh-CN"/>
        </w:rPr>
        <w:t xml:space="preserve">Grande </w:t>
      </w:r>
      <w:proofErr w:type="spellStart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>ChronoMaster</w:t>
      </w:r>
      <w:proofErr w:type="spellEnd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 xml:space="preserve"> XXT </w:t>
      </w:r>
      <w:proofErr w:type="spellStart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>Perpetual</w:t>
      </w:r>
      <w:proofErr w:type="spellEnd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 xml:space="preserve"> </w:t>
      </w:r>
      <w:proofErr w:type="spellStart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>Calendar</w:t>
      </w:r>
      <w:proofErr w:type="spellEnd"/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表款的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万年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功能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; 2005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461DCC" w:rsidRPr="0051149C">
        <w:rPr>
          <w:rFonts w:ascii="DINOT-Light" w:hAnsi="DINOT-Light"/>
          <w:sz w:val="18"/>
          <w:szCs w:val="24"/>
          <w:lang w:val="fr-CH" w:eastAsia="zh-CN"/>
        </w:rPr>
        <w:t>Class Traveler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表款配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备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三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问报时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功能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提交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30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项专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利</w:t>
      </w:r>
      <w:r w:rsidR="00461DCC" w:rsidRPr="0051149C">
        <w:rPr>
          <w:rFonts w:ascii="DINOT-Light" w:hAnsi="DINOT-Light"/>
          <w:sz w:val="18"/>
          <w:szCs w:val="24"/>
          <w:lang w:val="fr-CH" w:eastAsia="zh-CN"/>
        </w:rPr>
        <w:t>；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最后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2007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="00C91E6C" w:rsidRPr="0051149C">
        <w:rPr>
          <w:rFonts w:ascii="DINOT-Light" w:hAnsi="DINOT-Light"/>
          <w:sz w:val="18"/>
          <w:szCs w:val="24"/>
          <w:lang w:val="fr-CH" w:eastAsia="zh-CN"/>
        </w:rPr>
        <w:t>Zenith</w:t>
      </w:r>
      <w:r w:rsidR="00C91E6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将陀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飞轮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和万年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历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相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结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合</w:t>
      </w:r>
      <w:r w:rsidR="00461DCC" w:rsidRPr="0051149C">
        <w:rPr>
          <w:rFonts w:ascii="DINOT-Light" w:hAnsi="DINOT-Light"/>
          <w:sz w:val="18"/>
          <w:szCs w:val="24"/>
          <w:lang w:val="fr-CH" w:eastAsia="zh-CN"/>
        </w:rPr>
        <w:t>，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同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搭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载</w:t>
      </w:r>
      <w:r w:rsidR="00461DC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入</w:t>
      </w:r>
      <w:proofErr w:type="spellStart"/>
      <w:r w:rsidR="00461DCC" w:rsidRPr="0051149C">
        <w:rPr>
          <w:rFonts w:ascii="DINOT-Light" w:hAnsi="DINOT-Light"/>
          <w:sz w:val="18"/>
          <w:szCs w:val="24"/>
          <w:lang w:val="fr-CH" w:eastAsia="zh-CN"/>
        </w:rPr>
        <w:t>Academy</w:t>
      </w:r>
      <w:proofErr w:type="spellEnd"/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系列的一枚表款中</w:t>
      </w:r>
      <w:r w:rsidR="00461DCC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C91E6C" w:rsidRPr="0051149C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C91E6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="00C91E6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然没有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任何局限</w:t>
      </w:r>
      <w:r w:rsidR="00461DCC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461DC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可以自由</w:t>
      </w:r>
      <w:r w:rsidR="00461DC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发挥</w:t>
      </w:r>
      <w:r w:rsidR="00C91E6C" w:rsidRPr="0051149C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1522A89E" w14:textId="77777777" w:rsidR="00735134" w:rsidRPr="0051149C" w:rsidRDefault="00735134" w:rsidP="002E494F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1F1C05AB" w14:textId="77777777" w:rsidR="00160B9C" w:rsidRPr="0051149C" w:rsidRDefault="001B760E" w:rsidP="00160B9C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从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2003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年开始</w:t>
      </w:r>
      <w:r w:rsidR="00160B9C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机芯的尺寸略有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化，并且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变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得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越来越明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原先可以透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过蓝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宝石水晶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表壳底盖欣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赏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到的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的核心将通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特定的表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盘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开口在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正面与腕表主人直接交流</w:t>
      </w:r>
      <w:r w:rsidR="00160B9C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腕表的主人每次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查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看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时间时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，他都能看到腕表的机芯正在以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36000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次的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率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跃动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枚表款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被命名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proofErr w:type="spellStart"/>
      <w:r w:rsidR="00160B9C" w:rsidRPr="0051149C">
        <w:rPr>
          <w:rFonts w:ascii="DINOT-Light" w:hAnsi="DINOT-Light"/>
          <w:sz w:val="18"/>
          <w:szCs w:val="24"/>
          <w:lang w:val="en-GB" w:eastAsia="zh-CN"/>
        </w:rPr>
        <w:t>ChronoMaster</w:t>
      </w:r>
      <w:proofErr w:type="spellEnd"/>
      <w:r w:rsidR="00160B9C" w:rsidRPr="0051149C">
        <w:rPr>
          <w:rFonts w:ascii="DINOT-Light" w:hAnsi="DINOT-Light"/>
          <w:sz w:val="18"/>
          <w:szCs w:val="24"/>
          <w:lang w:val="en-GB" w:eastAsia="zh-CN"/>
        </w:rPr>
        <w:t xml:space="preserve"> </w:t>
      </w:r>
      <w:proofErr w:type="gramStart"/>
      <w:r w:rsidR="00160B9C" w:rsidRPr="0051149C">
        <w:rPr>
          <w:rFonts w:ascii="DINOT-Light" w:hAnsi="DINOT-Light"/>
          <w:sz w:val="18"/>
          <w:szCs w:val="24"/>
          <w:lang w:val="en-GB" w:eastAsia="zh-CN"/>
        </w:rPr>
        <w:t>Open”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proofErr w:type="gramEnd"/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可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谓实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至名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归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枚机芯</w:t>
      </w:r>
      <w:r w:rsidR="00160B9C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本身正在成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一</w:t>
      </w:r>
      <w:r w:rsidR="00160B9C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颗</w:t>
      </w:r>
      <w:r w:rsidR="00160B9C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冉冉升起的巨星</w:t>
      </w:r>
      <w:r w:rsidR="00160B9C" w:rsidRPr="0051149C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11123921" w14:textId="5EF170D7" w:rsidR="00160B9C" w:rsidRPr="0051149C" w:rsidRDefault="00160B9C" w:rsidP="00160B9C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251B55A7" w14:textId="4DE76064" w:rsidR="00735134" w:rsidRPr="0051149C" w:rsidRDefault="00CF3048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>2004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年推出了一枚女士表</w:t>
      </w:r>
      <w:r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名叫</w:t>
      </w:r>
      <w:r w:rsidRPr="0051149C">
        <w:rPr>
          <w:rFonts w:ascii="DINOT-Light" w:hAnsi="DINOT-Light"/>
          <w:sz w:val="18"/>
          <w:szCs w:val="24"/>
          <w:lang w:val="en-GB" w:eastAsia="zh-CN"/>
        </w:rPr>
        <w:t>Star Open</w:t>
      </w:r>
      <w:r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其开口是心形的</w:t>
      </w:r>
      <w:r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早已清楚地</w:t>
      </w:r>
      <w:r w:rsidR="001B760E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意</w:t>
      </w:r>
      <w:r w:rsidR="001B760E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识</w:t>
      </w:r>
      <w:r w:rsidR="001B760E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到</w:t>
      </w:r>
      <w:r w:rsidRPr="0051149C">
        <w:rPr>
          <w:rFonts w:ascii="DINOT-Light" w:hAnsi="DINOT-Light"/>
          <w:sz w:val="18"/>
          <w:szCs w:val="24"/>
          <w:lang w:val="en-GB" w:eastAsia="zh-CN"/>
        </w:rPr>
        <w:t>：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二十一世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的女性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想要一款可以真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表达自我的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，而不是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制表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师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想象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中的她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样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子</w:t>
      </w:r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在到了广大女性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r w:rsidR="001B760E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属于自己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腕表的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候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lastRenderedPageBreak/>
        <w:t>了，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个表款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显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示出她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的力量和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力</w:t>
      </w:r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正如身穿男朋友的牛仔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裤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一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样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想要一款不会消减她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自身光芒的腕表，并不</w:t>
      </w:r>
      <w:r w:rsidR="001B760E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仅仅满</w:t>
      </w:r>
      <w:r w:rsidR="001B760E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足于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在粉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红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色的珍珠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贝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母表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盘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上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读时</w:t>
      </w:r>
      <w:r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表圈上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还镶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嵌着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钻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石</w:t>
      </w:r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想以不同的方式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绽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放出自己的光芒</w:t>
      </w:r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Pr="0051149C">
        <w:rPr>
          <w:rFonts w:ascii="DINOT-Light" w:hAnsi="DINOT-Light"/>
          <w:sz w:val="18"/>
          <w:szCs w:val="24"/>
          <w:lang w:val="en-GB" w:eastAsia="zh-CN"/>
        </w:rPr>
        <w:t>2005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她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提供了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个机会</w:t>
      </w:r>
      <w:r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推出了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专门为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女性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设计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的陀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飞轮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表款：</w:t>
      </w:r>
      <w:proofErr w:type="spellStart"/>
      <w:r w:rsidRPr="0051149C">
        <w:rPr>
          <w:rFonts w:ascii="DINOT-Light" w:hAnsi="DINOT-Light"/>
          <w:sz w:val="18"/>
          <w:szCs w:val="24"/>
          <w:lang w:val="en-GB" w:eastAsia="zh-CN"/>
        </w:rPr>
        <w:t>Starissime</w:t>
      </w:r>
      <w:proofErr w:type="spellEnd"/>
      <w:r w:rsidRPr="0051149C">
        <w:rPr>
          <w:rFonts w:ascii="DINOT-Light" w:hAnsi="DINOT-Light"/>
          <w:sz w:val="18"/>
          <w:szCs w:val="24"/>
          <w:lang w:val="en-GB" w:eastAsia="zh-CN"/>
        </w:rPr>
        <w:t>。</w:t>
      </w:r>
      <w:r w:rsidR="00735134" w:rsidRPr="0051149C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50FD998C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703E4F00" w14:textId="540B3BB3" w:rsidR="00735134" w:rsidRPr="0051149C" w:rsidRDefault="001B760E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51149C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完全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明白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或是至少从直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觉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上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感知到</w:t>
      </w:r>
      <w:r w:rsidR="00BC39F8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：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复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杂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的新世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即将来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临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全球化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”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词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是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1993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达沃斯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论坛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上率先提出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BC39F8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二十一世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初就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获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得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其全部涵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。随着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社交媒体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”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兴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起和推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，我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们进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入了一个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度自我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展示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代。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Facebook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成立于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2004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2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月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它的影响力同十年后不可同日而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语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但人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还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是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能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感受到它的成功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及其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全球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各地每个人和每个群体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的影响</w:t>
      </w:r>
      <w:r w:rsidR="00BC39F8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广大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用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户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可以将他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喜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欢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东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西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作</w:t>
      </w:r>
      <w:r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一个</w:t>
      </w:r>
      <w:r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族群</w:t>
      </w:r>
      <w:r w:rsidRPr="0051149C">
        <w:rPr>
          <w:rFonts w:ascii="DINOT-Light" w:hAnsi="DINOT-Light"/>
          <w:sz w:val="18"/>
          <w:szCs w:val="24"/>
          <w:lang w:val="en-GB" w:eastAsia="zh-CN"/>
        </w:rPr>
        <w:t>”</w:t>
      </w:r>
      <w:r w:rsidR="00902C5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分享</w:t>
      </w:r>
      <w:r w:rsidR="00181A98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而他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喜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欢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一切与众不同的</w:t>
      </w:r>
      <w:r w:rsidR="00181A9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东</w:t>
      </w:r>
      <w:r w:rsidR="00181A9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西，</w:t>
      </w:r>
      <w:r w:rsidR="00902C5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能</w:t>
      </w:r>
      <w:r w:rsidR="00902C5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帮助</w:t>
      </w:r>
      <w:r w:rsidR="00BC39F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他</w:t>
      </w:r>
      <w:r w:rsidR="00BC39F8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们摆</w:t>
      </w:r>
      <w:r w:rsidR="00BC39F8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脱日常生活。</w:t>
      </w:r>
      <w:r w:rsidR="00181A98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走出困境的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Zenith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品牌不断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改造自我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，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成</w:t>
      </w:r>
      <w:r w:rsidR="00F612F2" w:rsidRPr="0051149C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F612F2" w:rsidRPr="0051149C">
        <w:rPr>
          <w:rFonts w:ascii="DINOT-Light" w:eastAsia="MS Mincho" w:hAnsi="DINOT-Light" w:cs="MS Mincho"/>
          <w:sz w:val="18"/>
          <w:szCs w:val="24"/>
          <w:lang w:val="en-GB" w:eastAsia="zh-CN"/>
        </w:rPr>
        <w:t>真正的</w:t>
      </w:r>
      <w:r w:rsidR="00F612F2" w:rsidRPr="0051149C">
        <w:rPr>
          <w:rFonts w:ascii="DINOT-Light" w:hAnsi="DINOT-Light"/>
          <w:sz w:val="18"/>
          <w:szCs w:val="24"/>
          <w:lang w:val="en-GB" w:eastAsia="zh-CN"/>
        </w:rPr>
        <w:t>“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梦想之</w:t>
      </w:r>
      <w:r w:rsidRPr="0051149C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物</w:t>
      </w:r>
      <w:r w:rsidR="00BC39F8" w:rsidRPr="0051149C">
        <w:rPr>
          <w:rFonts w:ascii="DINOT-Light" w:hAnsi="DINOT-Light"/>
          <w:sz w:val="18"/>
          <w:szCs w:val="24"/>
          <w:lang w:val="en-GB" w:eastAsia="zh-CN"/>
        </w:rPr>
        <w:t>”*</w:t>
      </w:r>
      <w:r w:rsidR="00F612F2" w:rsidRPr="0051149C">
        <w:rPr>
          <w:rFonts w:ascii="DINOT-Light" w:hAnsi="DINOT-Light"/>
          <w:sz w:val="18"/>
          <w:szCs w:val="24"/>
          <w:lang w:val="en-GB" w:eastAsia="zh-CN"/>
        </w:rPr>
        <w:t>。</w:t>
      </w:r>
    </w:p>
    <w:p w14:paraId="21699861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70649793" w14:textId="5F3F2306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51149C">
        <w:rPr>
          <w:rFonts w:ascii="DINOT-Light" w:hAnsi="DINOT-Light"/>
          <w:sz w:val="18"/>
          <w:szCs w:val="24"/>
          <w:lang w:val="en-GB"/>
        </w:rPr>
        <w:t>*</w:t>
      </w:r>
      <w:proofErr w:type="spellStart"/>
      <w:r w:rsidR="00F612F2" w:rsidRPr="0051149C">
        <w:rPr>
          <w:rFonts w:ascii="DINOT-Light" w:eastAsia="Microsoft JhengHei" w:hAnsi="DINOT-Light" w:cs="Microsoft JhengHei"/>
          <w:sz w:val="18"/>
          <w:szCs w:val="24"/>
          <w:lang w:val="en-GB"/>
        </w:rPr>
        <w:t>语</w:t>
      </w:r>
      <w:r w:rsidR="00F612F2" w:rsidRPr="0051149C">
        <w:rPr>
          <w:rFonts w:ascii="DINOT-Light" w:eastAsia="MS Mincho" w:hAnsi="DINOT-Light" w:cs="MS Mincho"/>
          <w:sz w:val="18"/>
          <w:szCs w:val="24"/>
          <w:lang w:val="en-GB"/>
        </w:rPr>
        <w:t>出</w:t>
      </w:r>
      <w:proofErr w:type="spellEnd"/>
      <w:r w:rsidR="005C485D" w:rsidRPr="0051149C">
        <w:rPr>
          <w:rFonts w:ascii="DINOT-Light" w:hAnsi="DINOT-Light"/>
          <w:sz w:val="18"/>
          <w:szCs w:val="24"/>
          <w:lang w:val="en-GB"/>
        </w:rPr>
        <w:t>William Shakespeare</w:t>
      </w:r>
      <w:proofErr w:type="spellStart"/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/>
        </w:rPr>
        <w:t>的</w:t>
      </w:r>
      <w:r w:rsidR="00F612F2" w:rsidRPr="0051149C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/>
        </w:rPr>
        <w:t>《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/>
        </w:rPr>
        <w:t>暴</w:t>
      </w:r>
      <w:r w:rsidR="00F612F2" w:rsidRPr="0051149C">
        <w:rPr>
          <w:rFonts w:ascii="DINOT-Light" w:eastAsia="Microsoft JhengHei" w:hAnsi="DINOT-Light" w:cs="Microsoft JhengHei"/>
          <w:sz w:val="18"/>
          <w:szCs w:val="24"/>
          <w:lang w:val="en-GB"/>
        </w:rPr>
        <w:t>风</w:t>
      </w:r>
      <w:r w:rsidR="00F612F2" w:rsidRPr="0051149C">
        <w:rPr>
          <w:rFonts w:ascii="DINOT-Light" w:eastAsia="MS Mincho" w:hAnsi="DINOT-Light" w:cs="MS Mincho"/>
          <w:sz w:val="18"/>
          <w:szCs w:val="24"/>
          <w:lang w:val="en-GB"/>
        </w:rPr>
        <w:t>雨</w:t>
      </w:r>
      <w:proofErr w:type="spellEnd"/>
      <w:r w:rsidR="00F612F2" w:rsidRPr="0051149C">
        <w:rPr>
          <w:rFonts w:ascii="DINOT-Light" w:eastAsia="MS Mincho" w:hAnsi="DINOT-Light" w:cs="MS Mincho"/>
          <w:sz w:val="18"/>
          <w:szCs w:val="24"/>
          <w:lang w:val="en-GB"/>
        </w:rPr>
        <w:t>》（</w:t>
      </w:r>
      <w:r w:rsidR="00F612F2" w:rsidRPr="0051149C">
        <w:rPr>
          <w:rFonts w:ascii="DINOT-Light" w:hAnsi="DINOT-Light"/>
          <w:sz w:val="18"/>
          <w:szCs w:val="24"/>
          <w:lang w:val="en-GB"/>
        </w:rPr>
        <w:t>The Tempest</w:t>
      </w:r>
      <w:r w:rsidR="00F612F2" w:rsidRPr="0051149C">
        <w:rPr>
          <w:rFonts w:ascii="DINOT-Light" w:hAnsi="DINOT-Light"/>
          <w:sz w:val="18"/>
          <w:szCs w:val="24"/>
          <w:lang w:val="en-GB"/>
        </w:rPr>
        <w:t>）</w:t>
      </w:r>
      <w:r w:rsidR="005C485D" w:rsidRPr="0051149C">
        <w:rPr>
          <w:rFonts w:ascii="DINOT-Light" w:hAnsi="DINOT-Light"/>
          <w:sz w:val="18"/>
          <w:szCs w:val="24"/>
          <w:lang w:val="en-GB"/>
        </w:rPr>
        <w:t>,</w:t>
      </w:r>
      <w:r w:rsidRPr="0051149C">
        <w:rPr>
          <w:rFonts w:ascii="DINOT-Light" w:hAnsi="DINOT-Light"/>
          <w:sz w:val="18"/>
          <w:szCs w:val="24"/>
          <w:lang w:val="en-GB"/>
        </w:rPr>
        <w:t xml:space="preserve"> </w:t>
      </w:r>
      <w:r w:rsidR="00F612F2" w:rsidRPr="0051149C">
        <w:rPr>
          <w:rFonts w:ascii="DINOT-Light" w:hAnsi="DINOT-Light"/>
          <w:sz w:val="18"/>
          <w:szCs w:val="24"/>
          <w:lang w:val="en-GB"/>
        </w:rPr>
        <w:t>1610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/>
        </w:rPr>
        <w:t>至</w:t>
      </w:r>
      <w:r w:rsidR="00F612F2" w:rsidRPr="0051149C">
        <w:rPr>
          <w:rFonts w:ascii="DINOT-Light" w:hAnsi="DINOT-Light"/>
          <w:sz w:val="18"/>
          <w:szCs w:val="24"/>
          <w:lang w:val="en-GB"/>
        </w:rPr>
        <w:t>1611</w:t>
      </w:r>
      <w:r w:rsidR="00F612F2" w:rsidRPr="0051149C">
        <w:rPr>
          <w:rFonts w:ascii="MS Gothic" w:eastAsia="MS Gothic" w:hAnsi="MS Gothic" w:cs="MS Gothic" w:hint="eastAsia"/>
          <w:sz w:val="18"/>
          <w:szCs w:val="24"/>
          <w:lang w:val="en-GB"/>
        </w:rPr>
        <w:t>年</w:t>
      </w:r>
      <w:r w:rsidRPr="0051149C">
        <w:rPr>
          <w:rFonts w:ascii="DINOT-Light" w:hAnsi="DINOT-Light"/>
          <w:sz w:val="18"/>
          <w:szCs w:val="24"/>
          <w:lang w:val="en-GB"/>
        </w:rPr>
        <w:t xml:space="preserve"> </w:t>
      </w:r>
    </w:p>
    <w:p w14:paraId="533AFEA0" w14:textId="77777777" w:rsidR="00735134" w:rsidRPr="0051149C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09201CE8" w14:textId="77777777" w:rsidR="002E494F" w:rsidRPr="0051149C" w:rsidRDefault="002E494F" w:rsidP="002E494F">
      <w:pPr>
        <w:pStyle w:val="Corps"/>
        <w:spacing w:line="276" w:lineRule="auto"/>
        <w:jc w:val="both"/>
        <w:rPr>
          <w:rFonts w:ascii="DINOT-Light" w:hAnsi="DINOT-Light"/>
          <w:sz w:val="16"/>
          <w:lang w:val="en-GB"/>
        </w:rPr>
      </w:pPr>
    </w:p>
    <w:p w14:paraId="2B8873CC" w14:textId="417BC602" w:rsidR="00A55BC3" w:rsidRPr="0051149C" w:rsidRDefault="00A55BC3" w:rsidP="002E494F">
      <w:pPr>
        <w:pStyle w:val="Corps"/>
        <w:spacing w:line="276" w:lineRule="auto"/>
        <w:jc w:val="both"/>
        <w:rPr>
          <w:rFonts w:ascii="DINOT-Light" w:hAnsi="DINOT-Light" w:cs="Arial"/>
          <w:sz w:val="12"/>
          <w:szCs w:val="16"/>
          <w:lang w:val="en-GB"/>
        </w:rPr>
      </w:pPr>
    </w:p>
    <w:sectPr w:rsidR="00A55BC3" w:rsidRPr="005114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3D4F" w14:textId="77777777" w:rsidR="004E0F3A" w:rsidRDefault="004E0F3A" w:rsidP="009D5829">
      <w:r>
        <w:separator/>
      </w:r>
    </w:p>
  </w:endnote>
  <w:endnote w:type="continuationSeparator" w:id="0">
    <w:p w14:paraId="589DD65B" w14:textId="77777777" w:rsidR="004E0F3A" w:rsidRDefault="004E0F3A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51149C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51149C">
      <w:rPr>
        <w:rFonts w:ascii="DINOT-Light" w:hAnsi="DINOT-Light"/>
        <w:b/>
        <w:sz w:val="18"/>
        <w:szCs w:val="18"/>
        <w:lang w:val="fr-CH"/>
      </w:rPr>
      <w:t>ZENITH</w:t>
    </w:r>
    <w:r w:rsidRPr="0051149C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51149C">
      <w:rPr>
        <w:rFonts w:ascii="DINOT-Light" w:hAnsi="DINOT-Light"/>
        <w:sz w:val="18"/>
        <w:szCs w:val="18"/>
        <w:lang w:val="fr-CH"/>
      </w:rPr>
      <w:t>Billodes</w:t>
    </w:r>
    <w:proofErr w:type="spellEnd"/>
    <w:r w:rsidRPr="0051149C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18A4ECB1" w:rsidR="00AA193D" w:rsidRPr="0051149C" w:rsidRDefault="00521832" w:rsidP="009D5829">
    <w:pPr>
      <w:pStyle w:val="Pieddepage"/>
      <w:jc w:val="center"/>
      <w:rPr>
        <w:rFonts w:asciiTheme="majorHAnsi" w:hAnsiTheme="majorHAnsi"/>
        <w:sz w:val="18"/>
        <w:szCs w:val="18"/>
        <w:lang w:val="fr-CH"/>
      </w:rPr>
    </w:pPr>
    <w:proofErr w:type="spellStart"/>
    <w:r w:rsidRPr="0051149C">
      <w:rPr>
        <w:rFonts w:ascii="DINOT-Light" w:eastAsia="Microsoft YaHei" w:hAnsi="DINOT-Light" w:cs="Microsoft YaHei"/>
        <w:sz w:val="18"/>
        <w:szCs w:val="18"/>
        <w:lang w:val="fr-CH"/>
      </w:rPr>
      <w:t>国际媒体联络</w:t>
    </w:r>
    <w:proofErr w:type="spellEnd"/>
    <w:r w:rsidRPr="0051149C">
      <w:rPr>
        <w:rFonts w:ascii="DINOT-Light" w:eastAsia="Microsoft YaHei" w:hAnsi="DINOT-Light" w:cs="Microsoft YaHei"/>
        <w:sz w:val="18"/>
        <w:szCs w:val="18"/>
        <w:lang w:val="fr-CH"/>
      </w:rPr>
      <w:t>：</w:t>
    </w:r>
    <w:r w:rsidR="00AA193D" w:rsidRPr="0051149C">
      <w:rPr>
        <w:rFonts w:ascii="DINOT-Light" w:hAnsi="DINOT-Light"/>
        <w:sz w:val="18"/>
        <w:szCs w:val="18"/>
        <w:lang w:val="fr-CH"/>
      </w:rPr>
      <w:t xml:space="preserve">Minh-Tan Bui – </w:t>
    </w:r>
    <w:proofErr w:type="spellStart"/>
    <w:r w:rsidRPr="0051149C">
      <w:rPr>
        <w:rFonts w:ascii="DINOT-Light" w:eastAsia="Microsoft YaHei" w:hAnsi="DINOT-Light" w:cs="Microsoft YaHei"/>
        <w:sz w:val="18"/>
        <w:szCs w:val="18"/>
        <w:lang w:val="fr-CH"/>
      </w:rPr>
      <w:t>电邮</w:t>
    </w:r>
    <w:proofErr w:type="spellEnd"/>
    <w:r w:rsidRPr="0051149C">
      <w:rPr>
        <w:rFonts w:ascii="DINOT-Light" w:eastAsia="Microsoft YaHei" w:hAnsi="DINOT-Light" w:cs="Microsoft YaHei"/>
        <w:sz w:val="18"/>
        <w:szCs w:val="18"/>
        <w:lang w:val="fr-CH"/>
      </w:rPr>
      <w:t>：</w:t>
    </w:r>
    <w:hyperlink r:id="rId1" w:history="1">
      <w:r w:rsidR="00AA193D" w:rsidRPr="0051149C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A6CA" w14:textId="77777777" w:rsidR="004E0F3A" w:rsidRDefault="004E0F3A" w:rsidP="009D5829">
      <w:r>
        <w:separator/>
      </w:r>
    </w:p>
  </w:footnote>
  <w:footnote w:type="continuationSeparator" w:id="0">
    <w:p w14:paraId="611CBD82" w14:textId="77777777" w:rsidR="004E0F3A" w:rsidRDefault="004E0F3A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27D7EB20" w:rsidR="00AA193D" w:rsidRDefault="00FF710E" w:rsidP="00FF710E">
    <w:pPr>
      <w:pStyle w:val="En-tte"/>
      <w:spacing w:after="360"/>
      <w:jc w:val="center"/>
    </w:pPr>
    <w:r>
      <w:rPr>
        <w:noProof/>
        <w:lang w:val="fr-CH" w:eastAsia="fr-CH"/>
      </w:rPr>
      <w:drawing>
        <wp:inline distT="0" distB="0" distL="0" distR="0" wp14:anchorId="2163E812" wp14:editId="10CAABEC">
          <wp:extent cx="1581150" cy="7905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0B9C"/>
    <w:rsid w:val="00163138"/>
    <w:rsid w:val="001667D0"/>
    <w:rsid w:val="00166861"/>
    <w:rsid w:val="00170906"/>
    <w:rsid w:val="001709B3"/>
    <w:rsid w:val="00170FE7"/>
    <w:rsid w:val="00172E24"/>
    <w:rsid w:val="00181A98"/>
    <w:rsid w:val="00185796"/>
    <w:rsid w:val="00187454"/>
    <w:rsid w:val="00187D76"/>
    <w:rsid w:val="00191493"/>
    <w:rsid w:val="0019435E"/>
    <w:rsid w:val="001A21CB"/>
    <w:rsid w:val="001B1BF2"/>
    <w:rsid w:val="001B760E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1C1E"/>
    <w:rsid w:val="00263A7A"/>
    <w:rsid w:val="00276EB8"/>
    <w:rsid w:val="002A047D"/>
    <w:rsid w:val="002A4FCF"/>
    <w:rsid w:val="002A519A"/>
    <w:rsid w:val="002A741E"/>
    <w:rsid w:val="002B0F09"/>
    <w:rsid w:val="002B555E"/>
    <w:rsid w:val="002B55D6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1653B"/>
    <w:rsid w:val="003215CA"/>
    <w:rsid w:val="00323A8D"/>
    <w:rsid w:val="00330598"/>
    <w:rsid w:val="00336B0A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08C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61DCC"/>
    <w:rsid w:val="00474C91"/>
    <w:rsid w:val="004750E8"/>
    <w:rsid w:val="004947DE"/>
    <w:rsid w:val="004A07E9"/>
    <w:rsid w:val="004B579F"/>
    <w:rsid w:val="004C0638"/>
    <w:rsid w:val="004C408A"/>
    <w:rsid w:val="004C7222"/>
    <w:rsid w:val="004E0F3A"/>
    <w:rsid w:val="004F53A7"/>
    <w:rsid w:val="00501330"/>
    <w:rsid w:val="005071F4"/>
    <w:rsid w:val="0051149C"/>
    <w:rsid w:val="00511B82"/>
    <w:rsid w:val="0051224B"/>
    <w:rsid w:val="00514D25"/>
    <w:rsid w:val="00521832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B647B"/>
    <w:rsid w:val="005C485D"/>
    <w:rsid w:val="005C4FA6"/>
    <w:rsid w:val="005C58DE"/>
    <w:rsid w:val="005D0B4C"/>
    <w:rsid w:val="005D2661"/>
    <w:rsid w:val="005E7FF6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149A0"/>
    <w:rsid w:val="00722147"/>
    <w:rsid w:val="0072513D"/>
    <w:rsid w:val="00727920"/>
    <w:rsid w:val="00730C05"/>
    <w:rsid w:val="00733E3B"/>
    <w:rsid w:val="00735134"/>
    <w:rsid w:val="007400C9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1E30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1F3"/>
    <w:rsid w:val="00844DA3"/>
    <w:rsid w:val="00847CD3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6BB7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18A1"/>
    <w:rsid w:val="00902C58"/>
    <w:rsid w:val="00902DAE"/>
    <w:rsid w:val="009056D1"/>
    <w:rsid w:val="0090607B"/>
    <w:rsid w:val="00907167"/>
    <w:rsid w:val="00914A06"/>
    <w:rsid w:val="00921F5B"/>
    <w:rsid w:val="00926449"/>
    <w:rsid w:val="00930FAC"/>
    <w:rsid w:val="00933D85"/>
    <w:rsid w:val="00937C70"/>
    <w:rsid w:val="00940409"/>
    <w:rsid w:val="00940A3A"/>
    <w:rsid w:val="0094406D"/>
    <w:rsid w:val="00953170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A4A19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4DF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1F61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5438D"/>
    <w:rsid w:val="00B64129"/>
    <w:rsid w:val="00B652F2"/>
    <w:rsid w:val="00B72BD4"/>
    <w:rsid w:val="00B73A3C"/>
    <w:rsid w:val="00B76ABF"/>
    <w:rsid w:val="00B83A48"/>
    <w:rsid w:val="00B857FD"/>
    <w:rsid w:val="00BA0809"/>
    <w:rsid w:val="00BA505E"/>
    <w:rsid w:val="00BA68FE"/>
    <w:rsid w:val="00BB06C7"/>
    <w:rsid w:val="00BB4B16"/>
    <w:rsid w:val="00BB54AC"/>
    <w:rsid w:val="00BB6E38"/>
    <w:rsid w:val="00BB7ACA"/>
    <w:rsid w:val="00BC28B7"/>
    <w:rsid w:val="00BC39F8"/>
    <w:rsid w:val="00BD4655"/>
    <w:rsid w:val="00BD61BB"/>
    <w:rsid w:val="00BE2151"/>
    <w:rsid w:val="00BE2D94"/>
    <w:rsid w:val="00BE37D9"/>
    <w:rsid w:val="00BE4592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032B"/>
    <w:rsid w:val="00C62D65"/>
    <w:rsid w:val="00C64BF7"/>
    <w:rsid w:val="00C65D77"/>
    <w:rsid w:val="00C72E49"/>
    <w:rsid w:val="00C85653"/>
    <w:rsid w:val="00C86F45"/>
    <w:rsid w:val="00C91E6C"/>
    <w:rsid w:val="00C95DCD"/>
    <w:rsid w:val="00CB1FF8"/>
    <w:rsid w:val="00CB2EBC"/>
    <w:rsid w:val="00CB53AD"/>
    <w:rsid w:val="00CB56C5"/>
    <w:rsid w:val="00CC049F"/>
    <w:rsid w:val="00CC666E"/>
    <w:rsid w:val="00CD4EC6"/>
    <w:rsid w:val="00CE1767"/>
    <w:rsid w:val="00CE3E5F"/>
    <w:rsid w:val="00CE41B2"/>
    <w:rsid w:val="00CE63AF"/>
    <w:rsid w:val="00CF3048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1659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C7BDF"/>
    <w:rsid w:val="00DD1DE1"/>
    <w:rsid w:val="00DD3281"/>
    <w:rsid w:val="00DD4962"/>
    <w:rsid w:val="00DE748F"/>
    <w:rsid w:val="00DF0FF7"/>
    <w:rsid w:val="00DF1C63"/>
    <w:rsid w:val="00DF2383"/>
    <w:rsid w:val="00DF3396"/>
    <w:rsid w:val="00DF444F"/>
    <w:rsid w:val="00DF61C0"/>
    <w:rsid w:val="00DF77EF"/>
    <w:rsid w:val="00E0210C"/>
    <w:rsid w:val="00E15F29"/>
    <w:rsid w:val="00E1612B"/>
    <w:rsid w:val="00E16D1E"/>
    <w:rsid w:val="00E304D9"/>
    <w:rsid w:val="00E5292E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D96"/>
    <w:rsid w:val="00F13E17"/>
    <w:rsid w:val="00F21258"/>
    <w:rsid w:val="00F243F7"/>
    <w:rsid w:val="00F25270"/>
    <w:rsid w:val="00F40E8E"/>
    <w:rsid w:val="00F442D9"/>
    <w:rsid w:val="00F5368B"/>
    <w:rsid w:val="00F55E0D"/>
    <w:rsid w:val="00F57D35"/>
    <w:rsid w:val="00F606E6"/>
    <w:rsid w:val="00F612F2"/>
    <w:rsid w:val="00F70930"/>
    <w:rsid w:val="00F70ACD"/>
    <w:rsid w:val="00F84023"/>
    <w:rsid w:val="00F840E1"/>
    <w:rsid w:val="00F871A3"/>
    <w:rsid w:val="00F874BD"/>
    <w:rsid w:val="00F875FD"/>
    <w:rsid w:val="00FA0660"/>
    <w:rsid w:val="00FA3C8E"/>
    <w:rsid w:val="00FA7172"/>
    <w:rsid w:val="00FB03E7"/>
    <w:rsid w:val="00FB3C72"/>
    <w:rsid w:val="00FB4AC0"/>
    <w:rsid w:val="00FB5EAC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2019-01-14T14:14:00Z</dcterms:created>
  <dcterms:modified xsi:type="dcterms:W3CDTF">2019-01-22T07:55:00Z</dcterms:modified>
</cp:coreProperties>
</file>