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8BB" w:rsidRPr="000D2DAE" w:rsidRDefault="000178BB" w:rsidP="000178BB">
      <w:pPr>
        <w:autoSpaceDE w:val="0"/>
        <w:autoSpaceDN w:val="0"/>
        <w:jc w:val="center"/>
        <w:rPr>
          <w:rFonts w:ascii="DINOT-Light" w:hAnsi="DINOT-Light"/>
          <w:b/>
          <w:bCs/>
          <w:sz w:val="16"/>
          <w:szCs w:val="20"/>
        </w:rPr>
      </w:pPr>
    </w:p>
    <w:p w:rsidR="000178BB" w:rsidRPr="000D2DAE" w:rsidRDefault="008E3B3C" w:rsidP="00923859">
      <w:pPr>
        <w:autoSpaceDE w:val="0"/>
        <w:autoSpaceDN w:val="0"/>
        <w:spacing w:line="360" w:lineRule="auto"/>
        <w:jc w:val="center"/>
        <w:rPr>
          <w:rFonts w:ascii="DINOT-Light" w:hAnsi="DINOT-Light"/>
          <w:b/>
          <w:bCs/>
          <w:spacing w:val="10"/>
          <w:szCs w:val="20"/>
        </w:rPr>
      </w:pPr>
      <w:r w:rsidRPr="000D2DAE">
        <w:rPr>
          <w:b/>
        </w:rPr>
        <w:t>МАРКА</w:t>
      </w:r>
      <w:r w:rsidRPr="000D2DAE">
        <w:rPr>
          <w:rFonts w:ascii="DINOT-Light" w:hAnsi="DINOT-Light"/>
          <w:b/>
        </w:rPr>
        <w:t xml:space="preserve"> ZENITH </w:t>
      </w:r>
      <w:r w:rsidRPr="000D2DAE">
        <w:rPr>
          <w:b/>
        </w:rPr>
        <w:t>ТОРЖЕСТВЕННО</w:t>
      </w:r>
      <w:r w:rsidRPr="000D2DAE">
        <w:rPr>
          <w:rFonts w:ascii="DINOT-Light" w:hAnsi="DINOT-Light"/>
          <w:b/>
        </w:rPr>
        <w:t xml:space="preserve"> </w:t>
      </w:r>
      <w:r w:rsidRPr="000D2DAE">
        <w:rPr>
          <w:b/>
        </w:rPr>
        <w:t>ОТМЕЧАЕТ</w:t>
      </w:r>
      <w:r w:rsidRPr="000D2DAE">
        <w:rPr>
          <w:rFonts w:ascii="DINOT-Light" w:hAnsi="DINOT-Light"/>
          <w:b/>
        </w:rPr>
        <w:t xml:space="preserve"> 50</w:t>
      </w:r>
      <w:r w:rsidRPr="000D2DAE">
        <w:rPr>
          <w:rFonts w:ascii="DINOT-Light" w:hAnsi="DINOT-Light"/>
          <w:b/>
          <w:vertAlign w:val="superscript"/>
        </w:rPr>
        <w:t>-</w:t>
      </w:r>
      <w:r w:rsidRPr="000D2DAE">
        <w:rPr>
          <w:b/>
        </w:rPr>
        <w:t>ЛЕТИЕ</w:t>
      </w:r>
      <w:r w:rsidRPr="000D2DAE">
        <w:rPr>
          <w:rFonts w:ascii="DINOT-Light" w:hAnsi="DINOT-Light"/>
          <w:b/>
        </w:rPr>
        <w:t xml:space="preserve"> </w:t>
      </w:r>
      <w:r w:rsidRPr="000D2DAE">
        <w:rPr>
          <w:b/>
        </w:rPr>
        <w:t>СИГАРЫ</w:t>
      </w:r>
      <w:r w:rsidRPr="000D2DAE">
        <w:rPr>
          <w:rFonts w:ascii="DINOT-Light" w:hAnsi="DINOT-Light"/>
          <w:b/>
        </w:rPr>
        <w:t xml:space="preserve"> TRINIDAD</w:t>
      </w:r>
    </w:p>
    <w:p w:rsidR="000178BB" w:rsidRPr="000D2DAE" w:rsidRDefault="000178BB" w:rsidP="008E3B3C">
      <w:pPr>
        <w:autoSpaceDE w:val="0"/>
        <w:autoSpaceDN w:val="0"/>
        <w:spacing w:after="120" w:line="360" w:lineRule="auto"/>
        <w:jc w:val="center"/>
        <w:rPr>
          <w:rFonts w:ascii="DINOT-Light" w:hAnsi="DINOT-Light"/>
          <w:sz w:val="16"/>
          <w:szCs w:val="20"/>
        </w:rPr>
      </w:pPr>
    </w:p>
    <w:p w:rsidR="000178BB" w:rsidRPr="000D2DAE" w:rsidRDefault="000178BB" w:rsidP="008E3B3C">
      <w:pPr>
        <w:autoSpaceDE w:val="0"/>
        <w:autoSpaceDN w:val="0"/>
        <w:spacing w:line="360" w:lineRule="auto"/>
        <w:jc w:val="both"/>
        <w:rPr>
          <w:rFonts w:ascii="DINOT-Light" w:hAnsi="DINOT-Light"/>
          <w:b/>
          <w:bCs/>
          <w:sz w:val="18"/>
          <w:szCs w:val="20"/>
        </w:rPr>
      </w:pPr>
      <w:r w:rsidRPr="000D2DAE">
        <w:rPr>
          <w:b/>
          <w:sz w:val="18"/>
        </w:rPr>
        <w:t>Отмечая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юбилей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одной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из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самых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роскошных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и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желанных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сигар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в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коллекции</w:t>
      </w:r>
      <w:r w:rsidRPr="000D2DAE">
        <w:rPr>
          <w:rFonts w:ascii="DINOT-Light" w:hAnsi="DINOT-Light"/>
          <w:b/>
          <w:sz w:val="18"/>
        </w:rPr>
        <w:t xml:space="preserve"> Habanos, </w:t>
      </w:r>
      <w:r w:rsidRPr="000D2DAE">
        <w:rPr>
          <w:b/>
          <w:sz w:val="18"/>
        </w:rPr>
        <w:t>марка</w:t>
      </w:r>
      <w:r w:rsidRPr="000D2DAE">
        <w:rPr>
          <w:rFonts w:ascii="DINOT-Light" w:hAnsi="DINOT-Light"/>
          <w:b/>
          <w:sz w:val="18"/>
        </w:rPr>
        <w:t xml:space="preserve"> Zenith </w:t>
      </w:r>
      <w:r w:rsidRPr="000D2DAE">
        <w:rPr>
          <w:b/>
          <w:sz w:val="18"/>
        </w:rPr>
        <w:t>представляет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новую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эксклюзивную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трилогию</w:t>
      </w:r>
      <w:r w:rsidRPr="000D2DAE">
        <w:rPr>
          <w:rFonts w:ascii="DINOT-Light" w:hAnsi="DINOT-Light"/>
          <w:b/>
          <w:sz w:val="18"/>
        </w:rPr>
        <w:t xml:space="preserve"> Pilot Type 20 Chronograph Trinidad Edition, </w:t>
      </w:r>
      <w:r w:rsidRPr="000D2DAE">
        <w:rPr>
          <w:b/>
          <w:sz w:val="18"/>
        </w:rPr>
        <w:t>презентация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которой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состоится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на</w:t>
      </w:r>
      <w:r w:rsidRPr="000D2DAE">
        <w:rPr>
          <w:rFonts w:ascii="DINOT-Light" w:hAnsi="DINOT-Light"/>
          <w:b/>
          <w:sz w:val="18"/>
        </w:rPr>
        <w:t xml:space="preserve"> 21-</w:t>
      </w:r>
      <w:r w:rsidRPr="000D2DAE">
        <w:rPr>
          <w:b/>
          <w:sz w:val="18"/>
        </w:rPr>
        <w:t>м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фестивале</w:t>
      </w:r>
      <w:r w:rsidRPr="000D2DAE">
        <w:rPr>
          <w:rFonts w:ascii="DINOT-Light" w:hAnsi="DINOT-Light"/>
          <w:b/>
          <w:sz w:val="18"/>
        </w:rPr>
        <w:t xml:space="preserve"> Habanos </w:t>
      </w:r>
      <w:r w:rsidRPr="000D2DAE">
        <w:rPr>
          <w:b/>
          <w:sz w:val="18"/>
        </w:rPr>
        <w:t>на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Кубе</w:t>
      </w:r>
      <w:r w:rsidRPr="000D2DAE">
        <w:rPr>
          <w:rFonts w:ascii="DINOT-Light" w:hAnsi="DINOT-Light"/>
          <w:sz w:val="18"/>
        </w:rPr>
        <w:t xml:space="preserve">. </w:t>
      </w:r>
      <w:r w:rsidRPr="000D2DAE">
        <w:rPr>
          <w:b/>
          <w:sz w:val="18"/>
        </w:rPr>
        <w:t>Этот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фестиваль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является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самым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престижным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событием</w:t>
      </w:r>
      <w:r w:rsidRPr="000D2DAE">
        <w:rPr>
          <w:rFonts w:ascii="DINOT-Light" w:hAnsi="DINOT-Light"/>
          <w:b/>
          <w:sz w:val="18"/>
        </w:rPr>
        <w:t xml:space="preserve">, </w:t>
      </w:r>
      <w:r w:rsidRPr="000D2DAE">
        <w:rPr>
          <w:b/>
          <w:sz w:val="18"/>
        </w:rPr>
        <w:t>посвященным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премиальным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сигарам</w:t>
      </w:r>
      <w:r w:rsidRPr="000D2DAE">
        <w:rPr>
          <w:rFonts w:ascii="DINOT-Light" w:hAnsi="DINOT-Light"/>
          <w:b/>
          <w:sz w:val="18"/>
        </w:rPr>
        <w:t xml:space="preserve">. </w:t>
      </w:r>
      <w:r w:rsidRPr="000D2DAE">
        <w:rPr>
          <w:b/>
          <w:sz w:val="18"/>
        </w:rPr>
        <w:t>Он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пройдет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с</w:t>
      </w:r>
      <w:r w:rsidRPr="000D2DAE">
        <w:rPr>
          <w:rFonts w:ascii="DINOT-Light" w:hAnsi="DINOT-Light"/>
          <w:b/>
          <w:sz w:val="18"/>
        </w:rPr>
        <w:t xml:space="preserve"> 18</w:t>
      </w:r>
      <w:r w:rsidRPr="000D2DAE">
        <w:rPr>
          <w:rFonts w:ascii="DINOT-Light" w:hAnsi="DINOT-Light"/>
          <w:b/>
          <w:sz w:val="18"/>
          <w:vertAlign w:val="superscript"/>
        </w:rPr>
        <w:t xml:space="preserve"> </w:t>
      </w:r>
      <w:r w:rsidRPr="000D2DAE">
        <w:rPr>
          <w:b/>
          <w:sz w:val="18"/>
        </w:rPr>
        <w:t>по</w:t>
      </w:r>
      <w:r w:rsidRPr="000D2DAE">
        <w:rPr>
          <w:rFonts w:ascii="DINOT-Light" w:hAnsi="DINOT-Light"/>
          <w:b/>
          <w:sz w:val="18"/>
        </w:rPr>
        <w:t xml:space="preserve"> 22</w:t>
      </w:r>
      <w:r w:rsidRPr="000D2DAE">
        <w:rPr>
          <w:rFonts w:ascii="DINOT-Light" w:hAnsi="DINOT-Light"/>
          <w:b/>
          <w:sz w:val="18"/>
          <w:vertAlign w:val="superscript"/>
        </w:rPr>
        <w:t xml:space="preserve"> </w:t>
      </w:r>
      <w:r w:rsidRPr="000D2DAE">
        <w:rPr>
          <w:b/>
          <w:sz w:val="18"/>
        </w:rPr>
        <w:t>февраля</w:t>
      </w:r>
      <w:r w:rsidRPr="000D2DAE">
        <w:rPr>
          <w:rFonts w:ascii="DINOT-Light" w:hAnsi="DINOT-Light"/>
          <w:b/>
          <w:sz w:val="18"/>
        </w:rPr>
        <w:t xml:space="preserve"> 2019 </w:t>
      </w:r>
      <w:r w:rsidRPr="000D2DAE">
        <w:rPr>
          <w:b/>
          <w:sz w:val="18"/>
        </w:rPr>
        <w:t>года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в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городе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Гавана</w:t>
      </w:r>
      <w:r w:rsidRPr="000D2DAE">
        <w:rPr>
          <w:rFonts w:ascii="DINOT-Light" w:hAnsi="DINOT-Light"/>
          <w:b/>
          <w:sz w:val="18"/>
        </w:rPr>
        <w:t xml:space="preserve">, </w:t>
      </w:r>
      <w:r w:rsidRPr="000D2DAE">
        <w:rPr>
          <w:b/>
          <w:sz w:val="18"/>
        </w:rPr>
        <w:t>который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также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отмечает</w:t>
      </w:r>
      <w:r w:rsidRPr="000D2DAE">
        <w:rPr>
          <w:rFonts w:ascii="DINOT-Light" w:hAnsi="DINOT-Light"/>
          <w:b/>
          <w:sz w:val="18"/>
        </w:rPr>
        <w:t xml:space="preserve"> </w:t>
      </w:r>
      <w:r w:rsidRPr="000D2DAE">
        <w:rPr>
          <w:b/>
          <w:sz w:val="18"/>
        </w:rPr>
        <w:t>свое</w:t>
      </w:r>
      <w:r w:rsidRPr="000D2DAE">
        <w:rPr>
          <w:rFonts w:ascii="DINOT-Light" w:hAnsi="DINOT-Light"/>
          <w:b/>
          <w:sz w:val="18"/>
          <w:vertAlign w:val="superscript"/>
        </w:rPr>
        <w:t xml:space="preserve"> </w:t>
      </w:r>
      <w:r w:rsidRPr="000D2DAE">
        <w:rPr>
          <w:rFonts w:ascii="DINOT-Light" w:hAnsi="DINOT-Light"/>
          <w:b/>
          <w:sz w:val="18"/>
        </w:rPr>
        <w:t>500-</w:t>
      </w:r>
      <w:r w:rsidRPr="000D2DAE">
        <w:rPr>
          <w:b/>
          <w:sz w:val="18"/>
        </w:rPr>
        <w:t>летие</w:t>
      </w:r>
      <w:r w:rsidRPr="000D2DAE">
        <w:rPr>
          <w:rFonts w:ascii="DINOT-Light" w:hAnsi="DINOT-Light"/>
          <w:b/>
          <w:sz w:val="18"/>
        </w:rPr>
        <w:t>.</w:t>
      </w:r>
    </w:p>
    <w:p w:rsidR="008E3B3C" w:rsidRPr="000D2DAE" w:rsidRDefault="008E3B3C" w:rsidP="008E3B3C">
      <w:pPr>
        <w:autoSpaceDE w:val="0"/>
        <w:autoSpaceDN w:val="0"/>
        <w:spacing w:line="360" w:lineRule="auto"/>
        <w:jc w:val="both"/>
        <w:rPr>
          <w:rFonts w:ascii="DINOT-Light" w:hAnsi="DINOT-Light"/>
          <w:b/>
          <w:bCs/>
          <w:sz w:val="18"/>
          <w:szCs w:val="20"/>
        </w:rPr>
      </w:pPr>
    </w:p>
    <w:p w:rsidR="000178BB" w:rsidRPr="000D2DAE" w:rsidRDefault="000178BB" w:rsidP="008E3B3C">
      <w:pPr>
        <w:spacing w:line="360" w:lineRule="auto"/>
        <w:jc w:val="both"/>
        <w:rPr>
          <w:rFonts w:ascii="DINOT-Light" w:hAnsi="DINOT-Light"/>
          <w:sz w:val="18"/>
          <w:szCs w:val="20"/>
        </w:rPr>
      </w:pPr>
      <w:r w:rsidRPr="000D2DAE">
        <w:rPr>
          <w:sz w:val="18"/>
        </w:rPr>
        <w:t>Сигара</w:t>
      </w:r>
      <w:r w:rsidRPr="000D2DAE">
        <w:rPr>
          <w:rFonts w:ascii="DINOT-Light" w:hAnsi="DINOT-Light"/>
          <w:sz w:val="18"/>
        </w:rPr>
        <w:t xml:space="preserve"> Trinidad </w:t>
      </w:r>
      <w:r w:rsidRPr="000D2DAE">
        <w:rPr>
          <w:sz w:val="18"/>
        </w:rPr>
        <w:t>от</w:t>
      </w:r>
      <w:r w:rsidRPr="000D2DAE">
        <w:rPr>
          <w:rFonts w:ascii="DINOT-Light" w:hAnsi="DINOT-Light"/>
          <w:sz w:val="18"/>
        </w:rPr>
        <w:t xml:space="preserve"> Habano, </w:t>
      </w:r>
      <w:r w:rsidRPr="000D2DAE">
        <w:rPr>
          <w:sz w:val="18"/>
        </w:rPr>
        <w:t>празднующая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свой</w:t>
      </w:r>
      <w:r w:rsidRPr="000D2DAE">
        <w:rPr>
          <w:rFonts w:ascii="DINOT-Light" w:hAnsi="DINOT-Light"/>
          <w:sz w:val="18"/>
        </w:rPr>
        <w:t xml:space="preserve"> 50-</w:t>
      </w:r>
      <w:r w:rsidRPr="000D2DAE">
        <w:rPr>
          <w:sz w:val="18"/>
        </w:rPr>
        <w:t>летний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юбилей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производится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эксклюзивной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фабрике</w:t>
      </w:r>
      <w:r w:rsidRPr="000D2DAE">
        <w:rPr>
          <w:rFonts w:ascii="DINOT-Light" w:hAnsi="DINOT-Light"/>
          <w:sz w:val="18"/>
        </w:rPr>
        <w:t xml:space="preserve"> El Laguito </w:t>
      </w:r>
      <w:r w:rsidRPr="000D2DAE">
        <w:rPr>
          <w:sz w:val="18"/>
        </w:rPr>
        <w:t>бренда</w:t>
      </w:r>
      <w:r w:rsidRPr="000D2DAE">
        <w:rPr>
          <w:rFonts w:ascii="DINOT-Light" w:hAnsi="DINOT-Light"/>
          <w:sz w:val="18"/>
        </w:rPr>
        <w:t xml:space="preserve"> Cohiba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славится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своим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богатым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насыщенным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ароматом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средней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крепостью</w:t>
      </w:r>
      <w:r w:rsidRPr="000D2DAE">
        <w:rPr>
          <w:rFonts w:ascii="DINOT-Light" w:hAnsi="DINOT-Light"/>
          <w:sz w:val="18"/>
        </w:rPr>
        <w:t xml:space="preserve">. </w:t>
      </w:r>
      <w:r w:rsidRPr="000D2DAE">
        <w:rPr>
          <w:sz w:val="18"/>
        </w:rPr>
        <w:t>Воплощая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все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богатство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этой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культовой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сигары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трио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часов</w:t>
      </w:r>
      <w:r w:rsidRPr="000D2DAE">
        <w:rPr>
          <w:rFonts w:ascii="DINOT-Light" w:hAnsi="DINOT-Light"/>
          <w:sz w:val="18"/>
        </w:rPr>
        <w:t xml:space="preserve"> Pilot Type 20 Chronograph Trinidad Edition </w:t>
      </w:r>
      <w:r w:rsidRPr="000D2DAE">
        <w:rPr>
          <w:sz w:val="18"/>
        </w:rPr>
        <w:t>представлено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корпусах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диаметром</w:t>
      </w:r>
      <w:r w:rsidRPr="000D2DAE">
        <w:rPr>
          <w:rFonts w:ascii="DINOT-Light" w:hAnsi="DINOT-Light"/>
          <w:sz w:val="18"/>
        </w:rPr>
        <w:t xml:space="preserve"> 45 </w:t>
      </w:r>
      <w:r w:rsidRPr="000D2DAE">
        <w:rPr>
          <w:sz w:val="18"/>
        </w:rPr>
        <w:t>мм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розового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желтого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белого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/>
          <w:sz w:val="18"/>
        </w:rPr>
        <w:t xml:space="preserve">. </w:t>
      </w:r>
      <w:r w:rsidRPr="000D2DAE">
        <w:rPr>
          <w:sz w:val="18"/>
        </w:rPr>
        <w:t>Эта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новинка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выпущена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ограниченной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серией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количестве</w:t>
      </w:r>
      <w:r w:rsidRPr="000D2DAE">
        <w:rPr>
          <w:rFonts w:ascii="DINOT-Light" w:hAnsi="DINOT-Light"/>
          <w:sz w:val="18"/>
        </w:rPr>
        <w:t xml:space="preserve"> 50 </w:t>
      </w:r>
      <w:r w:rsidRPr="000D2DAE">
        <w:rPr>
          <w:sz w:val="18"/>
        </w:rPr>
        <w:t>экземпляров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дополнена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гравировкой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задней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крышке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/>
          <w:sz w:val="18"/>
        </w:rPr>
        <w:t>Trinidad 50</w:t>
      </w:r>
      <w:r w:rsidRPr="000D2DAE">
        <w:rPr>
          <w:rFonts w:ascii="DINOT-Light" w:hAnsi="DINOT-Light"/>
          <w:sz w:val="18"/>
          <w:vertAlign w:val="superscript"/>
        </w:rPr>
        <w:t>th</w:t>
      </w:r>
      <w:r w:rsidRPr="000D2DAE">
        <w:rPr>
          <w:rFonts w:ascii="DINOT-Light" w:hAnsi="DINOT-Light"/>
          <w:sz w:val="18"/>
        </w:rPr>
        <w:t xml:space="preserve"> Anniversary».</w:t>
      </w:r>
    </w:p>
    <w:p w:rsidR="008E3B3C" w:rsidRPr="000D2DAE" w:rsidRDefault="008E3B3C" w:rsidP="008E3B3C">
      <w:pPr>
        <w:spacing w:line="360" w:lineRule="auto"/>
        <w:jc w:val="both"/>
        <w:rPr>
          <w:rFonts w:ascii="DINOT-Light" w:hAnsi="DINOT-Light"/>
          <w:sz w:val="18"/>
          <w:szCs w:val="20"/>
        </w:rPr>
      </w:pPr>
    </w:p>
    <w:p w:rsidR="008E3B3C" w:rsidRPr="000D2DAE" w:rsidRDefault="000178BB" w:rsidP="008E3B3C">
      <w:pPr>
        <w:autoSpaceDE w:val="0"/>
        <w:autoSpaceDN w:val="0"/>
        <w:spacing w:line="360" w:lineRule="auto"/>
        <w:jc w:val="both"/>
        <w:rPr>
          <w:rFonts w:ascii="DINOT-Light" w:hAnsi="DINOT-Light"/>
          <w:sz w:val="18"/>
          <w:szCs w:val="20"/>
        </w:rPr>
      </w:pPr>
      <w:r w:rsidRPr="000D2DAE">
        <w:rPr>
          <w:sz w:val="18"/>
        </w:rPr>
        <w:t>Внутри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часов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sz w:val="18"/>
        </w:rPr>
        <w:t>бьется</w:t>
      </w:r>
      <w:r w:rsidRPr="000D2DAE">
        <w:rPr>
          <w:rFonts w:ascii="DINOT-Light" w:hAnsi="DINOT-Light" w:cs="DINOT-Light"/>
          <w:sz w:val="18"/>
        </w:rPr>
        <w:t>»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автоматический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механизм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хронографа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колонным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колесом</w:t>
      </w:r>
      <w:r w:rsidRPr="000D2DAE">
        <w:rPr>
          <w:rFonts w:ascii="DINOT-Light" w:hAnsi="DINOT-Light"/>
          <w:sz w:val="18"/>
        </w:rPr>
        <w:t xml:space="preserve"> El Primero, </w:t>
      </w:r>
      <w:r w:rsidRPr="000D2DAE">
        <w:rPr>
          <w:sz w:val="18"/>
        </w:rPr>
        <w:t>потомок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самого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точного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мире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серийного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калибра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хронографа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которому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2019 </w:t>
      </w:r>
      <w:r w:rsidRPr="000D2DAE">
        <w:rPr>
          <w:sz w:val="18"/>
        </w:rPr>
        <w:t>году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также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исполнилось</w:t>
      </w:r>
      <w:r w:rsidRPr="000D2DAE">
        <w:rPr>
          <w:rFonts w:ascii="DINOT-Light" w:hAnsi="DINOT-Light"/>
          <w:sz w:val="18"/>
        </w:rPr>
        <w:t xml:space="preserve"> 50 </w:t>
      </w:r>
      <w:r w:rsidRPr="000D2DAE">
        <w:rPr>
          <w:sz w:val="18"/>
        </w:rPr>
        <w:t>лет</w:t>
      </w:r>
      <w:r w:rsidRPr="000D2DAE">
        <w:rPr>
          <w:rFonts w:ascii="DINOT-Light" w:hAnsi="DINOT-Light"/>
          <w:sz w:val="18"/>
        </w:rPr>
        <w:t xml:space="preserve">. </w:t>
      </w:r>
      <w:r w:rsidRPr="000D2DAE">
        <w:rPr>
          <w:sz w:val="18"/>
        </w:rPr>
        <w:t>Он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ответственен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за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работу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центральных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часовых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минутных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стрелок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также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малых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секундных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стрелок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функций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хронографа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измерения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которого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отображаются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украшенном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знаковым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листьев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табака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также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логотипами</w:t>
      </w:r>
      <w:r w:rsidRPr="000D2DAE">
        <w:rPr>
          <w:rFonts w:ascii="DINOT-Light" w:hAnsi="DINOT-Light"/>
          <w:sz w:val="18"/>
        </w:rPr>
        <w:t xml:space="preserve"> Zenith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Trinidad </w:t>
      </w:r>
      <w:r w:rsidRPr="000D2DAE">
        <w:rPr>
          <w:sz w:val="18"/>
        </w:rPr>
        <w:t>циферблате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люминесцентными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цифрами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большого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размера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гарантирующими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легкую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считываемость</w:t>
      </w:r>
      <w:r w:rsidRPr="000D2DAE">
        <w:rPr>
          <w:rFonts w:ascii="DINOT-Light" w:hAnsi="DINOT-Light"/>
          <w:sz w:val="18"/>
        </w:rPr>
        <w:t>.</w:t>
      </w:r>
      <w:r w:rsidRPr="000D2DAE">
        <w:rPr>
          <w:rFonts w:ascii="DINOT-Light" w:hAnsi="DINOT-Light" w:cs="DINOT-Light"/>
          <w:sz w:val="18"/>
        </w:rPr>
        <w:t> </w:t>
      </w:r>
      <w:r w:rsidRPr="000D2DAE">
        <w:rPr>
          <w:rFonts w:ascii="DINOT-Light" w:hAnsi="DINOT-Light"/>
          <w:sz w:val="18"/>
        </w:rPr>
        <w:t xml:space="preserve"> </w:t>
      </w:r>
    </w:p>
    <w:p w:rsidR="008E3B3C" w:rsidRPr="000D2DAE" w:rsidRDefault="008E3B3C" w:rsidP="008E3B3C">
      <w:pPr>
        <w:autoSpaceDE w:val="0"/>
        <w:autoSpaceDN w:val="0"/>
        <w:spacing w:line="360" w:lineRule="auto"/>
        <w:jc w:val="both"/>
        <w:rPr>
          <w:rFonts w:ascii="DINOT-Light" w:hAnsi="DINOT-Light"/>
          <w:sz w:val="18"/>
          <w:szCs w:val="20"/>
        </w:rPr>
      </w:pPr>
    </w:p>
    <w:p w:rsidR="000178BB" w:rsidRPr="000D2DAE" w:rsidRDefault="000178BB" w:rsidP="008E3B3C">
      <w:pPr>
        <w:autoSpaceDE w:val="0"/>
        <w:autoSpaceDN w:val="0"/>
        <w:spacing w:line="360" w:lineRule="auto"/>
        <w:jc w:val="both"/>
        <w:rPr>
          <w:rFonts w:ascii="DINOT-Light" w:hAnsi="DINOT-Light"/>
          <w:sz w:val="18"/>
          <w:szCs w:val="20"/>
        </w:rPr>
      </w:pPr>
      <w:r w:rsidRPr="000D2DAE">
        <w:rPr>
          <w:sz w:val="18"/>
        </w:rPr>
        <w:t>Это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трио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моделей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для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коллекционеров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гармонично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сочетается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ремешками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коричневой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телячьей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кожи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оттенка</w:t>
      </w:r>
      <w:r w:rsidRPr="000D2DAE">
        <w:rPr>
          <w:rFonts w:ascii="DINOT-Light" w:hAnsi="DINOT-Light"/>
          <w:sz w:val="18"/>
        </w:rPr>
        <w:t xml:space="preserve"> Havana, </w:t>
      </w:r>
      <w:r w:rsidRPr="000D2DAE">
        <w:rPr>
          <w:sz w:val="18"/>
        </w:rPr>
        <w:t>украшенными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/>
          <w:sz w:val="18"/>
        </w:rPr>
        <w:t xml:space="preserve"> Trinidad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оснащенными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защитной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каучуковой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подкладкой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аналогичным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обратной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стороне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также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классической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застежкой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розового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желтого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или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белого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/>
          <w:sz w:val="18"/>
        </w:rPr>
        <w:t xml:space="preserve"> 750-</w:t>
      </w:r>
      <w:r w:rsidRPr="000D2DAE">
        <w:rPr>
          <w:sz w:val="18"/>
        </w:rPr>
        <w:t>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пробы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цвет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корпуса</w:t>
      </w:r>
      <w:r w:rsidRPr="000D2DAE">
        <w:rPr>
          <w:rFonts w:ascii="DINOT-Light" w:hAnsi="DINOT-Light"/>
          <w:sz w:val="18"/>
        </w:rPr>
        <w:t xml:space="preserve">. </w:t>
      </w:r>
      <w:r w:rsidRPr="000D2DAE">
        <w:rPr>
          <w:sz w:val="18"/>
        </w:rPr>
        <w:t>Представленные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единственном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экземпляре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часы</w:t>
      </w:r>
      <w:r w:rsidRPr="000D2DAE">
        <w:rPr>
          <w:rFonts w:ascii="DINOT-Light" w:hAnsi="DINOT-Light"/>
          <w:sz w:val="18"/>
        </w:rPr>
        <w:t xml:space="preserve"> Pilot Type 20 Chronograph Trinidad Edition </w:t>
      </w:r>
      <w:r w:rsidRPr="000D2DAE">
        <w:rPr>
          <w:sz w:val="18"/>
        </w:rPr>
        <w:t>из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платины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будут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выставлены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аукцион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время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фестиваля</w:t>
      </w:r>
      <w:r w:rsidRPr="000D2DAE">
        <w:rPr>
          <w:rFonts w:ascii="DINOT-Light" w:hAnsi="DINOT-Light"/>
          <w:sz w:val="18"/>
        </w:rPr>
        <w:t xml:space="preserve"> Habanos </w:t>
      </w:r>
      <w:r w:rsidRPr="000D2DAE">
        <w:rPr>
          <w:sz w:val="18"/>
        </w:rPr>
        <w:t>вместе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эксклюзивной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коробкой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для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сигар</w:t>
      </w:r>
      <w:r w:rsidRPr="000D2DAE">
        <w:rPr>
          <w:rFonts w:ascii="DINOT-Light" w:hAnsi="DINOT-Light"/>
          <w:sz w:val="18"/>
        </w:rPr>
        <w:t xml:space="preserve"> Trinidad, </w:t>
      </w:r>
      <w:r w:rsidRPr="000D2DAE">
        <w:rPr>
          <w:sz w:val="18"/>
        </w:rPr>
        <w:t>выпущенной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специально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честь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юбилея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бренда</w:t>
      </w:r>
      <w:r w:rsidRPr="000D2DAE">
        <w:rPr>
          <w:rFonts w:ascii="DINOT-Light" w:hAnsi="DINOT-Light"/>
          <w:sz w:val="18"/>
        </w:rPr>
        <w:t>.</w:t>
      </w:r>
    </w:p>
    <w:p w:rsidR="008E3B3C" w:rsidRPr="000D2DAE" w:rsidRDefault="008E3B3C" w:rsidP="008E3B3C">
      <w:pPr>
        <w:autoSpaceDE w:val="0"/>
        <w:autoSpaceDN w:val="0"/>
        <w:spacing w:line="360" w:lineRule="auto"/>
        <w:jc w:val="both"/>
        <w:rPr>
          <w:rFonts w:ascii="DINOT-Light" w:hAnsi="DINOT-Light"/>
          <w:sz w:val="18"/>
          <w:szCs w:val="20"/>
        </w:rPr>
      </w:pPr>
    </w:p>
    <w:p w:rsidR="000178BB" w:rsidRPr="000D2DAE" w:rsidRDefault="000178BB" w:rsidP="008E3B3C">
      <w:pPr>
        <w:spacing w:line="360" w:lineRule="auto"/>
        <w:jc w:val="both"/>
        <w:rPr>
          <w:rFonts w:ascii="DINOT-Light" w:hAnsi="DINOT-Light"/>
          <w:sz w:val="18"/>
          <w:szCs w:val="20"/>
        </w:rPr>
      </w:pPr>
      <w:r w:rsidRPr="000D2DAE">
        <w:rPr>
          <w:sz w:val="18"/>
        </w:rPr>
        <w:t>Два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легендарных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Дома</w:t>
      </w:r>
      <w:r w:rsidRPr="000D2DAE">
        <w:rPr>
          <w:rFonts w:ascii="DINOT-Light" w:hAnsi="DINOT-Light"/>
          <w:sz w:val="18"/>
        </w:rPr>
        <w:t xml:space="preserve">, Zenith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Habanos, S.A., </w:t>
      </w:r>
      <w:r w:rsidRPr="000D2DAE">
        <w:rPr>
          <w:sz w:val="18"/>
        </w:rPr>
        <w:t>каждый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которых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отличается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уникальной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аутентичностью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также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высочайшим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качеством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исполнения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материалов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разделяют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общее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мировоззрение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стремлении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безупречной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точности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необычайной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изысканности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высочайшему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мастерству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позволяющим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создавать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исключительные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шедевры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которым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отдают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предпочтение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самые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взыскательные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ценители</w:t>
      </w:r>
      <w:r w:rsidRPr="000D2DAE">
        <w:rPr>
          <w:rFonts w:ascii="DINOT-Light" w:hAnsi="DINOT-Light"/>
          <w:sz w:val="18"/>
        </w:rPr>
        <w:t xml:space="preserve">. </w:t>
      </w:r>
      <w:r w:rsidRPr="000D2DAE">
        <w:rPr>
          <w:sz w:val="18"/>
        </w:rPr>
        <w:t>Сотрудничество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между</w:t>
      </w:r>
      <w:r w:rsidRPr="000D2DAE">
        <w:rPr>
          <w:rFonts w:ascii="DINOT-Light" w:hAnsi="DINOT-Light"/>
          <w:sz w:val="18"/>
        </w:rPr>
        <w:t xml:space="preserve"> Habanos, S.A.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Zenith </w:t>
      </w:r>
      <w:r w:rsidRPr="000D2DAE">
        <w:rPr>
          <w:sz w:val="18"/>
        </w:rPr>
        <w:t>успешно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началось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партнерства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брендом</w:t>
      </w:r>
      <w:r w:rsidRPr="000D2DAE">
        <w:rPr>
          <w:rFonts w:ascii="DINOT-Light" w:hAnsi="DINOT-Light"/>
          <w:sz w:val="18"/>
        </w:rPr>
        <w:t xml:space="preserve"> Cohiba, </w:t>
      </w:r>
      <w:r w:rsidRPr="000D2DAE">
        <w:rPr>
          <w:sz w:val="18"/>
        </w:rPr>
        <w:t>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теперь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продолжается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коллаборацией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брендом</w:t>
      </w:r>
      <w:r w:rsidRPr="000D2DAE">
        <w:rPr>
          <w:rFonts w:ascii="DINOT-Light" w:hAnsi="DINOT-Light"/>
          <w:sz w:val="18"/>
        </w:rPr>
        <w:t xml:space="preserve"> Trinidad. </w:t>
      </w:r>
      <w:r w:rsidRPr="000D2DAE">
        <w:rPr>
          <w:sz w:val="18"/>
        </w:rPr>
        <w:t>Первопроходцем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стала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швейцарская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часовая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мануфактура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/>
          <w:sz w:val="18"/>
        </w:rPr>
        <w:t xml:space="preserve"> 150-</w:t>
      </w:r>
      <w:r w:rsidRPr="000D2DAE">
        <w:rPr>
          <w:sz w:val="18"/>
        </w:rPr>
        <w:t>летней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историей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мастерства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творческого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поиска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вливается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традиции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превосходства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прославленная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марка</w:t>
      </w:r>
      <w:r w:rsidRPr="000D2DAE">
        <w:rPr>
          <w:rFonts w:ascii="DINOT-Light" w:hAnsi="DINOT-Light"/>
          <w:sz w:val="18"/>
        </w:rPr>
        <w:t xml:space="preserve">, </w:t>
      </w:r>
      <w:r w:rsidRPr="000D2DAE">
        <w:rPr>
          <w:sz w:val="18"/>
        </w:rPr>
        <w:t>которая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производит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самых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знаменитые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мире</w:t>
      </w:r>
      <w:r w:rsidRPr="000D2DAE">
        <w:rPr>
          <w:rFonts w:ascii="DINOT-Light" w:hAnsi="DINOT-Light"/>
          <w:sz w:val="18"/>
        </w:rPr>
        <w:t xml:space="preserve"> </w:t>
      </w:r>
      <w:r w:rsidRPr="000D2DAE">
        <w:rPr>
          <w:sz w:val="18"/>
        </w:rPr>
        <w:t>сигары</w:t>
      </w:r>
      <w:r w:rsidRPr="000D2DAE">
        <w:rPr>
          <w:rFonts w:ascii="DINOT-Light" w:hAnsi="DINOT-Light"/>
          <w:sz w:val="18"/>
        </w:rPr>
        <w:t>.</w:t>
      </w:r>
    </w:p>
    <w:p w:rsidR="008E3B3C" w:rsidRPr="000D2DAE" w:rsidRDefault="008E3B3C" w:rsidP="008E3B3C">
      <w:pPr>
        <w:spacing w:line="360" w:lineRule="auto"/>
        <w:jc w:val="both"/>
        <w:rPr>
          <w:rFonts w:ascii="DINOT-Light" w:hAnsi="DINOT-Light"/>
          <w:sz w:val="18"/>
          <w:szCs w:val="20"/>
        </w:rPr>
      </w:pPr>
    </w:p>
    <w:p w:rsidR="008D11C1" w:rsidRPr="000D2DAE" w:rsidRDefault="008D11C1" w:rsidP="008E3B3C">
      <w:pPr>
        <w:spacing w:line="360" w:lineRule="auto"/>
        <w:jc w:val="both"/>
        <w:rPr>
          <w:rFonts w:ascii="DINOT-Light" w:hAnsi="DINOT-Light"/>
          <w:sz w:val="18"/>
          <w:szCs w:val="20"/>
        </w:rPr>
      </w:pPr>
    </w:p>
    <w:p w:rsidR="008D11C1" w:rsidRPr="000D2DAE" w:rsidRDefault="008D11C1" w:rsidP="008E3B3C">
      <w:pPr>
        <w:spacing w:line="360" w:lineRule="auto"/>
        <w:jc w:val="both"/>
        <w:rPr>
          <w:rFonts w:ascii="DINOT-Light" w:hAnsi="DINOT-Light"/>
          <w:sz w:val="18"/>
          <w:szCs w:val="20"/>
        </w:rPr>
      </w:pPr>
    </w:p>
    <w:p w:rsidR="008E3B3C" w:rsidRPr="000D2DAE" w:rsidRDefault="008E3B3C" w:rsidP="008E3B3C">
      <w:pPr>
        <w:tabs>
          <w:tab w:val="left" w:pos="8564"/>
        </w:tabs>
        <w:spacing w:after="120"/>
        <w:jc w:val="both"/>
        <w:rPr>
          <w:rFonts w:ascii="DINOT-Light" w:hAnsi="DINOT-Light" w:cstheme="majorHAnsi"/>
          <w:b/>
          <w:color w:val="000000" w:themeColor="text1"/>
          <w:sz w:val="18"/>
          <w:szCs w:val="18"/>
        </w:rPr>
      </w:pPr>
      <w:r w:rsidRPr="000D2DAE">
        <w:rPr>
          <w:rFonts w:ascii="DINOT-Light" w:hAnsi="DINOT-Light" w:cstheme="majorHAnsi"/>
          <w:b/>
          <w:color w:val="000000" w:themeColor="text1"/>
          <w:sz w:val="18"/>
        </w:rPr>
        <w:t xml:space="preserve">ZENITH: </w:t>
      </w:r>
      <w:r w:rsidRPr="000D2DAE">
        <w:rPr>
          <w:b/>
          <w:color w:val="000000" w:themeColor="text1"/>
          <w:sz w:val="18"/>
        </w:rPr>
        <w:t>будущее</w:t>
      </w:r>
      <w:r w:rsidRPr="000D2DAE">
        <w:rPr>
          <w:rFonts w:ascii="DINOT-Light" w:hAnsi="DINOT-Light" w:cstheme="majorHAnsi"/>
          <w:b/>
          <w:color w:val="000000" w:themeColor="text1"/>
          <w:sz w:val="18"/>
        </w:rPr>
        <w:t xml:space="preserve"> </w:t>
      </w:r>
      <w:r w:rsidRPr="000D2DAE">
        <w:rPr>
          <w:b/>
          <w:color w:val="000000" w:themeColor="text1"/>
          <w:sz w:val="18"/>
        </w:rPr>
        <w:t>швейцарской</w:t>
      </w:r>
      <w:r w:rsidRPr="000D2DAE">
        <w:rPr>
          <w:rFonts w:ascii="DINOT-Light" w:hAnsi="DINOT-Light" w:cstheme="majorHAnsi"/>
          <w:b/>
          <w:color w:val="000000" w:themeColor="text1"/>
          <w:sz w:val="18"/>
        </w:rPr>
        <w:t xml:space="preserve"> </w:t>
      </w:r>
      <w:r w:rsidRPr="000D2DAE">
        <w:rPr>
          <w:b/>
          <w:color w:val="000000" w:themeColor="text1"/>
          <w:sz w:val="18"/>
        </w:rPr>
        <w:t>часовой</w:t>
      </w:r>
      <w:r w:rsidRPr="000D2DAE">
        <w:rPr>
          <w:rFonts w:ascii="DINOT-Light" w:hAnsi="DINOT-Light" w:cstheme="majorHAnsi"/>
          <w:b/>
          <w:color w:val="000000" w:themeColor="text1"/>
          <w:sz w:val="18"/>
        </w:rPr>
        <w:t xml:space="preserve"> </w:t>
      </w:r>
      <w:r w:rsidRPr="000D2DAE">
        <w:rPr>
          <w:b/>
          <w:color w:val="000000" w:themeColor="text1"/>
          <w:sz w:val="18"/>
        </w:rPr>
        <w:t>индустрии</w:t>
      </w:r>
    </w:p>
    <w:p w:rsidR="008E3B3C" w:rsidRPr="000D2DAE" w:rsidRDefault="008E3B3C" w:rsidP="008D11C1">
      <w:pPr>
        <w:tabs>
          <w:tab w:val="left" w:pos="8564"/>
        </w:tabs>
        <w:spacing w:after="120" w:line="360" w:lineRule="auto"/>
        <w:jc w:val="both"/>
        <w:rPr>
          <w:rFonts w:ascii="DINOT-Light" w:hAnsi="DINOT-Light" w:cstheme="majorHAnsi"/>
          <w:color w:val="000000" w:themeColor="text1"/>
          <w:sz w:val="18"/>
        </w:rPr>
      </w:pPr>
      <w:r w:rsidRPr="000D2DAE">
        <w:rPr>
          <w:color w:val="000000" w:themeColor="text1"/>
          <w:sz w:val="18"/>
        </w:rPr>
        <w:t>С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1865 </w:t>
      </w:r>
      <w:r w:rsidRPr="000D2DAE">
        <w:rPr>
          <w:color w:val="000000" w:themeColor="text1"/>
          <w:sz w:val="18"/>
        </w:rPr>
        <w:t>года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Zenith </w:t>
      </w:r>
      <w:r w:rsidRPr="000D2DAE">
        <w:rPr>
          <w:color w:val="000000" w:themeColor="text1"/>
          <w:sz w:val="18"/>
        </w:rPr>
        <w:t>раздвигает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границы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совершенства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точности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инноваций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руководствуясь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аутентичностью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смелостью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страстью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. </w:t>
      </w:r>
      <w:r w:rsidRPr="000D2DAE">
        <w:rPr>
          <w:color w:val="000000" w:themeColor="text1"/>
          <w:sz w:val="18"/>
        </w:rPr>
        <w:t>Вскоре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после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основания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городе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Ле</w:t>
      </w:r>
      <w:r w:rsidRPr="000D2DAE">
        <w:rPr>
          <w:rFonts w:ascii="DINOT-Light" w:hAnsi="DINOT-Light" w:cstheme="majorHAnsi"/>
          <w:color w:val="000000" w:themeColor="text1"/>
          <w:sz w:val="18"/>
        </w:rPr>
        <w:t>-</w:t>
      </w:r>
      <w:r w:rsidRPr="000D2DAE">
        <w:rPr>
          <w:color w:val="000000" w:themeColor="text1"/>
          <w:sz w:val="18"/>
        </w:rPr>
        <w:t>Локле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предприимчивым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часовым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мастером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Жоржем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Фавром</w:t>
      </w:r>
      <w:r w:rsidRPr="000D2DAE">
        <w:rPr>
          <w:rFonts w:ascii="DINOT-Light" w:hAnsi="DINOT-Light" w:cstheme="majorHAnsi"/>
          <w:color w:val="000000" w:themeColor="text1"/>
          <w:sz w:val="18"/>
        </w:rPr>
        <w:t>-</w:t>
      </w:r>
      <w:r w:rsidRPr="000D2DAE">
        <w:rPr>
          <w:color w:val="000000" w:themeColor="text1"/>
          <w:sz w:val="18"/>
        </w:rPr>
        <w:t>Жако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марка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Zenith </w:t>
      </w:r>
      <w:r w:rsidRPr="000D2DAE">
        <w:rPr>
          <w:color w:val="000000" w:themeColor="text1"/>
          <w:sz w:val="18"/>
        </w:rPr>
        <w:t>приобрела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известность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благодаря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точности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хода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своих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хронометров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которые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всего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за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полтора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века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существования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принесли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ей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2</w:t>
      </w:r>
      <w:r w:rsidRPr="000D2DAE">
        <w:rPr>
          <w:rFonts w:ascii="DINOT-Light" w:hAnsi="DINOT-Light" w:cs="DINOT-Light"/>
          <w:color w:val="000000" w:themeColor="text1"/>
          <w:sz w:val="18"/>
        </w:rPr>
        <w:t> 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333 </w:t>
      </w:r>
      <w:r w:rsidRPr="000D2DAE">
        <w:rPr>
          <w:color w:val="000000" w:themeColor="text1"/>
          <w:sz w:val="18"/>
        </w:rPr>
        <w:t>победы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на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конкурсах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это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абсолютный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рекорд</w:t>
      </w:r>
      <w:r w:rsidRPr="000D2DAE">
        <w:rPr>
          <w:rFonts w:ascii="DINOT-Light" w:hAnsi="DINOT-Light" w:cstheme="majorHAnsi"/>
          <w:color w:val="000000" w:themeColor="text1"/>
          <w:sz w:val="18"/>
        </w:rPr>
        <w:t>.</w:t>
      </w:r>
    </w:p>
    <w:p w:rsidR="008D11C1" w:rsidRPr="000D2DAE" w:rsidRDefault="008D11C1" w:rsidP="008D11C1">
      <w:pPr>
        <w:tabs>
          <w:tab w:val="left" w:pos="8564"/>
        </w:tabs>
        <w:spacing w:after="120" w:line="360" w:lineRule="auto"/>
        <w:jc w:val="both"/>
        <w:rPr>
          <w:rFonts w:ascii="DINOT-Light" w:hAnsi="DINOT-Light" w:cstheme="majorHAnsi"/>
          <w:color w:val="000000" w:themeColor="text1"/>
          <w:sz w:val="18"/>
          <w:szCs w:val="18"/>
        </w:rPr>
      </w:pPr>
    </w:p>
    <w:p w:rsidR="008E3B3C" w:rsidRPr="000D2DAE" w:rsidRDefault="008E3B3C" w:rsidP="008E3B3C">
      <w:pPr>
        <w:tabs>
          <w:tab w:val="left" w:pos="8564"/>
        </w:tabs>
        <w:spacing w:after="120" w:line="360" w:lineRule="auto"/>
        <w:jc w:val="both"/>
        <w:rPr>
          <w:rFonts w:ascii="DINOT-Light" w:hAnsi="DINOT-Light" w:cstheme="majorHAnsi"/>
          <w:color w:val="000000" w:themeColor="text1"/>
          <w:sz w:val="18"/>
          <w:szCs w:val="18"/>
        </w:rPr>
      </w:pPr>
      <w:r w:rsidRPr="000D2DAE">
        <w:rPr>
          <w:color w:val="000000" w:themeColor="text1"/>
          <w:sz w:val="18"/>
        </w:rPr>
        <w:t>Начиная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знаменитого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калибра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1969 </w:t>
      </w:r>
      <w:r w:rsidRPr="000D2DAE">
        <w:rPr>
          <w:color w:val="000000" w:themeColor="text1"/>
          <w:sz w:val="18"/>
        </w:rPr>
        <w:t>года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El Primero, </w:t>
      </w:r>
      <w:r w:rsidRPr="000D2DAE">
        <w:rPr>
          <w:color w:val="000000" w:themeColor="text1"/>
          <w:sz w:val="18"/>
        </w:rPr>
        <w:t>обеспечивающего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возможность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замера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коротких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временных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отрезков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точностью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до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1/10 </w:t>
      </w:r>
      <w:r w:rsidRPr="000D2DAE">
        <w:rPr>
          <w:color w:val="000000" w:themeColor="text1"/>
          <w:sz w:val="18"/>
        </w:rPr>
        <w:t>секунды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к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разработкам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мануфактуры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относится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уже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более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600 </w:t>
      </w:r>
      <w:r w:rsidRPr="000D2DAE">
        <w:rPr>
          <w:color w:val="000000" w:themeColor="text1"/>
          <w:sz w:val="18"/>
        </w:rPr>
        <w:t>разновидностей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часовых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механизмов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. </w:t>
      </w:r>
      <w:r w:rsidRPr="000D2DAE">
        <w:rPr>
          <w:color w:val="000000" w:themeColor="text1"/>
          <w:sz w:val="18"/>
        </w:rPr>
        <w:t>Специалисты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марки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Zenith </w:t>
      </w:r>
      <w:r w:rsidRPr="000D2DAE">
        <w:rPr>
          <w:color w:val="000000" w:themeColor="text1"/>
          <w:sz w:val="18"/>
        </w:rPr>
        <w:t>беспрестанно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открывают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новые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волнующие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перспективы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искусстве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измерения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времени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среди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которых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точность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до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1/100 </w:t>
      </w:r>
      <w:r w:rsidRPr="000D2DAE">
        <w:rPr>
          <w:color w:val="000000" w:themeColor="text1"/>
          <w:sz w:val="18"/>
        </w:rPr>
        <w:t>секунды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у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калибра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Defy El Primero 21 </w:t>
      </w:r>
      <w:r w:rsidRPr="000D2DAE">
        <w:rPr>
          <w:color w:val="000000" w:themeColor="text1"/>
          <w:sz w:val="18"/>
        </w:rPr>
        <w:t>или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совершенно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новый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уровень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для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механических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моделей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который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демонстрируют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самые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точные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в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мире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часы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XXI </w:t>
      </w:r>
      <w:r w:rsidRPr="000D2DAE">
        <w:rPr>
          <w:color w:val="000000" w:themeColor="text1"/>
          <w:sz w:val="18"/>
        </w:rPr>
        <w:t>века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Defy Lab.  </w:t>
      </w:r>
      <w:r w:rsidRPr="000D2DAE">
        <w:rPr>
          <w:color w:val="000000" w:themeColor="text1"/>
          <w:sz w:val="18"/>
        </w:rPr>
        <w:t>Сочетая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богатые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традиции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с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новейшими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разработками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динамичностью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и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передовым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мышлением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, </w:t>
      </w:r>
      <w:r w:rsidRPr="000D2DAE">
        <w:rPr>
          <w:color w:val="000000" w:themeColor="text1"/>
          <w:sz w:val="18"/>
        </w:rPr>
        <w:t>марка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Zenith </w:t>
      </w:r>
      <w:r w:rsidRPr="000D2DAE">
        <w:rPr>
          <w:color w:val="000000" w:themeColor="text1"/>
          <w:sz w:val="18"/>
        </w:rPr>
        <w:t>создает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будущее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швейцарской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часовой</w:t>
      </w:r>
      <w:r w:rsidRPr="000D2DAE">
        <w:rPr>
          <w:rFonts w:ascii="DINOT-Light" w:hAnsi="DINOT-Light" w:cstheme="majorHAnsi"/>
          <w:color w:val="000000" w:themeColor="text1"/>
          <w:sz w:val="18"/>
        </w:rPr>
        <w:t xml:space="preserve"> </w:t>
      </w:r>
      <w:r w:rsidRPr="000D2DAE">
        <w:rPr>
          <w:color w:val="000000" w:themeColor="text1"/>
          <w:sz w:val="18"/>
        </w:rPr>
        <w:t>индустрии</w:t>
      </w:r>
      <w:r w:rsidRPr="000D2DAE">
        <w:rPr>
          <w:rFonts w:ascii="DINOT-Light" w:hAnsi="DINOT-Light" w:cstheme="majorHAnsi"/>
          <w:color w:val="000000" w:themeColor="text1"/>
          <w:sz w:val="18"/>
        </w:rPr>
        <w:t>.</w:t>
      </w:r>
    </w:p>
    <w:p w:rsidR="000178BB" w:rsidRPr="000D2DAE" w:rsidRDefault="000178BB">
      <w:pPr>
        <w:spacing w:after="160" w:line="259" w:lineRule="auto"/>
        <w:rPr>
          <w:rFonts w:ascii="DINOT-Light" w:hAnsi="DINOT-Light"/>
          <w:sz w:val="20"/>
        </w:rPr>
      </w:pPr>
      <w:r w:rsidRPr="000D2DAE">
        <w:rPr>
          <w:rFonts w:ascii="DINOT-Light" w:hAnsi="DINOT-Light"/>
          <w:sz w:val="20"/>
        </w:rPr>
        <w:br w:type="page"/>
      </w:r>
    </w:p>
    <w:p w:rsidR="000178BB" w:rsidRPr="000D2DAE" w:rsidRDefault="00DF475E" w:rsidP="00C213D7">
      <w:pPr>
        <w:autoSpaceDE w:val="0"/>
        <w:autoSpaceDN w:val="0"/>
        <w:adjustRightInd w:val="0"/>
        <w:spacing w:line="276" w:lineRule="auto"/>
        <w:rPr>
          <w:rFonts w:ascii="DINOT-Light" w:hAnsi="DINOT-Light" w:cs="Antonio-Regular"/>
          <w:b/>
          <w:szCs w:val="20"/>
        </w:rPr>
      </w:pPr>
      <w:r w:rsidRPr="000D2DAE">
        <w:rPr>
          <w:rFonts w:ascii="DINOT-Light" w:hAnsi="DINOT-Light" w:cs="OpenSans-CondensedLight"/>
          <w:noProof/>
          <w:sz w:val="18"/>
          <w:lang w:val="en-GB" w:eastAsia="ja-JP"/>
        </w:rPr>
        <w:lastRenderedPageBreak/>
        <w:drawing>
          <wp:anchor distT="0" distB="0" distL="114300" distR="114300" simplePos="0" relativeHeight="251658240" behindDoc="0" locked="0" layoutInCell="1" allowOverlap="1" wp14:anchorId="1E804AEC">
            <wp:simplePos x="0" y="0"/>
            <wp:positionH relativeFrom="margin">
              <wp:align>right</wp:align>
            </wp:positionH>
            <wp:positionV relativeFrom="margin">
              <wp:posOffset>11430</wp:posOffset>
            </wp:positionV>
            <wp:extent cx="2185670" cy="3733800"/>
            <wp:effectExtent l="0" t="0" r="0" b="0"/>
            <wp:wrapSquare wrapText="bothSides"/>
            <wp:docPr id="2" name="Image 2" descr="E:\COHIBA\30.2430.4069_78.C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DAE">
        <w:rPr>
          <w:rFonts w:ascii="DINOT-Light" w:hAnsi="DINOT-Light" w:cs="Antonio-Regular"/>
          <w:b/>
        </w:rPr>
        <w:t>PILOT TYPE 20 CHRONOGRAPH TRINIDAD EDITION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</w:rPr>
      </w:pPr>
      <w:r w:rsidRPr="000D2DAE">
        <w:rPr>
          <w:sz w:val="18"/>
        </w:rPr>
        <w:t>ОГРАНИЧЕННАЯ</w:t>
      </w:r>
      <w:r w:rsidRPr="000D2DAE">
        <w:rPr>
          <w:rFonts w:ascii="DINOT-Light" w:hAnsi="DINOT-Light" w:cs="Arial"/>
          <w:sz w:val="18"/>
        </w:rPr>
        <w:t xml:space="preserve"> </w:t>
      </w:r>
      <w:r w:rsidRPr="000D2DAE">
        <w:rPr>
          <w:sz w:val="18"/>
        </w:rPr>
        <w:t>СЕРИЯ</w:t>
      </w:r>
      <w:r w:rsidRPr="000D2DAE">
        <w:rPr>
          <w:rFonts w:ascii="DINOT-Light" w:hAnsi="DINOT-Light" w:cs="Arial"/>
          <w:sz w:val="18"/>
        </w:rPr>
        <w:t xml:space="preserve"> 50 </w:t>
      </w:r>
      <w:r w:rsidRPr="000D2DAE">
        <w:rPr>
          <w:sz w:val="18"/>
        </w:rPr>
        <w:t>ЭКЗЕМПЛЯРОВ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</w:rPr>
      </w:pPr>
      <w:r w:rsidRPr="000D2DAE">
        <w:rPr>
          <w:sz w:val="18"/>
        </w:rPr>
        <w:t>Артикул</w:t>
      </w:r>
      <w:r w:rsidRPr="000D2DAE">
        <w:rPr>
          <w:rFonts w:ascii="DINOT-Light" w:hAnsi="DINOT-Light" w:cs="Arial"/>
          <w:sz w:val="18"/>
        </w:rPr>
        <w:t>: 30.2430.4069/78.C811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КЛЮЧЕВЫЕ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МОМЕНТЫ</w:t>
      </w:r>
    </w:p>
    <w:p w:rsidR="000178BB" w:rsidRPr="000D2DAE" w:rsidRDefault="000178BB" w:rsidP="00923859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Специальная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модель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трилогии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выпущенной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честь</w:t>
      </w:r>
      <w:r w:rsidRPr="000D2DAE">
        <w:rPr>
          <w:rFonts w:ascii="DINOT-Light" w:hAnsi="DINOT-Light" w:cs="OpenSans-CondensedLight"/>
          <w:sz w:val="18"/>
        </w:rPr>
        <w:t xml:space="preserve"> 50-</w:t>
      </w:r>
      <w:r w:rsidRPr="000D2DAE">
        <w:rPr>
          <w:sz w:val="18"/>
        </w:rPr>
        <w:t>летнего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юбилея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сигар</w:t>
      </w:r>
      <w:r w:rsidRPr="000D2DAE">
        <w:rPr>
          <w:rFonts w:ascii="DINOT-Light" w:hAnsi="DINOT-Light" w:cs="OpenSans-CondensedLight"/>
          <w:sz w:val="18"/>
        </w:rPr>
        <w:t xml:space="preserve"> Trinidad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Автоматический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хронограф</w:t>
      </w:r>
      <w:r w:rsidRPr="000D2DAE">
        <w:rPr>
          <w:rFonts w:ascii="DINOT-Light" w:hAnsi="DINOT-Light" w:cs="OpenSans-CondensedLight"/>
          <w:sz w:val="18"/>
        </w:rPr>
        <w:t xml:space="preserve"> El Primero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колонным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колесом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Циферблат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табачного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листа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Арабские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цифры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полностью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выполненные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люминесцентного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материала</w:t>
      </w:r>
      <w:r w:rsidRPr="000D2DAE">
        <w:rPr>
          <w:rFonts w:ascii="DINOT-Light" w:hAnsi="DINOT-Light" w:cs="OpenSans-CondensedLight"/>
          <w:sz w:val="18"/>
        </w:rPr>
        <w:t xml:space="preserve"> SuperLuminova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задней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выгравирован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Trinidad 50</w:t>
      </w:r>
      <w:r w:rsidRPr="000D2DAE">
        <w:rPr>
          <w:rFonts w:ascii="DINOT-Light" w:hAnsi="DINOT-Light" w:cs="OpenSans-CondensedLight"/>
          <w:sz w:val="18"/>
          <w:vertAlign w:val="superscript"/>
        </w:rPr>
        <w:t>th</w:t>
      </w:r>
      <w:r w:rsidRPr="000D2DAE">
        <w:rPr>
          <w:rFonts w:ascii="DINOT-Light" w:hAnsi="DINOT-Light" w:cs="OpenSans-CondensedLight"/>
          <w:sz w:val="18"/>
        </w:rPr>
        <w:t xml:space="preserve"> Anniversary»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Версия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желтого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ограниченная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серия</w:t>
      </w:r>
      <w:r w:rsidRPr="000D2DAE">
        <w:rPr>
          <w:rFonts w:ascii="DINOT-Light" w:hAnsi="DINOT-Light" w:cs="OpenSans-CondensedLight"/>
          <w:sz w:val="18"/>
        </w:rPr>
        <w:t xml:space="preserve">, 50 </w:t>
      </w:r>
      <w:r w:rsidRPr="000D2DAE">
        <w:rPr>
          <w:sz w:val="18"/>
        </w:rPr>
        <w:t>экземпляров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ЧАСОВОЙ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МЕХАНИЗМ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Часовой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механизм</w:t>
      </w:r>
      <w:r w:rsidRPr="000D2DAE">
        <w:rPr>
          <w:rFonts w:ascii="DINOT-Light" w:hAnsi="DINOT-Light" w:cs="OpenSans-CondensedLight"/>
          <w:sz w:val="18"/>
        </w:rPr>
        <w:t xml:space="preserve">: El Primero 4069, </w:t>
      </w:r>
      <w:r w:rsidRPr="000D2DAE">
        <w:rPr>
          <w:sz w:val="18"/>
        </w:rPr>
        <w:t>автоматический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подзавод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Калибр</w:t>
      </w:r>
      <w:r w:rsidRPr="000D2DAE">
        <w:rPr>
          <w:rFonts w:ascii="DINOT-Light" w:hAnsi="DINOT-Light" w:cs="OpenSans-CondensedLight"/>
          <w:sz w:val="18"/>
        </w:rPr>
        <w:t>: 13</w:t>
      </w:r>
      <w:r w:rsidRPr="000D2DAE">
        <w:rPr>
          <w:rFonts w:ascii="DINOT-Light" w:hAnsi="DINOT-Light" w:cs="DINOT-Light"/>
          <w:sz w:val="18"/>
        </w:rPr>
        <w:t>¼</w:t>
      </w:r>
      <w:r w:rsidRPr="000D2DAE">
        <w:rPr>
          <w:rFonts w:ascii="DINOT-Light" w:hAnsi="DINOT-Light" w:cs="OpenSans-CondensedLight"/>
          <w:sz w:val="18"/>
        </w:rPr>
        <w:t>``` (</w:t>
      </w: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: 30 </w:t>
      </w:r>
      <w:r w:rsidRPr="000D2DAE">
        <w:rPr>
          <w:sz w:val="18"/>
        </w:rPr>
        <w:t>мм</w:t>
      </w:r>
      <w:r w:rsidRPr="000D2DAE">
        <w:rPr>
          <w:rFonts w:ascii="DINOT-Light" w:hAnsi="DINOT-Light" w:cs="OpenSans-CondensedLight"/>
          <w:sz w:val="18"/>
        </w:rPr>
        <w:t>)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Толщина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часового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механизма</w:t>
      </w:r>
      <w:r w:rsidRPr="000D2DAE">
        <w:rPr>
          <w:rFonts w:ascii="DINOT-Light" w:hAnsi="DINOT-Light" w:cs="OpenSans-CondensedLight"/>
          <w:sz w:val="18"/>
        </w:rPr>
        <w:t xml:space="preserve">: 6,6 </w:t>
      </w:r>
      <w:r w:rsidRPr="000D2DAE">
        <w:rPr>
          <w:sz w:val="18"/>
        </w:rPr>
        <w:t>мм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Количество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деталей</w:t>
      </w:r>
      <w:r w:rsidRPr="000D2DAE">
        <w:rPr>
          <w:rFonts w:ascii="DINOT-Light" w:hAnsi="DINOT-Light" w:cs="OpenSans-CondensedLight"/>
          <w:sz w:val="18"/>
        </w:rPr>
        <w:t>: 254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Количество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камней</w:t>
      </w:r>
      <w:r w:rsidRPr="000D2DAE">
        <w:rPr>
          <w:rFonts w:ascii="DINOT-Light" w:hAnsi="DINOT-Light" w:cs="OpenSans-CondensedLight"/>
          <w:sz w:val="18"/>
        </w:rPr>
        <w:t>: 35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Частота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колебаний</w:t>
      </w:r>
      <w:r w:rsidRPr="000D2DAE">
        <w:rPr>
          <w:rFonts w:ascii="DINOT-Light" w:hAnsi="DINOT-Light" w:cs="OpenSans-CondensedLight"/>
          <w:sz w:val="18"/>
        </w:rPr>
        <w:t>: 36</w:t>
      </w:r>
      <w:r w:rsidRPr="000D2DAE">
        <w:rPr>
          <w:rFonts w:ascii="DINOT-Light" w:hAnsi="DINOT-Light" w:cs="DINOT-Light"/>
          <w:sz w:val="18"/>
        </w:rPr>
        <w:t> </w:t>
      </w:r>
      <w:r w:rsidRPr="000D2DAE">
        <w:rPr>
          <w:rFonts w:ascii="DINOT-Light" w:hAnsi="DINOT-Light" w:cs="OpenSans-CondensedLight"/>
          <w:sz w:val="18"/>
        </w:rPr>
        <w:t xml:space="preserve">000 </w:t>
      </w:r>
      <w:r w:rsidRPr="000D2DAE">
        <w:rPr>
          <w:sz w:val="18"/>
        </w:rPr>
        <w:t>полуколебаний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</w:t>
      </w:r>
      <w:r w:rsidRPr="000D2DAE">
        <w:rPr>
          <w:rFonts w:ascii="DINOT-Light" w:hAnsi="DINOT-Light" w:cs="OpenSans-CondensedLight"/>
          <w:sz w:val="18"/>
        </w:rPr>
        <w:t xml:space="preserve"> (5 </w:t>
      </w:r>
      <w:r w:rsidRPr="000D2DAE">
        <w:rPr>
          <w:sz w:val="18"/>
        </w:rPr>
        <w:t>Гц</w:t>
      </w:r>
      <w:r w:rsidRPr="000D2DAE">
        <w:rPr>
          <w:rFonts w:ascii="DINOT-Light" w:hAnsi="DINOT-Light" w:cs="OpenSans-CondensedLight"/>
          <w:sz w:val="18"/>
        </w:rPr>
        <w:t>)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Запас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хода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мин</w:t>
      </w:r>
      <w:r w:rsidRPr="000D2DAE">
        <w:rPr>
          <w:rFonts w:ascii="DINOT-Light" w:hAnsi="DINOT-Light" w:cs="OpenSans-CondensedLight"/>
          <w:sz w:val="18"/>
        </w:rPr>
        <w:t xml:space="preserve">. 50 </w:t>
      </w:r>
      <w:r w:rsidRPr="000D2DAE">
        <w:rPr>
          <w:sz w:val="18"/>
        </w:rPr>
        <w:t>часов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Отделка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ротор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автоподзавода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отделкой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Côtes de Genève»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ФУНКЦИИ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Центральные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часовая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минутная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стрелки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Малая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секундная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 xml:space="preserve">9 </w:t>
      </w:r>
      <w:r w:rsidRPr="000D2DAE">
        <w:rPr>
          <w:sz w:val="18"/>
        </w:rPr>
        <w:t>часов</w:t>
      </w:r>
      <w:r w:rsidRPr="000D2DAE">
        <w:rPr>
          <w:rFonts w:ascii="DINOT-Light" w:hAnsi="DINOT-Light" w:cs="DINOT-Light"/>
          <w:sz w:val="18"/>
        </w:rPr>
        <w:t>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Хронограф</w:t>
      </w:r>
      <w:r w:rsidRPr="000D2DAE">
        <w:rPr>
          <w:rFonts w:ascii="DINOT-Light" w:hAnsi="DINOT-Light" w:cs="OpenSans-CondensedLight"/>
          <w:sz w:val="18"/>
        </w:rPr>
        <w:t>: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rFonts w:ascii="DINOT-Light" w:hAnsi="DINOT-Light" w:cs="OpenSans-CondensedLight"/>
          <w:sz w:val="18"/>
        </w:rPr>
        <w:t xml:space="preserve">- </w:t>
      </w:r>
      <w:r w:rsidRPr="000D2DAE">
        <w:rPr>
          <w:sz w:val="18"/>
        </w:rPr>
        <w:t>Центральная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хронографа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rFonts w:ascii="DINOT-Light" w:hAnsi="DINOT-Light" w:cs="OpenSans-CondensedLight"/>
          <w:sz w:val="18"/>
        </w:rPr>
        <w:t>- 30-</w:t>
      </w:r>
      <w:r w:rsidRPr="000D2DAE">
        <w:rPr>
          <w:sz w:val="18"/>
        </w:rPr>
        <w:t>минутный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счетчик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 xml:space="preserve">3 </w:t>
      </w:r>
      <w:r w:rsidRPr="000D2DAE">
        <w:rPr>
          <w:sz w:val="18"/>
        </w:rPr>
        <w:t>часа</w:t>
      </w:r>
      <w:r w:rsidRPr="000D2DAE">
        <w:rPr>
          <w:rFonts w:ascii="DINOT-Light" w:hAnsi="DINOT-Light" w:cs="DINOT-Light"/>
          <w:sz w:val="18"/>
        </w:rPr>
        <w:t>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КОРПУС</w:t>
      </w:r>
      <w:r w:rsidRPr="000D2DAE">
        <w:rPr>
          <w:rFonts w:ascii="DINOT-Light" w:hAnsi="DINOT-Light" w:cs="Antonio-Regular"/>
          <w:b/>
          <w:sz w:val="18"/>
        </w:rPr>
        <w:t xml:space="preserve">, </w:t>
      </w:r>
      <w:r w:rsidRPr="000D2DAE">
        <w:rPr>
          <w:b/>
          <w:sz w:val="18"/>
        </w:rPr>
        <w:t>ЦИФЕРБЛАТ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И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СТРЕЛКИ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Материал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желтое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золото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: 45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циферблата</w:t>
      </w:r>
      <w:r w:rsidRPr="000D2DAE">
        <w:rPr>
          <w:rFonts w:ascii="DINOT-Light" w:hAnsi="DINOT-Light" w:cs="OpenSans-CondensedLight"/>
          <w:sz w:val="18"/>
        </w:rPr>
        <w:t xml:space="preserve">: 37,8 </w:t>
      </w:r>
      <w:r w:rsidRPr="000D2DAE">
        <w:rPr>
          <w:sz w:val="18"/>
        </w:rPr>
        <w:t>мм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Толщина</w:t>
      </w:r>
      <w:r w:rsidRPr="000D2DAE">
        <w:rPr>
          <w:rFonts w:ascii="DINOT-Light" w:hAnsi="DINOT-Light" w:cs="OpenSans-CondensedLight"/>
          <w:sz w:val="18"/>
        </w:rPr>
        <w:t xml:space="preserve">: 14,25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Водонепроницаемость</w:t>
      </w:r>
      <w:r w:rsidRPr="000D2DAE">
        <w:rPr>
          <w:rFonts w:ascii="DINOT-Light" w:hAnsi="DINOT-Light" w:cs="OpenSans-CondensedLight"/>
          <w:sz w:val="18"/>
        </w:rPr>
        <w:t xml:space="preserve">: 10 </w:t>
      </w:r>
      <w:r w:rsidRPr="000D2DAE">
        <w:rPr>
          <w:sz w:val="18"/>
        </w:rPr>
        <w:t>атм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Циферблат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коричневый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оттенка</w:t>
      </w:r>
      <w:r w:rsidRPr="000D2DAE">
        <w:rPr>
          <w:rFonts w:ascii="DINOT-Light" w:hAnsi="DINOT-Light" w:cs="OpenSans-CondensedLight"/>
          <w:sz w:val="18"/>
        </w:rPr>
        <w:t xml:space="preserve"> Havana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табачного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листа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Часовые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отметки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арабские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цифры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покрытием</w:t>
      </w:r>
      <w:r w:rsidRPr="000D2DAE">
        <w:rPr>
          <w:rFonts w:ascii="DINOT-Light" w:hAnsi="DINOT-Light" w:cs="OpenSans-CondensedLight"/>
          <w:sz w:val="18"/>
        </w:rPr>
        <w:t xml:space="preserve"> SuperLuminova SLN </w:t>
      </w:r>
      <w:r w:rsidRPr="000D2DAE">
        <w:rPr>
          <w:sz w:val="18"/>
        </w:rPr>
        <w:t>бежевого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цвета</w:t>
      </w:r>
    </w:p>
    <w:p w:rsidR="000178BB" w:rsidRPr="000D2DAE" w:rsidRDefault="008E3B3C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Стрелки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фацетированные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напылением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люминесцентным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покрытием</w:t>
      </w:r>
      <w:r w:rsidRPr="000D2DAE">
        <w:rPr>
          <w:rFonts w:ascii="DINOT-Light" w:hAnsi="DINOT-Light" w:cs="OpenSans-CondensedLight"/>
          <w:sz w:val="18"/>
        </w:rPr>
        <w:t xml:space="preserve"> SuperLuminova </w:t>
      </w:r>
      <w:r w:rsidRPr="000D2DAE">
        <w:rPr>
          <w:sz w:val="18"/>
        </w:rPr>
        <w:t>бежевого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цвета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Задняя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задняя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желтого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выгравированным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Trinidad 50</w:t>
      </w:r>
      <w:r w:rsidRPr="000D2DAE">
        <w:rPr>
          <w:rFonts w:ascii="DINOT-Light" w:hAnsi="DINOT-Light" w:cs="OpenSans-CondensedLight"/>
          <w:sz w:val="18"/>
          <w:vertAlign w:val="superscript"/>
        </w:rPr>
        <w:t>th</w:t>
      </w:r>
      <w:r w:rsidRPr="000D2DAE">
        <w:rPr>
          <w:rFonts w:ascii="DINOT-Light" w:hAnsi="DINOT-Light" w:cs="OpenSans-CondensedLight"/>
          <w:sz w:val="18"/>
        </w:rPr>
        <w:t xml:space="preserve"> Anniversary»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РЕМЕШОК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И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ЗАСТЕЖКА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Коричневая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телячья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кожа</w:t>
      </w:r>
      <w:r w:rsidRPr="000D2DAE">
        <w:rPr>
          <w:rFonts w:ascii="DINOT-Light" w:hAnsi="DINOT-Light" w:cs="OpenSans-CondensedLight"/>
          <w:sz w:val="18"/>
        </w:rPr>
        <w:t xml:space="preserve"> Havana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логотипа</w:t>
      </w:r>
      <w:r w:rsidRPr="000D2DAE">
        <w:rPr>
          <w:rFonts w:ascii="DINOT-Light" w:hAnsi="DINOT-Light" w:cs="OpenSans-CondensedLight"/>
          <w:sz w:val="18"/>
        </w:rPr>
        <w:t xml:space="preserve"> Trinidad.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Защитная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каучуковая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подкладка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 w:cs="OpenSans-CondensedLight"/>
          <w:sz w:val="18"/>
        </w:rPr>
        <w:t xml:space="preserve"> Trinidad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внутренней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стороне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noProof/>
          <w:sz w:val="18"/>
          <w:szCs w:val="20"/>
        </w:rPr>
      </w:pPr>
      <w:r w:rsidRPr="000D2DAE">
        <w:rPr>
          <w:sz w:val="18"/>
        </w:rPr>
        <w:t>Классическая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застежка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желтого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/>
          <w:sz w:val="18"/>
        </w:rPr>
        <w:br w:type="page"/>
      </w:r>
    </w:p>
    <w:p w:rsidR="000178BB" w:rsidRPr="000D2DAE" w:rsidRDefault="00DF475E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Cs w:val="20"/>
        </w:rPr>
      </w:pPr>
      <w:r w:rsidRPr="000D2DAE">
        <w:rPr>
          <w:rFonts w:ascii="DINOT-Light" w:hAnsi="DINOT-Light" w:cs="OpenSans-CondensedLight"/>
          <w:noProof/>
          <w:sz w:val="18"/>
          <w:lang w:val="en-GB" w:eastAsia="ja-JP"/>
        </w:rPr>
        <w:lastRenderedPageBreak/>
        <w:drawing>
          <wp:anchor distT="0" distB="0" distL="114300" distR="114300" simplePos="0" relativeHeight="251660288" behindDoc="0" locked="0" layoutInCell="1" allowOverlap="1" wp14:anchorId="01949B06" wp14:editId="3D0BED4E">
            <wp:simplePos x="0" y="0"/>
            <wp:positionH relativeFrom="margin">
              <wp:posOffset>3575050</wp:posOffset>
            </wp:positionH>
            <wp:positionV relativeFrom="margin">
              <wp:posOffset>5080</wp:posOffset>
            </wp:positionV>
            <wp:extent cx="2185670" cy="37274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DAE">
        <w:rPr>
          <w:rFonts w:ascii="DINOT-Light" w:hAnsi="DINOT-Light" w:cs="Antonio-Regular"/>
          <w:b/>
        </w:rPr>
        <w:t>PILOT TYPE 20 CHRONOGRAPH TRINIDAD EDITION</w:t>
      </w:r>
    </w:p>
    <w:p w:rsidR="00C213D7" w:rsidRPr="000D2DAE" w:rsidRDefault="00C213D7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</w:rPr>
      </w:pPr>
      <w:r w:rsidRPr="000D2DAE">
        <w:rPr>
          <w:sz w:val="18"/>
        </w:rPr>
        <w:t>ОГРАНИЧЕННАЯ</w:t>
      </w:r>
      <w:r w:rsidRPr="000D2DAE">
        <w:rPr>
          <w:rFonts w:ascii="DINOT-Light" w:hAnsi="DINOT-Light" w:cs="Arial"/>
          <w:sz w:val="18"/>
        </w:rPr>
        <w:t xml:space="preserve"> </w:t>
      </w:r>
      <w:r w:rsidRPr="000D2DAE">
        <w:rPr>
          <w:sz w:val="18"/>
        </w:rPr>
        <w:t>СЕРИЯ</w:t>
      </w:r>
      <w:r w:rsidRPr="000D2DAE">
        <w:rPr>
          <w:rFonts w:ascii="DINOT-Light" w:hAnsi="DINOT-Light" w:cs="Arial"/>
          <w:sz w:val="18"/>
        </w:rPr>
        <w:t xml:space="preserve"> 50 </w:t>
      </w:r>
      <w:r w:rsidRPr="000D2DAE">
        <w:rPr>
          <w:sz w:val="18"/>
        </w:rPr>
        <w:t>ЭКЗЕМПЛЯРОВ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4"/>
          <w:szCs w:val="20"/>
        </w:rPr>
      </w:pPr>
    </w:p>
    <w:p w:rsidR="000178BB" w:rsidRPr="000D2DAE" w:rsidRDefault="00C213D7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</w:rPr>
      </w:pPr>
      <w:r w:rsidRPr="000D2DAE">
        <w:rPr>
          <w:sz w:val="18"/>
        </w:rPr>
        <w:t>Артикул</w:t>
      </w:r>
      <w:r w:rsidRPr="000D2DAE">
        <w:rPr>
          <w:rFonts w:ascii="DINOT-Light" w:hAnsi="DINOT-Light" w:cs="Arial"/>
          <w:sz w:val="18"/>
        </w:rPr>
        <w:t>: 65.2430.4069/78.C811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КЛЮЧЕВЫЕ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МОМЕНТЫ</w:t>
      </w:r>
    </w:p>
    <w:p w:rsidR="000178BB" w:rsidRPr="000D2DAE" w:rsidRDefault="000178BB" w:rsidP="00923859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Специальная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модель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трилогии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выпущенной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честь</w:t>
      </w:r>
      <w:r w:rsidRPr="000D2DAE">
        <w:rPr>
          <w:rFonts w:ascii="DINOT-Light" w:hAnsi="DINOT-Light" w:cs="OpenSans-CondensedLight"/>
          <w:sz w:val="18"/>
        </w:rPr>
        <w:t xml:space="preserve"> 50-</w:t>
      </w:r>
      <w:r w:rsidRPr="000D2DAE">
        <w:rPr>
          <w:sz w:val="18"/>
        </w:rPr>
        <w:t>летнего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юбилея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сигар</w:t>
      </w:r>
      <w:r w:rsidRPr="000D2DAE">
        <w:rPr>
          <w:rFonts w:ascii="DINOT-Light" w:hAnsi="DINOT-Light" w:cs="OpenSans-CondensedLight"/>
          <w:sz w:val="18"/>
        </w:rPr>
        <w:t xml:space="preserve"> Trinidad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Автоматический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хронограф</w:t>
      </w:r>
      <w:r w:rsidRPr="000D2DAE">
        <w:rPr>
          <w:rFonts w:ascii="DINOT-Light" w:hAnsi="DINOT-Light" w:cs="OpenSans-CondensedLight"/>
          <w:sz w:val="18"/>
        </w:rPr>
        <w:t xml:space="preserve"> El Primero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колонным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колесом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Циферблат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табачного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листа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Арабские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цифры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полностью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выполненные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люминесцентного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материала</w:t>
      </w:r>
      <w:r w:rsidRPr="000D2DAE">
        <w:rPr>
          <w:rFonts w:ascii="DINOT-Light" w:hAnsi="DINOT-Light" w:cs="OpenSans-CondensedLight"/>
          <w:sz w:val="18"/>
        </w:rPr>
        <w:t xml:space="preserve"> SuperLuminova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задней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выгравирован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Trinidad 50</w:t>
      </w:r>
      <w:r w:rsidRPr="000D2DAE">
        <w:rPr>
          <w:rFonts w:ascii="DINOT-Light" w:hAnsi="DINOT-Light" w:cs="OpenSans-CondensedLight"/>
          <w:sz w:val="18"/>
          <w:vertAlign w:val="superscript"/>
        </w:rPr>
        <w:t>th</w:t>
      </w:r>
      <w:r w:rsidRPr="000D2DAE">
        <w:rPr>
          <w:rFonts w:ascii="DINOT-Light" w:hAnsi="DINOT-Light" w:cs="OpenSans-CondensedLight"/>
          <w:sz w:val="18"/>
        </w:rPr>
        <w:t xml:space="preserve"> Anniversary»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Версия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белого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ограниченная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серия</w:t>
      </w:r>
      <w:r w:rsidRPr="000D2DAE">
        <w:rPr>
          <w:rFonts w:ascii="DINOT-Light" w:hAnsi="DINOT-Light" w:cs="OpenSans-CondensedLight"/>
          <w:sz w:val="18"/>
        </w:rPr>
        <w:t xml:space="preserve">, 50 </w:t>
      </w:r>
      <w:r w:rsidRPr="000D2DAE">
        <w:rPr>
          <w:sz w:val="18"/>
        </w:rPr>
        <w:t>экземпляров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ЧАСОВОЙ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МЕХАНИЗМ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Часовой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механизм</w:t>
      </w:r>
      <w:r w:rsidRPr="000D2DAE">
        <w:rPr>
          <w:rFonts w:ascii="DINOT-Light" w:hAnsi="DINOT-Light" w:cs="OpenSans-CondensedLight"/>
          <w:sz w:val="18"/>
        </w:rPr>
        <w:t xml:space="preserve">: El Primero 4069, </w:t>
      </w:r>
      <w:r w:rsidRPr="000D2DAE">
        <w:rPr>
          <w:sz w:val="18"/>
        </w:rPr>
        <w:t>автоматический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подзавод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Калибр</w:t>
      </w:r>
      <w:r w:rsidRPr="000D2DAE">
        <w:rPr>
          <w:rFonts w:ascii="DINOT-Light" w:hAnsi="DINOT-Light" w:cs="OpenSans-CondensedLight"/>
          <w:sz w:val="18"/>
        </w:rPr>
        <w:t>: 13</w:t>
      </w:r>
      <w:r w:rsidRPr="000D2DAE">
        <w:rPr>
          <w:rFonts w:ascii="DINOT-Light" w:hAnsi="DINOT-Light" w:cs="DINOT-Light"/>
          <w:sz w:val="18"/>
        </w:rPr>
        <w:t>¼</w:t>
      </w:r>
      <w:r w:rsidRPr="000D2DAE">
        <w:rPr>
          <w:rFonts w:ascii="DINOT-Light" w:hAnsi="DINOT-Light" w:cs="OpenSans-CondensedLight"/>
          <w:sz w:val="18"/>
        </w:rPr>
        <w:t>``` (</w:t>
      </w: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: 30 </w:t>
      </w:r>
      <w:r w:rsidRPr="000D2DAE">
        <w:rPr>
          <w:sz w:val="18"/>
        </w:rPr>
        <w:t>мм</w:t>
      </w:r>
      <w:r w:rsidRPr="000D2DAE">
        <w:rPr>
          <w:rFonts w:ascii="DINOT-Light" w:hAnsi="DINOT-Light" w:cs="OpenSans-CondensedLight"/>
          <w:sz w:val="18"/>
        </w:rPr>
        <w:t>)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Толщина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часового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механизма</w:t>
      </w:r>
      <w:r w:rsidRPr="000D2DAE">
        <w:rPr>
          <w:rFonts w:ascii="DINOT-Light" w:hAnsi="DINOT-Light" w:cs="OpenSans-CondensedLight"/>
          <w:sz w:val="18"/>
        </w:rPr>
        <w:t xml:space="preserve">: 6,6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Количество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деталей</w:t>
      </w:r>
      <w:r w:rsidRPr="000D2DAE">
        <w:rPr>
          <w:rFonts w:ascii="DINOT-Light" w:hAnsi="DINOT-Light" w:cs="OpenSans-CondensedLight"/>
          <w:sz w:val="18"/>
        </w:rPr>
        <w:t>: 254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Количество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камней</w:t>
      </w:r>
      <w:r w:rsidRPr="000D2DAE">
        <w:rPr>
          <w:rFonts w:ascii="DINOT-Light" w:hAnsi="DINOT-Light" w:cs="OpenSans-CondensedLight"/>
          <w:sz w:val="18"/>
        </w:rPr>
        <w:t>: 35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Частота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колебаний</w:t>
      </w:r>
      <w:r w:rsidRPr="000D2DAE">
        <w:rPr>
          <w:rFonts w:ascii="DINOT-Light" w:hAnsi="DINOT-Light" w:cs="OpenSans-CondensedLight"/>
          <w:sz w:val="18"/>
        </w:rPr>
        <w:t>: 36</w:t>
      </w:r>
      <w:r w:rsidRPr="000D2DAE">
        <w:rPr>
          <w:rFonts w:ascii="DINOT-Light" w:hAnsi="DINOT-Light" w:cs="DINOT-Light"/>
          <w:sz w:val="18"/>
        </w:rPr>
        <w:t> </w:t>
      </w:r>
      <w:r w:rsidRPr="000D2DAE">
        <w:rPr>
          <w:rFonts w:ascii="DINOT-Light" w:hAnsi="DINOT-Light" w:cs="OpenSans-CondensedLight"/>
          <w:sz w:val="18"/>
        </w:rPr>
        <w:t xml:space="preserve">000 </w:t>
      </w:r>
      <w:r w:rsidRPr="000D2DAE">
        <w:rPr>
          <w:sz w:val="18"/>
        </w:rPr>
        <w:t>полуколебаний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</w:t>
      </w:r>
      <w:r w:rsidRPr="000D2DAE">
        <w:rPr>
          <w:rFonts w:ascii="DINOT-Light" w:hAnsi="DINOT-Light" w:cs="OpenSans-CondensedLight"/>
          <w:sz w:val="18"/>
        </w:rPr>
        <w:t xml:space="preserve"> (5 </w:t>
      </w:r>
      <w:r w:rsidRPr="000D2DAE">
        <w:rPr>
          <w:sz w:val="18"/>
        </w:rPr>
        <w:t>Гц</w:t>
      </w:r>
      <w:r w:rsidRPr="000D2DAE">
        <w:rPr>
          <w:rFonts w:ascii="DINOT-Light" w:hAnsi="DINOT-Light" w:cs="OpenSans-CondensedLight"/>
          <w:sz w:val="18"/>
        </w:rPr>
        <w:t>)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Запас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хода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мин</w:t>
      </w:r>
      <w:r w:rsidRPr="000D2DAE">
        <w:rPr>
          <w:rFonts w:ascii="DINOT-Light" w:hAnsi="DINOT-Light" w:cs="OpenSans-CondensedLight"/>
          <w:sz w:val="18"/>
        </w:rPr>
        <w:t xml:space="preserve">. 50 </w:t>
      </w:r>
      <w:r w:rsidRPr="000D2DAE">
        <w:rPr>
          <w:sz w:val="18"/>
        </w:rPr>
        <w:t>часов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Отделка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ротор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автоподзавода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отделкой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C</w:t>
      </w:r>
      <w:r w:rsidRPr="000D2DAE">
        <w:rPr>
          <w:rFonts w:ascii="DINOT-Light" w:hAnsi="DINOT-Light" w:cs="DINOT-Light"/>
          <w:sz w:val="18"/>
        </w:rPr>
        <w:t>ô</w:t>
      </w:r>
      <w:r w:rsidRPr="000D2DAE">
        <w:rPr>
          <w:rFonts w:ascii="DINOT-Light" w:hAnsi="DINOT-Light" w:cs="OpenSans-CondensedLight"/>
          <w:sz w:val="18"/>
        </w:rPr>
        <w:t>tes de Gen</w:t>
      </w:r>
      <w:r w:rsidRPr="000D2DAE">
        <w:rPr>
          <w:rFonts w:ascii="DINOT-Light" w:hAnsi="DINOT-Light" w:cs="DINOT-Light"/>
          <w:sz w:val="18"/>
        </w:rPr>
        <w:t>è</w:t>
      </w:r>
      <w:r w:rsidRPr="000D2DAE">
        <w:rPr>
          <w:rFonts w:ascii="DINOT-Light" w:hAnsi="DINOT-Light" w:cs="OpenSans-CondensedLight"/>
          <w:sz w:val="18"/>
        </w:rPr>
        <w:t>ve</w:t>
      </w:r>
      <w:r w:rsidRPr="000D2DAE">
        <w:rPr>
          <w:rFonts w:ascii="DINOT-Light" w:hAnsi="DINOT-Light" w:cs="DINOT-Light"/>
          <w:sz w:val="18"/>
        </w:rPr>
        <w:t>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ФУНКЦИИ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Центральные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часовая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минутная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стрелки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Малая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секундная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 xml:space="preserve">9 </w:t>
      </w:r>
      <w:r w:rsidRPr="000D2DAE">
        <w:rPr>
          <w:sz w:val="18"/>
        </w:rPr>
        <w:t>часов</w:t>
      </w:r>
      <w:r w:rsidRPr="000D2DAE">
        <w:rPr>
          <w:rFonts w:ascii="DINOT-Light" w:hAnsi="DINOT-Light" w:cs="DINOT-Light"/>
          <w:sz w:val="18"/>
        </w:rPr>
        <w:t>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Хронограф</w:t>
      </w:r>
      <w:r w:rsidRPr="000D2DAE">
        <w:rPr>
          <w:rFonts w:ascii="DINOT-Light" w:hAnsi="DINOT-Light" w:cs="OpenSans-CondensedLight"/>
          <w:sz w:val="18"/>
        </w:rPr>
        <w:t>: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rFonts w:ascii="DINOT-Light" w:hAnsi="DINOT-Light" w:cs="OpenSans-CondensedLight"/>
          <w:sz w:val="18"/>
        </w:rPr>
        <w:t xml:space="preserve">- </w:t>
      </w:r>
      <w:r w:rsidRPr="000D2DAE">
        <w:rPr>
          <w:sz w:val="18"/>
        </w:rPr>
        <w:t>Центральная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хронографа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rFonts w:ascii="DINOT-Light" w:hAnsi="DINOT-Light" w:cs="OpenSans-CondensedLight"/>
          <w:sz w:val="18"/>
        </w:rPr>
        <w:t>- 30-</w:t>
      </w:r>
      <w:r w:rsidRPr="000D2DAE">
        <w:rPr>
          <w:sz w:val="18"/>
        </w:rPr>
        <w:t>минутный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счетчик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 xml:space="preserve">3 </w:t>
      </w:r>
      <w:r w:rsidRPr="000D2DAE">
        <w:rPr>
          <w:sz w:val="18"/>
        </w:rPr>
        <w:t>часа</w:t>
      </w:r>
      <w:r w:rsidRPr="000D2DAE">
        <w:rPr>
          <w:rFonts w:ascii="DINOT-Light" w:hAnsi="DINOT-Light" w:cs="DINOT-Light"/>
          <w:sz w:val="18"/>
        </w:rPr>
        <w:t>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КОРПУС</w:t>
      </w:r>
      <w:r w:rsidRPr="000D2DAE">
        <w:rPr>
          <w:rFonts w:ascii="DINOT-Light" w:hAnsi="DINOT-Light" w:cs="Antonio-Regular"/>
          <w:b/>
          <w:sz w:val="18"/>
        </w:rPr>
        <w:t xml:space="preserve">, </w:t>
      </w:r>
      <w:r w:rsidRPr="000D2DAE">
        <w:rPr>
          <w:b/>
          <w:sz w:val="18"/>
        </w:rPr>
        <w:t>ЦИФЕРБЛАТ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И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СТРЕЛКИ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Материал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белое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золото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: 45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циферблата</w:t>
      </w:r>
      <w:r w:rsidRPr="000D2DAE">
        <w:rPr>
          <w:rFonts w:ascii="DINOT-Light" w:hAnsi="DINOT-Light" w:cs="OpenSans-CondensedLight"/>
          <w:sz w:val="18"/>
        </w:rPr>
        <w:t xml:space="preserve">: 37,8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Толщина</w:t>
      </w:r>
      <w:r w:rsidRPr="000D2DAE">
        <w:rPr>
          <w:rFonts w:ascii="DINOT-Light" w:hAnsi="DINOT-Light" w:cs="OpenSans-CondensedLight"/>
          <w:sz w:val="18"/>
        </w:rPr>
        <w:t xml:space="preserve">: 14,25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Водонепроницаемость</w:t>
      </w:r>
      <w:r w:rsidRPr="000D2DAE">
        <w:rPr>
          <w:rFonts w:ascii="DINOT-Light" w:hAnsi="DINOT-Light" w:cs="OpenSans-CondensedLight"/>
          <w:sz w:val="18"/>
        </w:rPr>
        <w:t xml:space="preserve">: 10 </w:t>
      </w:r>
      <w:r w:rsidRPr="000D2DAE">
        <w:rPr>
          <w:sz w:val="18"/>
        </w:rPr>
        <w:t>атм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Циферблат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коричневый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оттенка</w:t>
      </w:r>
      <w:r w:rsidRPr="000D2DAE">
        <w:rPr>
          <w:rFonts w:ascii="DINOT-Light" w:hAnsi="DINOT-Light" w:cs="OpenSans-CondensedLight"/>
          <w:sz w:val="18"/>
        </w:rPr>
        <w:t xml:space="preserve"> Havana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табачного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листа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Часовые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отметки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арабские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цифры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покрытием</w:t>
      </w:r>
      <w:r w:rsidRPr="000D2DAE">
        <w:rPr>
          <w:rFonts w:ascii="DINOT-Light" w:hAnsi="DINOT-Light" w:cs="OpenSans-CondensedLight"/>
          <w:sz w:val="18"/>
        </w:rPr>
        <w:t xml:space="preserve"> SuperLuminova SLN </w:t>
      </w:r>
      <w:r w:rsidRPr="000D2DAE">
        <w:rPr>
          <w:sz w:val="18"/>
        </w:rPr>
        <w:t>бежевого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цвета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Стрелки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фацетированные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родиевым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покрытием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люминесцентным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покрытием</w:t>
      </w:r>
      <w:r w:rsidRPr="000D2DAE">
        <w:rPr>
          <w:rFonts w:ascii="DINOT-Light" w:hAnsi="DINOT-Light" w:cs="OpenSans-CondensedLight"/>
          <w:sz w:val="18"/>
        </w:rPr>
        <w:t xml:space="preserve"> SuperLuminova </w:t>
      </w:r>
      <w:r w:rsidRPr="000D2DAE">
        <w:rPr>
          <w:sz w:val="18"/>
        </w:rPr>
        <w:t>бежевого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цвета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Задняя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задняя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белого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выгравированным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Trinidad 50</w:t>
      </w:r>
      <w:r w:rsidRPr="000D2DAE">
        <w:rPr>
          <w:rFonts w:ascii="DINOT-Light" w:hAnsi="DINOT-Light" w:cs="OpenSans-CondensedLight"/>
          <w:sz w:val="18"/>
          <w:vertAlign w:val="superscript"/>
        </w:rPr>
        <w:t>th</w:t>
      </w:r>
      <w:r w:rsidRPr="000D2DAE">
        <w:rPr>
          <w:rFonts w:ascii="DINOT-Light" w:hAnsi="DINOT-Light" w:cs="OpenSans-CondensedLight"/>
          <w:sz w:val="18"/>
        </w:rPr>
        <w:t xml:space="preserve"> Anniversary»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РЕМЕШОК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И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ЗАСТЕЖКА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Коричневая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телячья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кожа</w:t>
      </w:r>
      <w:r w:rsidRPr="000D2DAE">
        <w:rPr>
          <w:rFonts w:ascii="DINOT-Light" w:hAnsi="DINOT-Light" w:cs="OpenSans-CondensedLight"/>
          <w:sz w:val="18"/>
        </w:rPr>
        <w:t xml:space="preserve"> Havana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логотипа</w:t>
      </w:r>
      <w:r w:rsidRPr="000D2DAE">
        <w:rPr>
          <w:rFonts w:ascii="DINOT-Light" w:hAnsi="DINOT-Light" w:cs="OpenSans-CondensedLight"/>
          <w:sz w:val="18"/>
        </w:rPr>
        <w:t xml:space="preserve"> Trinidad.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Защитная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каучуковая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подкладка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 w:cs="OpenSans-CondensedLight"/>
          <w:sz w:val="18"/>
        </w:rPr>
        <w:t xml:space="preserve"> Trinidad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внутренней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стороне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noProof/>
          <w:sz w:val="18"/>
          <w:szCs w:val="20"/>
        </w:rPr>
      </w:pPr>
      <w:r w:rsidRPr="000D2DAE">
        <w:rPr>
          <w:sz w:val="18"/>
        </w:rPr>
        <w:t>Классическая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застежка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белого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/>
          <w:sz w:val="18"/>
        </w:rPr>
        <w:br w:type="page"/>
      </w:r>
    </w:p>
    <w:p w:rsidR="000178BB" w:rsidRPr="000D2DAE" w:rsidRDefault="00DF475E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Cs w:val="20"/>
        </w:rPr>
      </w:pPr>
      <w:r w:rsidRPr="000D2DAE">
        <w:rPr>
          <w:rFonts w:ascii="DINOT-Light" w:hAnsi="DINOT-Light" w:cs="OpenSans-CondensedLight"/>
          <w:noProof/>
          <w:sz w:val="18"/>
          <w:lang w:val="en-GB" w:eastAsia="ja-JP"/>
        </w:rPr>
        <w:lastRenderedPageBreak/>
        <w:drawing>
          <wp:anchor distT="0" distB="0" distL="114300" distR="114300" simplePos="0" relativeHeight="251664384" behindDoc="0" locked="0" layoutInCell="1" allowOverlap="1" wp14:anchorId="1048607E" wp14:editId="43AA76AC">
            <wp:simplePos x="0" y="0"/>
            <wp:positionH relativeFrom="margin">
              <wp:posOffset>4041775</wp:posOffset>
            </wp:positionH>
            <wp:positionV relativeFrom="margin">
              <wp:posOffset>0</wp:posOffset>
            </wp:positionV>
            <wp:extent cx="2185670" cy="372681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HIBA\30.2430.4069_78.Cxx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DAE">
        <w:rPr>
          <w:rFonts w:ascii="DINOT-Light" w:hAnsi="DINOT-Light" w:cs="Antonio-Regular"/>
          <w:b/>
        </w:rPr>
        <w:t>PILOT TYPE 20 CHRONOGRAPH TRINIDAD EDITION</w:t>
      </w:r>
    </w:p>
    <w:p w:rsidR="00C213D7" w:rsidRPr="000D2DAE" w:rsidRDefault="00C213D7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</w:rPr>
      </w:pPr>
      <w:r w:rsidRPr="000D2DAE">
        <w:rPr>
          <w:sz w:val="18"/>
        </w:rPr>
        <w:t>ОГРАНИЧЕННАЯ</w:t>
      </w:r>
      <w:r w:rsidRPr="000D2DAE">
        <w:rPr>
          <w:rFonts w:ascii="DINOT-Light" w:hAnsi="DINOT-Light" w:cs="Arial"/>
          <w:sz w:val="18"/>
        </w:rPr>
        <w:t xml:space="preserve"> </w:t>
      </w:r>
      <w:r w:rsidRPr="000D2DAE">
        <w:rPr>
          <w:sz w:val="18"/>
        </w:rPr>
        <w:t>СЕРИЯ</w:t>
      </w:r>
      <w:r w:rsidRPr="000D2DAE">
        <w:rPr>
          <w:rFonts w:ascii="DINOT-Light" w:hAnsi="DINOT-Light" w:cs="Arial"/>
          <w:sz w:val="18"/>
        </w:rPr>
        <w:t xml:space="preserve"> 50 </w:t>
      </w:r>
      <w:r w:rsidRPr="000D2DAE">
        <w:rPr>
          <w:sz w:val="18"/>
        </w:rPr>
        <w:t>ЭКЗЕМПЛЯРОВ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4"/>
          <w:szCs w:val="20"/>
        </w:rPr>
      </w:pPr>
    </w:p>
    <w:p w:rsidR="000178BB" w:rsidRPr="000D2DAE" w:rsidRDefault="00C213D7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Cs/>
          <w:sz w:val="18"/>
          <w:szCs w:val="20"/>
        </w:rPr>
      </w:pPr>
      <w:r w:rsidRPr="000D2DAE">
        <w:rPr>
          <w:sz w:val="18"/>
        </w:rPr>
        <w:t>Артикул</w:t>
      </w:r>
      <w:r w:rsidRPr="000D2DAE">
        <w:rPr>
          <w:rFonts w:ascii="DINOT-Light" w:hAnsi="DINOT-Light" w:cs="Arial"/>
          <w:sz w:val="18"/>
        </w:rPr>
        <w:t>: 18.2430.4069/77.C811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rial"/>
          <w:b/>
          <w:bCs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КЛЮЧЕВЫЕ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МОМЕНТЫ</w:t>
      </w:r>
    </w:p>
    <w:p w:rsidR="000178BB" w:rsidRPr="000D2DAE" w:rsidRDefault="000178BB" w:rsidP="00923859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Специальная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модель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трилогии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выпущенной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честь</w:t>
      </w:r>
      <w:r w:rsidRPr="000D2DAE">
        <w:rPr>
          <w:rFonts w:ascii="DINOT-Light" w:hAnsi="DINOT-Light" w:cs="OpenSans-CondensedLight"/>
          <w:sz w:val="18"/>
        </w:rPr>
        <w:t xml:space="preserve"> 50-</w:t>
      </w:r>
      <w:r w:rsidRPr="000D2DAE">
        <w:rPr>
          <w:sz w:val="18"/>
        </w:rPr>
        <w:t>летнего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юбилея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сигар</w:t>
      </w:r>
      <w:r w:rsidRPr="000D2DAE">
        <w:rPr>
          <w:rFonts w:ascii="DINOT-Light" w:hAnsi="DINOT-Light" w:cs="OpenSans-CondensedLight"/>
          <w:sz w:val="18"/>
        </w:rPr>
        <w:t xml:space="preserve"> Trinidad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Автоматический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хронограф</w:t>
      </w:r>
      <w:r w:rsidRPr="000D2DAE">
        <w:rPr>
          <w:rFonts w:ascii="DINOT-Light" w:hAnsi="DINOT-Light" w:cs="OpenSans-CondensedLight"/>
          <w:sz w:val="18"/>
        </w:rPr>
        <w:t xml:space="preserve"> El Primero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колонным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колесом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Циферблат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табачного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листа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Арабские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цифры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полностью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выполненные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люминесцентного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материала</w:t>
      </w:r>
      <w:r w:rsidRPr="000D2DAE">
        <w:rPr>
          <w:rFonts w:ascii="DINOT-Light" w:hAnsi="DINOT-Light" w:cs="OpenSans-CondensedLight"/>
          <w:sz w:val="18"/>
        </w:rPr>
        <w:t xml:space="preserve"> SuperLuminova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задней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выгравирован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Trinidad 50</w:t>
      </w:r>
      <w:r w:rsidRPr="000D2DAE">
        <w:rPr>
          <w:rFonts w:ascii="DINOT-Light" w:hAnsi="DINOT-Light" w:cs="OpenSans-CondensedLight"/>
          <w:sz w:val="18"/>
          <w:vertAlign w:val="superscript"/>
        </w:rPr>
        <w:t>th</w:t>
      </w:r>
      <w:r w:rsidRPr="000D2DAE">
        <w:rPr>
          <w:rFonts w:ascii="DINOT-Light" w:hAnsi="DINOT-Light" w:cs="OpenSans-CondensedLight"/>
          <w:sz w:val="18"/>
        </w:rPr>
        <w:t xml:space="preserve"> Anniversary»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Версия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розового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 w:cs="OpenSans-CondensedLight"/>
          <w:sz w:val="18"/>
        </w:rPr>
        <w:t xml:space="preserve"> 750-</w:t>
      </w:r>
      <w:r w:rsidRPr="000D2DAE">
        <w:rPr>
          <w:sz w:val="18"/>
        </w:rPr>
        <w:t>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пробы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ограниченная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серия</w:t>
      </w:r>
      <w:r w:rsidRPr="000D2DAE">
        <w:rPr>
          <w:rFonts w:ascii="DINOT-Light" w:hAnsi="DINOT-Light" w:cs="OpenSans-CondensedLight"/>
          <w:sz w:val="18"/>
        </w:rPr>
        <w:t xml:space="preserve">, 50 </w:t>
      </w:r>
      <w:r w:rsidRPr="000D2DAE">
        <w:rPr>
          <w:sz w:val="18"/>
        </w:rPr>
        <w:t>экземпляров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ЧАСОВОЙ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МЕХАНИЗМ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Часовой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механизм</w:t>
      </w:r>
      <w:r w:rsidRPr="000D2DAE">
        <w:rPr>
          <w:rFonts w:ascii="DINOT-Light" w:hAnsi="DINOT-Light" w:cs="OpenSans-CondensedLight"/>
          <w:sz w:val="18"/>
        </w:rPr>
        <w:t xml:space="preserve">: El Primero 4069, </w:t>
      </w:r>
      <w:r w:rsidRPr="000D2DAE">
        <w:rPr>
          <w:sz w:val="18"/>
        </w:rPr>
        <w:t>автоматический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подзавод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Калибр</w:t>
      </w:r>
      <w:r w:rsidRPr="000D2DAE">
        <w:rPr>
          <w:rFonts w:ascii="DINOT-Light" w:hAnsi="DINOT-Light" w:cs="OpenSans-CondensedLight"/>
          <w:sz w:val="18"/>
        </w:rPr>
        <w:t>: 13</w:t>
      </w:r>
      <w:r w:rsidRPr="000D2DAE">
        <w:rPr>
          <w:rFonts w:ascii="DINOT-Light" w:hAnsi="DINOT-Light" w:cs="DINOT-Light"/>
          <w:sz w:val="18"/>
        </w:rPr>
        <w:t>¼</w:t>
      </w:r>
      <w:r w:rsidRPr="000D2DAE">
        <w:rPr>
          <w:rFonts w:ascii="DINOT-Light" w:hAnsi="DINOT-Light" w:cs="OpenSans-CondensedLight"/>
          <w:sz w:val="18"/>
        </w:rPr>
        <w:t>``` (</w:t>
      </w: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: 30 </w:t>
      </w:r>
      <w:r w:rsidRPr="000D2DAE">
        <w:rPr>
          <w:sz w:val="18"/>
        </w:rPr>
        <w:t>мм</w:t>
      </w:r>
      <w:r w:rsidRPr="000D2DAE">
        <w:rPr>
          <w:rFonts w:ascii="DINOT-Light" w:hAnsi="DINOT-Light" w:cs="OpenSans-CondensedLight"/>
          <w:sz w:val="18"/>
        </w:rPr>
        <w:t>)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Толщина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часового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механизма</w:t>
      </w:r>
      <w:r w:rsidRPr="000D2DAE">
        <w:rPr>
          <w:rFonts w:ascii="DINOT-Light" w:hAnsi="DINOT-Light" w:cs="OpenSans-CondensedLight"/>
          <w:sz w:val="18"/>
        </w:rPr>
        <w:t xml:space="preserve">: 6,6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Количество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деталей</w:t>
      </w:r>
      <w:r w:rsidRPr="000D2DAE">
        <w:rPr>
          <w:rFonts w:ascii="DINOT-Light" w:hAnsi="DINOT-Light" w:cs="OpenSans-CondensedLight"/>
          <w:sz w:val="18"/>
        </w:rPr>
        <w:t>: 254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Количество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камней</w:t>
      </w:r>
      <w:r w:rsidRPr="000D2DAE">
        <w:rPr>
          <w:rFonts w:ascii="DINOT-Light" w:hAnsi="DINOT-Light" w:cs="OpenSans-CondensedLight"/>
          <w:sz w:val="18"/>
        </w:rPr>
        <w:t>: 35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Частота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колебаний</w:t>
      </w:r>
      <w:r w:rsidRPr="000D2DAE">
        <w:rPr>
          <w:rFonts w:ascii="DINOT-Light" w:hAnsi="DINOT-Light" w:cs="OpenSans-CondensedLight"/>
          <w:sz w:val="18"/>
        </w:rPr>
        <w:t>: 36</w:t>
      </w:r>
      <w:r w:rsidRPr="000D2DAE">
        <w:rPr>
          <w:rFonts w:ascii="DINOT-Light" w:hAnsi="DINOT-Light" w:cs="DINOT-Light"/>
          <w:sz w:val="18"/>
        </w:rPr>
        <w:t> </w:t>
      </w:r>
      <w:r w:rsidRPr="000D2DAE">
        <w:rPr>
          <w:rFonts w:ascii="DINOT-Light" w:hAnsi="DINOT-Light" w:cs="OpenSans-CondensedLight"/>
          <w:sz w:val="18"/>
        </w:rPr>
        <w:t xml:space="preserve">000 </w:t>
      </w:r>
      <w:r w:rsidRPr="000D2DAE">
        <w:rPr>
          <w:sz w:val="18"/>
        </w:rPr>
        <w:t>полуколебаний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</w:t>
      </w:r>
      <w:r w:rsidRPr="000D2DAE">
        <w:rPr>
          <w:rFonts w:ascii="DINOT-Light" w:hAnsi="DINOT-Light" w:cs="OpenSans-CondensedLight"/>
          <w:sz w:val="18"/>
        </w:rPr>
        <w:t xml:space="preserve"> (5 </w:t>
      </w:r>
      <w:r w:rsidRPr="000D2DAE">
        <w:rPr>
          <w:sz w:val="18"/>
        </w:rPr>
        <w:t>Гц</w:t>
      </w:r>
      <w:r w:rsidRPr="000D2DAE">
        <w:rPr>
          <w:rFonts w:ascii="DINOT-Light" w:hAnsi="DINOT-Light" w:cs="OpenSans-CondensedLight"/>
          <w:sz w:val="18"/>
        </w:rPr>
        <w:t>)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Запас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хода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мин</w:t>
      </w:r>
      <w:r w:rsidRPr="000D2DAE">
        <w:rPr>
          <w:rFonts w:ascii="DINOT-Light" w:hAnsi="DINOT-Light" w:cs="OpenSans-CondensedLight"/>
          <w:sz w:val="18"/>
        </w:rPr>
        <w:t xml:space="preserve">. 50 </w:t>
      </w:r>
      <w:r w:rsidRPr="000D2DAE">
        <w:rPr>
          <w:sz w:val="18"/>
        </w:rPr>
        <w:t>часов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Отделка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ротор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автоподзавода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отделкой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Côtes de Genève»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ФУНКЦИИ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Центральные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часовая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минутная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стрелки</w:t>
      </w:r>
      <w:bookmarkStart w:id="0" w:name="_GoBack"/>
      <w:bookmarkEnd w:id="0"/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Малая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секундная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 xml:space="preserve">9 </w:t>
      </w:r>
      <w:r w:rsidRPr="000D2DAE">
        <w:rPr>
          <w:sz w:val="18"/>
        </w:rPr>
        <w:t>часов</w:t>
      </w:r>
      <w:r w:rsidRPr="000D2DAE">
        <w:rPr>
          <w:rFonts w:ascii="DINOT-Light" w:hAnsi="DINOT-Light" w:cs="DINOT-Light"/>
          <w:sz w:val="18"/>
        </w:rPr>
        <w:t>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Хронограф</w:t>
      </w:r>
      <w:r w:rsidRPr="000D2DAE">
        <w:rPr>
          <w:rFonts w:ascii="DINOT-Light" w:hAnsi="DINOT-Light" w:cs="OpenSans-CondensedLight"/>
          <w:sz w:val="18"/>
        </w:rPr>
        <w:t>: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rFonts w:ascii="DINOT-Light" w:hAnsi="DINOT-Light" w:cs="OpenSans-CondensedLight"/>
          <w:sz w:val="18"/>
        </w:rPr>
        <w:t xml:space="preserve">- </w:t>
      </w:r>
      <w:r w:rsidRPr="000D2DAE">
        <w:rPr>
          <w:sz w:val="18"/>
        </w:rPr>
        <w:t>Центральная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стрелка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хронографа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rFonts w:ascii="DINOT-Light" w:hAnsi="DINOT-Light" w:cs="OpenSans-CondensedLight"/>
          <w:sz w:val="18"/>
        </w:rPr>
        <w:t>- 30-</w:t>
      </w:r>
      <w:r w:rsidRPr="000D2DAE">
        <w:rPr>
          <w:sz w:val="18"/>
        </w:rPr>
        <w:t>минутный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счетчик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 xml:space="preserve">3 </w:t>
      </w:r>
      <w:r w:rsidRPr="000D2DAE">
        <w:rPr>
          <w:sz w:val="18"/>
        </w:rPr>
        <w:t>часа</w:t>
      </w:r>
      <w:r w:rsidRPr="000D2DAE">
        <w:rPr>
          <w:rFonts w:ascii="DINOT-Light" w:hAnsi="DINOT-Light" w:cs="DINOT-Light"/>
          <w:sz w:val="18"/>
        </w:rPr>
        <w:t>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КОРПУС</w:t>
      </w:r>
      <w:r w:rsidRPr="000D2DAE">
        <w:rPr>
          <w:rFonts w:ascii="DINOT-Light" w:hAnsi="DINOT-Light" w:cs="Antonio-Regular"/>
          <w:b/>
          <w:sz w:val="18"/>
        </w:rPr>
        <w:t xml:space="preserve">, </w:t>
      </w:r>
      <w:r w:rsidRPr="000D2DAE">
        <w:rPr>
          <w:b/>
          <w:sz w:val="18"/>
        </w:rPr>
        <w:t>ЦИФЕРБЛАТ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И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СТРЕЛКИ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Материал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розовое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золото</w:t>
      </w:r>
      <w:r w:rsidRPr="000D2DAE">
        <w:rPr>
          <w:rFonts w:ascii="DINOT-Light" w:hAnsi="DINOT-Light" w:cs="OpenSans-CondensedLight"/>
          <w:sz w:val="18"/>
        </w:rPr>
        <w:t xml:space="preserve"> 750-</w:t>
      </w:r>
      <w:r w:rsidRPr="000D2DAE">
        <w:rPr>
          <w:sz w:val="18"/>
        </w:rPr>
        <w:t>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пробы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: 45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Диаметр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циферблата</w:t>
      </w:r>
      <w:r w:rsidRPr="000D2DAE">
        <w:rPr>
          <w:rFonts w:ascii="DINOT-Light" w:hAnsi="DINOT-Light" w:cs="OpenSans-CondensedLight"/>
          <w:sz w:val="18"/>
        </w:rPr>
        <w:t xml:space="preserve">: 37,8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Толщина</w:t>
      </w:r>
      <w:r w:rsidRPr="000D2DAE">
        <w:rPr>
          <w:rFonts w:ascii="DINOT-Light" w:hAnsi="DINOT-Light" w:cs="OpenSans-CondensedLight"/>
          <w:sz w:val="18"/>
        </w:rPr>
        <w:t xml:space="preserve">: 14,25 </w:t>
      </w:r>
      <w:r w:rsidRPr="000D2DAE">
        <w:rPr>
          <w:sz w:val="18"/>
        </w:rPr>
        <w:t>мм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Водонепроницаемость</w:t>
      </w:r>
      <w:r w:rsidRPr="000D2DAE">
        <w:rPr>
          <w:rFonts w:ascii="DINOT-Light" w:hAnsi="DINOT-Light" w:cs="OpenSans-CondensedLight"/>
          <w:sz w:val="18"/>
        </w:rPr>
        <w:t xml:space="preserve">: 10 </w:t>
      </w:r>
      <w:r w:rsidRPr="000D2DAE">
        <w:rPr>
          <w:sz w:val="18"/>
        </w:rPr>
        <w:t>атм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Циферблат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коричневый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оттенка</w:t>
      </w:r>
      <w:r w:rsidRPr="000D2DAE">
        <w:rPr>
          <w:rFonts w:ascii="DINOT-Light" w:hAnsi="DINOT-Light" w:cs="OpenSans-CondensedLight"/>
          <w:sz w:val="18"/>
        </w:rPr>
        <w:t xml:space="preserve"> Havana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табачного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листа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Часовые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отметки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арабские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цифры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покрытием</w:t>
      </w:r>
      <w:r w:rsidRPr="000D2DAE">
        <w:rPr>
          <w:rFonts w:ascii="DINOT-Light" w:hAnsi="DINOT-Light" w:cs="OpenSans-CondensedLight"/>
          <w:sz w:val="18"/>
        </w:rPr>
        <w:t xml:space="preserve"> SuperLuminova SLN </w:t>
      </w:r>
      <w:r w:rsidRPr="000D2DAE">
        <w:rPr>
          <w:sz w:val="18"/>
        </w:rPr>
        <w:t>бежевого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цвета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Стрелки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фацетированные</w:t>
      </w:r>
      <w:r w:rsidRPr="000D2DAE">
        <w:rPr>
          <w:rFonts w:ascii="DINOT-Light" w:hAnsi="DINOT-Light" w:cs="OpenSans-CondensedLight"/>
          <w:sz w:val="18"/>
        </w:rPr>
        <w:t xml:space="preserve">,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напылением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люминесцентным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покрытием</w:t>
      </w:r>
      <w:r w:rsidRPr="000D2DAE">
        <w:rPr>
          <w:rFonts w:ascii="DINOT-Light" w:hAnsi="DINOT-Light" w:cs="OpenSans-CondensedLight"/>
          <w:sz w:val="18"/>
        </w:rPr>
        <w:t xml:space="preserve"> SuperLuminova </w:t>
      </w:r>
      <w:r w:rsidRPr="000D2DAE">
        <w:rPr>
          <w:sz w:val="18"/>
        </w:rPr>
        <w:t>бежевого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цвета</w:t>
      </w:r>
    </w:p>
    <w:p w:rsidR="000178BB" w:rsidRPr="000D2DAE" w:rsidRDefault="000178BB" w:rsidP="008D11C1">
      <w:pPr>
        <w:autoSpaceDE w:val="0"/>
        <w:autoSpaceDN w:val="0"/>
        <w:adjustRightInd w:val="0"/>
        <w:spacing w:after="20" w:line="276" w:lineRule="auto"/>
        <w:ind w:right="-709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Задняя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крышка</w:t>
      </w:r>
      <w:r w:rsidRPr="000D2DAE">
        <w:rPr>
          <w:rFonts w:ascii="DINOT-Light" w:hAnsi="DINOT-Light" w:cs="OpenSans-CondensedLight"/>
          <w:sz w:val="18"/>
        </w:rPr>
        <w:t xml:space="preserve">: </w:t>
      </w:r>
      <w:r w:rsidRPr="000D2DAE">
        <w:rPr>
          <w:sz w:val="18"/>
        </w:rPr>
        <w:t>задняя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крышка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розового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 w:cs="OpenSans-CondensedLight"/>
          <w:sz w:val="18"/>
        </w:rPr>
        <w:t xml:space="preserve"> 750-</w:t>
      </w:r>
      <w:r w:rsidRPr="000D2DAE">
        <w:rPr>
          <w:sz w:val="18"/>
        </w:rPr>
        <w:t>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пробы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выгравированным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rFonts w:ascii="DINOT-Light" w:hAnsi="DINOT-Light" w:cs="DINOT-Light"/>
          <w:sz w:val="18"/>
        </w:rPr>
        <w:t>«</w:t>
      </w:r>
      <w:r w:rsidRPr="000D2DAE">
        <w:rPr>
          <w:rFonts w:ascii="DINOT-Light" w:hAnsi="DINOT-Light" w:cs="OpenSans-CondensedLight"/>
          <w:sz w:val="18"/>
        </w:rPr>
        <w:t>Trinidad 50</w:t>
      </w:r>
      <w:r w:rsidRPr="000D2DAE">
        <w:rPr>
          <w:rFonts w:ascii="DINOT-Light" w:hAnsi="DINOT-Light" w:cs="OpenSans-CondensedLight"/>
          <w:sz w:val="18"/>
          <w:vertAlign w:val="superscript"/>
        </w:rPr>
        <w:t>th</w:t>
      </w:r>
      <w:r w:rsidRPr="000D2DAE">
        <w:rPr>
          <w:rFonts w:ascii="DINOT-Light" w:hAnsi="DINOT-Light" w:cs="OpenSans-CondensedLight"/>
          <w:sz w:val="18"/>
        </w:rPr>
        <w:t xml:space="preserve"> Anniversary»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4"/>
          <w:szCs w:val="20"/>
        </w:rPr>
      </w:pP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Antonio-Regular"/>
          <w:b/>
          <w:sz w:val="18"/>
          <w:szCs w:val="20"/>
        </w:rPr>
      </w:pPr>
      <w:r w:rsidRPr="000D2DAE">
        <w:rPr>
          <w:b/>
          <w:sz w:val="18"/>
        </w:rPr>
        <w:t>РЕМЕШОК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И</w:t>
      </w:r>
      <w:r w:rsidRPr="000D2DAE">
        <w:rPr>
          <w:rFonts w:ascii="DINOT-Light" w:hAnsi="DINOT-Light" w:cs="Antonio-Regular"/>
          <w:b/>
          <w:sz w:val="18"/>
        </w:rPr>
        <w:t xml:space="preserve"> </w:t>
      </w:r>
      <w:r w:rsidRPr="000D2DAE">
        <w:rPr>
          <w:b/>
          <w:sz w:val="18"/>
        </w:rPr>
        <w:t>ЗАСТЕЖКА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Коричневая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телячья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кожа</w:t>
      </w:r>
      <w:r w:rsidRPr="000D2DAE">
        <w:rPr>
          <w:rFonts w:ascii="DINOT-Light" w:hAnsi="DINOT-Light" w:cs="OpenSans-CondensedLight"/>
          <w:sz w:val="18"/>
        </w:rPr>
        <w:t xml:space="preserve"> Havana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орнаментом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виде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логотипа</w:t>
      </w:r>
      <w:r w:rsidRPr="000D2DAE">
        <w:rPr>
          <w:rFonts w:ascii="DINOT-Light" w:hAnsi="DINOT-Light" w:cs="OpenSans-CondensedLight"/>
          <w:sz w:val="18"/>
        </w:rPr>
        <w:t xml:space="preserve"> Trinidad.</w:t>
      </w:r>
    </w:p>
    <w:p w:rsidR="000178BB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Защитная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каучуковая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подкладка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логотипом</w:t>
      </w:r>
      <w:r w:rsidRPr="000D2DAE">
        <w:rPr>
          <w:rFonts w:ascii="DINOT-Light" w:hAnsi="DINOT-Light" w:cs="OpenSans-CondensedLight"/>
          <w:sz w:val="18"/>
        </w:rPr>
        <w:t xml:space="preserve"> Trinidad </w:t>
      </w:r>
      <w:r w:rsidRPr="000D2DAE">
        <w:rPr>
          <w:sz w:val="18"/>
        </w:rPr>
        <w:t>на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внутренней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стороне</w:t>
      </w:r>
    </w:p>
    <w:p w:rsidR="008E3B3C" w:rsidRPr="000D2DAE" w:rsidRDefault="000178BB" w:rsidP="008E3B3C">
      <w:pPr>
        <w:autoSpaceDE w:val="0"/>
        <w:autoSpaceDN w:val="0"/>
        <w:adjustRightInd w:val="0"/>
        <w:spacing w:after="20" w:line="276" w:lineRule="auto"/>
        <w:rPr>
          <w:rFonts w:ascii="DINOT-Light" w:hAnsi="DINOT-Light" w:cs="OpenSans-CondensedLight"/>
          <w:sz w:val="18"/>
          <w:szCs w:val="20"/>
        </w:rPr>
      </w:pPr>
      <w:r w:rsidRPr="000D2DAE">
        <w:rPr>
          <w:sz w:val="18"/>
        </w:rPr>
        <w:t>Классическая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застежка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из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розового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золота</w:t>
      </w:r>
      <w:r w:rsidRPr="000D2DAE">
        <w:rPr>
          <w:rFonts w:ascii="DINOT-Light" w:hAnsi="DINOT-Light" w:cs="OpenSans-CondensedLight"/>
          <w:sz w:val="18"/>
        </w:rPr>
        <w:t xml:space="preserve"> 750-</w:t>
      </w:r>
      <w:r w:rsidRPr="000D2DAE">
        <w:rPr>
          <w:sz w:val="18"/>
        </w:rPr>
        <w:t>й</w:t>
      </w:r>
      <w:r w:rsidRPr="000D2DAE">
        <w:rPr>
          <w:rFonts w:ascii="DINOT-Light" w:hAnsi="DINOT-Light" w:cs="OpenSans-CondensedLight"/>
          <w:sz w:val="18"/>
        </w:rPr>
        <w:t xml:space="preserve"> </w:t>
      </w:r>
      <w:r w:rsidRPr="000D2DAE">
        <w:rPr>
          <w:sz w:val="18"/>
        </w:rPr>
        <w:t>пробы</w:t>
      </w:r>
    </w:p>
    <w:sectPr w:rsidR="008E3B3C" w:rsidRPr="000D2DA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8BB" w:rsidRDefault="000178BB" w:rsidP="000178BB">
      <w:r>
        <w:separator/>
      </w:r>
    </w:p>
  </w:endnote>
  <w:endnote w:type="continuationSeparator" w:id="0">
    <w:p w:rsidR="000178BB" w:rsidRDefault="000178BB" w:rsidP="00017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MS PMincho"/>
    <w:charset w:val="80"/>
    <w:family w:val="swiss"/>
    <w:pitch w:val="variable"/>
    <w:sig w:usb0="E00002FF" w:usb1="2AC7FDFF" w:usb2="00000016" w:usb3="00000000" w:csb0="0002009F" w:csb1="00000000"/>
  </w:font>
  <w:font w:name="Yu Mincho">
    <w:altName w:val="MS P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8BB" w:rsidRPr="008D11C1" w:rsidRDefault="000178BB" w:rsidP="000178BB">
    <w:pPr>
      <w:pStyle w:val="Footer"/>
      <w:jc w:val="center"/>
      <w:rPr>
        <w:rFonts w:ascii="DINOT-Light" w:hAnsi="DINOT-Light"/>
        <w:sz w:val="18"/>
        <w:szCs w:val="18"/>
        <w:lang w:val="fr-CH"/>
      </w:rPr>
    </w:pPr>
    <w:r w:rsidRPr="008D11C1">
      <w:rPr>
        <w:rFonts w:ascii="DINOT-Light" w:hAnsi="DINOT-Light"/>
        <w:b/>
        <w:sz w:val="18"/>
        <w:lang w:val="fr-CH"/>
      </w:rPr>
      <w:t>ZENITH</w:t>
    </w:r>
    <w:r w:rsidRPr="008D11C1">
      <w:rPr>
        <w:rFonts w:ascii="DINOT-Light" w:hAnsi="DINOT-Light"/>
        <w:sz w:val="18"/>
        <w:lang w:val="fr-CH"/>
      </w:rPr>
      <w:t xml:space="preserve"> | www.zenith-watches.com | Rue des Billodes 34-36 | CH-2400 Le Locle</w:t>
    </w:r>
  </w:p>
  <w:p w:rsidR="000178BB" w:rsidRPr="008E3B3C" w:rsidRDefault="000178BB" w:rsidP="000178BB">
    <w:pPr>
      <w:pStyle w:val="Footer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Контакты для международных СМИ: Мин-Тан Буй – электронная почта: </w:t>
    </w:r>
    <w:hyperlink r:id="rId1" w:history="1">
      <w:r>
        <w:rPr>
          <w:rStyle w:val="Hyperlink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8BB" w:rsidRDefault="000178BB" w:rsidP="000178BB">
      <w:r>
        <w:separator/>
      </w:r>
    </w:p>
  </w:footnote>
  <w:footnote w:type="continuationSeparator" w:id="0">
    <w:p w:rsidR="000178BB" w:rsidRDefault="000178BB" w:rsidP="00017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8BB" w:rsidRDefault="000178BB">
    <w:pPr>
      <w:pStyle w:val="Header"/>
    </w:pPr>
    <w:r>
      <w:tab/>
    </w:r>
    <w:r>
      <w:rPr>
        <w:noProof/>
        <w:lang w:val="en-GB" w:eastAsia="ja-JP"/>
      </w:rPr>
      <w:drawing>
        <wp:inline distT="0" distB="0" distL="0" distR="0">
          <wp:extent cx="1609667" cy="80483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ZENIT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569" cy="816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78BB" w:rsidRDefault="000178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8BB"/>
    <w:rsid w:val="000178BB"/>
    <w:rsid w:val="000B25A6"/>
    <w:rsid w:val="000D2DAE"/>
    <w:rsid w:val="006842C5"/>
    <w:rsid w:val="00687E27"/>
    <w:rsid w:val="008D11C1"/>
    <w:rsid w:val="008E3B3C"/>
    <w:rsid w:val="00923859"/>
    <w:rsid w:val="00C213D7"/>
    <w:rsid w:val="00DF475E"/>
    <w:rsid w:val="00ED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649A0B03-38D8-47A3-8E14-FF8D531C9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78BB"/>
    <w:pPr>
      <w:spacing w:after="0" w:line="240" w:lineRule="auto"/>
    </w:pPr>
    <w:rPr>
      <w:rFonts w:ascii="Calibri" w:hAnsi="Calibri" w:cs="Calibri"/>
      <w:lang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BB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178BB"/>
  </w:style>
  <w:style w:type="paragraph" w:styleId="Footer">
    <w:name w:val="footer"/>
    <w:basedOn w:val="Normal"/>
    <w:link w:val="FooterChar"/>
    <w:uiPriority w:val="99"/>
    <w:unhideWhenUsed/>
    <w:rsid w:val="000178BB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78BB"/>
  </w:style>
  <w:style w:type="character" w:styleId="Hyperlink">
    <w:name w:val="Hyperlink"/>
    <w:rsid w:val="000178BB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8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Vittoria Pelà</cp:lastModifiedBy>
  <cp:revision>7</cp:revision>
  <dcterms:created xsi:type="dcterms:W3CDTF">2019-01-23T14:38:00Z</dcterms:created>
  <dcterms:modified xsi:type="dcterms:W3CDTF">2019-02-04T15:36:00Z</dcterms:modified>
</cp:coreProperties>
</file>