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F2E0" w14:textId="77777777" w:rsidR="00026F96" w:rsidRPr="003028CA" w:rsidRDefault="00026F96" w:rsidP="00D760EA">
      <w:pPr>
        <w:autoSpaceDE w:val="0"/>
        <w:autoSpaceDN w:val="0"/>
        <w:spacing w:after="120" w:line="276" w:lineRule="auto"/>
        <w:jc w:val="center"/>
        <w:rPr>
          <w:rFonts w:ascii="Malgun Gothic" w:eastAsia="Malgun Gothic" w:hAnsi="Malgun Gothic" w:cs="Malgun Gothic"/>
          <w:b/>
          <w:sz w:val="12"/>
          <w:szCs w:val="18"/>
        </w:rPr>
      </w:pPr>
    </w:p>
    <w:p w14:paraId="3C17DA69" w14:textId="1432AAAC" w:rsidR="005E4198" w:rsidRPr="00026F96" w:rsidRDefault="005E4198" w:rsidP="00D760EA">
      <w:pPr>
        <w:autoSpaceDE w:val="0"/>
        <w:autoSpaceDN w:val="0"/>
        <w:spacing w:after="120" w:line="276" w:lineRule="auto"/>
        <w:jc w:val="center"/>
        <w:rPr>
          <w:rFonts w:ascii="Avenir Next" w:hAnsi="Avenir Next"/>
          <w:b/>
          <w:sz w:val="24"/>
          <w:szCs w:val="18"/>
        </w:rPr>
      </w:pPr>
      <w:r w:rsidRPr="00D73D5E">
        <w:rPr>
          <w:rFonts w:ascii="Malgun Gothic" w:eastAsia="Malgun Gothic" w:hAnsi="Malgun Gothic" w:cs="Malgun Gothic" w:hint="eastAsia"/>
          <w:b/>
          <w:sz w:val="24"/>
          <w:szCs w:val="18"/>
        </w:rPr>
        <w:t>제니스</w:t>
      </w:r>
      <w:r w:rsidRPr="00D73D5E">
        <w:rPr>
          <w:rFonts w:ascii="Avenir Next" w:hAnsi="Avenir Next"/>
          <w:b/>
          <w:sz w:val="24"/>
          <w:szCs w:val="18"/>
        </w:rPr>
        <w:t xml:space="preserve">, </w:t>
      </w:r>
      <w:r w:rsidRPr="00D73D5E">
        <w:rPr>
          <w:rFonts w:ascii="Malgun Gothic" w:eastAsia="Malgun Gothic" w:hAnsi="Malgun Gothic" w:cs="Malgun Gothic" w:hint="eastAsia"/>
          <w:b/>
          <w:sz w:val="24"/>
          <w:szCs w:val="18"/>
        </w:rPr>
        <w:t>바젤월드</w:t>
      </w:r>
      <w:r w:rsidR="00D760EA" w:rsidRPr="00D73D5E">
        <w:rPr>
          <w:rFonts w:ascii="Malgun Gothic" w:eastAsia="Malgun Gothic" w:hAnsi="Malgun Gothic" w:cs="Malgun Gothic" w:hint="eastAsia"/>
          <w:b/>
          <w:sz w:val="24"/>
          <w:szCs w:val="18"/>
        </w:rPr>
        <w:t xml:space="preserve"> </w:t>
      </w:r>
      <w:r w:rsidR="00D760EA" w:rsidRPr="00D73D5E">
        <w:rPr>
          <w:rFonts w:ascii="Malgun Gothic" w:eastAsia="Malgun Gothic" w:hAnsi="Malgun Gothic" w:cs="Malgun Gothic"/>
          <w:b/>
          <w:sz w:val="24"/>
          <w:szCs w:val="18"/>
        </w:rPr>
        <w:t>2019</w:t>
      </w:r>
      <w:r w:rsidR="00D760EA" w:rsidRPr="00D73D5E">
        <w:rPr>
          <w:rFonts w:ascii="Malgun Gothic" w:eastAsia="Malgun Gothic" w:hAnsi="Malgun Gothic" w:cs="Malgun Gothic" w:hint="eastAsia"/>
          <w:b/>
          <w:sz w:val="24"/>
          <w:szCs w:val="18"/>
        </w:rPr>
        <w:t>에서</w:t>
      </w:r>
      <w:r w:rsidR="00D760EA" w:rsidRPr="00D73D5E">
        <w:t xml:space="preserve"> </w:t>
      </w:r>
      <w:proofErr w:type="spellStart"/>
      <w:r w:rsidR="00D760EA" w:rsidRPr="00D73D5E">
        <w:rPr>
          <w:rFonts w:ascii="Malgun Gothic" w:eastAsia="Malgun Gothic" w:hAnsi="Malgun Gothic" w:cs="Malgun Gothic"/>
          <w:b/>
          <w:sz w:val="24"/>
          <w:szCs w:val="18"/>
        </w:rPr>
        <w:t>Defy</w:t>
      </w:r>
      <w:proofErr w:type="spellEnd"/>
      <w:r w:rsidR="00D760EA" w:rsidRPr="00D73D5E">
        <w:rPr>
          <w:rFonts w:ascii="Malgun Gothic" w:eastAsia="Malgun Gothic" w:hAnsi="Malgun Gothic" w:cs="Malgun Gothic"/>
          <w:b/>
          <w:sz w:val="24"/>
          <w:szCs w:val="18"/>
        </w:rPr>
        <w:t xml:space="preserve"> </w:t>
      </w:r>
      <w:proofErr w:type="spellStart"/>
      <w:r w:rsidR="00D760EA" w:rsidRPr="00D73D5E">
        <w:rPr>
          <w:rFonts w:ascii="Malgun Gothic" w:eastAsia="Malgun Gothic" w:hAnsi="Malgun Gothic" w:cs="Malgun Gothic"/>
          <w:b/>
          <w:sz w:val="24"/>
          <w:szCs w:val="18"/>
        </w:rPr>
        <w:t>Inventor</w:t>
      </w:r>
      <w:proofErr w:type="spellEnd"/>
      <w:r w:rsidR="00D760EA" w:rsidRPr="00D73D5E">
        <w:rPr>
          <w:rFonts w:ascii="Malgun Gothic" w:eastAsia="Malgun Gothic" w:hAnsi="Malgun Gothic" w:cs="Malgun Gothic"/>
          <w:b/>
          <w:sz w:val="24"/>
          <w:szCs w:val="18"/>
        </w:rPr>
        <w:t>(</w:t>
      </w:r>
      <w:r w:rsidR="00D760EA" w:rsidRPr="00D73D5E">
        <w:rPr>
          <w:rFonts w:ascii="Malgun Gothic" w:eastAsia="Malgun Gothic" w:hAnsi="Malgun Gothic" w:cs="Malgun Gothic" w:hint="eastAsia"/>
          <w:b/>
          <w:sz w:val="24"/>
          <w:szCs w:val="18"/>
        </w:rPr>
        <w:t>데피 인벤터)의 출시를 축하하다</w:t>
      </w:r>
    </w:p>
    <w:p w14:paraId="7A22AFA1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b/>
          <w:sz w:val="14"/>
          <w:szCs w:val="18"/>
        </w:rPr>
      </w:pPr>
    </w:p>
    <w:p w14:paraId="1FB8AA40" w14:textId="7C0AB2F0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b/>
          <w:sz w:val="18"/>
          <w:szCs w:val="18"/>
        </w:rPr>
      </w:pP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제니스는</w:t>
      </w:r>
      <w:r w:rsidRPr="003028CA">
        <w:rPr>
          <w:rFonts w:ascii="Avenir Next" w:hAnsi="Avenir Next"/>
          <w:b/>
          <w:sz w:val="18"/>
          <w:szCs w:val="18"/>
        </w:rPr>
        <w:t xml:space="preserve"> 3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월</w:t>
      </w:r>
      <w:r w:rsidRPr="003028CA">
        <w:rPr>
          <w:rFonts w:ascii="Avenir Next" w:hAnsi="Avenir Next"/>
          <w:b/>
          <w:sz w:val="18"/>
          <w:szCs w:val="18"/>
        </w:rPr>
        <w:t xml:space="preserve"> 21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목요일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새로운</w:t>
      </w:r>
      <w:r w:rsidRPr="003028CA">
        <w:rPr>
          <w:rFonts w:ascii="Avenir Next" w:hAnsi="Avenir Next"/>
          <w:b/>
          <w:sz w:val="18"/>
          <w:szCs w:val="18"/>
        </w:rPr>
        <w:t xml:space="preserve"> DEFY </w:t>
      </w:r>
      <w:proofErr w:type="spellStart"/>
      <w:r w:rsidRPr="003028CA">
        <w:rPr>
          <w:rFonts w:ascii="Avenir Next" w:hAnsi="Avenir Next"/>
          <w:b/>
          <w:sz w:val="18"/>
          <w:szCs w:val="18"/>
        </w:rPr>
        <w:t>Inventor</w:t>
      </w:r>
      <w:proofErr w:type="spellEnd"/>
      <w:r w:rsidRPr="003028CA">
        <w:rPr>
          <w:rFonts w:ascii="Avenir Next" w:hAnsi="Avenir Next"/>
          <w:b/>
          <w:sz w:val="18"/>
          <w:szCs w:val="18"/>
        </w:rPr>
        <w:t>(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데피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인벤터</w:t>
      </w:r>
      <w:r w:rsidRPr="003028CA">
        <w:rPr>
          <w:rFonts w:ascii="Avenir Next" w:hAnsi="Avenir Next"/>
          <w:b/>
          <w:sz w:val="18"/>
          <w:szCs w:val="18"/>
        </w:rPr>
        <w:t>)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런치를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축하하는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화려한</w:t>
      </w:r>
      <w:r w:rsidRPr="003028CA">
        <w:rPr>
          <w:rFonts w:ascii="Avenir Next" w:hAnsi="Avenir Next"/>
          <w:b/>
          <w:sz w:val="18"/>
          <w:szCs w:val="18"/>
        </w:rPr>
        <w:t xml:space="preserve"> High Frequency Night(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고주파수의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밤</w:t>
      </w:r>
      <w:r w:rsidRPr="003028CA">
        <w:rPr>
          <w:rFonts w:ascii="Avenir Next" w:hAnsi="Avenir Next"/>
          <w:b/>
          <w:sz w:val="18"/>
          <w:szCs w:val="18"/>
        </w:rPr>
        <w:t>)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개최함으로써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브랜드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역사의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새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장을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열었다</w:t>
      </w:r>
      <w:r w:rsidRPr="003028CA">
        <w:rPr>
          <w:rFonts w:ascii="Avenir Next" w:hAnsi="Avenir Next"/>
          <w:b/>
          <w:sz w:val="18"/>
          <w:szCs w:val="18"/>
        </w:rPr>
        <w:t>. 600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명이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넘는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게스트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기자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리테일러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인플루언서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브랜드의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친구들은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독보적인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현대성을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자랑하는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공간에서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이브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타냐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크루아</w:t>
      </w:r>
      <w:r w:rsidRPr="003028CA">
        <w:rPr>
          <w:rFonts w:ascii="Avenir Next" w:hAnsi="Avenir Next"/>
          <w:b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로스트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프리퀀시스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등의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국제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뮤직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셀러브리티들과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제니스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브랜드의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친구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스위즈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비츠의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비트에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맞춰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다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함께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잊을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수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없는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시간을</w:t>
      </w:r>
      <w:r w:rsidRPr="003028CA">
        <w:rPr>
          <w:rFonts w:ascii="Avenir Next" w:hAnsi="Avenir Next"/>
          <w:b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나누었다</w:t>
      </w:r>
      <w:r w:rsidRPr="003028CA">
        <w:rPr>
          <w:rFonts w:ascii="Avenir Next" w:hAnsi="Avenir Next"/>
          <w:b/>
          <w:sz w:val="18"/>
          <w:szCs w:val="18"/>
        </w:rPr>
        <w:t xml:space="preserve">.  </w:t>
      </w:r>
    </w:p>
    <w:p w14:paraId="0A682F59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2"/>
          <w:szCs w:val="18"/>
        </w:rPr>
      </w:pPr>
    </w:p>
    <w:p w14:paraId="59ED117E" w14:textId="672AE354" w:rsidR="005E4198" w:rsidRPr="003028CA" w:rsidRDefault="00960E17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고주파수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테마의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이벤트는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미래에서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온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듯한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초현대식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하이테크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무대장치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속에서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진행되었다</w:t>
      </w:r>
      <w:r w:rsidRPr="003028CA">
        <w:rPr>
          <w:rFonts w:ascii="Avenir Next" w:hAnsi="Avenir Next"/>
          <w:sz w:val="18"/>
          <w:szCs w:val="18"/>
        </w:rPr>
        <w:t xml:space="preserve">. LED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아트로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장식한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터널과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무대를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수놓는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웅장한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프로젝션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매핑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미래적인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믹솔로지스트가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서빙하는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비현실적인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칵테일</w:t>
      </w:r>
      <w:r w:rsidRPr="003028CA">
        <w:rPr>
          <w:rFonts w:ascii="Avenir Next" w:hAnsi="Avenir Next"/>
          <w:sz w:val="18"/>
          <w:szCs w:val="18"/>
        </w:rPr>
        <w:t xml:space="preserve">...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어느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때보다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빠르고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엣지있고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다이내믹한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것을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추구하는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정신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속으로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들어갈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준비가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완료되었다</w:t>
      </w:r>
      <w:r w:rsidRPr="003028CA">
        <w:rPr>
          <w:rFonts w:ascii="Avenir Next" w:hAnsi="Avenir Next"/>
          <w:sz w:val="18"/>
          <w:szCs w:val="18"/>
        </w:rPr>
        <w:t xml:space="preserve">.   </w:t>
      </w:r>
    </w:p>
    <w:p w14:paraId="76C4F665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2"/>
          <w:szCs w:val="18"/>
        </w:rPr>
      </w:pPr>
    </w:p>
    <w:p w14:paraId="7D2D88E8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활기찬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공간은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미래의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시계공학을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인도할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새로운</w:t>
      </w:r>
      <w:r w:rsidRPr="003028CA">
        <w:rPr>
          <w:rFonts w:ascii="Avenir Next" w:hAnsi="Avenir Next"/>
          <w:sz w:val="18"/>
          <w:szCs w:val="18"/>
        </w:rPr>
        <w:t xml:space="preserve"> DEFY  </w:t>
      </w:r>
      <w:proofErr w:type="spellStart"/>
      <w:r w:rsidRPr="003028CA">
        <w:rPr>
          <w:rFonts w:ascii="Avenir Next" w:hAnsi="Avenir Next"/>
          <w:sz w:val="18"/>
          <w:szCs w:val="18"/>
        </w:rPr>
        <w:t>Inventor</w:t>
      </w:r>
      <w:proofErr w:type="spellEnd"/>
      <w:r w:rsidRPr="003028CA">
        <w:rPr>
          <w:rFonts w:ascii="Avenir Next" w:hAnsi="Avenir Next"/>
          <w:sz w:val="18"/>
          <w:szCs w:val="18"/>
        </w:rPr>
        <w:t>(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데피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인벤터</w:t>
      </w:r>
      <w:r w:rsidRPr="003028CA">
        <w:rPr>
          <w:rFonts w:ascii="Avenir Next" w:hAnsi="Avenir Next"/>
          <w:sz w:val="18"/>
          <w:szCs w:val="18"/>
        </w:rPr>
        <w:t>)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세계로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완전히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몰입하기에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이상적인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배경을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형성했다</w:t>
      </w:r>
      <w:r w:rsidRPr="003028CA">
        <w:rPr>
          <w:rFonts w:ascii="Avenir Next" w:hAnsi="Avenir Next"/>
          <w:sz w:val="18"/>
          <w:szCs w:val="18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극도의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고주파수인</w:t>
      </w:r>
      <w:r w:rsidRPr="003028CA">
        <w:rPr>
          <w:rFonts w:ascii="Avenir Next" w:hAnsi="Avenir Next"/>
          <w:sz w:val="18"/>
          <w:szCs w:val="18"/>
        </w:rPr>
        <w:t xml:space="preserve"> 18Hz(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대부분의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시계는</w:t>
      </w:r>
      <w:r w:rsidRPr="003028CA">
        <w:rPr>
          <w:rFonts w:ascii="Avenir Next" w:hAnsi="Avenir Next"/>
          <w:sz w:val="18"/>
          <w:szCs w:val="18"/>
        </w:rPr>
        <w:t xml:space="preserve"> 4Hz)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박동하며</w:t>
      </w:r>
      <w:r w:rsidRPr="003028CA">
        <w:rPr>
          <w:rFonts w:ascii="Avenir Next" w:hAnsi="Avenir Next"/>
          <w:sz w:val="18"/>
          <w:szCs w:val="18"/>
        </w:rPr>
        <w:t xml:space="preserve"> 2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일간의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여유로운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파워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리저브를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제공하는</w:t>
      </w:r>
      <w:r w:rsidRPr="003028CA">
        <w:rPr>
          <w:rFonts w:ascii="Avenir Next" w:hAnsi="Avenir Next"/>
          <w:sz w:val="18"/>
          <w:szCs w:val="18"/>
        </w:rPr>
        <w:t xml:space="preserve"> DEFY </w:t>
      </w:r>
      <w:proofErr w:type="spellStart"/>
      <w:r w:rsidRPr="003028CA">
        <w:rPr>
          <w:rFonts w:ascii="Avenir Next" w:hAnsi="Avenir Next"/>
          <w:sz w:val="18"/>
          <w:szCs w:val="18"/>
        </w:rPr>
        <w:t>Inventor</w:t>
      </w:r>
      <w:proofErr w:type="spellEnd"/>
      <w:r w:rsidRPr="003028CA">
        <w:rPr>
          <w:rFonts w:ascii="Avenir Next" w:hAnsi="Avenir Next"/>
          <w:sz w:val="18"/>
          <w:szCs w:val="18"/>
        </w:rPr>
        <w:t>(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데피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인벤터</w:t>
      </w:r>
      <w:r w:rsidRPr="003028CA">
        <w:rPr>
          <w:rFonts w:ascii="Avenir Next" w:hAnsi="Avenir Next"/>
          <w:sz w:val="18"/>
          <w:szCs w:val="18"/>
        </w:rPr>
        <w:t>)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단절적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기술에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힘입어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독보적인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특징을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보유하고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있다</w:t>
      </w:r>
      <w:r w:rsidRPr="003028CA">
        <w:rPr>
          <w:rFonts w:ascii="Avenir Next" w:hAnsi="Avenir Next"/>
          <w:sz w:val="18"/>
          <w:szCs w:val="18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공방이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개발하여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특허를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출원한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단일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부품인</w:t>
      </w:r>
      <w:r w:rsidRPr="003028CA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3028CA">
        <w:rPr>
          <w:rFonts w:ascii="Avenir Next" w:hAnsi="Avenir Next"/>
          <w:sz w:val="18"/>
          <w:szCs w:val="18"/>
        </w:rPr>
        <w:t>Zenith</w:t>
      </w:r>
      <w:proofErr w:type="spellEnd"/>
      <w:r w:rsidRPr="003028CA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3028CA">
        <w:rPr>
          <w:rFonts w:ascii="Avenir Next" w:hAnsi="Avenir Next"/>
          <w:sz w:val="18"/>
          <w:szCs w:val="18"/>
        </w:rPr>
        <w:t>Oscillator</w:t>
      </w:r>
      <w:proofErr w:type="spellEnd"/>
      <w:r w:rsidRPr="003028CA">
        <w:rPr>
          <w:rFonts w:ascii="Avenir Next" w:hAnsi="Avenir Next"/>
          <w:sz w:val="18"/>
          <w:szCs w:val="18"/>
        </w:rPr>
        <w:t>(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오실레이터</w:t>
      </w:r>
      <w:r w:rsidRPr="003028CA">
        <w:rPr>
          <w:rFonts w:ascii="Avenir Next" w:hAnsi="Avenir Next"/>
          <w:sz w:val="18"/>
          <w:szCs w:val="18"/>
        </w:rPr>
        <w:t>)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바로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그것이다</w:t>
      </w:r>
      <w:r w:rsidRPr="003028CA">
        <w:rPr>
          <w:rFonts w:ascii="Avenir Next" w:hAnsi="Avenir Next"/>
          <w:sz w:val="18"/>
          <w:szCs w:val="18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경량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티타늄과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에어로니스</w:t>
      </w:r>
      <w:r w:rsidRPr="003028CA">
        <w:rPr>
          <w:rFonts w:ascii="Avenir Next" w:hAnsi="Avenir Next"/>
          <w:sz w:val="18"/>
          <w:szCs w:val="18"/>
        </w:rPr>
        <w:t xml:space="preserve"> -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혁신적인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알루미늄</w:t>
      </w:r>
      <w:r w:rsidRPr="003028CA">
        <w:rPr>
          <w:rFonts w:ascii="Avenir Next" w:hAnsi="Avenir Next"/>
          <w:sz w:val="18"/>
          <w:szCs w:val="18"/>
        </w:rPr>
        <w:t>-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폴리머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복합소재</w:t>
      </w:r>
      <w:r w:rsidRPr="003028CA">
        <w:rPr>
          <w:rFonts w:ascii="Avenir Next" w:hAnsi="Avenir Next"/>
          <w:sz w:val="18"/>
          <w:szCs w:val="18"/>
        </w:rPr>
        <w:t xml:space="preserve"> -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만든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케이스가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현대적인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구조주의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디자인을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만났다</w:t>
      </w:r>
      <w:r w:rsidRPr="003028CA">
        <w:rPr>
          <w:rFonts w:ascii="Avenir Next" w:hAnsi="Avenir Next"/>
          <w:sz w:val="18"/>
          <w:szCs w:val="18"/>
        </w:rPr>
        <w:t>.</w:t>
      </w:r>
    </w:p>
    <w:p w14:paraId="56EA352D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2"/>
          <w:szCs w:val="18"/>
        </w:rPr>
      </w:pPr>
    </w:p>
    <w:p w14:paraId="0AF7E16D" w14:textId="07DF710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미국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그래미상을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수상한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래퍼이자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싱어송라이터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이브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하우스</w:t>
      </w:r>
      <w:r w:rsidRPr="003028CA">
        <w:rPr>
          <w:rFonts w:ascii="Avenir Next" w:hAnsi="Avenir Next"/>
          <w:sz w:val="18"/>
          <w:szCs w:val="18"/>
        </w:rPr>
        <w:t xml:space="preserve"> DJ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프로듀서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타냐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크루아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슈퍼스타</w:t>
      </w:r>
      <w:r w:rsidRPr="003028CA">
        <w:rPr>
          <w:rFonts w:ascii="Avenir Next" w:hAnsi="Avenir Next"/>
          <w:sz w:val="18"/>
          <w:szCs w:val="18"/>
        </w:rPr>
        <w:t xml:space="preserve"> DJ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로스트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프리퀀시스의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라이브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공연을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포함하여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다양한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인기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아티스트들의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비트에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맞춰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늦은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시각까지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이어진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축하와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새로운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시작의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밤은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브랜드의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친구이자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데피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파트너이며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그래미상을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수상한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음악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프로듀서이자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기업가인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스위즈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비츠의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강렬한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음악으로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대미를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장식했다</w:t>
      </w:r>
      <w:r w:rsidRPr="003028CA">
        <w:rPr>
          <w:rFonts w:ascii="Avenir Next" w:hAnsi="Avenir Next"/>
          <w:sz w:val="18"/>
          <w:szCs w:val="18"/>
        </w:rPr>
        <w:t xml:space="preserve">. </w:t>
      </w:r>
    </w:p>
    <w:p w14:paraId="628FBB95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</w:rPr>
      </w:pP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제니스가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어떻게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메커니컬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워치메이킹에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혁명을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가져오는지를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잘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보여주는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최신작이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일으킨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지각변동에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어울리는</w:t>
      </w:r>
      <w:r w:rsidRPr="003028CA">
        <w:rPr>
          <w:rFonts w:ascii="Avenir Next" w:hAnsi="Avenir Next"/>
          <w:sz w:val="18"/>
          <w:szCs w:val="18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혁신적인</w:t>
      </w:r>
      <w:r w:rsidRPr="003028CA">
        <w:rPr>
          <w:rFonts w:ascii="Avenir Next" w:hAnsi="Avenir Next"/>
          <w:sz w:val="18"/>
          <w:szCs w:val="18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축하행사였다</w:t>
      </w:r>
      <w:r w:rsidRPr="003028CA">
        <w:rPr>
          <w:rFonts w:ascii="Avenir Next" w:hAnsi="Avenir Next"/>
          <w:sz w:val="18"/>
          <w:szCs w:val="18"/>
        </w:rPr>
        <w:t>.</w:t>
      </w:r>
    </w:p>
    <w:p w14:paraId="3F1C2AAE" w14:textId="77777777" w:rsidR="005E4198" w:rsidRPr="003028CA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2"/>
          <w:szCs w:val="18"/>
        </w:rPr>
      </w:pPr>
    </w:p>
    <w:p w14:paraId="369E301A" w14:textId="77777777" w:rsidR="005E4198" w:rsidRPr="00026F96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b/>
          <w:sz w:val="18"/>
          <w:szCs w:val="18"/>
          <w:lang w:val="en-US"/>
        </w:rPr>
      </w:pP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제니스</w:t>
      </w:r>
      <w:r w:rsidRPr="00026F96">
        <w:rPr>
          <w:rFonts w:ascii="Avenir Next" w:hAnsi="Avenir Next"/>
          <w:b/>
          <w:sz w:val="18"/>
          <w:szCs w:val="18"/>
          <w:lang w:val="en-US"/>
        </w:rPr>
        <w:t xml:space="preserve">: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스위스</w:t>
      </w:r>
      <w:r w:rsidRPr="00026F96">
        <w:rPr>
          <w:rFonts w:ascii="Avenir Next" w:hAnsi="Avenir Next"/>
          <w:b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시계공학의</w:t>
      </w:r>
      <w:r w:rsidRPr="00026F96">
        <w:rPr>
          <w:rFonts w:ascii="Avenir Next" w:hAnsi="Avenir Next"/>
          <w:b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b/>
          <w:sz w:val="18"/>
          <w:szCs w:val="18"/>
        </w:rPr>
        <w:t>미래</w:t>
      </w:r>
    </w:p>
    <w:p w14:paraId="6DA81595" w14:textId="1C456806" w:rsidR="00913F59" w:rsidRDefault="005E4198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  <w:lang w:val="en-US"/>
        </w:rPr>
      </w:pPr>
      <w:r w:rsidRPr="00026F96">
        <w:rPr>
          <w:rFonts w:ascii="Avenir Next" w:hAnsi="Avenir Next"/>
          <w:sz w:val="18"/>
          <w:szCs w:val="18"/>
          <w:lang w:val="en-US"/>
        </w:rPr>
        <w:t>1865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진정성과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대담함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열정을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가지고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탁월성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정확성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,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혁신의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지평을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넓혀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왔다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비전을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워치메이커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조르주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파브르</w:t>
      </w:r>
      <w:r w:rsidRPr="00026F96">
        <w:rPr>
          <w:rFonts w:ascii="Avenir Next" w:hAnsi="Avenir Next"/>
          <w:sz w:val="18"/>
          <w:szCs w:val="18"/>
          <w:lang w:val="en-US"/>
        </w:rPr>
        <w:t>-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자코가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르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로클에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공방을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설립한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크로노미터의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정확도로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널리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인정을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받아왔다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세기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반이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조금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넘는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기간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동안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2,333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개의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크로노미터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상을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수상하는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기록을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수립하였다</w:t>
      </w:r>
      <w:r w:rsidRPr="00026F96">
        <w:rPr>
          <w:rFonts w:ascii="Avenir Next" w:hAnsi="Avenir Next"/>
          <w:sz w:val="18"/>
          <w:szCs w:val="18"/>
          <w:lang w:val="en-US"/>
        </w:rPr>
        <w:t>. 10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분의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1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초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단위의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측정이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가능한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전설적인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1969 El Primero(1969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프리메로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)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칼리버로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명성을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얻은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이래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공방은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600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개가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넘는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무브먼트를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개발하였다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오늘날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100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분의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1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초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단위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측정이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가능한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Defy El Primero 21(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데피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프리메로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21)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등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다양한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모델로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매혹적인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새로운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지평을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보여주고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있다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역동적이고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아방가르드적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사고의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전통에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대한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자부심으로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재무장한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제니스는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자사의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미래와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...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스위스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시계공학의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미래를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써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나가고</w:t>
      </w:r>
      <w:r w:rsidRPr="00026F96">
        <w:rPr>
          <w:rFonts w:ascii="Avenir Next" w:hAnsi="Avenir Next"/>
          <w:sz w:val="18"/>
          <w:szCs w:val="18"/>
          <w:lang w:val="en-US"/>
        </w:rPr>
        <w:t xml:space="preserve"> </w:t>
      </w:r>
      <w:r w:rsidRPr="00026F96">
        <w:rPr>
          <w:rFonts w:ascii="Malgun Gothic" w:eastAsia="Malgun Gothic" w:hAnsi="Malgun Gothic" w:cs="Malgun Gothic" w:hint="eastAsia"/>
          <w:sz w:val="18"/>
          <w:szCs w:val="18"/>
        </w:rPr>
        <w:t>있다</w:t>
      </w:r>
      <w:r w:rsidRPr="00026F96">
        <w:rPr>
          <w:rFonts w:ascii="Avenir Next" w:hAnsi="Avenir Next"/>
          <w:sz w:val="18"/>
          <w:szCs w:val="18"/>
          <w:lang w:val="en-US"/>
        </w:rPr>
        <w:t>.</w:t>
      </w:r>
    </w:p>
    <w:p w14:paraId="2DB47058" w14:textId="7E46A25A" w:rsidR="00026F96" w:rsidRDefault="00026F96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  <w:lang w:val="en-US"/>
        </w:rPr>
      </w:pPr>
    </w:p>
    <w:p w14:paraId="041BBEEF" w14:textId="7FB3CF26" w:rsidR="00026F96" w:rsidRPr="00D73D5E" w:rsidRDefault="00D760EA" w:rsidP="00D760EA">
      <w:pPr>
        <w:pStyle w:val="A"/>
        <w:tabs>
          <w:tab w:val="left" w:pos="8564"/>
        </w:tabs>
        <w:autoSpaceDE w:val="0"/>
        <w:autoSpaceDN w:val="0"/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  <w:lang w:val="en-US" w:eastAsia="ko-KR"/>
        </w:rPr>
      </w:pPr>
      <w:r w:rsidRPr="00D73D5E">
        <w:rPr>
          <w:rFonts w:ascii="Malgun Gothic" w:eastAsia="Malgun Gothic" w:hAnsi="Malgun Gothic" w:cs="Malgun Gothic" w:hint="eastAsia"/>
          <w:b/>
          <w:color w:val="auto"/>
          <w:sz w:val="18"/>
          <w:szCs w:val="20"/>
          <w:lang w:val="en-US" w:eastAsia="ko-KR"/>
        </w:rPr>
        <w:t>프레스</w:t>
      </w:r>
      <w:r w:rsidRPr="00D73D5E">
        <w:rPr>
          <w:rFonts w:ascii="Malgun Gothic" w:eastAsia="Malgun Gothic" w:hAnsi="Malgun Gothic" w:cs="Malgun Gothic"/>
          <w:b/>
          <w:color w:val="auto"/>
          <w:sz w:val="18"/>
          <w:szCs w:val="20"/>
          <w:lang w:val="en-US" w:eastAsia="ko-KR"/>
        </w:rPr>
        <w:t xml:space="preserve"> </w:t>
      </w:r>
      <w:r w:rsidRPr="00D73D5E">
        <w:rPr>
          <w:rFonts w:ascii="Malgun Gothic" w:eastAsia="Malgun Gothic" w:hAnsi="Malgun Gothic" w:cs="Malgun Gothic" w:hint="eastAsia"/>
          <w:b/>
          <w:color w:val="auto"/>
          <w:sz w:val="18"/>
          <w:szCs w:val="20"/>
          <w:lang w:val="en-US" w:eastAsia="ko-KR"/>
        </w:rPr>
        <w:t>룸</w:t>
      </w:r>
    </w:p>
    <w:p w14:paraId="37788402" w14:textId="4118A0BF" w:rsidR="00026F96" w:rsidRPr="00D73D5E" w:rsidRDefault="00D760EA" w:rsidP="00D760EA">
      <w:pPr>
        <w:pStyle w:val="A"/>
        <w:tabs>
          <w:tab w:val="left" w:pos="8564"/>
        </w:tabs>
        <w:autoSpaceDE w:val="0"/>
        <w:autoSpaceDN w:val="0"/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  <w:lang w:val="en-US"/>
        </w:rPr>
      </w:pPr>
      <w:r w:rsidRPr="00D73D5E">
        <w:rPr>
          <w:rFonts w:ascii="Malgun Gothic" w:eastAsia="Malgun Gothic" w:hAnsi="Malgun Gothic" w:cs="Malgun Gothic" w:hint="eastAsia"/>
          <w:color w:val="auto"/>
          <w:sz w:val="18"/>
          <w:szCs w:val="20"/>
          <w:lang w:val="en-US" w:eastAsia="ko-KR"/>
        </w:rPr>
        <w:lastRenderedPageBreak/>
        <w:t>추가 사진은 다음 링크에서 다운받으실 수 있습니다</w:t>
      </w:r>
    </w:p>
    <w:p w14:paraId="256D0883" w14:textId="77777777" w:rsidR="00026F96" w:rsidRPr="00D0075F" w:rsidRDefault="00D73D5E" w:rsidP="00D760EA">
      <w:pPr>
        <w:pStyle w:val="A"/>
        <w:tabs>
          <w:tab w:val="left" w:pos="8564"/>
        </w:tabs>
        <w:autoSpaceDE w:val="0"/>
        <w:autoSpaceDN w:val="0"/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  <w:lang w:val="en-US"/>
        </w:rPr>
      </w:pPr>
      <w:hyperlink r:id="rId6" w:history="1">
        <w:r w:rsidR="00026F96" w:rsidRPr="00D73D5E">
          <w:rPr>
            <w:rStyle w:val="Lienhypertexte"/>
            <w:rFonts w:ascii="Avenir Next" w:hAnsi="Avenir Next" w:cstheme="majorHAnsi"/>
            <w:color w:val="0070C0"/>
            <w:lang w:val="en-US"/>
          </w:rPr>
          <w:t>http://pressroom.zenith-watches.com/login/?redirect_to=%2F&amp;reauth=1</w:t>
        </w:r>
      </w:hyperlink>
      <w:bookmarkStart w:id="0" w:name="_GoBack"/>
      <w:bookmarkEnd w:id="0"/>
    </w:p>
    <w:p w14:paraId="76CF5459" w14:textId="77777777" w:rsidR="00026F96" w:rsidRPr="00026F96" w:rsidRDefault="00026F96" w:rsidP="00D760EA">
      <w:pPr>
        <w:autoSpaceDE w:val="0"/>
        <w:autoSpaceDN w:val="0"/>
        <w:spacing w:after="120" w:line="276" w:lineRule="auto"/>
        <w:jc w:val="both"/>
        <w:rPr>
          <w:rFonts w:ascii="Avenir Next" w:hAnsi="Avenir Next"/>
          <w:sz w:val="18"/>
          <w:szCs w:val="18"/>
          <w:lang w:val="en-US"/>
        </w:rPr>
      </w:pPr>
    </w:p>
    <w:sectPr w:rsidR="00026F96" w:rsidRPr="00026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AE241" w14:textId="77777777" w:rsidR="005F3D33" w:rsidRDefault="005F3D33" w:rsidP="00026F96">
      <w:pPr>
        <w:spacing w:after="0" w:line="240" w:lineRule="auto"/>
      </w:pPr>
      <w:r>
        <w:separator/>
      </w:r>
    </w:p>
  </w:endnote>
  <w:endnote w:type="continuationSeparator" w:id="0">
    <w:p w14:paraId="4B19FC28" w14:textId="77777777" w:rsidR="005F3D33" w:rsidRDefault="005F3D33" w:rsidP="000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D6BC" w14:textId="77777777" w:rsidR="00026F96" w:rsidRPr="0049384E" w:rsidRDefault="00026F96" w:rsidP="00026F96">
    <w:pPr>
      <w:pStyle w:val="Pieddepage"/>
      <w:jc w:val="center"/>
      <w:rPr>
        <w:rFonts w:ascii="Avenir Next" w:hAnsi="Avenir Next"/>
        <w:sz w:val="18"/>
        <w:szCs w:val="18"/>
      </w:rPr>
    </w:pPr>
    <w:r w:rsidRPr="0049384E">
      <w:rPr>
        <w:rFonts w:ascii="Avenir Next" w:hAnsi="Avenir Next"/>
        <w:b/>
        <w:sz w:val="18"/>
      </w:rPr>
      <w:t>ZENITH</w:t>
    </w:r>
    <w:r w:rsidRPr="0049384E">
      <w:rPr>
        <w:rFonts w:ascii="Avenir Next" w:hAnsi="Avenir Next"/>
        <w:sz w:val="18"/>
      </w:rPr>
      <w:t xml:space="preserve"> | www.zenith-watches.com | Rue des </w:t>
    </w:r>
    <w:proofErr w:type="spellStart"/>
    <w:r w:rsidRPr="0049384E">
      <w:rPr>
        <w:rFonts w:ascii="Avenir Next" w:hAnsi="Avenir Next"/>
        <w:sz w:val="18"/>
      </w:rPr>
      <w:t>Billodes</w:t>
    </w:r>
    <w:proofErr w:type="spellEnd"/>
    <w:r w:rsidRPr="0049384E">
      <w:rPr>
        <w:rFonts w:ascii="Avenir Next" w:hAnsi="Avenir Next"/>
        <w:sz w:val="18"/>
      </w:rPr>
      <w:t xml:space="preserve"> 34-36 | CH-2400 Le Locle</w:t>
    </w:r>
  </w:p>
  <w:p w14:paraId="44025E06" w14:textId="62A46FD7" w:rsidR="00026F96" w:rsidRPr="00026F96" w:rsidRDefault="00026F96" w:rsidP="00026F96">
    <w:pPr>
      <w:pStyle w:val="Pieddepage"/>
      <w:jc w:val="center"/>
      <w:rPr>
        <w:rFonts w:ascii="Avenir Next" w:hAnsi="Avenir Next"/>
        <w:sz w:val="18"/>
        <w:szCs w:val="18"/>
        <w:lang w:val="de-CH"/>
      </w:rPr>
    </w:pPr>
    <w:r w:rsidRPr="00026F96">
      <w:rPr>
        <w:rFonts w:ascii="Avenir Next" w:hAnsi="Avenir Next"/>
        <w:sz w:val="18"/>
        <w:lang w:val="de-CH"/>
      </w:rPr>
      <w:t xml:space="preserve">Internationaler Medienkontakt: Minh-Tan Bui – E-Mail: </w:t>
    </w:r>
    <w:hyperlink r:id="rId1" w:history="1">
      <w:r w:rsidRPr="00026F96">
        <w:rPr>
          <w:rStyle w:val="Lienhypertexte"/>
          <w:rFonts w:ascii="Avenir Next" w:hAnsi="Avenir Next"/>
          <w:sz w:val="18"/>
          <w:lang w:val="de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B7E4" w14:textId="77777777" w:rsidR="005F3D33" w:rsidRDefault="005F3D33" w:rsidP="00026F96">
      <w:pPr>
        <w:spacing w:after="0" w:line="240" w:lineRule="auto"/>
      </w:pPr>
      <w:r>
        <w:separator/>
      </w:r>
    </w:p>
  </w:footnote>
  <w:footnote w:type="continuationSeparator" w:id="0">
    <w:p w14:paraId="577F5998" w14:textId="77777777" w:rsidR="005F3D33" w:rsidRDefault="005F3D33" w:rsidP="0002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9E4E7" w14:textId="5DAED072" w:rsidR="00026F96" w:rsidRDefault="00026F96">
    <w:pPr>
      <w:pStyle w:val="En-tte"/>
    </w:pPr>
    <w:r>
      <w:tab/>
    </w:r>
    <w:r>
      <w:rPr>
        <w:noProof/>
        <w:lang w:eastAsia="zh-CN"/>
      </w:rPr>
      <w:drawing>
        <wp:inline distT="0" distB="0" distL="0" distR="0" wp14:anchorId="38B1F966" wp14:editId="1EB984DD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F8793" w14:textId="77777777" w:rsidR="00026F96" w:rsidRDefault="00026F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8"/>
    <w:rsid w:val="00026F96"/>
    <w:rsid w:val="00067C18"/>
    <w:rsid w:val="001351AE"/>
    <w:rsid w:val="003028CA"/>
    <w:rsid w:val="004F0085"/>
    <w:rsid w:val="00501CC9"/>
    <w:rsid w:val="005E4198"/>
    <w:rsid w:val="005F3D33"/>
    <w:rsid w:val="00730FFE"/>
    <w:rsid w:val="00913F59"/>
    <w:rsid w:val="00960E17"/>
    <w:rsid w:val="009A76FB"/>
    <w:rsid w:val="00D73D5E"/>
    <w:rsid w:val="00D75352"/>
    <w:rsid w:val="00D760EA"/>
    <w:rsid w:val="00ED3322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3927AD"/>
  <w15:docId w15:val="{F68B25BF-983A-4BF7-8129-EDFD5358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60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E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F96"/>
  </w:style>
  <w:style w:type="paragraph" w:styleId="Pieddepage">
    <w:name w:val="footer"/>
    <w:basedOn w:val="Normal"/>
    <w:link w:val="PieddepageCar"/>
    <w:uiPriority w:val="99"/>
    <w:unhideWhenUsed/>
    <w:rsid w:val="0002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F96"/>
  </w:style>
  <w:style w:type="character" w:styleId="Lienhypertexte">
    <w:name w:val="Hyperlink"/>
    <w:rsid w:val="00026F96"/>
    <w:rPr>
      <w:u w:val="single"/>
    </w:rPr>
  </w:style>
  <w:style w:type="paragraph" w:customStyle="1" w:styleId="A">
    <w:name w:val="內文 A"/>
    <w:rsid w:val="0002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zenith-watches.com/login/?redirect_to=%2F&amp;reauth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Pelà</dc:creator>
  <cp:keywords/>
  <dc:description/>
  <cp:lastModifiedBy>Cathrine Poulain</cp:lastModifiedBy>
  <cp:revision>4</cp:revision>
  <dcterms:created xsi:type="dcterms:W3CDTF">2019-03-24T20:25:00Z</dcterms:created>
  <dcterms:modified xsi:type="dcterms:W3CDTF">2019-03-25T08:00:00Z</dcterms:modified>
</cp:coreProperties>
</file>