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E3AD0" w14:textId="77777777" w:rsidR="0046566F" w:rsidRPr="0003723C" w:rsidRDefault="0046566F" w:rsidP="005E4198">
      <w:pPr>
        <w:spacing w:after="120" w:line="276" w:lineRule="auto"/>
        <w:jc w:val="center"/>
        <w:rPr>
          <w:rFonts w:ascii="Avenir Next" w:hAnsi="Avenir Next"/>
          <w:b/>
          <w:sz w:val="16"/>
        </w:rPr>
      </w:pPr>
    </w:p>
    <w:p w14:paraId="7A22AFA1" w14:textId="06E4931F" w:rsidR="005E4198" w:rsidRDefault="0078442E" w:rsidP="004B51D0">
      <w:pPr>
        <w:spacing w:after="120" w:line="276" w:lineRule="auto"/>
        <w:jc w:val="center"/>
        <w:rPr>
          <w:rFonts w:ascii="Avenir Next" w:hAnsi="Avenir Next"/>
          <w:b/>
          <w:sz w:val="24"/>
        </w:rPr>
      </w:pPr>
      <w:r>
        <w:rPr>
          <w:rFonts w:ascii="Avenir Next" w:hAnsi="Avenir Next"/>
          <w:b/>
          <w:sz w:val="24"/>
        </w:rPr>
        <w:t>ZENITH</w:t>
      </w:r>
      <w:bookmarkStart w:id="0" w:name="_GoBack"/>
      <w:bookmarkEnd w:id="0"/>
      <w:r w:rsidR="004B51D0" w:rsidRPr="004B51D0">
        <w:rPr>
          <w:rFonts w:ascii="Avenir Next" w:hAnsi="Avenir Next"/>
          <w:b/>
          <w:sz w:val="24"/>
        </w:rPr>
        <w:t xml:space="preserve"> feiert die Einführung der </w:t>
      </w:r>
      <w:proofErr w:type="spellStart"/>
      <w:r w:rsidR="004B51D0" w:rsidRPr="004B51D0">
        <w:rPr>
          <w:rFonts w:ascii="Avenir Next" w:hAnsi="Avenir Next"/>
          <w:b/>
          <w:sz w:val="24"/>
        </w:rPr>
        <w:t>Defy</w:t>
      </w:r>
      <w:proofErr w:type="spellEnd"/>
      <w:r w:rsidR="004B51D0" w:rsidRPr="004B51D0">
        <w:rPr>
          <w:rFonts w:ascii="Avenir Next" w:hAnsi="Avenir Next"/>
          <w:b/>
          <w:sz w:val="24"/>
        </w:rPr>
        <w:t xml:space="preserve"> Inventor auf der Baselworld 2019</w:t>
      </w:r>
    </w:p>
    <w:p w14:paraId="498B19B7" w14:textId="77777777" w:rsidR="004B51D0" w:rsidRPr="0003723C" w:rsidRDefault="004B51D0" w:rsidP="004B51D0">
      <w:pPr>
        <w:spacing w:after="120" w:line="276" w:lineRule="auto"/>
        <w:jc w:val="center"/>
        <w:rPr>
          <w:rFonts w:ascii="Avenir Next" w:hAnsi="Avenir Next"/>
          <w:b/>
          <w:sz w:val="16"/>
          <w:szCs w:val="18"/>
        </w:rPr>
      </w:pPr>
    </w:p>
    <w:p w14:paraId="1FB8AA40" w14:textId="7C0AB2F0" w:rsidR="005E4198" w:rsidRPr="0046566F" w:rsidRDefault="005E4198" w:rsidP="0046566F">
      <w:pPr>
        <w:spacing w:after="120" w:line="276" w:lineRule="auto"/>
        <w:jc w:val="both"/>
        <w:rPr>
          <w:rFonts w:ascii="Avenir Next" w:hAnsi="Avenir Next"/>
          <w:b/>
          <w:sz w:val="18"/>
          <w:szCs w:val="18"/>
        </w:rPr>
      </w:pPr>
      <w:r w:rsidRPr="0046566F">
        <w:rPr>
          <w:rFonts w:ascii="Avenir Next" w:hAnsi="Avenir Next"/>
          <w:b/>
          <w:sz w:val="18"/>
        </w:rPr>
        <w:t xml:space="preserve">Am Donnerstag, den 21. März feierte ZENITH den Beginn einer neuen Ära für die Marke: mit einer pulsierenden „High Frequency Night“ zu Ehren der neu eingeführten DEFY Inventor. Mehr als 600 Gäste, Pressevertreter, Händler, Influencer und Freunde der Marke kamen, um zur Musik der internationalen Stars Eve, Tanja La Croix, Lost Frequencies sowie des ZENITH-Markenfreunds Swizz Beatz einen unvergesslichen Abend in einem futuristischen Ambiente zu erleben. </w:t>
      </w:r>
    </w:p>
    <w:p w14:paraId="0A682F59" w14:textId="77777777" w:rsidR="005E4198" w:rsidRPr="0003723C" w:rsidRDefault="005E4198" w:rsidP="0046566F">
      <w:pPr>
        <w:spacing w:after="120" w:line="276" w:lineRule="auto"/>
        <w:jc w:val="both"/>
        <w:rPr>
          <w:rFonts w:ascii="Avenir Next" w:hAnsi="Avenir Next"/>
          <w:sz w:val="14"/>
          <w:szCs w:val="18"/>
        </w:rPr>
      </w:pPr>
    </w:p>
    <w:p w14:paraId="59ED117E" w14:textId="672AE354" w:rsidR="005E4198" w:rsidRPr="0046566F" w:rsidRDefault="00960E17" w:rsidP="0046566F">
      <w:pPr>
        <w:spacing w:after="120" w:line="276" w:lineRule="auto"/>
        <w:jc w:val="both"/>
        <w:rPr>
          <w:rFonts w:ascii="Avenir Next" w:hAnsi="Avenir Next"/>
          <w:sz w:val="18"/>
          <w:szCs w:val="18"/>
        </w:rPr>
      </w:pPr>
      <w:r w:rsidRPr="0046566F">
        <w:rPr>
          <w:rFonts w:ascii="Avenir Next" w:hAnsi="Avenir Next"/>
          <w:sz w:val="18"/>
        </w:rPr>
        <w:t xml:space="preserve">Die ultramoderne Hightech-Kulisse für das High-Frequency-Event hätte aus einer fernen Zukunft stammen können. Ein mit LED-Kunst dekorierter Tunnel, spektakuläres Projektionsmapping auf der Bühne und himmlische, von futuristischen Mixologen servierte Cocktails schufen eine Atmosphäre, die ganz dem Geist von Zenith entsprach: schneller, moderner und dynamischer als je zuvor. </w:t>
      </w:r>
    </w:p>
    <w:p w14:paraId="76C4F665" w14:textId="77777777" w:rsidR="005E4198" w:rsidRPr="0003723C" w:rsidRDefault="005E4198" w:rsidP="0046566F">
      <w:pPr>
        <w:spacing w:after="120" w:line="276" w:lineRule="auto"/>
        <w:jc w:val="both"/>
        <w:rPr>
          <w:rFonts w:ascii="Avenir Next" w:hAnsi="Avenir Next"/>
          <w:sz w:val="14"/>
          <w:szCs w:val="18"/>
        </w:rPr>
      </w:pPr>
    </w:p>
    <w:p w14:paraId="7D2D88E8" w14:textId="77777777" w:rsidR="005E4198" w:rsidRPr="0046566F" w:rsidRDefault="005E4198" w:rsidP="0046566F">
      <w:pPr>
        <w:spacing w:after="120" w:line="276" w:lineRule="auto"/>
        <w:jc w:val="both"/>
        <w:rPr>
          <w:rFonts w:ascii="Avenir Next" w:hAnsi="Avenir Next"/>
          <w:sz w:val="18"/>
          <w:szCs w:val="18"/>
        </w:rPr>
      </w:pPr>
      <w:r w:rsidRPr="0046566F">
        <w:rPr>
          <w:rFonts w:ascii="Avenir Next" w:hAnsi="Avenir Next"/>
          <w:sz w:val="18"/>
        </w:rPr>
        <w:t>Dieses energiegeladene Event bot den idealen Rahmen, um in das Universum der DEFY Inventor einzutauchen, dem neuen Leitstern am Uhrmacherhimmel. Die DEFY Inventor schlägt mit der außerordentlich hohen Frequenz von 18 Hz (statt der üblichen 4 Hz) und bietet dabei eine komfortable Gangautonomie von zwei Tagen. Diese außergewöhnlichen Eigenschaften verdankt sie einer umwälzenden, patentierten Technologie: dem im eigenen Haus entwickelten Zenith Oszillator, einem aus einem Stück gefertigten Regulierorgan. Das Gehäuse aus leichtem Titan und Aeronith – einem innovativen Aluminium-Polymer-Verbundwerkstoff – besticht mit einem zeitgemäßen, architektonischen Design.</w:t>
      </w:r>
    </w:p>
    <w:p w14:paraId="56EA352D" w14:textId="77777777" w:rsidR="005E4198" w:rsidRPr="0003723C" w:rsidRDefault="005E4198" w:rsidP="0046566F">
      <w:pPr>
        <w:spacing w:after="120" w:line="276" w:lineRule="auto"/>
        <w:jc w:val="both"/>
        <w:rPr>
          <w:rFonts w:ascii="Avenir Next" w:hAnsi="Avenir Next"/>
          <w:sz w:val="14"/>
          <w:szCs w:val="18"/>
        </w:rPr>
      </w:pPr>
    </w:p>
    <w:p w14:paraId="0AF7E16D" w14:textId="01E2C4A8" w:rsidR="005E4198" w:rsidRPr="0046566F" w:rsidRDefault="005E4198" w:rsidP="0046566F">
      <w:pPr>
        <w:spacing w:after="120" w:line="276" w:lineRule="auto"/>
        <w:jc w:val="both"/>
        <w:rPr>
          <w:rFonts w:ascii="Avenir Next" w:hAnsi="Avenir Next"/>
          <w:sz w:val="18"/>
          <w:szCs w:val="18"/>
        </w:rPr>
      </w:pPr>
      <w:r w:rsidRPr="0046566F">
        <w:rPr>
          <w:rFonts w:ascii="Avenir Next" w:hAnsi="Avenir Next"/>
          <w:sz w:val="18"/>
        </w:rPr>
        <w:t xml:space="preserve">Das mit Innovationen gespickte Event dauerte bis spät in die Nacht, begleitet von den Livebeats zahlreicher bekannter Künstler. Dazu zählten die Grammy-prämierte amerikanische Rapperin, Sängerin und Songwriterin Eve; House DJ und Produzentin Tanja La Croix; der DJ-Superstar Lost Frequencies; und nicht zuletzt Zenith-Markenfreund und DEFY-Partner Swizz Beatz – der Grammy-gekrönte Musikproduzent und Unternehmer, der die Party rasant abschloss. </w:t>
      </w:r>
    </w:p>
    <w:p w14:paraId="628FBB95" w14:textId="77777777" w:rsidR="005E4198" w:rsidRPr="0046566F" w:rsidRDefault="005E4198" w:rsidP="0046566F">
      <w:pPr>
        <w:spacing w:after="120" w:line="276" w:lineRule="auto"/>
        <w:jc w:val="both"/>
        <w:rPr>
          <w:rFonts w:ascii="Avenir Next" w:hAnsi="Avenir Next"/>
          <w:sz w:val="18"/>
          <w:szCs w:val="18"/>
        </w:rPr>
      </w:pPr>
      <w:r w:rsidRPr="0046566F">
        <w:rPr>
          <w:rFonts w:ascii="Avenir Next" w:hAnsi="Avenir Next"/>
          <w:sz w:val="18"/>
        </w:rPr>
        <w:t xml:space="preserve">Ein angemessen spektakulärer Abend zu Ehren des neuesten bahnbrechenden Zeitmessers, mit dem ZENITH einmal mehr die Geschichte der mechanischen Uhrmacherkunst revolutioniert. </w:t>
      </w:r>
    </w:p>
    <w:p w14:paraId="3F1C2AAE" w14:textId="77777777" w:rsidR="005E4198" w:rsidRPr="0003723C" w:rsidRDefault="005E4198" w:rsidP="0046566F">
      <w:pPr>
        <w:spacing w:after="120" w:line="276" w:lineRule="auto"/>
        <w:jc w:val="both"/>
        <w:rPr>
          <w:rFonts w:ascii="Avenir Next" w:hAnsi="Avenir Next"/>
          <w:sz w:val="14"/>
          <w:szCs w:val="18"/>
        </w:rPr>
      </w:pPr>
    </w:p>
    <w:p w14:paraId="369E301A" w14:textId="77777777" w:rsidR="005E4198" w:rsidRPr="0046566F" w:rsidRDefault="005E4198" w:rsidP="0046566F">
      <w:pPr>
        <w:spacing w:after="120" w:line="276" w:lineRule="auto"/>
        <w:jc w:val="both"/>
        <w:rPr>
          <w:rFonts w:ascii="Avenir Next" w:hAnsi="Avenir Next"/>
          <w:b/>
          <w:sz w:val="18"/>
          <w:szCs w:val="18"/>
        </w:rPr>
      </w:pPr>
      <w:r w:rsidRPr="0046566F">
        <w:rPr>
          <w:rFonts w:ascii="Avenir Next" w:hAnsi="Avenir Next"/>
          <w:b/>
          <w:sz w:val="18"/>
        </w:rPr>
        <w:t>ZENITH: Die Zukunft der Schweizer Uhrenherstellung</w:t>
      </w:r>
    </w:p>
    <w:p w14:paraId="6DA81595" w14:textId="63B31CA5" w:rsidR="00913F59" w:rsidRDefault="005E4198" w:rsidP="0046566F">
      <w:pPr>
        <w:spacing w:after="120" w:line="276" w:lineRule="auto"/>
        <w:jc w:val="both"/>
        <w:rPr>
          <w:rFonts w:ascii="Avenir Next" w:hAnsi="Avenir Next"/>
          <w:sz w:val="18"/>
        </w:rPr>
      </w:pPr>
      <w:r w:rsidRPr="0046566F">
        <w:rPr>
          <w:rFonts w:ascii="Avenir Next" w:hAnsi="Avenir Next"/>
          <w:sz w:val="18"/>
        </w:rPr>
        <w:t>Seit 1865 ist Zenith von Authentizität, Mut und Leidenschaft geleitet, um die Grenzen in puncto Exzellenz, Präzision und Innovation ständig in neue Sphären zu verschieben. Bald nach seiner Gründung in Le Locle durch den visionären Uhrmacher Georges Favre-Jacot erlangte Zenith weltweite Anerkennung für die Präzision seiner Chronometer, mit denen die Marke 2.333 Chronometrie-Preise in etwas mehr als eineinhalb Jahrhunderten gewinnen konnte: bis heute ein absoluter und ungebrochener Rekord. Berühmt für sein legendäres El Primero Kaliber von 1969, das Kurzzeitmessungen auf die 1/10 Sekunde genau ermöglicht, hat Zenith seitdem über 600 Uhrwerke und Varianten entwickelt. Heute bietet Zenith vollkommen neue und faszinierende Perspektiven, einschließlich der Möglichkeit der Messung der 1/100 Sekunde mit der Defy El Primero 21. Stets angetrieben durch die Verbindung von dynamischem, avantgardistischem Denken mit der eigenen, stolzen Tradition schreibt Zenith beständig seine eigene Zukunft ... und die Zukunft der Schweizer Uhrmacherkunst.</w:t>
      </w:r>
    </w:p>
    <w:p w14:paraId="4F7D919D" w14:textId="77777777" w:rsidR="0046566F" w:rsidRPr="0003723C" w:rsidRDefault="0046566F" w:rsidP="0046566F">
      <w:pPr>
        <w:pStyle w:val="A"/>
        <w:tabs>
          <w:tab w:val="left" w:pos="8564"/>
        </w:tabs>
        <w:spacing w:line="276" w:lineRule="auto"/>
        <w:ind w:right="-8"/>
        <w:jc w:val="both"/>
        <w:rPr>
          <w:rFonts w:ascii="Avenir Next" w:hAnsi="Avenir Next" w:cstheme="majorHAnsi"/>
          <w:b/>
          <w:color w:val="auto"/>
          <w:sz w:val="18"/>
          <w:szCs w:val="20"/>
          <w:lang w:val="de-CH"/>
        </w:rPr>
      </w:pPr>
      <w:bookmarkStart w:id="1" w:name="_Hlk3456037"/>
    </w:p>
    <w:p w14:paraId="1F481F8F" w14:textId="77777777" w:rsidR="0046566F" w:rsidRPr="000D5AA4" w:rsidRDefault="0046566F" w:rsidP="0046566F">
      <w:pPr>
        <w:pStyle w:val="A"/>
        <w:tabs>
          <w:tab w:val="left" w:pos="8564"/>
        </w:tabs>
        <w:spacing w:line="276" w:lineRule="auto"/>
        <w:ind w:right="-8"/>
        <w:jc w:val="both"/>
        <w:rPr>
          <w:rFonts w:ascii="Avenir Next" w:hAnsi="Avenir Next" w:cstheme="majorHAnsi"/>
          <w:b/>
          <w:color w:val="auto"/>
          <w:sz w:val="18"/>
          <w:szCs w:val="20"/>
          <w:lang w:val="en-US"/>
        </w:rPr>
      </w:pPr>
      <w:r w:rsidRPr="000D5AA4">
        <w:rPr>
          <w:rFonts w:ascii="Avenir Next" w:hAnsi="Avenir Next" w:cstheme="majorHAnsi"/>
          <w:b/>
          <w:color w:val="auto"/>
          <w:sz w:val="18"/>
          <w:szCs w:val="20"/>
          <w:lang w:val="en-US"/>
        </w:rPr>
        <w:t>PRESS ROOM</w:t>
      </w:r>
    </w:p>
    <w:p w14:paraId="2CEF7D87" w14:textId="77777777" w:rsidR="0046566F" w:rsidRPr="000D5AA4" w:rsidRDefault="0046566F" w:rsidP="0046566F">
      <w:pPr>
        <w:pStyle w:val="A"/>
        <w:tabs>
          <w:tab w:val="left" w:pos="8564"/>
        </w:tabs>
        <w:spacing w:line="276" w:lineRule="auto"/>
        <w:ind w:right="-8"/>
        <w:jc w:val="both"/>
        <w:rPr>
          <w:rFonts w:ascii="Avenir Next" w:hAnsi="Avenir Next" w:cstheme="majorHAnsi"/>
          <w:color w:val="auto"/>
          <w:sz w:val="18"/>
          <w:szCs w:val="20"/>
          <w:lang w:val="en-US"/>
        </w:rPr>
      </w:pPr>
      <w:r w:rsidRPr="000D5AA4">
        <w:rPr>
          <w:rFonts w:ascii="Avenir Next" w:hAnsi="Avenir Next" w:cstheme="majorHAnsi"/>
          <w:color w:val="auto"/>
          <w:sz w:val="18"/>
          <w:szCs w:val="20"/>
          <w:lang w:val="en-US"/>
        </w:rPr>
        <w:t>For additional pictures please access the below link</w:t>
      </w:r>
    </w:p>
    <w:p w14:paraId="7AAF6FF1" w14:textId="77777777" w:rsidR="0046566F" w:rsidRPr="00D0075F" w:rsidRDefault="0078442E" w:rsidP="0046566F">
      <w:pPr>
        <w:pStyle w:val="A"/>
        <w:tabs>
          <w:tab w:val="left" w:pos="8564"/>
        </w:tabs>
        <w:spacing w:line="276" w:lineRule="auto"/>
        <w:ind w:right="-8"/>
        <w:rPr>
          <w:rFonts w:ascii="Avenir Next" w:hAnsi="Avenir Next" w:cstheme="majorHAnsi"/>
          <w:b/>
          <w:color w:val="0070C0"/>
          <w:sz w:val="20"/>
          <w:szCs w:val="20"/>
          <w:lang w:val="en-US"/>
        </w:rPr>
      </w:pPr>
      <w:hyperlink r:id="rId6" w:history="1">
        <w:r w:rsidR="0046566F" w:rsidRPr="000D5AA4">
          <w:rPr>
            <w:rStyle w:val="Hyperlink"/>
            <w:rFonts w:ascii="Avenir Next" w:hAnsi="Avenir Next" w:cstheme="majorHAnsi"/>
            <w:color w:val="0070C0"/>
            <w:lang w:val="en-US"/>
          </w:rPr>
          <w:t>http://pressroom.zenith-watches.com/login/?redirect_to=%2F&amp;reauth=1</w:t>
        </w:r>
      </w:hyperlink>
      <w:bookmarkEnd w:id="1"/>
    </w:p>
    <w:p w14:paraId="695ED309" w14:textId="75D2EC17" w:rsidR="0046566F" w:rsidRPr="0046566F" w:rsidRDefault="0046566F" w:rsidP="005E4198">
      <w:pPr>
        <w:spacing w:after="120" w:line="276" w:lineRule="auto"/>
        <w:jc w:val="both"/>
        <w:rPr>
          <w:rFonts w:ascii="Avenir Next" w:hAnsi="Avenir Next"/>
          <w:sz w:val="18"/>
          <w:szCs w:val="18"/>
          <w:lang w:val="en-US"/>
        </w:rPr>
      </w:pPr>
    </w:p>
    <w:p w14:paraId="37B816CE" w14:textId="77777777" w:rsidR="0046566F" w:rsidRPr="0046566F" w:rsidRDefault="0046566F" w:rsidP="005E4198">
      <w:pPr>
        <w:spacing w:after="120" w:line="276" w:lineRule="auto"/>
        <w:jc w:val="both"/>
        <w:rPr>
          <w:rFonts w:ascii="Avenir Next" w:hAnsi="Avenir Next"/>
          <w:sz w:val="18"/>
          <w:szCs w:val="18"/>
          <w:lang w:val="en-US"/>
        </w:rPr>
      </w:pPr>
    </w:p>
    <w:sectPr w:rsidR="0046566F" w:rsidRPr="0046566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169AC" w14:textId="77777777" w:rsidR="0046566F" w:rsidRDefault="0046566F" w:rsidP="0046566F">
      <w:pPr>
        <w:spacing w:after="0" w:line="240" w:lineRule="auto"/>
      </w:pPr>
      <w:r>
        <w:separator/>
      </w:r>
    </w:p>
  </w:endnote>
  <w:endnote w:type="continuationSeparator" w:id="0">
    <w:p w14:paraId="6993002D" w14:textId="77777777" w:rsidR="0046566F" w:rsidRDefault="0046566F" w:rsidP="0046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w:altName w:val="Corbel"/>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77F4D" w14:textId="77777777" w:rsidR="0046566F" w:rsidRPr="0049384E" w:rsidRDefault="0046566F" w:rsidP="0046566F">
    <w:pPr>
      <w:pStyle w:val="Footer"/>
      <w:jc w:val="center"/>
      <w:rPr>
        <w:rFonts w:ascii="Avenir Next" w:hAnsi="Avenir Next"/>
        <w:sz w:val="18"/>
        <w:szCs w:val="18"/>
        <w:lang w:val="fr-CH"/>
      </w:rPr>
    </w:pPr>
    <w:r w:rsidRPr="0049384E">
      <w:rPr>
        <w:rFonts w:ascii="Avenir Next" w:hAnsi="Avenir Next"/>
        <w:b/>
        <w:sz w:val="18"/>
        <w:lang w:val="fr-CH"/>
      </w:rPr>
      <w:t>ZENITH</w:t>
    </w:r>
    <w:r w:rsidRPr="0049384E">
      <w:rPr>
        <w:rFonts w:ascii="Avenir Next" w:hAnsi="Avenir Next"/>
        <w:sz w:val="18"/>
        <w:lang w:val="fr-CH"/>
      </w:rPr>
      <w:t xml:space="preserve"> | www.zenith-watches.com | Rue des </w:t>
    </w:r>
    <w:proofErr w:type="spellStart"/>
    <w:r w:rsidRPr="0049384E">
      <w:rPr>
        <w:rFonts w:ascii="Avenir Next" w:hAnsi="Avenir Next"/>
        <w:sz w:val="18"/>
        <w:lang w:val="fr-CH"/>
      </w:rPr>
      <w:t>Billodes</w:t>
    </w:r>
    <w:proofErr w:type="spellEnd"/>
    <w:r w:rsidRPr="0049384E">
      <w:rPr>
        <w:rFonts w:ascii="Avenir Next" w:hAnsi="Avenir Next"/>
        <w:sz w:val="18"/>
        <w:lang w:val="fr-CH"/>
      </w:rPr>
      <w:t xml:space="preserve"> 34-36 | CH-2400 Le Locle</w:t>
    </w:r>
  </w:p>
  <w:p w14:paraId="3FAC81E2" w14:textId="1D0B142A" w:rsidR="0046566F" w:rsidRPr="0046566F" w:rsidRDefault="0046566F" w:rsidP="0046566F">
    <w:pPr>
      <w:pStyle w:val="Footer"/>
      <w:jc w:val="center"/>
      <w:rPr>
        <w:rFonts w:ascii="Avenir Next" w:hAnsi="Avenir Next"/>
        <w:sz w:val="18"/>
        <w:szCs w:val="18"/>
      </w:rPr>
    </w:pPr>
    <w:r w:rsidRPr="0049384E">
      <w:rPr>
        <w:rFonts w:ascii="Avenir Next" w:hAnsi="Avenir Next"/>
        <w:sz w:val="18"/>
      </w:rPr>
      <w:t xml:space="preserve">Internationaler Medienkontakt: Minh-Tan Bui – E-Mail: </w:t>
    </w:r>
    <w:hyperlink r:id="rId1" w:history="1">
      <w:r w:rsidRPr="0049384E">
        <w:rPr>
          <w:rStyle w:val="Hyperlink"/>
          <w:rFonts w:ascii="Avenir Next" w:hAnsi="Avenir Nex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FD724" w14:textId="77777777" w:rsidR="0046566F" w:rsidRDefault="0046566F" w:rsidP="0046566F">
      <w:pPr>
        <w:spacing w:after="0" w:line="240" w:lineRule="auto"/>
      </w:pPr>
      <w:r>
        <w:separator/>
      </w:r>
    </w:p>
  </w:footnote>
  <w:footnote w:type="continuationSeparator" w:id="0">
    <w:p w14:paraId="579ECE00" w14:textId="77777777" w:rsidR="0046566F" w:rsidRDefault="0046566F" w:rsidP="00465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0FCAB" w14:textId="0609A6CE" w:rsidR="0046566F" w:rsidRDefault="0046566F" w:rsidP="0046566F">
    <w:pPr>
      <w:pStyle w:val="Header"/>
    </w:pPr>
    <w:r>
      <w:tab/>
    </w:r>
    <w:r>
      <w:rPr>
        <w:noProof/>
        <w:lang w:val="fr-CH" w:eastAsia="ja-JP"/>
      </w:rPr>
      <w:drawing>
        <wp:inline distT="0" distB="0" distL="0" distR="0" wp14:anchorId="1D7B54B4" wp14:editId="1F6D5127">
          <wp:extent cx="1701165" cy="725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B50EA94" w14:textId="77777777" w:rsidR="0046566F" w:rsidRDefault="0046566F" w:rsidP="00465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198"/>
    <w:rsid w:val="0003723C"/>
    <w:rsid w:val="001351AE"/>
    <w:rsid w:val="0046566F"/>
    <w:rsid w:val="004B51D0"/>
    <w:rsid w:val="004F0085"/>
    <w:rsid w:val="005E4198"/>
    <w:rsid w:val="00730FFE"/>
    <w:rsid w:val="0078442E"/>
    <w:rsid w:val="00913F59"/>
    <w:rsid w:val="00960E17"/>
    <w:rsid w:val="009A76FB"/>
    <w:rsid w:val="00D75352"/>
    <w:rsid w:val="00ED3322"/>
    <w:rsid w:val="00FF575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927AD"/>
  <w15:docId w15:val="{F68B25BF-983A-4BF7-8129-EDFD5358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0E17"/>
    <w:rPr>
      <w:sz w:val="16"/>
      <w:szCs w:val="16"/>
    </w:rPr>
  </w:style>
  <w:style w:type="paragraph" w:styleId="CommentText">
    <w:name w:val="annotation text"/>
    <w:basedOn w:val="Normal"/>
    <w:link w:val="CommentTextChar"/>
    <w:uiPriority w:val="99"/>
    <w:semiHidden/>
    <w:unhideWhenUsed/>
    <w:rsid w:val="00960E17"/>
    <w:pPr>
      <w:spacing w:line="240" w:lineRule="auto"/>
    </w:pPr>
    <w:rPr>
      <w:sz w:val="20"/>
      <w:szCs w:val="20"/>
    </w:rPr>
  </w:style>
  <w:style w:type="character" w:customStyle="1" w:styleId="CommentTextChar">
    <w:name w:val="Comment Text Char"/>
    <w:basedOn w:val="DefaultParagraphFont"/>
    <w:link w:val="CommentText"/>
    <w:uiPriority w:val="99"/>
    <w:semiHidden/>
    <w:rsid w:val="00960E17"/>
    <w:rPr>
      <w:sz w:val="20"/>
      <w:szCs w:val="20"/>
    </w:rPr>
  </w:style>
  <w:style w:type="paragraph" w:styleId="CommentSubject">
    <w:name w:val="annotation subject"/>
    <w:basedOn w:val="CommentText"/>
    <w:next w:val="CommentText"/>
    <w:link w:val="CommentSubjectChar"/>
    <w:uiPriority w:val="99"/>
    <w:semiHidden/>
    <w:unhideWhenUsed/>
    <w:rsid w:val="00960E17"/>
    <w:rPr>
      <w:b/>
      <w:bCs/>
    </w:rPr>
  </w:style>
  <w:style w:type="character" w:customStyle="1" w:styleId="CommentSubjectChar">
    <w:name w:val="Comment Subject Char"/>
    <w:basedOn w:val="CommentTextChar"/>
    <w:link w:val="CommentSubject"/>
    <w:uiPriority w:val="99"/>
    <w:semiHidden/>
    <w:rsid w:val="00960E17"/>
    <w:rPr>
      <w:b/>
      <w:bCs/>
      <w:sz w:val="20"/>
      <w:szCs w:val="20"/>
    </w:rPr>
  </w:style>
  <w:style w:type="paragraph" w:styleId="BalloonText">
    <w:name w:val="Balloon Text"/>
    <w:basedOn w:val="Normal"/>
    <w:link w:val="BalloonTextChar"/>
    <w:uiPriority w:val="99"/>
    <w:semiHidden/>
    <w:unhideWhenUsed/>
    <w:rsid w:val="00960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E17"/>
    <w:rPr>
      <w:rFonts w:ascii="Segoe UI" w:hAnsi="Segoe UI" w:cs="Segoe UI"/>
      <w:sz w:val="18"/>
      <w:szCs w:val="18"/>
    </w:rPr>
  </w:style>
  <w:style w:type="paragraph" w:styleId="Header">
    <w:name w:val="header"/>
    <w:basedOn w:val="Normal"/>
    <w:link w:val="HeaderChar"/>
    <w:uiPriority w:val="99"/>
    <w:unhideWhenUsed/>
    <w:rsid w:val="004656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566F"/>
  </w:style>
  <w:style w:type="paragraph" w:styleId="Footer">
    <w:name w:val="footer"/>
    <w:basedOn w:val="Normal"/>
    <w:link w:val="FooterChar"/>
    <w:uiPriority w:val="99"/>
    <w:unhideWhenUsed/>
    <w:rsid w:val="004656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566F"/>
  </w:style>
  <w:style w:type="character" w:styleId="Hyperlink">
    <w:name w:val="Hyperlink"/>
    <w:rsid w:val="0046566F"/>
    <w:rPr>
      <w:u w:val="single"/>
    </w:rPr>
  </w:style>
  <w:style w:type="paragraph" w:customStyle="1" w:styleId="A">
    <w:name w:val="內文 A"/>
    <w:rsid w:val="0046566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sroom.zenith-watches.com/login/?redirect_to=%2F&amp;reauth=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2974</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Pelà</dc:creator>
  <cp:keywords/>
  <dc:description/>
  <cp:lastModifiedBy>Vittoria Pelà</cp:lastModifiedBy>
  <cp:revision>7</cp:revision>
  <dcterms:created xsi:type="dcterms:W3CDTF">2019-03-12T13:02:00Z</dcterms:created>
  <dcterms:modified xsi:type="dcterms:W3CDTF">2019-03-26T11:57:00Z</dcterms:modified>
</cp:coreProperties>
</file>