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B30409" w14:textId="77777777" w:rsidR="00445086" w:rsidRDefault="00445086" w:rsidP="00445086">
      <w:pPr>
        <w:spacing w:after="120"/>
        <w:jc w:val="center"/>
        <w:rPr>
          <w:rFonts w:ascii="Avenir Next" w:hAnsi="Avenir Next"/>
          <w:b/>
          <w:szCs w:val="20"/>
          <w:lang w:val="en-GB"/>
        </w:rPr>
      </w:pPr>
    </w:p>
    <w:p w14:paraId="77108C2C" w14:textId="29F9E42B" w:rsidR="00C141A9" w:rsidRDefault="00D54B67" w:rsidP="00445086">
      <w:pPr>
        <w:jc w:val="center"/>
        <w:rPr>
          <w:rFonts w:ascii="Avenir Next" w:hAnsi="Avenir Next"/>
          <w:b/>
          <w:sz w:val="28"/>
          <w:szCs w:val="20"/>
          <w:lang w:val="en-GB"/>
        </w:rPr>
      </w:pPr>
      <w:r w:rsidRPr="00C81996">
        <w:rPr>
          <w:rFonts w:ascii="Avenir Next" w:hAnsi="Avenir Next"/>
          <w:b/>
          <w:szCs w:val="20"/>
          <w:lang w:val="en-GB"/>
        </w:rPr>
        <w:t xml:space="preserve">ZENITH </w:t>
      </w:r>
      <w:r w:rsidR="007D3745" w:rsidRPr="00C81996">
        <w:rPr>
          <w:rFonts w:ascii="Avenir Next" w:hAnsi="Avenir Next"/>
          <w:b/>
          <w:szCs w:val="20"/>
          <w:lang w:val="en-GB"/>
        </w:rPr>
        <w:t xml:space="preserve">PILOT TYPE 20 </w:t>
      </w:r>
      <w:r w:rsidR="00B33A8E" w:rsidRPr="00C81996">
        <w:rPr>
          <w:rFonts w:ascii="Avenir Next" w:hAnsi="Avenir Next"/>
          <w:b/>
          <w:szCs w:val="20"/>
          <w:lang w:val="en-GB"/>
        </w:rPr>
        <w:t>ADVENTURE</w:t>
      </w:r>
      <w:r w:rsidR="00AD1942" w:rsidRPr="00C81996">
        <w:rPr>
          <w:rFonts w:ascii="Avenir Next" w:hAnsi="Avenir Next"/>
          <w:b/>
          <w:szCs w:val="20"/>
          <w:lang w:val="en-GB"/>
        </w:rPr>
        <w:t xml:space="preserve"> </w:t>
      </w:r>
    </w:p>
    <w:p w14:paraId="344399BB" w14:textId="77777777" w:rsidR="00445086" w:rsidRPr="00AD21F5" w:rsidRDefault="00445086" w:rsidP="00445086">
      <w:pPr>
        <w:spacing w:after="120"/>
        <w:jc w:val="center"/>
        <w:rPr>
          <w:rFonts w:ascii="Avenir Next" w:hAnsi="Avenir Next"/>
          <w:b/>
          <w:szCs w:val="20"/>
          <w:lang w:val="en-GB"/>
        </w:rPr>
      </w:pPr>
    </w:p>
    <w:p w14:paraId="4B1C9BB3" w14:textId="4A3BEAC8" w:rsidR="000518C8" w:rsidRPr="00C141A9" w:rsidRDefault="00F606B1" w:rsidP="00C141A9">
      <w:pPr>
        <w:spacing w:line="276" w:lineRule="auto"/>
        <w:jc w:val="both"/>
        <w:rPr>
          <w:rFonts w:ascii="Avenir Next" w:hAnsi="Avenir Next"/>
          <w:b/>
          <w:sz w:val="18"/>
          <w:szCs w:val="22"/>
          <w:lang w:val="en-GB"/>
        </w:rPr>
      </w:pPr>
      <w:r w:rsidRPr="00C141A9">
        <w:rPr>
          <w:rFonts w:ascii="Avenir Next" w:hAnsi="Avenir Next"/>
          <w:b/>
          <w:sz w:val="18"/>
          <w:szCs w:val="22"/>
          <w:lang w:val="en-GB"/>
        </w:rPr>
        <w:t xml:space="preserve">Zenith Pilot Type 20 </w:t>
      </w:r>
      <w:r w:rsidR="00B33A8E" w:rsidRPr="00C141A9">
        <w:rPr>
          <w:rFonts w:ascii="Avenir Next" w:hAnsi="Avenir Next"/>
          <w:b/>
          <w:sz w:val="18"/>
          <w:szCs w:val="22"/>
          <w:lang w:val="en-GB"/>
        </w:rPr>
        <w:t xml:space="preserve">Adventure </w:t>
      </w:r>
      <w:r w:rsidR="00280B3C" w:rsidRPr="00C141A9">
        <w:rPr>
          <w:rFonts w:ascii="Avenir Next" w:hAnsi="Avenir Next"/>
          <w:b/>
          <w:sz w:val="18"/>
          <w:szCs w:val="22"/>
          <w:lang w:val="en-GB"/>
        </w:rPr>
        <w:t>combi</w:t>
      </w:r>
      <w:r w:rsidR="008C756E" w:rsidRPr="00C141A9">
        <w:rPr>
          <w:rFonts w:ascii="Avenir Next" w:hAnsi="Avenir Next"/>
          <w:b/>
          <w:sz w:val="18"/>
          <w:szCs w:val="22"/>
          <w:lang w:val="en-GB"/>
        </w:rPr>
        <w:t>nes</w:t>
      </w:r>
      <w:r w:rsidR="002F3312" w:rsidRPr="00C141A9">
        <w:rPr>
          <w:rFonts w:ascii="Avenir Next" w:hAnsi="Avenir Next"/>
          <w:b/>
          <w:sz w:val="18"/>
          <w:szCs w:val="22"/>
          <w:lang w:val="en-GB"/>
        </w:rPr>
        <w:t xml:space="preserve"> </w:t>
      </w:r>
      <w:r w:rsidR="00280B3C" w:rsidRPr="00C141A9">
        <w:rPr>
          <w:rFonts w:ascii="Avenir Next" w:hAnsi="Avenir Next"/>
          <w:b/>
          <w:sz w:val="18"/>
          <w:szCs w:val="22"/>
          <w:lang w:val="en-GB"/>
        </w:rPr>
        <w:t xml:space="preserve">a wholly urban outlook </w:t>
      </w:r>
      <w:r w:rsidR="002F3312" w:rsidRPr="00C141A9">
        <w:rPr>
          <w:rFonts w:ascii="Avenir Next" w:hAnsi="Avenir Next"/>
          <w:b/>
          <w:sz w:val="18"/>
          <w:szCs w:val="22"/>
          <w:lang w:val="en-GB"/>
        </w:rPr>
        <w:t>with</w:t>
      </w:r>
      <w:r w:rsidR="00280B3C" w:rsidRPr="00C141A9">
        <w:rPr>
          <w:rFonts w:ascii="Avenir Next" w:hAnsi="Avenir Next"/>
          <w:b/>
          <w:sz w:val="18"/>
          <w:szCs w:val="22"/>
          <w:lang w:val="en-GB"/>
        </w:rPr>
        <w:t xml:space="preserve"> unparalleled versatility</w:t>
      </w:r>
      <w:r w:rsidR="000C40AD" w:rsidRPr="00C141A9">
        <w:rPr>
          <w:rFonts w:ascii="Avenir Next" w:hAnsi="Avenir Next"/>
          <w:b/>
          <w:sz w:val="18"/>
          <w:szCs w:val="22"/>
          <w:lang w:val="en-GB"/>
        </w:rPr>
        <w:t>.</w:t>
      </w:r>
      <w:r w:rsidR="00227B55" w:rsidRPr="00C141A9">
        <w:rPr>
          <w:rFonts w:ascii="Avenir Next" w:hAnsi="Avenir Next"/>
          <w:b/>
          <w:sz w:val="18"/>
          <w:szCs w:val="22"/>
          <w:lang w:val="en-GB"/>
        </w:rPr>
        <w:t xml:space="preserve"> </w:t>
      </w:r>
      <w:r w:rsidR="002C315E" w:rsidRPr="00C141A9">
        <w:rPr>
          <w:rFonts w:ascii="Avenir Next" w:hAnsi="Avenir Next"/>
          <w:b/>
          <w:sz w:val="18"/>
          <w:szCs w:val="22"/>
          <w:lang w:val="en-GB"/>
        </w:rPr>
        <w:t>Expressing</w:t>
      </w:r>
      <w:r w:rsidR="00CC70A6" w:rsidRPr="00C141A9">
        <w:rPr>
          <w:rFonts w:ascii="Avenir Next" w:hAnsi="Avenir Next"/>
          <w:b/>
          <w:sz w:val="18"/>
          <w:szCs w:val="22"/>
          <w:lang w:val="en-GB"/>
        </w:rPr>
        <w:t xml:space="preserve"> </w:t>
      </w:r>
      <w:r w:rsidR="002C315E" w:rsidRPr="00C141A9">
        <w:rPr>
          <w:rFonts w:ascii="Avenir Next" w:hAnsi="Avenir Next"/>
          <w:b/>
          <w:sz w:val="18"/>
          <w:szCs w:val="22"/>
          <w:lang w:val="en-GB"/>
        </w:rPr>
        <w:t>r</w:t>
      </w:r>
      <w:r w:rsidR="00CC70A6" w:rsidRPr="00C141A9">
        <w:rPr>
          <w:rFonts w:ascii="Avenir Next" w:hAnsi="Avenir Next"/>
          <w:b/>
          <w:sz w:val="18"/>
          <w:szCs w:val="22"/>
          <w:lang w:val="en-GB"/>
        </w:rPr>
        <w:t>eliability, comfort</w:t>
      </w:r>
      <w:r w:rsidR="002C315E" w:rsidRPr="00C141A9">
        <w:rPr>
          <w:rFonts w:ascii="Avenir Next" w:hAnsi="Avenir Next"/>
          <w:b/>
          <w:sz w:val="18"/>
          <w:szCs w:val="22"/>
          <w:lang w:val="en-GB"/>
        </w:rPr>
        <w:t xml:space="preserve"> and</w:t>
      </w:r>
      <w:r w:rsidR="00CC70A6" w:rsidRPr="00C141A9">
        <w:rPr>
          <w:rFonts w:ascii="Avenir Next" w:hAnsi="Avenir Next"/>
          <w:b/>
          <w:sz w:val="18"/>
          <w:szCs w:val="22"/>
          <w:lang w:val="en-GB"/>
        </w:rPr>
        <w:t xml:space="preserve"> robustness</w:t>
      </w:r>
      <w:r w:rsidR="0030234C" w:rsidRPr="00C141A9">
        <w:rPr>
          <w:rFonts w:ascii="Avenir Next" w:hAnsi="Avenir Next"/>
          <w:b/>
          <w:sz w:val="18"/>
          <w:szCs w:val="22"/>
          <w:lang w:val="en-GB"/>
        </w:rPr>
        <w:t>,</w:t>
      </w:r>
      <w:r w:rsidR="00CC70A6" w:rsidRPr="00C141A9">
        <w:rPr>
          <w:rFonts w:ascii="Avenir Next" w:hAnsi="Avenir Next"/>
          <w:b/>
          <w:sz w:val="18"/>
          <w:szCs w:val="22"/>
          <w:lang w:val="en-GB"/>
        </w:rPr>
        <w:t xml:space="preserve"> the</w:t>
      </w:r>
      <w:r w:rsidR="00C11211" w:rsidRPr="00C141A9">
        <w:rPr>
          <w:rFonts w:ascii="Avenir Next" w:hAnsi="Avenir Next"/>
          <w:b/>
          <w:sz w:val="18"/>
          <w:szCs w:val="22"/>
          <w:lang w:val="en-GB"/>
        </w:rPr>
        <w:t xml:space="preserve"> </w:t>
      </w:r>
      <w:r w:rsidR="00CC70A6" w:rsidRPr="00C141A9">
        <w:rPr>
          <w:rFonts w:ascii="Avenir Next" w:hAnsi="Avenir Next"/>
          <w:b/>
          <w:sz w:val="18"/>
          <w:szCs w:val="22"/>
          <w:lang w:val="en-GB"/>
        </w:rPr>
        <w:t xml:space="preserve">Pilot Type 20 </w:t>
      </w:r>
      <w:r w:rsidR="00B33A8E" w:rsidRPr="00C141A9">
        <w:rPr>
          <w:rFonts w:ascii="Avenir Next" w:hAnsi="Avenir Next"/>
          <w:b/>
          <w:sz w:val="18"/>
          <w:szCs w:val="22"/>
          <w:lang w:val="en-GB"/>
        </w:rPr>
        <w:t>Adventure</w:t>
      </w:r>
      <w:r w:rsidR="00AD190C" w:rsidRPr="00C141A9">
        <w:rPr>
          <w:rFonts w:ascii="Avenir Next" w:hAnsi="Avenir Next"/>
          <w:b/>
          <w:sz w:val="18"/>
          <w:szCs w:val="22"/>
          <w:lang w:val="en-GB"/>
        </w:rPr>
        <w:t xml:space="preserve"> also comes in a chronograph</w:t>
      </w:r>
      <w:r w:rsidR="0030234C" w:rsidRPr="00C141A9">
        <w:rPr>
          <w:rFonts w:ascii="Avenir Next" w:hAnsi="Avenir Next"/>
          <w:b/>
          <w:sz w:val="18"/>
          <w:szCs w:val="22"/>
          <w:lang w:val="en-GB"/>
        </w:rPr>
        <w:t xml:space="preserve"> version, the </w:t>
      </w:r>
      <w:r w:rsidR="00AD190C" w:rsidRPr="00C141A9">
        <w:rPr>
          <w:rFonts w:ascii="Avenir Next" w:hAnsi="Avenir Next"/>
          <w:b/>
          <w:sz w:val="18"/>
          <w:szCs w:val="22"/>
          <w:lang w:val="en-GB"/>
        </w:rPr>
        <w:t xml:space="preserve">Pilot Type 20 Chronograph Adventure. </w:t>
      </w:r>
      <w:r w:rsidR="0013691C" w:rsidRPr="00C141A9">
        <w:rPr>
          <w:rFonts w:ascii="Avenir Next" w:hAnsi="Avenir Next"/>
          <w:b/>
          <w:sz w:val="18"/>
          <w:szCs w:val="22"/>
          <w:lang w:val="en-GB"/>
        </w:rPr>
        <w:t xml:space="preserve">Guaranteeing trademark Pilot easy readability for </w:t>
      </w:r>
      <w:proofErr w:type="spellStart"/>
      <w:r w:rsidR="0013691C" w:rsidRPr="00C141A9">
        <w:rPr>
          <w:rFonts w:ascii="Avenir Next" w:hAnsi="Avenir Next"/>
          <w:b/>
          <w:sz w:val="18"/>
          <w:szCs w:val="22"/>
          <w:lang w:val="en-GB"/>
        </w:rPr>
        <w:t>adrenalined</w:t>
      </w:r>
      <w:proofErr w:type="spellEnd"/>
      <w:r w:rsidR="0013691C" w:rsidRPr="00C141A9">
        <w:rPr>
          <w:rFonts w:ascii="Avenir Next" w:hAnsi="Avenir Next"/>
          <w:b/>
          <w:sz w:val="18"/>
          <w:szCs w:val="22"/>
          <w:lang w:val="en-GB"/>
        </w:rPr>
        <w:t xml:space="preserve">-up </w:t>
      </w:r>
      <w:r w:rsidR="00280B3C" w:rsidRPr="00C141A9">
        <w:rPr>
          <w:rFonts w:ascii="Avenir Next" w:hAnsi="Avenir Next"/>
          <w:b/>
          <w:sz w:val="18"/>
          <w:szCs w:val="22"/>
          <w:lang w:val="en-GB"/>
        </w:rPr>
        <w:t>thrill-seekers</w:t>
      </w:r>
      <w:r w:rsidR="00416F87" w:rsidRPr="00C141A9">
        <w:rPr>
          <w:rFonts w:ascii="Avenir Next" w:hAnsi="Avenir Next"/>
          <w:b/>
          <w:sz w:val="18"/>
          <w:szCs w:val="22"/>
          <w:lang w:val="en-GB"/>
        </w:rPr>
        <w:t xml:space="preserve"> </w:t>
      </w:r>
      <w:r w:rsidR="0013691C" w:rsidRPr="00C141A9">
        <w:rPr>
          <w:rFonts w:ascii="Avenir Next" w:hAnsi="Avenir Next"/>
          <w:b/>
          <w:sz w:val="18"/>
          <w:szCs w:val="22"/>
          <w:lang w:val="en-GB"/>
        </w:rPr>
        <w:t xml:space="preserve">and city slickers alike, </w:t>
      </w:r>
      <w:r w:rsidR="0030234C" w:rsidRPr="00C141A9">
        <w:rPr>
          <w:rFonts w:ascii="Avenir Next" w:hAnsi="Avenir Next"/>
          <w:b/>
          <w:sz w:val="18"/>
          <w:szCs w:val="22"/>
          <w:lang w:val="en-GB"/>
        </w:rPr>
        <w:t>along with</w:t>
      </w:r>
      <w:r w:rsidR="00896B34" w:rsidRPr="00C141A9">
        <w:rPr>
          <w:rFonts w:ascii="Avenir Next" w:hAnsi="Avenir Next"/>
          <w:b/>
          <w:sz w:val="18"/>
          <w:szCs w:val="22"/>
          <w:lang w:val="en-GB"/>
        </w:rPr>
        <w:t xml:space="preserve"> two fully-interchangeable strap options, </w:t>
      </w:r>
      <w:r w:rsidR="0013691C" w:rsidRPr="00C141A9">
        <w:rPr>
          <w:rFonts w:ascii="Avenir Next" w:hAnsi="Avenir Next"/>
          <w:b/>
          <w:sz w:val="18"/>
          <w:szCs w:val="22"/>
          <w:lang w:val="en-GB"/>
        </w:rPr>
        <w:t>t</w:t>
      </w:r>
      <w:r w:rsidR="00AD190C" w:rsidRPr="00C141A9">
        <w:rPr>
          <w:rFonts w:ascii="Avenir Next" w:hAnsi="Avenir Next"/>
          <w:b/>
          <w:sz w:val="18"/>
          <w:szCs w:val="22"/>
          <w:lang w:val="en-GB"/>
        </w:rPr>
        <w:t>hese additions</w:t>
      </w:r>
      <w:r w:rsidR="00CC70A6" w:rsidRPr="00C141A9">
        <w:rPr>
          <w:rFonts w:ascii="Avenir Next" w:hAnsi="Avenir Next"/>
          <w:b/>
          <w:sz w:val="18"/>
          <w:szCs w:val="22"/>
          <w:lang w:val="en-GB"/>
        </w:rPr>
        <w:t xml:space="preserve"> to the Zenith Pilot </w:t>
      </w:r>
      <w:r w:rsidR="002C315E" w:rsidRPr="00C141A9">
        <w:rPr>
          <w:rFonts w:ascii="Avenir Next" w:hAnsi="Avenir Next"/>
          <w:b/>
          <w:sz w:val="18"/>
          <w:szCs w:val="22"/>
          <w:lang w:val="en-GB"/>
        </w:rPr>
        <w:t>line</w:t>
      </w:r>
      <w:r w:rsidR="00CC70A6" w:rsidRPr="00C141A9">
        <w:rPr>
          <w:rFonts w:ascii="Avenir Next" w:hAnsi="Avenir Next"/>
          <w:b/>
          <w:sz w:val="18"/>
          <w:szCs w:val="22"/>
          <w:lang w:val="en-GB"/>
        </w:rPr>
        <w:t xml:space="preserve"> are set to be a </w:t>
      </w:r>
      <w:r w:rsidR="00D703EB" w:rsidRPr="00C141A9">
        <w:rPr>
          <w:rFonts w:ascii="Avenir Next" w:hAnsi="Avenir Next"/>
          <w:b/>
          <w:sz w:val="18"/>
          <w:szCs w:val="22"/>
          <w:lang w:val="en-GB"/>
        </w:rPr>
        <w:t>high-energy</w:t>
      </w:r>
      <w:r w:rsidR="00CC70A6" w:rsidRPr="00C141A9">
        <w:rPr>
          <w:rFonts w:ascii="Avenir Next" w:hAnsi="Avenir Next"/>
          <w:b/>
          <w:sz w:val="18"/>
          <w:szCs w:val="22"/>
          <w:lang w:val="en-GB"/>
        </w:rPr>
        <w:t xml:space="preserve"> hit</w:t>
      </w:r>
      <w:r w:rsidR="00896B34" w:rsidRPr="00C141A9">
        <w:rPr>
          <w:rFonts w:ascii="Avenir Next" w:hAnsi="Avenir Next"/>
          <w:b/>
          <w:sz w:val="18"/>
          <w:szCs w:val="22"/>
          <w:lang w:val="en-GB"/>
        </w:rPr>
        <w:t xml:space="preserve"> for every occasion</w:t>
      </w:r>
      <w:r w:rsidR="0013691C" w:rsidRPr="00C141A9">
        <w:rPr>
          <w:rFonts w:ascii="Avenir Next" w:hAnsi="Avenir Next"/>
          <w:b/>
          <w:sz w:val="18"/>
          <w:szCs w:val="22"/>
          <w:lang w:val="en-GB"/>
        </w:rPr>
        <w:t>.</w:t>
      </w:r>
    </w:p>
    <w:p w14:paraId="288D72B1" w14:textId="77777777" w:rsidR="00445086" w:rsidRDefault="00445086" w:rsidP="00445086">
      <w:pPr>
        <w:pStyle w:val="A"/>
        <w:tabs>
          <w:tab w:val="left" w:pos="8564"/>
        </w:tabs>
        <w:spacing w:after="120" w:line="276" w:lineRule="auto"/>
        <w:ind w:right="-6"/>
        <w:jc w:val="both"/>
        <w:rPr>
          <w:rFonts w:ascii="Avenir Next" w:eastAsiaTheme="minorEastAsia" w:hAnsi="Avenir Next" w:cs="Times New Roman"/>
          <w:color w:val="auto"/>
          <w:sz w:val="18"/>
          <w:bdr w:val="nil"/>
          <w:lang w:val="en-GB" w:eastAsia="en-US"/>
        </w:rPr>
      </w:pPr>
    </w:p>
    <w:p w14:paraId="3600C6F4" w14:textId="0D95027F" w:rsidR="00027318" w:rsidRPr="00C141A9" w:rsidRDefault="00757947" w:rsidP="00C141A9">
      <w:pPr>
        <w:pStyle w:val="A"/>
        <w:tabs>
          <w:tab w:val="left" w:pos="8564"/>
        </w:tabs>
        <w:spacing w:afterLines="20" w:after="48" w:line="276" w:lineRule="auto"/>
        <w:ind w:right="-8"/>
        <w:jc w:val="both"/>
        <w:rPr>
          <w:rFonts w:ascii="Avenir Next" w:hAnsi="Avenir Next"/>
          <w:sz w:val="18"/>
          <w:lang w:val="en-GB"/>
        </w:rPr>
      </w:pPr>
      <w:r w:rsidRPr="00C141A9">
        <w:rPr>
          <w:rFonts w:ascii="Avenir Next" w:hAnsi="Avenir Next"/>
          <w:sz w:val="18"/>
          <w:lang w:val="en-GB"/>
        </w:rPr>
        <w:t>A n</w:t>
      </w:r>
      <w:r w:rsidR="00E908B8" w:rsidRPr="00C141A9">
        <w:rPr>
          <w:rFonts w:ascii="Avenir Next" w:hAnsi="Avenir Next"/>
          <w:sz w:val="18"/>
          <w:lang w:val="en-GB"/>
        </w:rPr>
        <w:t>atural heir to the onboard instruments developed by Zenith in the early years of aeronautics, the Pilot Type 20 Chronograph</w:t>
      </w:r>
      <w:r w:rsidR="00B33A8E" w:rsidRPr="00C141A9">
        <w:rPr>
          <w:rFonts w:ascii="Avenir Next" w:hAnsi="Avenir Next"/>
          <w:sz w:val="18"/>
          <w:lang w:val="en-GB"/>
        </w:rPr>
        <w:t xml:space="preserve"> Adventure</w:t>
      </w:r>
      <w:r w:rsidR="00654EFE" w:rsidRPr="00C141A9">
        <w:rPr>
          <w:rFonts w:ascii="Avenir Next" w:hAnsi="Avenir Next"/>
          <w:sz w:val="18"/>
          <w:lang w:val="en-GB"/>
        </w:rPr>
        <w:t xml:space="preserve"> </w:t>
      </w:r>
      <w:r w:rsidR="00E908B8" w:rsidRPr="00C141A9">
        <w:rPr>
          <w:rFonts w:ascii="Avenir Next" w:hAnsi="Avenir Next"/>
          <w:sz w:val="18"/>
          <w:lang w:val="en-GB"/>
        </w:rPr>
        <w:t>is powered by an automatic El Primero column-wheel chronograph</w:t>
      </w:r>
      <w:r w:rsidR="000518C8" w:rsidRPr="00C141A9">
        <w:rPr>
          <w:rFonts w:ascii="Avenir Next" w:hAnsi="Avenir Next"/>
          <w:sz w:val="18"/>
          <w:lang w:val="en-GB"/>
        </w:rPr>
        <w:t xml:space="preserve"> movement</w:t>
      </w:r>
      <w:r w:rsidR="00E908B8" w:rsidRPr="00C141A9">
        <w:rPr>
          <w:rFonts w:ascii="Avenir Next" w:hAnsi="Avenir Next"/>
          <w:sz w:val="18"/>
          <w:lang w:val="en-GB"/>
        </w:rPr>
        <w:t xml:space="preserve">. </w:t>
      </w:r>
      <w:r w:rsidR="0047750B" w:rsidRPr="00C141A9">
        <w:rPr>
          <w:rFonts w:ascii="Avenir Next" w:hAnsi="Avenir Next"/>
          <w:sz w:val="18"/>
          <w:lang w:val="en-GB"/>
        </w:rPr>
        <w:t xml:space="preserve">Not to be outdone, </w:t>
      </w:r>
      <w:r w:rsidR="00D939FB" w:rsidRPr="00C141A9">
        <w:rPr>
          <w:rFonts w:ascii="Avenir Next" w:hAnsi="Avenir Next"/>
          <w:sz w:val="18"/>
          <w:lang w:val="en-GB"/>
        </w:rPr>
        <w:t xml:space="preserve">the Pilot Type 20 </w:t>
      </w:r>
      <w:r w:rsidR="00B33A8E" w:rsidRPr="00C141A9">
        <w:rPr>
          <w:rFonts w:ascii="Avenir Next" w:hAnsi="Avenir Next"/>
          <w:sz w:val="18"/>
          <w:lang w:val="en-GB"/>
        </w:rPr>
        <w:t>Adventure</w:t>
      </w:r>
      <w:r w:rsidR="00D939FB" w:rsidRPr="00C141A9">
        <w:rPr>
          <w:rFonts w:ascii="Avenir Next" w:hAnsi="Avenir Next"/>
          <w:sz w:val="18"/>
          <w:lang w:val="en-GB"/>
        </w:rPr>
        <w:t xml:space="preserve"> </w:t>
      </w:r>
      <w:r w:rsidR="0030234C" w:rsidRPr="00C141A9">
        <w:rPr>
          <w:rFonts w:ascii="Avenir Next" w:hAnsi="Avenir Next"/>
          <w:sz w:val="18"/>
          <w:lang w:val="en-GB"/>
        </w:rPr>
        <w:t>is equipped with</w:t>
      </w:r>
      <w:r w:rsidR="00D939FB" w:rsidRPr="00C141A9">
        <w:rPr>
          <w:rFonts w:ascii="Avenir Next" w:hAnsi="Avenir Next"/>
          <w:sz w:val="18"/>
          <w:lang w:val="en-GB"/>
        </w:rPr>
        <w:t xml:space="preserve"> an automatic Zenith Elite 679 calibre</w:t>
      </w:r>
      <w:r w:rsidR="0047750B" w:rsidRPr="00C141A9">
        <w:rPr>
          <w:rFonts w:ascii="Avenir Next" w:hAnsi="Avenir Next"/>
          <w:sz w:val="18"/>
          <w:lang w:val="en-GB"/>
        </w:rPr>
        <w:t>, ensuring total reliability</w:t>
      </w:r>
      <w:r w:rsidR="000518C8" w:rsidRPr="00C141A9">
        <w:rPr>
          <w:rFonts w:ascii="Avenir Next" w:hAnsi="Avenir Next"/>
          <w:sz w:val="18"/>
          <w:lang w:val="en-GB"/>
        </w:rPr>
        <w:t xml:space="preserve"> and a 50-hour power reserve designed to outlast the most tenacious ambush</w:t>
      </w:r>
      <w:r w:rsidR="00D939FB" w:rsidRPr="00C141A9">
        <w:rPr>
          <w:rFonts w:ascii="Avenir Next" w:hAnsi="Avenir Next"/>
          <w:sz w:val="18"/>
          <w:lang w:val="en-GB"/>
        </w:rPr>
        <w:t xml:space="preserve">. </w:t>
      </w:r>
    </w:p>
    <w:p w14:paraId="6CA4F2E4" w14:textId="77777777" w:rsidR="00027318" w:rsidRPr="00C141A9" w:rsidRDefault="00027318" w:rsidP="00445086">
      <w:pPr>
        <w:pStyle w:val="A"/>
        <w:tabs>
          <w:tab w:val="left" w:pos="8564"/>
        </w:tabs>
        <w:spacing w:after="120" w:line="276" w:lineRule="auto"/>
        <w:ind w:right="-6"/>
        <w:jc w:val="both"/>
        <w:rPr>
          <w:rFonts w:ascii="Avenir Next" w:hAnsi="Avenir Next"/>
          <w:sz w:val="18"/>
          <w:lang w:val="en-GB"/>
        </w:rPr>
      </w:pPr>
    </w:p>
    <w:p w14:paraId="57A5F052" w14:textId="3BD0A863" w:rsidR="00027318" w:rsidRPr="00A116AF" w:rsidRDefault="00027318" w:rsidP="00C141A9">
      <w:pPr>
        <w:spacing w:line="276" w:lineRule="auto"/>
        <w:jc w:val="both"/>
        <w:rPr>
          <w:rFonts w:ascii="Avenir Next" w:hAnsi="Avenir Next"/>
          <w:sz w:val="18"/>
          <w:szCs w:val="22"/>
          <w:lang w:val="en-GB"/>
        </w:rPr>
      </w:pPr>
      <w:r w:rsidRPr="00C141A9">
        <w:rPr>
          <w:rFonts w:ascii="Avenir Next" w:hAnsi="Avenir Next"/>
          <w:sz w:val="18"/>
          <w:szCs w:val="22"/>
          <w:lang w:val="en-GB"/>
        </w:rPr>
        <w:t xml:space="preserve">Featuring the wide easily </w:t>
      </w:r>
      <w:r w:rsidRPr="00A116AF">
        <w:rPr>
          <w:rFonts w:ascii="Avenir Next" w:hAnsi="Avenir Next"/>
          <w:sz w:val="18"/>
          <w:szCs w:val="22"/>
          <w:lang w:val="en-GB"/>
        </w:rPr>
        <w:t>adjustable ratcheted crown of the original aviation instruments that inspired these must-have pieces of 21</w:t>
      </w:r>
      <w:r w:rsidRPr="00A116AF">
        <w:rPr>
          <w:rFonts w:ascii="Avenir Next" w:hAnsi="Avenir Next"/>
          <w:sz w:val="18"/>
          <w:szCs w:val="22"/>
          <w:vertAlign w:val="superscript"/>
          <w:lang w:val="en-GB"/>
        </w:rPr>
        <w:t>st</w:t>
      </w:r>
      <w:r w:rsidRPr="00A116AF">
        <w:rPr>
          <w:rFonts w:ascii="Avenir Next" w:hAnsi="Avenir Next"/>
          <w:sz w:val="18"/>
          <w:szCs w:val="22"/>
          <w:lang w:val="en-GB"/>
        </w:rPr>
        <w:t xml:space="preserve"> century kit, </w:t>
      </w:r>
      <w:r w:rsidR="002C315E" w:rsidRPr="00A116AF">
        <w:rPr>
          <w:rFonts w:ascii="Avenir Next" w:hAnsi="Avenir Next"/>
          <w:sz w:val="18"/>
          <w:szCs w:val="22"/>
          <w:lang w:val="en-GB"/>
        </w:rPr>
        <w:t xml:space="preserve">both </w:t>
      </w:r>
      <w:r w:rsidRPr="00A116AF">
        <w:rPr>
          <w:rFonts w:ascii="Avenir Next" w:hAnsi="Avenir Next"/>
          <w:sz w:val="18"/>
          <w:szCs w:val="22"/>
          <w:lang w:val="en-GB"/>
        </w:rPr>
        <w:t xml:space="preserve">Pilot Type 20 </w:t>
      </w:r>
      <w:r w:rsidR="00B33A8E" w:rsidRPr="00A116AF">
        <w:rPr>
          <w:rFonts w:ascii="Avenir Next" w:hAnsi="Avenir Next"/>
          <w:sz w:val="18"/>
          <w:szCs w:val="22"/>
          <w:lang w:val="en-GB"/>
        </w:rPr>
        <w:t>Adventure</w:t>
      </w:r>
      <w:r w:rsidRPr="00A116AF">
        <w:rPr>
          <w:rFonts w:ascii="Avenir Next" w:hAnsi="Avenir Next"/>
          <w:sz w:val="18"/>
          <w:szCs w:val="22"/>
          <w:lang w:val="en-GB"/>
        </w:rPr>
        <w:t xml:space="preserve"> </w:t>
      </w:r>
      <w:r w:rsidR="00D703EB" w:rsidRPr="00A116AF">
        <w:rPr>
          <w:rFonts w:ascii="Avenir Next" w:hAnsi="Avenir Next"/>
          <w:sz w:val="18"/>
          <w:szCs w:val="22"/>
          <w:lang w:val="en-GB"/>
        </w:rPr>
        <w:t>have</w:t>
      </w:r>
      <w:r w:rsidRPr="00A116AF">
        <w:rPr>
          <w:rFonts w:ascii="Avenir Next" w:hAnsi="Avenir Next"/>
          <w:sz w:val="18"/>
          <w:szCs w:val="22"/>
          <w:lang w:val="en-GB"/>
        </w:rPr>
        <w:t xml:space="preserve"> 45mm cases in bronze</w:t>
      </w:r>
      <w:r w:rsidR="00896B34" w:rsidRPr="00A116AF">
        <w:rPr>
          <w:rFonts w:ascii="Avenir Next" w:hAnsi="Avenir Next"/>
          <w:sz w:val="18"/>
          <w:szCs w:val="22"/>
          <w:lang w:val="en-GB"/>
        </w:rPr>
        <w:t>.</w:t>
      </w:r>
      <w:r w:rsidRPr="00A116AF">
        <w:rPr>
          <w:rFonts w:ascii="Avenir Next" w:hAnsi="Avenir Next"/>
          <w:sz w:val="18"/>
          <w:szCs w:val="22"/>
          <w:lang w:val="en-GB"/>
        </w:rPr>
        <w:t xml:space="preserve"> </w:t>
      </w:r>
      <w:r w:rsidR="00896B34" w:rsidRPr="00A116AF">
        <w:rPr>
          <w:rFonts w:ascii="Avenir Next" w:hAnsi="Avenir Next"/>
          <w:sz w:val="18"/>
          <w:szCs w:val="22"/>
          <w:lang w:val="en-GB"/>
        </w:rPr>
        <w:t>W</w:t>
      </w:r>
      <w:r w:rsidRPr="00A116AF">
        <w:rPr>
          <w:rFonts w:ascii="Avenir Next" w:hAnsi="Avenir Next"/>
          <w:sz w:val="18"/>
          <w:szCs w:val="22"/>
          <w:lang w:val="en-GB"/>
        </w:rPr>
        <w:t xml:space="preserve">hile titanium </w:t>
      </w:r>
      <w:proofErr w:type="spellStart"/>
      <w:r w:rsidRPr="00A116AF">
        <w:rPr>
          <w:rFonts w:ascii="Avenir Next" w:hAnsi="Avenir Next"/>
          <w:sz w:val="18"/>
          <w:szCs w:val="22"/>
          <w:lang w:val="en-GB"/>
        </w:rPr>
        <w:t>casebacks</w:t>
      </w:r>
      <w:proofErr w:type="spellEnd"/>
      <w:r w:rsidRPr="00A116AF">
        <w:rPr>
          <w:rFonts w:ascii="Avenir Next" w:hAnsi="Avenir Next"/>
          <w:sz w:val="18"/>
          <w:szCs w:val="22"/>
          <w:lang w:val="en-GB"/>
        </w:rPr>
        <w:t xml:space="preserve"> </w:t>
      </w:r>
      <w:r w:rsidR="0030234C" w:rsidRPr="00A116AF">
        <w:rPr>
          <w:rFonts w:ascii="Avenir Next" w:hAnsi="Avenir Next"/>
          <w:sz w:val="18"/>
          <w:szCs w:val="22"/>
          <w:lang w:val="en-GB"/>
        </w:rPr>
        <w:t>bear</w:t>
      </w:r>
      <w:r w:rsidRPr="00A116AF">
        <w:rPr>
          <w:rFonts w:ascii="Avenir Next" w:hAnsi="Avenir Next"/>
          <w:sz w:val="18"/>
          <w:szCs w:val="22"/>
          <w:lang w:val="en-GB"/>
        </w:rPr>
        <w:t xml:space="preserve"> the ZENITH Flying Instruments logo in a final </w:t>
      </w:r>
      <w:r w:rsidR="00211B0C" w:rsidRPr="00A116AF">
        <w:rPr>
          <w:rFonts w:ascii="Avenir Next" w:hAnsi="Avenir Next"/>
          <w:sz w:val="18"/>
          <w:szCs w:val="22"/>
          <w:lang w:val="en-GB"/>
        </w:rPr>
        <w:t>salute</w:t>
      </w:r>
      <w:r w:rsidRPr="00A116AF">
        <w:rPr>
          <w:rFonts w:ascii="Avenir Next" w:hAnsi="Avenir Next"/>
          <w:sz w:val="18"/>
          <w:szCs w:val="22"/>
          <w:lang w:val="en-GB"/>
        </w:rPr>
        <w:t xml:space="preserve"> to the pioneering spirit of their role models</w:t>
      </w:r>
      <w:r w:rsidR="00896B34" w:rsidRPr="00A116AF">
        <w:rPr>
          <w:rFonts w:ascii="Avenir Next" w:hAnsi="Avenir Next"/>
          <w:sz w:val="18"/>
          <w:szCs w:val="22"/>
          <w:lang w:val="en-GB"/>
        </w:rPr>
        <w:t>, the</w:t>
      </w:r>
      <w:r w:rsidR="001C025A" w:rsidRPr="00A116AF">
        <w:rPr>
          <w:rFonts w:ascii="Avenir Next" w:hAnsi="Avenir Next"/>
          <w:sz w:val="18"/>
          <w:szCs w:val="22"/>
          <w:lang w:val="en-GB"/>
        </w:rPr>
        <w:t xml:space="preserve"> very latest in urban </w:t>
      </w:r>
      <w:r w:rsidR="00B33A8E" w:rsidRPr="00A116AF">
        <w:rPr>
          <w:rFonts w:ascii="Avenir Next" w:hAnsi="Avenir Next"/>
          <w:sz w:val="18"/>
          <w:szCs w:val="22"/>
          <w:lang w:val="en-GB"/>
        </w:rPr>
        <w:t>must-have</w:t>
      </w:r>
      <w:r w:rsidR="00416F87" w:rsidRPr="00A116AF">
        <w:rPr>
          <w:rFonts w:ascii="Avenir Next" w:hAnsi="Avenir Next"/>
          <w:sz w:val="18"/>
          <w:szCs w:val="22"/>
          <w:lang w:val="en-GB"/>
        </w:rPr>
        <w:t>s</w:t>
      </w:r>
      <w:r w:rsidRPr="00A116AF">
        <w:rPr>
          <w:rFonts w:ascii="Avenir Next" w:hAnsi="Avenir Next"/>
          <w:sz w:val="18"/>
          <w:szCs w:val="22"/>
          <w:lang w:val="en-GB"/>
        </w:rPr>
        <w:t xml:space="preserve"> is i</w:t>
      </w:r>
      <w:r w:rsidR="00A24803" w:rsidRPr="00A116AF">
        <w:rPr>
          <w:rFonts w:ascii="Avenir Next" w:hAnsi="Avenir Next"/>
          <w:sz w:val="18"/>
          <w:szCs w:val="22"/>
          <w:lang w:val="en-GB"/>
        </w:rPr>
        <w:t>ssued with</w:t>
      </w:r>
      <w:r w:rsidR="00CF2E45" w:rsidRPr="00A116AF">
        <w:rPr>
          <w:rFonts w:ascii="Avenir Next" w:hAnsi="Avenir Next"/>
          <w:sz w:val="18"/>
          <w:szCs w:val="22"/>
          <w:lang w:val="en-GB"/>
        </w:rPr>
        <w:t xml:space="preserve"> grained</w:t>
      </w:r>
      <w:r w:rsidR="008D3AA4" w:rsidRPr="00A116AF">
        <w:rPr>
          <w:rFonts w:ascii="Avenir Next" w:hAnsi="Avenir Next"/>
          <w:sz w:val="18"/>
          <w:szCs w:val="22"/>
          <w:lang w:val="en-GB"/>
        </w:rPr>
        <w:t xml:space="preserve"> </w:t>
      </w:r>
      <w:r w:rsidRPr="00A116AF">
        <w:rPr>
          <w:rFonts w:ascii="Avenir Next" w:hAnsi="Avenir Next"/>
          <w:sz w:val="18"/>
          <w:szCs w:val="22"/>
          <w:lang w:val="en-GB"/>
        </w:rPr>
        <w:t>khaki green</w:t>
      </w:r>
      <w:r w:rsidR="00CF2E45" w:rsidRPr="00A116AF">
        <w:rPr>
          <w:rFonts w:ascii="Avenir Next" w:hAnsi="Avenir Next"/>
          <w:sz w:val="18"/>
          <w:szCs w:val="22"/>
          <w:lang w:val="en-GB"/>
        </w:rPr>
        <w:t xml:space="preserve"> dials packing </w:t>
      </w:r>
      <w:r w:rsidRPr="00A116AF">
        <w:rPr>
          <w:rFonts w:ascii="Avenir Next" w:hAnsi="Avenir Next"/>
          <w:sz w:val="18"/>
          <w:szCs w:val="22"/>
          <w:lang w:val="en-GB"/>
        </w:rPr>
        <w:t>oversized Arabic numerals entirely made of Super-</w:t>
      </w:r>
      <w:proofErr w:type="spellStart"/>
      <w:r w:rsidRPr="00A116AF">
        <w:rPr>
          <w:rFonts w:ascii="Avenir Next" w:hAnsi="Avenir Next"/>
          <w:sz w:val="18"/>
          <w:szCs w:val="22"/>
          <w:lang w:val="en-GB"/>
        </w:rPr>
        <w:t>LumiNova</w:t>
      </w:r>
      <w:proofErr w:type="spellEnd"/>
      <w:r w:rsidRPr="00A116AF">
        <w:rPr>
          <w:rFonts w:ascii="Avenir Next" w:hAnsi="Avenir Next"/>
          <w:sz w:val="18"/>
          <w:szCs w:val="22"/>
          <w:lang w:val="en-GB"/>
        </w:rPr>
        <w:t xml:space="preserve">®.  </w:t>
      </w:r>
    </w:p>
    <w:p w14:paraId="1630A847" w14:textId="77777777" w:rsidR="00027318" w:rsidRPr="00A116AF" w:rsidRDefault="00027318" w:rsidP="00445086">
      <w:pPr>
        <w:spacing w:after="120" w:line="276" w:lineRule="auto"/>
        <w:jc w:val="both"/>
        <w:rPr>
          <w:rFonts w:ascii="Avenir Next" w:hAnsi="Avenir Next"/>
          <w:sz w:val="18"/>
          <w:szCs w:val="22"/>
          <w:lang w:val="en-GB"/>
        </w:rPr>
      </w:pPr>
    </w:p>
    <w:p w14:paraId="6E085606" w14:textId="724B18DB" w:rsidR="008D3AA4" w:rsidRPr="00A116AF" w:rsidRDefault="00211B0C" w:rsidP="00C141A9">
      <w:pPr>
        <w:spacing w:line="276" w:lineRule="auto"/>
        <w:jc w:val="both"/>
        <w:rPr>
          <w:rFonts w:ascii="Avenir Next" w:hAnsi="Avenir Next"/>
          <w:sz w:val="18"/>
          <w:szCs w:val="22"/>
          <w:lang w:val="en-GB"/>
        </w:rPr>
      </w:pPr>
      <w:r w:rsidRPr="00A116AF">
        <w:rPr>
          <w:rFonts w:ascii="Avenir Next" w:hAnsi="Avenir Next"/>
          <w:sz w:val="18"/>
          <w:szCs w:val="22"/>
          <w:lang w:val="en-GB"/>
        </w:rPr>
        <w:t>Making the Pilot Type 20</w:t>
      </w:r>
      <w:r w:rsidR="00516192" w:rsidRPr="00A116AF">
        <w:rPr>
          <w:rFonts w:ascii="Avenir Next" w:hAnsi="Avenir Next"/>
          <w:sz w:val="18"/>
          <w:szCs w:val="22"/>
          <w:lang w:val="en-GB"/>
        </w:rPr>
        <w:t xml:space="preserve"> </w:t>
      </w:r>
      <w:r w:rsidRPr="00A116AF">
        <w:rPr>
          <w:rFonts w:ascii="Avenir Next" w:hAnsi="Avenir Next"/>
          <w:sz w:val="18"/>
          <w:szCs w:val="22"/>
          <w:lang w:val="en-GB"/>
        </w:rPr>
        <w:t>Adventurer the ultimate accessory if you’re into where the action is, t</w:t>
      </w:r>
      <w:r w:rsidR="00027318" w:rsidRPr="00A116AF">
        <w:rPr>
          <w:rFonts w:ascii="Avenir Next" w:hAnsi="Avenir Next"/>
          <w:sz w:val="18"/>
          <w:szCs w:val="22"/>
          <w:lang w:val="en-GB"/>
        </w:rPr>
        <w:t xml:space="preserve">hese high-flying timepieces </w:t>
      </w:r>
      <w:r w:rsidR="002C315E" w:rsidRPr="00A116AF">
        <w:rPr>
          <w:rFonts w:ascii="Avenir Next" w:hAnsi="Avenir Next"/>
          <w:sz w:val="18"/>
          <w:szCs w:val="22"/>
          <w:lang w:val="en-GB"/>
        </w:rPr>
        <w:t>come in a choice</w:t>
      </w:r>
      <w:r w:rsidR="00027318" w:rsidRPr="00A116AF">
        <w:rPr>
          <w:rFonts w:ascii="Avenir Next" w:hAnsi="Avenir Next"/>
          <w:sz w:val="18"/>
          <w:szCs w:val="22"/>
          <w:lang w:val="en-GB"/>
        </w:rPr>
        <w:t xml:space="preserve"> of </w:t>
      </w:r>
      <w:r w:rsidR="008D3AA4" w:rsidRPr="00A116AF">
        <w:rPr>
          <w:rFonts w:ascii="Avenir Next" w:hAnsi="Avenir Next"/>
          <w:sz w:val="18"/>
          <w:szCs w:val="22"/>
          <w:lang w:val="en-GB"/>
        </w:rPr>
        <w:t xml:space="preserve">camouflage </w:t>
      </w:r>
      <w:r w:rsidR="008E0B3C" w:rsidRPr="00A116AF">
        <w:rPr>
          <w:rFonts w:ascii="Avenir Next" w:hAnsi="Avenir Next"/>
          <w:sz w:val="18"/>
          <w:szCs w:val="22"/>
          <w:lang w:val="en-GB"/>
        </w:rPr>
        <w:t>fabric strap</w:t>
      </w:r>
      <w:r w:rsidR="008D3AA4" w:rsidRPr="00A116AF">
        <w:rPr>
          <w:rFonts w:ascii="Avenir Next" w:hAnsi="Avenir Next"/>
          <w:sz w:val="18"/>
          <w:szCs w:val="22"/>
          <w:lang w:val="en-GB"/>
        </w:rPr>
        <w:t xml:space="preserve"> or </w:t>
      </w:r>
      <w:r w:rsidR="00416F87" w:rsidRPr="00A116AF">
        <w:rPr>
          <w:rFonts w:ascii="Avenir Next" w:hAnsi="Avenir Next"/>
          <w:sz w:val="18"/>
          <w:szCs w:val="22"/>
          <w:lang w:val="en-GB"/>
        </w:rPr>
        <w:t>suave</w:t>
      </w:r>
      <w:r w:rsidR="002F3312" w:rsidRPr="00A116AF">
        <w:rPr>
          <w:rFonts w:ascii="Avenir Next" w:hAnsi="Avenir Next"/>
          <w:sz w:val="18"/>
          <w:szCs w:val="22"/>
          <w:lang w:val="en-GB"/>
        </w:rPr>
        <w:t xml:space="preserve"> khaki</w:t>
      </w:r>
      <w:r w:rsidR="00416F87" w:rsidRPr="00A116AF">
        <w:rPr>
          <w:rFonts w:ascii="Avenir Next" w:hAnsi="Avenir Next"/>
          <w:sz w:val="18"/>
          <w:szCs w:val="22"/>
          <w:lang w:val="en-GB"/>
        </w:rPr>
        <w:t xml:space="preserve"> </w:t>
      </w:r>
      <w:r w:rsidR="008D3AA4" w:rsidRPr="00A116AF">
        <w:rPr>
          <w:rFonts w:ascii="Avenir Next" w:hAnsi="Avenir Next"/>
          <w:sz w:val="18"/>
          <w:szCs w:val="22"/>
          <w:lang w:val="en-GB"/>
        </w:rPr>
        <w:t>matri</w:t>
      </w:r>
      <w:r w:rsidR="00CF2E45" w:rsidRPr="00A116AF">
        <w:rPr>
          <w:rFonts w:ascii="Avenir Next" w:hAnsi="Avenir Next"/>
          <w:sz w:val="18"/>
          <w:szCs w:val="22"/>
          <w:lang w:val="en-GB"/>
        </w:rPr>
        <w:t xml:space="preserve">x </w:t>
      </w:r>
      <w:r w:rsidR="008D3AA4" w:rsidRPr="00A116AF">
        <w:rPr>
          <w:rFonts w:ascii="Avenir Next" w:hAnsi="Avenir Next"/>
          <w:sz w:val="18"/>
          <w:szCs w:val="22"/>
          <w:lang w:val="en-GB"/>
        </w:rPr>
        <w:t xml:space="preserve">calfskin leather straps, both with protective rubber lining </w:t>
      </w:r>
      <w:r w:rsidR="00E05580" w:rsidRPr="00A116AF">
        <w:rPr>
          <w:rFonts w:ascii="Avenir Next" w:hAnsi="Avenir Next"/>
          <w:sz w:val="18"/>
          <w:szCs w:val="22"/>
          <w:lang w:val="en-GB"/>
        </w:rPr>
        <w:t xml:space="preserve">and </w:t>
      </w:r>
      <w:r w:rsidR="00A24803" w:rsidRPr="00A116AF">
        <w:rPr>
          <w:rFonts w:ascii="Avenir Next" w:hAnsi="Avenir Next"/>
          <w:sz w:val="18"/>
          <w:szCs w:val="22"/>
          <w:lang w:val="en-GB"/>
        </w:rPr>
        <w:t xml:space="preserve">a </w:t>
      </w:r>
      <w:r w:rsidR="00E05580" w:rsidRPr="00A116AF">
        <w:rPr>
          <w:rFonts w:ascii="Avenir Next" w:hAnsi="Avenir Next"/>
          <w:sz w:val="18"/>
          <w:szCs w:val="22"/>
          <w:lang w:val="en-GB"/>
        </w:rPr>
        <w:t>titanium pin buckle</w:t>
      </w:r>
      <w:r w:rsidR="00BD18E2" w:rsidRPr="00A116AF">
        <w:rPr>
          <w:rFonts w:ascii="Avenir Next" w:hAnsi="Avenir Next"/>
          <w:sz w:val="18"/>
          <w:szCs w:val="22"/>
          <w:lang w:val="en-GB"/>
        </w:rPr>
        <w:t xml:space="preserve">. </w:t>
      </w:r>
    </w:p>
    <w:p w14:paraId="4EBD668B" w14:textId="77777777" w:rsidR="00B33A8E" w:rsidRPr="00A116AF" w:rsidRDefault="00B33A8E" w:rsidP="00445086">
      <w:pPr>
        <w:spacing w:after="120" w:line="276" w:lineRule="auto"/>
        <w:jc w:val="both"/>
        <w:rPr>
          <w:rFonts w:ascii="Avenir Next" w:hAnsi="Avenir Next"/>
          <w:sz w:val="20"/>
          <w:lang w:val="en-GB"/>
        </w:rPr>
      </w:pPr>
    </w:p>
    <w:p w14:paraId="436C7562" w14:textId="0AFD6C44" w:rsidR="00115F8D" w:rsidRPr="00A116AF" w:rsidRDefault="00115F8D" w:rsidP="00C141A9">
      <w:pPr>
        <w:spacing w:after="120" w:line="276" w:lineRule="auto"/>
        <w:jc w:val="both"/>
        <w:rPr>
          <w:rFonts w:ascii="Avenir Next" w:hAnsi="Avenir Next"/>
          <w:sz w:val="18"/>
          <w:szCs w:val="22"/>
          <w:lang w:val="en-GB"/>
        </w:rPr>
      </w:pPr>
      <w:r w:rsidRPr="00A116AF">
        <w:rPr>
          <w:rFonts w:ascii="Avenir Next" w:hAnsi="Avenir Next"/>
          <w:b/>
          <w:sz w:val="18"/>
          <w:szCs w:val="22"/>
          <w:lang w:val="en-GB"/>
        </w:rPr>
        <w:t>ZENITH: The Future of Swiss Watchmaking</w:t>
      </w:r>
    </w:p>
    <w:p w14:paraId="32E002F3" w14:textId="36BA0549" w:rsidR="00115F8D" w:rsidRPr="00A116AF" w:rsidRDefault="00115F8D" w:rsidP="00C141A9">
      <w:pPr>
        <w:spacing w:line="276" w:lineRule="auto"/>
        <w:jc w:val="both"/>
        <w:rPr>
          <w:rFonts w:ascii="Avenir Next" w:hAnsi="Avenir Next"/>
          <w:sz w:val="18"/>
          <w:szCs w:val="22"/>
          <w:lang w:val="en-GB"/>
        </w:rPr>
      </w:pPr>
      <w:r w:rsidRPr="00A116AF">
        <w:rPr>
          <w:rFonts w:ascii="Avenir Next" w:hAnsi="Avenir Next"/>
          <w:sz w:val="18"/>
          <w:szCs w:val="22"/>
          <w:lang w:val="en-GB"/>
        </w:rPr>
        <w:t>Since 1865, Zenith has been guided by authenticity, daring and passion in pushing the boundaries of excellence, precision and innovation. Soon after its founding in Le Locle by visionary watchmaker Georges Favre-</w:t>
      </w:r>
      <w:proofErr w:type="spellStart"/>
      <w:r w:rsidRPr="00A116AF">
        <w:rPr>
          <w:rFonts w:ascii="Avenir Next" w:hAnsi="Avenir Next"/>
          <w:sz w:val="18"/>
          <w:szCs w:val="22"/>
          <w:lang w:val="en-GB"/>
        </w:rPr>
        <w:t>Jacot</w:t>
      </w:r>
      <w:proofErr w:type="spellEnd"/>
      <w:r w:rsidRPr="00A116AF">
        <w:rPr>
          <w:rFonts w:ascii="Avenir Next" w:hAnsi="Avenir Next"/>
          <w:sz w:val="18"/>
          <w:szCs w:val="22"/>
          <w:lang w:val="en-GB"/>
        </w:rPr>
        <w:t>, Zenith gained recognition for the precision of its chronometers, with which it has won 2,333 chronometry prizes in just over a century and a half of existence: an absolute record. Famed for its legendary 1969 El Primero calibre enabling short-time measurements accurate to the nearest 1/10th of a second, the Manufacture has since developed over 600 movement variations. Today, Zenith offers new and fascinating vistas in time measurement, including 1/100th of a second timing with the Defy El Primero 21; and a whole new dimension in mechanical precision with the world’s most accurate watch, the 21st century Defy Lab.  Energised by newly reinforced ties with a proud tradition of dynamic, avant-garde thinking, Zenith is writing its future… and the future of Swiss watchmaking.</w:t>
      </w:r>
    </w:p>
    <w:p w14:paraId="19698DF4" w14:textId="01777840" w:rsidR="00AD21F5" w:rsidRPr="00A116AF" w:rsidRDefault="00AD21F5" w:rsidP="00C141A9">
      <w:pPr>
        <w:spacing w:line="276" w:lineRule="auto"/>
        <w:jc w:val="both"/>
        <w:rPr>
          <w:rFonts w:ascii="Avenir Next" w:hAnsi="Avenir Next"/>
          <w:sz w:val="18"/>
          <w:szCs w:val="22"/>
          <w:lang w:val="en-GB"/>
        </w:rPr>
      </w:pPr>
    </w:p>
    <w:p w14:paraId="659584D2" w14:textId="77777777" w:rsidR="00AD21F5" w:rsidRPr="00A116AF" w:rsidRDefault="00AD21F5" w:rsidP="00AD21F5">
      <w:pPr>
        <w:pStyle w:val="A"/>
        <w:tabs>
          <w:tab w:val="left" w:pos="8564"/>
        </w:tabs>
        <w:spacing w:line="276" w:lineRule="auto"/>
        <w:ind w:right="-8"/>
        <w:jc w:val="both"/>
        <w:rPr>
          <w:rFonts w:ascii="Avenir Next" w:hAnsi="Avenir Next" w:cstheme="majorHAnsi"/>
          <w:b/>
          <w:color w:val="auto"/>
          <w:sz w:val="18"/>
          <w:szCs w:val="20"/>
        </w:rPr>
      </w:pPr>
      <w:r w:rsidRPr="00A116AF">
        <w:rPr>
          <w:rFonts w:ascii="Avenir Next" w:hAnsi="Avenir Next" w:cstheme="majorHAnsi"/>
          <w:b/>
          <w:color w:val="auto"/>
          <w:sz w:val="18"/>
          <w:szCs w:val="20"/>
        </w:rPr>
        <w:t>PRESS ROOM</w:t>
      </w:r>
    </w:p>
    <w:p w14:paraId="34156466" w14:textId="77777777" w:rsidR="00AD21F5" w:rsidRPr="00A116AF" w:rsidRDefault="00AD21F5" w:rsidP="00AD21F5">
      <w:pPr>
        <w:pStyle w:val="A"/>
        <w:tabs>
          <w:tab w:val="left" w:pos="8564"/>
        </w:tabs>
        <w:spacing w:line="276" w:lineRule="auto"/>
        <w:ind w:right="-8"/>
        <w:jc w:val="both"/>
        <w:rPr>
          <w:rFonts w:ascii="Avenir Next" w:hAnsi="Avenir Next" w:cstheme="majorHAnsi"/>
          <w:color w:val="auto"/>
          <w:sz w:val="18"/>
          <w:szCs w:val="20"/>
        </w:rPr>
      </w:pPr>
      <w:r w:rsidRPr="00A116AF">
        <w:rPr>
          <w:rFonts w:ascii="Avenir Next" w:hAnsi="Avenir Next" w:cstheme="majorHAnsi"/>
          <w:color w:val="auto"/>
          <w:sz w:val="18"/>
          <w:szCs w:val="20"/>
        </w:rPr>
        <w:t>For additional pictures please access the below link</w:t>
      </w:r>
    </w:p>
    <w:p w14:paraId="33B97D6A" w14:textId="77777777" w:rsidR="00AD21F5" w:rsidRPr="00A116AF" w:rsidRDefault="00A116AF" w:rsidP="00AD21F5">
      <w:pPr>
        <w:pStyle w:val="A"/>
        <w:tabs>
          <w:tab w:val="left" w:pos="8564"/>
        </w:tabs>
        <w:spacing w:line="276" w:lineRule="auto"/>
        <w:ind w:right="-8"/>
        <w:rPr>
          <w:rFonts w:ascii="Avenir Next" w:hAnsi="Avenir Next" w:cstheme="majorHAnsi"/>
          <w:b/>
          <w:color w:val="0070C0"/>
          <w:sz w:val="20"/>
          <w:szCs w:val="20"/>
        </w:rPr>
      </w:pPr>
      <w:hyperlink r:id="rId7" w:history="1">
        <w:r w:rsidR="00AD21F5" w:rsidRPr="00A116AF">
          <w:rPr>
            <w:rStyle w:val="Lienhypertexte"/>
            <w:rFonts w:ascii="Avenir Next" w:hAnsi="Avenir Next" w:cstheme="majorHAnsi"/>
            <w:b/>
            <w:color w:val="0070C0"/>
            <w:sz w:val="20"/>
            <w:szCs w:val="20"/>
          </w:rPr>
          <w:t>http://pressroom.zenith-watches.com/login/?redirect_to=%2F&amp;reauth=1</w:t>
        </w:r>
      </w:hyperlink>
    </w:p>
    <w:p w14:paraId="5F4CE1FA" w14:textId="77777777" w:rsidR="00AD21F5" w:rsidRPr="00A116AF" w:rsidRDefault="00AD21F5" w:rsidP="00C141A9">
      <w:pPr>
        <w:spacing w:line="276" w:lineRule="auto"/>
        <w:jc w:val="both"/>
        <w:rPr>
          <w:rFonts w:ascii="Avenir Next" w:hAnsi="Avenir Next"/>
          <w:sz w:val="18"/>
          <w:szCs w:val="22"/>
          <w:lang w:val="en-US"/>
        </w:rPr>
      </w:pPr>
    </w:p>
    <w:p w14:paraId="2F6B536E" w14:textId="77777777" w:rsidR="00115F8D" w:rsidRPr="00A116AF" w:rsidRDefault="00115F8D" w:rsidP="00601CD6">
      <w:pPr>
        <w:pBdr>
          <w:top w:val="none" w:sz="0" w:space="0" w:color="auto"/>
          <w:left w:val="none" w:sz="0" w:space="0" w:color="auto"/>
          <w:bottom w:val="none" w:sz="0" w:space="0" w:color="auto"/>
          <w:right w:val="none" w:sz="0" w:space="0" w:color="auto"/>
          <w:between w:val="none" w:sz="0" w:space="0" w:color="auto"/>
          <w:bar w:val="none" w:sz="0" w:color="auto"/>
        </w:pBdr>
        <w:rPr>
          <w:rFonts w:ascii="Avenir Next" w:eastAsia="Arial Unicode MS" w:hAnsi="Avenir Next" w:cstheme="majorHAnsi"/>
          <w:b/>
          <w:sz w:val="20"/>
          <w:szCs w:val="20"/>
          <w:u w:color="000000"/>
          <w:bdr w:val="none" w:sz="0" w:space="0" w:color="auto"/>
          <w:lang w:val="en-GB" w:eastAsia="zh-CN"/>
        </w:rPr>
      </w:pPr>
      <w:r w:rsidRPr="00A116AF">
        <w:rPr>
          <w:rFonts w:ascii="Avenir Next" w:hAnsi="Avenir Next" w:cstheme="majorHAnsi"/>
          <w:b/>
          <w:sz w:val="20"/>
          <w:szCs w:val="20"/>
          <w:lang w:val="en-GB"/>
        </w:rPr>
        <w:br w:type="page"/>
      </w:r>
    </w:p>
    <w:p w14:paraId="5CDF55FD" w14:textId="319C34F2" w:rsidR="008C5ACD" w:rsidRPr="00A116AF" w:rsidRDefault="00AD21F5" w:rsidP="008C5ACD">
      <w:pPr>
        <w:pStyle w:val="A"/>
        <w:tabs>
          <w:tab w:val="left" w:pos="8564"/>
        </w:tabs>
        <w:spacing w:after="20" w:line="276" w:lineRule="auto"/>
        <w:ind w:right="-8"/>
        <w:jc w:val="both"/>
        <w:rPr>
          <w:rFonts w:ascii="Avenir Next" w:hAnsi="Avenir Next" w:cstheme="majorHAnsi"/>
          <w:b/>
          <w:color w:val="auto"/>
          <w:szCs w:val="20"/>
        </w:rPr>
      </w:pPr>
      <w:r w:rsidRPr="00A116AF">
        <w:rPr>
          <w:rFonts w:ascii="Avenir Next" w:hAnsi="Avenir Next"/>
          <w:noProof/>
          <w:sz w:val="20"/>
        </w:rPr>
        <w:lastRenderedPageBreak/>
        <w:drawing>
          <wp:anchor distT="0" distB="0" distL="114300" distR="114300" simplePos="0" relativeHeight="251662336" behindDoc="0" locked="0" layoutInCell="1" allowOverlap="1" wp14:anchorId="53AD1F0C" wp14:editId="5DBF14E3">
            <wp:simplePos x="0" y="0"/>
            <wp:positionH relativeFrom="column">
              <wp:posOffset>3908334</wp:posOffset>
            </wp:positionH>
            <wp:positionV relativeFrom="paragraph">
              <wp:posOffset>12961</wp:posOffset>
            </wp:positionV>
            <wp:extent cx="2286645" cy="3268134"/>
            <wp:effectExtent l="0" t="0" r="0" b="0"/>
            <wp:wrapNone/>
            <wp:docPr id="9" name="Picture 9" descr="\\WJEZEN-SCHLOE\Departement_MarCom_Dossiers\_Communication 2019\PR\BASELWORLD 2019\PRESS KITS\PILOT TYPE 20 - KAKI DUO\IMAGES\29.2430.4069.63.C813.png"/>
            <wp:cNvGraphicFramePr/>
            <a:graphic xmlns:a="http://schemas.openxmlformats.org/drawingml/2006/main">
              <a:graphicData uri="http://schemas.openxmlformats.org/drawingml/2006/picture">
                <pic:pic xmlns:pic="http://schemas.openxmlformats.org/drawingml/2006/picture">
                  <pic:nvPicPr>
                    <pic:cNvPr id="9" name="Picture 9" descr="\\WJEZEN-SCHLOE\Departement_MarCom_Dossiers\_Communication 2019\PR\BASELWORLD 2019\PRESS KITS\PILOT TYPE 20 - KAKI DUO\IMAGES\29.2430.4069.63.C813.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645" cy="32681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ACD" w:rsidRPr="00A116AF">
        <w:rPr>
          <w:rFonts w:ascii="Avenir Next" w:hAnsi="Avenir Next" w:cstheme="majorHAnsi"/>
          <w:b/>
          <w:color w:val="auto"/>
          <w:szCs w:val="20"/>
        </w:rPr>
        <w:t xml:space="preserve">PILOT TYPE 20 CHRONOGRAPH </w:t>
      </w:r>
      <w:r w:rsidR="00301B6D" w:rsidRPr="00A116AF">
        <w:rPr>
          <w:rFonts w:ascii="Avenir Next" w:hAnsi="Avenir Next" w:cstheme="majorHAnsi"/>
          <w:b/>
          <w:color w:val="auto"/>
          <w:szCs w:val="20"/>
        </w:rPr>
        <w:t>ADVENTURE</w:t>
      </w:r>
    </w:p>
    <w:p w14:paraId="7EF2B3CE" w14:textId="64771868" w:rsidR="008C5ACD" w:rsidRPr="00A116AF" w:rsidRDefault="008C5ACD" w:rsidP="008C5ACD">
      <w:pPr>
        <w:spacing w:after="20" w:line="276" w:lineRule="auto"/>
        <w:jc w:val="both"/>
        <w:rPr>
          <w:rFonts w:ascii="Avenir Next" w:hAnsi="Avenir Next" w:cstheme="majorHAnsi"/>
          <w:sz w:val="18"/>
          <w:szCs w:val="20"/>
          <w:lang w:val="en-GB"/>
        </w:rPr>
      </w:pPr>
      <w:r w:rsidRPr="00A116AF">
        <w:rPr>
          <w:rFonts w:ascii="Avenir Next" w:hAnsi="Avenir Next" w:cstheme="majorHAnsi"/>
          <w:sz w:val="18"/>
          <w:szCs w:val="20"/>
          <w:lang w:val="en-US"/>
        </w:rPr>
        <w:br/>
      </w:r>
      <w:r w:rsidRPr="00A116AF">
        <w:rPr>
          <w:rFonts w:ascii="Avenir Next" w:hAnsi="Avenir Next" w:cstheme="majorHAnsi"/>
          <w:sz w:val="18"/>
          <w:szCs w:val="20"/>
          <w:lang w:val="en-GB"/>
        </w:rPr>
        <w:t>Reference: 29.2430.4069.63.</w:t>
      </w:r>
      <w:r w:rsidR="00F70E0E" w:rsidRPr="00A116AF">
        <w:rPr>
          <w:rFonts w:ascii="Avenir Next" w:hAnsi="Avenir Next" w:cstheme="majorHAnsi"/>
          <w:sz w:val="18"/>
          <w:szCs w:val="20"/>
          <w:lang w:val="en-GB"/>
        </w:rPr>
        <w:t>I001</w:t>
      </w:r>
    </w:p>
    <w:p w14:paraId="3FE8F16D" w14:textId="77777777" w:rsidR="008C5ACD" w:rsidRPr="00A116AF" w:rsidRDefault="008C5ACD" w:rsidP="008C5ACD">
      <w:pPr>
        <w:spacing w:after="20" w:line="276" w:lineRule="auto"/>
        <w:jc w:val="both"/>
        <w:rPr>
          <w:rFonts w:ascii="Avenir Next" w:hAnsi="Avenir Next" w:cstheme="majorHAnsi"/>
          <w:sz w:val="10"/>
          <w:szCs w:val="10"/>
          <w:lang w:val="en-GB"/>
        </w:rPr>
      </w:pPr>
    </w:p>
    <w:p w14:paraId="6682CBB8" w14:textId="098E74B6" w:rsidR="008C5ACD" w:rsidRPr="00A116AF" w:rsidRDefault="008C5ACD" w:rsidP="008C5ACD">
      <w:pPr>
        <w:spacing w:after="20" w:line="276" w:lineRule="auto"/>
        <w:jc w:val="both"/>
        <w:rPr>
          <w:rFonts w:ascii="Avenir Next" w:hAnsi="Avenir Next" w:cstheme="majorHAnsi"/>
          <w:b/>
          <w:sz w:val="18"/>
          <w:szCs w:val="20"/>
          <w:lang w:val="en-US"/>
        </w:rPr>
      </w:pPr>
      <w:r w:rsidRPr="00A116AF">
        <w:rPr>
          <w:rFonts w:ascii="Avenir Next" w:hAnsi="Avenir Next" w:cstheme="majorHAnsi"/>
          <w:b/>
          <w:sz w:val="18"/>
          <w:szCs w:val="20"/>
          <w:lang w:val="en-US"/>
        </w:rPr>
        <w:t>TECHNICAL DETAILS</w:t>
      </w:r>
    </w:p>
    <w:p w14:paraId="42CE4BFA" w14:textId="77777777" w:rsidR="008C5ACD" w:rsidRPr="00A116AF" w:rsidRDefault="008C5ACD" w:rsidP="008C5ACD">
      <w:pPr>
        <w:spacing w:after="20" w:line="276" w:lineRule="auto"/>
        <w:jc w:val="both"/>
        <w:rPr>
          <w:rFonts w:ascii="Avenir Next" w:hAnsi="Avenir Next" w:cstheme="majorHAnsi"/>
          <w:b/>
          <w:sz w:val="10"/>
          <w:szCs w:val="10"/>
          <w:lang w:val="en-US"/>
        </w:rPr>
      </w:pPr>
    </w:p>
    <w:p w14:paraId="7F459281" w14:textId="77777777" w:rsidR="008C5ACD" w:rsidRPr="00A116AF" w:rsidRDefault="008C5ACD" w:rsidP="008C5ACD">
      <w:pPr>
        <w:pStyle w:val="A"/>
        <w:tabs>
          <w:tab w:val="left" w:pos="8564"/>
        </w:tabs>
        <w:spacing w:after="20" w:line="276" w:lineRule="auto"/>
        <w:ind w:right="-8"/>
        <w:jc w:val="both"/>
        <w:rPr>
          <w:rFonts w:ascii="Avenir Next" w:hAnsi="Avenir Next" w:cstheme="majorHAnsi"/>
          <w:color w:val="auto"/>
          <w:sz w:val="18"/>
          <w:lang w:val="en-GB"/>
        </w:rPr>
      </w:pPr>
      <w:r w:rsidRPr="00A116AF">
        <w:rPr>
          <w:rFonts w:ascii="Avenir Next" w:hAnsi="Avenir Next" w:cstheme="majorHAnsi"/>
          <w:b/>
          <w:color w:val="auto"/>
          <w:sz w:val="18"/>
          <w:lang w:val="en-GB"/>
        </w:rPr>
        <w:t>KEY POINTS</w:t>
      </w:r>
      <w:r w:rsidRPr="00A116AF">
        <w:rPr>
          <w:rFonts w:ascii="Avenir Next" w:hAnsi="Avenir Next" w:cstheme="majorHAnsi"/>
          <w:color w:val="auto"/>
          <w:sz w:val="18"/>
          <w:lang w:val="en-GB"/>
        </w:rPr>
        <w:t xml:space="preserve"> </w:t>
      </w:r>
    </w:p>
    <w:p w14:paraId="2B125327" w14:textId="45885E54" w:rsidR="008C5ACD" w:rsidRPr="00A116AF" w:rsidRDefault="008C5ACD" w:rsidP="008C5ACD">
      <w:pPr>
        <w:pStyle w:val="A"/>
        <w:tabs>
          <w:tab w:val="left" w:pos="8564"/>
        </w:tabs>
        <w:spacing w:after="20" w:line="276" w:lineRule="auto"/>
        <w:ind w:right="-8"/>
        <w:jc w:val="both"/>
        <w:rPr>
          <w:rFonts w:ascii="Avenir Next" w:hAnsi="Avenir Next" w:cstheme="majorHAnsi"/>
          <w:color w:val="auto"/>
          <w:sz w:val="18"/>
          <w:lang w:val="en-GB"/>
        </w:rPr>
      </w:pPr>
      <w:r w:rsidRPr="00A116AF">
        <w:rPr>
          <w:rFonts w:ascii="Avenir Next" w:hAnsi="Avenir Next" w:cstheme="majorHAnsi"/>
          <w:color w:val="auto"/>
          <w:sz w:val="18"/>
          <w:lang w:val="en-GB"/>
        </w:rPr>
        <w:t>45 mm Bronze Case</w:t>
      </w:r>
    </w:p>
    <w:p w14:paraId="790CD568" w14:textId="541CC964" w:rsidR="008C5ACD" w:rsidRPr="00A116AF" w:rsidRDefault="008C5ACD" w:rsidP="008C5ACD">
      <w:pPr>
        <w:pStyle w:val="A"/>
        <w:tabs>
          <w:tab w:val="left" w:pos="8564"/>
        </w:tabs>
        <w:spacing w:after="20" w:line="276" w:lineRule="auto"/>
        <w:ind w:right="-8"/>
        <w:jc w:val="both"/>
        <w:rPr>
          <w:rFonts w:ascii="Avenir Next" w:hAnsi="Avenir Next" w:cstheme="majorHAnsi"/>
          <w:color w:val="auto"/>
          <w:sz w:val="18"/>
          <w:lang w:val="en-GB"/>
        </w:rPr>
      </w:pPr>
      <w:r w:rsidRPr="00A116AF">
        <w:rPr>
          <w:rFonts w:ascii="Avenir Next" w:hAnsi="Avenir Next" w:cstheme="majorHAnsi"/>
          <w:color w:val="auto"/>
          <w:sz w:val="18"/>
          <w:lang w:val="en-GB"/>
        </w:rPr>
        <w:t>Automatic El Primero column wheel chronograph</w:t>
      </w:r>
    </w:p>
    <w:p w14:paraId="7C63F99A" w14:textId="77777777" w:rsidR="008C5ACD" w:rsidRPr="00A116AF" w:rsidRDefault="008C5ACD" w:rsidP="008C5ACD">
      <w:pPr>
        <w:pStyle w:val="A"/>
        <w:tabs>
          <w:tab w:val="left" w:pos="8564"/>
        </w:tabs>
        <w:spacing w:after="20" w:line="276" w:lineRule="auto"/>
        <w:ind w:right="-8"/>
        <w:jc w:val="both"/>
        <w:rPr>
          <w:rFonts w:ascii="Avenir Next" w:hAnsi="Avenir Next" w:cstheme="majorHAnsi"/>
          <w:color w:val="auto"/>
          <w:sz w:val="18"/>
          <w:lang w:val="en-GB"/>
        </w:rPr>
      </w:pPr>
      <w:r w:rsidRPr="00A116AF">
        <w:rPr>
          <w:rFonts w:ascii="Avenir Next" w:hAnsi="Avenir Next" w:cstheme="majorHAnsi"/>
          <w:color w:val="auto"/>
          <w:sz w:val="18"/>
          <w:lang w:val="en-GB"/>
        </w:rPr>
        <w:t>Military inspired model with khaki green dial and camo strap</w:t>
      </w:r>
    </w:p>
    <w:p w14:paraId="226B8ED8" w14:textId="2798DF88" w:rsidR="008C5ACD" w:rsidRPr="00A116AF" w:rsidRDefault="008C5ACD" w:rsidP="008C5ACD">
      <w:pPr>
        <w:pStyle w:val="A"/>
        <w:tabs>
          <w:tab w:val="left" w:pos="8564"/>
        </w:tabs>
        <w:spacing w:after="20" w:line="276" w:lineRule="auto"/>
        <w:ind w:right="-8"/>
        <w:jc w:val="both"/>
        <w:rPr>
          <w:rFonts w:ascii="Avenir Next" w:hAnsi="Avenir Next" w:cstheme="majorHAnsi"/>
          <w:color w:val="auto"/>
          <w:sz w:val="18"/>
          <w:lang w:val="en-GB"/>
        </w:rPr>
      </w:pPr>
      <w:r w:rsidRPr="00A116AF">
        <w:rPr>
          <w:rFonts w:ascii="Avenir Next" w:hAnsi="Avenir Next" w:cstheme="majorHAnsi"/>
          <w:color w:val="auto"/>
          <w:sz w:val="18"/>
          <w:lang w:val="en-GB"/>
        </w:rPr>
        <w:t xml:space="preserve">Arabic numerals entirely made of </w:t>
      </w:r>
      <w:proofErr w:type="spellStart"/>
      <w:r w:rsidRPr="00A116AF">
        <w:rPr>
          <w:rFonts w:ascii="Avenir Next" w:hAnsi="Avenir Next" w:cstheme="majorHAnsi"/>
          <w:sz w:val="18"/>
          <w:lang w:val="en-GB"/>
        </w:rPr>
        <w:t>SuperLumiNova</w:t>
      </w:r>
      <w:proofErr w:type="spellEnd"/>
      <w:r w:rsidRPr="00A116AF">
        <w:rPr>
          <w:rFonts w:ascii="Avenir Next" w:hAnsi="Avenir Next" w:cstheme="majorHAnsi"/>
          <w:sz w:val="18"/>
          <w:vertAlign w:val="superscript"/>
          <w:lang w:val="en-GB"/>
        </w:rPr>
        <w:t>®</w:t>
      </w:r>
    </w:p>
    <w:p w14:paraId="1353BEBA" w14:textId="77777777" w:rsidR="008C5ACD" w:rsidRPr="00A116AF" w:rsidRDefault="008C5ACD" w:rsidP="008C5ACD">
      <w:pPr>
        <w:pStyle w:val="A"/>
        <w:tabs>
          <w:tab w:val="left" w:pos="8564"/>
        </w:tabs>
        <w:spacing w:after="20" w:line="276" w:lineRule="auto"/>
        <w:ind w:right="-8"/>
        <w:jc w:val="both"/>
        <w:rPr>
          <w:rFonts w:ascii="Avenir Next" w:hAnsi="Avenir Next" w:cstheme="majorHAnsi"/>
          <w:color w:val="auto"/>
          <w:sz w:val="10"/>
          <w:szCs w:val="10"/>
          <w:lang w:val="en-GB"/>
        </w:rPr>
      </w:pPr>
    </w:p>
    <w:p w14:paraId="0EC89946" w14:textId="71404D95" w:rsidR="008C5ACD" w:rsidRPr="00A116AF" w:rsidRDefault="008C5ACD" w:rsidP="008C5ACD">
      <w:pPr>
        <w:spacing w:after="20" w:line="276" w:lineRule="auto"/>
        <w:rPr>
          <w:rFonts w:ascii="Avenir Next" w:hAnsi="Avenir Next" w:cstheme="majorHAnsi"/>
          <w:b/>
          <w:sz w:val="18"/>
          <w:szCs w:val="22"/>
          <w:lang w:val="it-IT"/>
        </w:rPr>
      </w:pPr>
      <w:r w:rsidRPr="00A116AF">
        <w:rPr>
          <w:rFonts w:ascii="Avenir Next" w:hAnsi="Avenir Next" w:cstheme="majorHAnsi"/>
          <w:b/>
          <w:sz w:val="18"/>
          <w:szCs w:val="22"/>
          <w:lang w:val="it-IT"/>
        </w:rPr>
        <w:t>MOVEMENT</w:t>
      </w:r>
    </w:p>
    <w:p w14:paraId="40ACD2A5" w14:textId="77777777" w:rsidR="008C5ACD" w:rsidRPr="00A116AF" w:rsidRDefault="008C5ACD" w:rsidP="008C5ACD">
      <w:pPr>
        <w:spacing w:after="20" w:line="276" w:lineRule="auto"/>
        <w:rPr>
          <w:rFonts w:ascii="Avenir Next" w:hAnsi="Avenir Next" w:cstheme="majorHAnsi"/>
          <w:sz w:val="18"/>
          <w:szCs w:val="22"/>
          <w:lang w:val="it-IT"/>
        </w:rPr>
      </w:pPr>
      <w:r w:rsidRPr="00A116AF">
        <w:rPr>
          <w:rFonts w:ascii="Avenir Next" w:hAnsi="Avenir Next" w:cstheme="majorHAnsi"/>
          <w:sz w:val="18"/>
          <w:szCs w:val="22"/>
          <w:lang w:val="it-IT"/>
        </w:rPr>
        <w:t xml:space="preserve">El Primero 4069, </w:t>
      </w:r>
      <w:proofErr w:type="spellStart"/>
      <w:r w:rsidRPr="00A116AF">
        <w:rPr>
          <w:rFonts w:ascii="Avenir Next" w:hAnsi="Avenir Next" w:cstheme="majorHAnsi"/>
          <w:sz w:val="18"/>
          <w:szCs w:val="22"/>
          <w:lang w:val="it-IT"/>
        </w:rPr>
        <w:t>Automatic</w:t>
      </w:r>
      <w:proofErr w:type="spellEnd"/>
      <w:r w:rsidRPr="00A116AF">
        <w:rPr>
          <w:rFonts w:ascii="Avenir Next" w:hAnsi="Avenir Next" w:cstheme="majorHAnsi"/>
          <w:sz w:val="18"/>
          <w:szCs w:val="22"/>
          <w:lang w:val="it-IT"/>
        </w:rPr>
        <w:t xml:space="preserve"> </w:t>
      </w:r>
    </w:p>
    <w:p w14:paraId="4119D0F8" w14:textId="77777777" w:rsidR="008C5ACD" w:rsidRPr="00A116AF" w:rsidRDefault="008C5ACD" w:rsidP="008C5ACD">
      <w:pPr>
        <w:spacing w:after="20" w:line="276" w:lineRule="auto"/>
        <w:rPr>
          <w:rFonts w:ascii="Avenir Next" w:hAnsi="Avenir Next" w:cstheme="majorHAnsi"/>
          <w:sz w:val="18"/>
          <w:szCs w:val="22"/>
          <w:lang w:val="it-IT"/>
        </w:rPr>
      </w:pPr>
      <w:proofErr w:type="spellStart"/>
      <w:r w:rsidRPr="00A116AF">
        <w:rPr>
          <w:rFonts w:ascii="Avenir Next" w:hAnsi="Avenir Next" w:cstheme="majorHAnsi"/>
          <w:sz w:val="18"/>
          <w:szCs w:val="22"/>
          <w:lang w:val="it-IT"/>
        </w:rPr>
        <w:t>Calibre</w:t>
      </w:r>
      <w:proofErr w:type="spellEnd"/>
      <w:r w:rsidRPr="00A116AF">
        <w:rPr>
          <w:rFonts w:ascii="Avenir Next" w:hAnsi="Avenir Next" w:cstheme="majorHAnsi"/>
          <w:sz w:val="18"/>
          <w:szCs w:val="22"/>
          <w:lang w:val="it-IT"/>
        </w:rPr>
        <w:t>: 13 ¼``` (</w:t>
      </w:r>
      <w:proofErr w:type="spellStart"/>
      <w:r w:rsidRPr="00A116AF">
        <w:rPr>
          <w:rFonts w:ascii="Avenir Next" w:hAnsi="Avenir Next" w:cstheme="majorHAnsi"/>
          <w:sz w:val="18"/>
          <w:szCs w:val="22"/>
          <w:lang w:val="it-IT"/>
        </w:rPr>
        <w:t>Diameter</w:t>
      </w:r>
      <w:proofErr w:type="spellEnd"/>
      <w:r w:rsidRPr="00A116AF">
        <w:rPr>
          <w:rFonts w:ascii="Avenir Next" w:hAnsi="Avenir Next" w:cstheme="majorHAnsi"/>
          <w:sz w:val="18"/>
          <w:szCs w:val="22"/>
          <w:lang w:val="it-IT"/>
        </w:rPr>
        <w:t>: 30mm)</w:t>
      </w:r>
    </w:p>
    <w:p w14:paraId="16728972" w14:textId="77777777" w:rsidR="008C5ACD" w:rsidRPr="00A116AF" w:rsidRDefault="008C5ACD" w:rsidP="008C5ACD">
      <w:pPr>
        <w:spacing w:after="20" w:line="276" w:lineRule="auto"/>
        <w:rPr>
          <w:rFonts w:ascii="Avenir Next" w:hAnsi="Avenir Next" w:cstheme="majorHAnsi"/>
          <w:sz w:val="18"/>
          <w:szCs w:val="22"/>
          <w:lang w:val="en-GB"/>
        </w:rPr>
      </w:pPr>
      <w:r w:rsidRPr="00A116AF">
        <w:rPr>
          <w:rFonts w:ascii="Avenir Next" w:hAnsi="Avenir Next" w:cstheme="majorHAnsi"/>
          <w:sz w:val="18"/>
          <w:szCs w:val="22"/>
          <w:lang w:val="en-GB"/>
        </w:rPr>
        <w:t>Movement thickness: 6.6mm</w:t>
      </w:r>
    </w:p>
    <w:p w14:paraId="430F9B9A" w14:textId="72689D4B" w:rsidR="008C5ACD" w:rsidRPr="00A116AF" w:rsidRDefault="008C5ACD" w:rsidP="008C5ACD">
      <w:pPr>
        <w:spacing w:after="20" w:line="276" w:lineRule="auto"/>
        <w:rPr>
          <w:rFonts w:ascii="Avenir Next" w:hAnsi="Avenir Next" w:cstheme="majorHAnsi"/>
          <w:sz w:val="18"/>
          <w:szCs w:val="22"/>
          <w:lang w:val="en-GB"/>
        </w:rPr>
      </w:pPr>
      <w:r w:rsidRPr="00A116AF">
        <w:rPr>
          <w:rFonts w:ascii="Avenir Next" w:hAnsi="Avenir Next" w:cstheme="majorHAnsi"/>
          <w:sz w:val="18"/>
          <w:szCs w:val="22"/>
          <w:lang w:val="en-GB"/>
        </w:rPr>
        <w:t>Components: 254</w:t>
      </w:r>
    </w:p>
    <w:p w14:paraId="48D13DD5" w14:textId="77777777" w:rsidR="008C5ACD" w:rsidRPr="00A116AF" w:rsidRDefault="008C5ACD" w:rsidP="008C5ACD">
      <w:pPr>
        <w:spacing w:after="20" w:line="276" w:lineRule="auto"/>
        <w:rPr>
          <w:rFonts w:ascii="Avenir Next" w:hAnsi="Avenir Next" w:cstheme="majorHAnsi"/>
          <w:sz w:val="18"/>
          <w:szCs w:val="22"/>
          <w:lang w:val="en-GB"/>
        </w:rPr>
      </w:pPr>
      <w:r w:rsidRPr="00A116AF">
        <w:rPr>
          <w:rFonts w:ascii="Avenir Next" w:hAnsi="Avenir Next" w:cstheme="majorHAnsi"/>
          <w:sz w:val="18"/>
          <w:szCs w:val="22"/>
          <w:lang w:val="en-GB"/>
        </w:rPr>
        <w:t>Jewels: 35</w:t>
      </w:r>
    </w:p>
    <w:p w14:paraId="1E3DFAE2" w14:textId="77777777" w:rsidR="008C5ACD" w:rsidRPr="00A116AF" w:rsidRDefault="008C5ACD" w:rsidP="008C5ACD">
      <w:pPr>
        <w:spacing w:after="20" w:line="276" w:lineRule="auto"/>
        <w:rPr>
          <w:rFonts w:ascii="Avenir Next" w:hAnsi="Avenir Next" w:cstheme="majorHAnsi"/>
          <w:sz w:val="18"/>
          <w:szCs w:val="22"/>
          <w:lang w:val="en-GB"/>
        </w:rPr>
      </w:pPr>
      <w:r w:rsidRPr="00A116AF">
        <w:rPr>
          <w:rFonts w:ascii="Avenir Next" w:hAnsi="Avenir Next" w:cstheme="majorHAnsi"/>
          <w:sz w:val="18"/>
          <w:szCs w:val="22"/>
          <w:lang w:val="en-GB"/>
        </w:rPr>
        <w:t xml:space="preserve">Frequency: 36,000 </w:t>
      </w:r>
      <w:proofErr w:type="spellStart"/>
      <w:r w:rsidRPr="00A116AF">
        <w:rPr>
          <w:rFonts w:ascii="Avenir Next" w:hAnsi="Avenir Next" w:cstheme="majorHAnsi"/>
          <w:sz w:val="18"/>
          <w:szCs w:val="22"/>
          <w:lang w:val="en-GB"/>
        </w:rPr>
        <w:t>VpH</w:t>
      </w:r>
      <w:proofErr w:type="spellEnd"/>
      <w:r w:rsidRPr="00A116AF">
        <w:rPr>
          <w:rFonts w:ascii="Avenir Next" w:hAnsi="Avenir Next" w:cstheme="majorHAnsi"/>
          <w:sz w:val="18"/>
          <w:szCs w:val="22"/>
          <w:lang w:val="en-GB"/>
        </w:rPr>
        <w:t xml:space="preserve"> (5Hz)</w:t>
      </w:r>
    </w:p>
    <w:p w14:paraId="4ACE7629" w14:textId="74807586" w:rsidR="008C5ACD" w:rsidRPr="00A116AF" w:rsidRDefault="00E85BE0" w:rsidP="008C5ACD">
      <w:pPr>
        <w:spacing w:after="20" w:line="276" w:lineRule="auto"/>
        <w:rPr>
          <w:rFonts w:ascii="Avenir Next" w:hAnsi="Avenir Next" w:cstheme="majorHAnsi"/>
          <w:sz w:val="18"/>
          <w:szCs w:val="22"/>
          <w:lang w:val="en-GB"/>
        </w:rPr>
      </w:pPr>
      <w:r w:rsidRPr="00A116AF">
        <w:rPr>
          <w:noProof/>
        </w:rPr>
        <w:drawing>
          <wp:anchor distT="0" distB="0" distL="114300" distR="114300" simplePos="0" relativeHeight="251667456" behindDoc="1" locked="0" layoutInCell="1" allowOverlap="1" wp14:anchorId="57B31274" wp14:editId="0F4EA62B">
            <wp:simplePos x="0" y="0"/>
            <wp:positionH relativeFrom="column">
              <wp:posOffset>3782129</wp:posOffset>
            </wp:positionH>
            <wp:positionV relativeFrom="paragraph">
              <wp:posOffset>15500</wp:posOffset>
            </wp:positionV>
            <wp:extent cx="2522855" cy="3602355"/>
            <wp:effectExtent l="0" t="0" r="0" b="0"/>
            <wp:wrapTight wrapText="bothSides">
              <wp:wrapPolygon edited="0">
                <wp:start x="9623" y="1371"/>
                <wp:lineTo x="7829" y="1599"/>
                <wp:lineTo x="7013" y="2170"/>
                <wp:lineTo x="7013" y="3427"/>
                <wp:lineTo x="6198" y="4569"/>
                <wp:lineTo x="6035" y="5026"/>
                <wp:lineTo x="4893" y="7082"/>
                <wp:lineTo x="4241" y="7767"/>
                <wp:lineTo x="3751" y="9024"/>
                <wp:lineTo x="3751" y="10737"/>
                <wp:lineTo x="4567" y="12565"/>
                <wp:lineTo x="6035" y="14392"/>
                <wp:lineTo x="6035" y="14964"/>
                <wp:lineTo x="7176" y="18048"/>
                <wp:lineTo x="6524" y="19875"/>
                <wp:lineTo x="7013" y="20675"/>
                <wp:lineTo x="14679" y="20675"/>
                <wp:lineTo x="15168" y="19875"/>
                <wp:lineTo x="14516" y="18048"/>
                <wp:lineTo x="15005" y="16220"/>
                <wp:lineTo x="15821" y="14964"/>
                <wp:lineTo x="15821" y="14392"/>
                <wp:lineTo x="19735" y="10737"/>
                <wp:lineTo x="19735" y="8910"/>
                <wp:lineTo x="17452" y="7082"/>
                <wp:lineTo x="15821" y="5254"/>
                <wp:lineTo x="15331" y="4341"/>
                <wp:lineTo x="14679" y="3427"/>
                <wp:lineTo x="14842" y="2399"/>
                <wp:lineTo x="13864" y="1599"/>
                <wp:lineTo x="12559" y="1371"/>
                <wp:lineTo x="9623" y="1371"/>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2855" cy="3602355"/>
                    </a:xfrm>
                    <a:prstGeom prst="rect">
                      <a:avLst/>
                    </a:prstGeom>
                    <a:noFill/>
                    <a:ln>
                      <a:noFill/>
                    </a:ln>
                  </pic:spPr>
                </pic:pic>
              </a:graphicData>
            </a:graphic>
          </wp:anchor>
        </w:drawing>
      </w:r>
      <w:r w:rsidR="008C5ACD" w:rsidRPr="00A116AF">
        <w:rPr>
          <w:rFonts w:ascii="Avenir Next" w:hAnsi="Avenir Next" w:cstheme="majorHAnsi"/>
          <w:sz w:val="18"/>
          <w:szCs w:val="22"/>
          <w:lang w:val="en-GB"/>
        </w:rPr>
        <w:t>Power-reserve: min. 50 hours</w:t>
      </w:r>
    </w:p>
    <w:p w14:paraId="6D97D65D" w14:textId="776839DB" w:rsidR="008C5ACD" w:rsidRPr="00A116AF" w:rsidRDefault="008C5ACD" w:rsidP="008C5ACD">
      <w:pPr>
        <w:spacing w:after="20" w:line="276" w:lineRule="auto"/>
        <w:rPr>
          <w:rFonts w:ascii="Avenir Next" w:hAnsi="Avenir Next" w:cstheme="majorHAnsi"/>
          <w:sz w:val="18"/>
          <w:szCs w:val="22"/>
          <w:lang w:val="en-GB"/>
        </w:rPr>
      </w:pPr>
      <w:r w:rsidRPr="00A116AF">
        <w:rPr>
          <w:rFonts w:ascii="Avenir Next" w:hAnsi="Avenir Next" w:cstheme="majorHAnsi"/>
          <w:sz w:val="18"/>
          <w:szCs w:val="22"/>
          <w:lang w:val="en-GB"/>
        </w:rPr>
        <w:t>Finishes: Oscillating weight with “</w:t>
      </w:r>
      <w:proofErr w:type="spellStart"/>
      <w:r w:rsidRPr="00A116AF">
        <w:rPr>
          <w:rFonts w:ascii="Avenir Next" w:hAnsi="Avenir Next" w:cstheme="majorHAnsi"/>
          <w:sz w:val="18"/>
          <w:szCs w:val="22"/>
          <w:lang w:val="en-GB"/>
        </w:rPr>
        <w:t>Côtes</w:t>
      </w:r>
      <w:proofErr w:type="spellEnd"/>
      <w:r w:rsidRPr="00A116AF">
        <w:rPr>
          <w:rFonts w:ascii="Avenir Next" w:hAnsi="Avenir Next" w:cstheme="majorHAnsi"/>
          <w:sz w:val="18"/>
          <w:szCs w:val="22"/>
          <w:lang w:val="en-GB"/>
        </w:rPr>
        <w:t xml:space="preserve"> de Genève” motif </w:t>
      </w:r>
    </w:p>
    <w:p w14:paraId="750794F5" w14:textId="23CBC920" w:rsidR="008C5ACD" w:rsidRPr="00A116AF" w:rsidRDefault="008C5ACD" w:rsidP="008C5ACD">
      <w:pPr>
        <w:spacing w:after="20" w:line="276" w:lineRule="auto"/>
        <w:rPr>
          <w:rFonts w:ascii="Avenir Next" w:hAnsi="Avenir Next" w:cstheme="majorHAnsi"/>
          <w:sz w:val="10"/>
          <w:szCs w:val="10"/>
          <w:lang w:val="en-GB"/>
        </w:rPr>
      </w:pPr>
    </w:p>
    <w:p w14:paraId="3EEA7FDA" w14:textId="5E567526" w:rsidR="008C5ACD" w:rsidRPr="00A116AF" w:rsidRDefault="008C5ACD" w:rsidP="008C5ACD">
      <w:pPr>
        <w:spacing w:after="20" w:line="276" w:lineRule="auto"/>
        <w:rPr>
          <w:rFonts w:ascii="Avenir Next" w:hAnsi="Avenir Next" w:cstheme="majorHAnsi"/>
          <w:b/>
          <w:sz w:val="18"/>
          <w:szCs w:val="22"/>
          <w:lang w:val="en-GB"/>
        </w:rPr>
      </w:pPr>
      <w:r w:rsidRPr="00A116AF">
        <w:rPr>
          <w:rFonts w:ascii="Avenir Next" w:hAnsi="Avenir Next" w:cstheme="majorHAnsi"/>
          <w:b/>
          <w:sz w:val="18"/>
          <w:szCs w:val="22"/>
          <w:lang w:val="en-GB"/>
        </w:rPr>
        <w:t>FUNCTIONS</w:t>
      </w:r>
    </w:p>
    <w:p w14:paraId="4537A9FC" w14:textId="77777777" w:rsidR="008C5ACD" w:rsidRPr="00A116AF" w:rsidRDefault="008C5ACD" w:rsidP="008C5ACD">
      <w:pPr>
        <w:spacing w:after="20" w:line="276" w:lineRule="auto"/>
        <w:rPr>
          <w:rFonts w:ascii="Avenir Next" w:hAnsi="Avenir Next" w:cstheme="majorHAnsi"/>
          <w:sz w:val="18"/>
          <w:szCs w:val="22"/>
          <w:lang w:val="en-GB"/>
        </w:rPr>
      </w:pPr>
      <w:r w:rsidRPr="00A116AF">
        <w:rPr>
          <w:rFonts w:ascii="Avenir Next" w:hAnsi="Avenir Next" w:cstheme="majorHAnsi"/>
          <w:sz w:val="18"/>
          <w:szCs w:val="22"/>
          <w:lang w:val="en-GB"/>
        </w:rPr>
        <w:t>Hours and minutes in the centre</w:t>
      </w:r>
    </w:p>
    <w:p w14:paraId="0380EF95" w14:textId="77777777" w:rsidR="008C5ACD" w:rsidRPr="00A116AF" w:rsidRDefault="008C5ACD" w:rsidP="008C5ACD">
      <w:pPr>
        <w:spacing w:after="20" w:line="276" w:lineRule="auto"/>
        <w:rPr>
          <w:rFonts w:ascii="Avenir Next" w:hAnsi="Avenir Next" w:cstheme="majorHAnsi"/>
          <w:sz w:val="18"/>
          <w:szCs w:val="22"/>
          <w:lang w:val="en-GB"/>
        </w:rPr>
      </w:pPr>
      <w:r w:rsidRPr="00A116AF">
        <w:rPr>
          <w:rFonts w:ascii="Avenir Next" w:hAnsi="Avenir Next" w:cstheme="majorHAnsi"/>
          <w:sz w:val="18"/>
          <w:szCs w:val="22"/>
          <w:lang w:val="en-GB"/>
        </w:rPr>
        <w:t>Small seconds at 9 o’clock</w:t>
      </w:r>
    </w:p>
    <w:p w14:paraId="0473E21A" w14:textId="77777777" w:rsidR="008C5ACD" w:rsidRPr="00A116AF" w:rsidRDefault="008C5ACD" w:rsidP="008C5ACD">
      <w:pPr>
        <w:spacing w:after="20" w:line="276" w:lineRule="auto"/>
        <w:rPr>
          <w:rFonts w:ascii="Avenir Next" w:hAnsi="Avenir Next" w:cstheme="majorHAnsi"/>
          <w:sz w:val="18"/>
          <w:szCs w:val="22"/>
          <w:lang w:val="en-GB"/>
        </w:rPr>
      </w:pPr>
      <w:r w:rsidRPr="00A116AF">
        <w:rPr>
          <w:rFonts w:ascii="Avenir Next" w:hAnsi="Avenir Next" w:cstheme="majorHAnsi"/>
          <w:sz w:val="18"/>
          <w:szCs w:val="22"/>
          <w:lang w:val="en-GB"/>
        </w:rPr>
        <w:t>Chronograph: Central chronograph hand &amp; 30-minute counter at 3 o’clock</w:t>
      </w:r>
    </w:p>
    <w:p w14:paraId="6CB5B10C" w14:textId="77777777" w:rsidR="008C5ACD" w:rsidRPr="00A116AF" w:rsidRDefault="008C5ACD" w:rsidP="008C5ACD">
      <w:pPr>
        <w:spacing w:after="20" w:line="276" w:lineRule="auto"/>
        <w:rPr>
          <w:rFonts w:ascii="Avenir Next" w:hAnsi="Avenir Next" w:cstheme="majorHAnsi"/>
          <w:sz w:val="10"/>
          <w:szCs w:val="10"/>
          <w:lang w:val="en-GB"/>
        </w:rPr>
      </w:pPr>
    </w:p>
    <w:p w14:paraId="1155FCA4" w14:textId="77777777" w:rsidR="008C5ACD" w:rsidRPr="00A116AF" w:rsidRDefault="008C5ACD" w:rsidP="008C5ACD">
      <w:pPr>
        <w:spacing w:after="20" w:line="276" w:lineRule="auto"/>
        <w:rPr>
          <w:rFonts w:ascii="Avenir Next" w:hAnsi="Avenir Next" w:cstheme="majorHAnsi"/>
          <w:b/>
          <w:sz w:val="18"/>
          <w:szCs w:val="22"/>
          <w:lang w:val="en-GB"/>
        </w:rPr>
      </w:pPr>
      <w:r w:rsidRPr="00A116AF">
        <w:rPr>
          <w:rFonts w:ascii="Avenir Next" w:hAnsi="Avenir Next" w:cstheme="majorHAnsi"/>
          <w:b/>
          <w:sz w:val="18"/>
          <w:szCs w:val="22"/>
          <w:lang w:val="en-GB"/>
        </w:rPr>
        <w:t>CASE, DIAL &amp; HANDS</w:t>
      </w:r>
    </w:p>
    <w:p w14:paraId="2AC9ECFB" w14:textId="77777777" w:rsidR="008C5ACD" w:rsidRPr="00A116AF" w:rsidRDefault="008C5ACD" w:rsidP="008C5ACD">
      <w:pPr>
        <w:spacing w:after="20" w:line="276" w:lineRule="auto"/>
        <w:rPr>
          <w:rFonts w:ascii="Avenir Next" w:hAnsi="Avenir Next" w:cstheme="majorHAnsi"/>
          <w:sz w:val="18"/>
          <w:szCs w:val="22"/>
          <w:lang w:val="en-GB"/>
        </w:rPr>
      </w:pPr>
      <w:r w:rsidRPr="00A116AF">
        <w:rPr>
          <w:rFonts w:ascii="Avenir Next" w:hAnsi="Avenir Next" w:cstheme="majorHAnsi"/>
          <w:sz w:val="18"/>
          <w:szCs w:val="22"/>
          <w:lang w:val="en-GB"/>
        </w:rPr>
        <w:t>Diameter: 45mm</w:t>
      </w:r>
    </w:p>
    <w:p w14:paraId="1F952503" w14:textId="77777777" w:rsidR="008C5ACD" w:rsidRPr="00A116AF" w:rsidRDefault="008C5ACD" w:rsidP="008C5ACD">
      <w:pPr>
        <w:spacing w:after="20" w:line="276" w:lineRule="auto"/>
        <w:rPr>
          <w:rFonts w:ascii="Avenir Next" w:hAnsi="Avenir Next" w:cstheme="majorHAnsi"/>
          <w:sz w:val="18"/>
          <w:szCs w:val="22"/>
          <w:lang w:val="en-GB"/>
        </w:rPr>
      </w:pPr>
      <w:r w:rsidRPr="00A116AF">
        <w:rPr>
          <w:rFonts w:ascii="Avenir Next" w:hAnsi="Avenir Next" w:cstheme="majorHAnsi"/>
          <w:sz w:val="18"/>
          <w:szCs w:val="22"/>
          <w:lang w:val="en-GB"/>
        </w:rPr>
        <w:t>Diameter opening: 37.8mm</w:t>
      </w:r>
    </w:p>
    <w:p w14:paraId="37B9B709" w14:textId="77777777" w:rsidR="008C5ACD" w:rsidRPr="00A116AF" w:rsidRDefault="008C5ACD" w:rsidP="008C5ACD">
      <w:pPr>
        <w:spacing w:after="20" w:line="276" w:lineRule="auto"/>
        <w:rPr>
          <w:rFonts w:ascii="Avenir Next" w:hAnsi="Avenir Next" w:cstheme="majorHAnsi"/>
          <w:sz w:val="18"/>
          <w:szCs w:val="22"/>
          <w:lang w:val="en-GB"/>
        </w:rPr>
      </w:pPr>
      <w:r w:rsidRPr="00A116AF">
        <w:rPr>
          <w:rFonts w:ascii="Avenir Next" w:hAnsi="Avenir Next" w:cstheme="majorHAnsi"/>
          <w:sz w:val="18"/>
          <w:szCs w:val="22"/>
          <w:lang w:val="en-GB"/>
        </w:rPr>
        <w:t>Thickness: 14.25mm</w:t>
      </w:r>
    </w:p>
    <w:p w14:paraId="6AAFB107" w14:textId="77777777" w:rsidR="008C5ACD" w:rsidRPr="00A116AF" w:rsidRDefault="008C5ACD" w:rsidP="008C5ACD">
      <w:pPr>
        <w:spacing w:after="20" w:line="276" w:lineRule="auto"/>
        <w:rPr>
          <w:rFonts w:ascii="Avenir Next" w:hAnsi="Avenir Next" w:cstheme="majorHAnsi"/>
          <w:sz w:val="18"/>
          <w:szCs w:val="22"/>
          <w:lang w:val="en-GB"/>
        </w:rPr>
      </w:pPr>
      <w:r w:rsidRPr="00A116AF">
        <w:rPr>
          <w:rFonts w:ascii="Avenir Next" w:hAnsi="Avenir Next" w:cstheme="majorHAnsi"/>
          <w:sz w:val="18"/>
          <w:szCs w:val="22"/>
          <w:lang w:val="en-GB"/>
        </w:rPr>
        <w:t>Crystal: Domed sapphire crystal with anti-reflective treatment on both sides</w:t>
      </w:r>
    </w:p>
    <w:p w14:paraId="712754CC" w14:textId="77777777" w:rsidR="008C5ACD" w:rsidRPr="00A116AF" w:rsidRDefault="008C5ACD" w:rsidP="008C5ACD">
      <w:pPr>
        <w:spacing w:after="20" w:line="276" w:lineRule="auto"/>
        <w:rPr>
          <w:rFonts w:ascii="Avenir Next" w:hAnsi="Avenir Next" w:cstheme="majorHAnsi"/>
          <w:sz w:val="18"/>
          <w:szCs w:val="22"/>
          <w:lang w:val="en-GB"/>
        </w:rPr>
      </w:pPr>
      <w:r w:rsidRPr="00A116AF">
        <w:rPr>
          <w:rFonts w:ascii="Avenir Next" w:hAnsi="Avenir Next" w:cstheme="majorHAnsi"/>
          <w:sz w:val="18"/>
          <w:szCs w:val="22"/>
          <w:lang w:val="en-GB"/>
        </w:rPr>
        <w:t xml:space="preserve">Case-back: </w:t>
      </w:r>
      <w:r w:rsidRPr="00A116AF">
        <w:rPr>
          <w:rFonts w:ascii="Avenir Next" w:hAnsi="Avenir Next" w:cs="Arial"/>
          <w:sz w:val="18"/>
          <w:szCs w:val="20"/>
          <w:lang w:val="en-US"/>
        </w:rPr>
        <w:t>Titanium engraved with ZENITH Flying instruments logo</w:t>
      </w:r>
    </w:p>
    <w:p w14:paraId="0CED0E99" w14:textId="77777777" w:rsidR="008C5ACD" w:rsidRPr="00A116AF" w:rsidRDefault="008C5ACD" w:rsidP="008C5ACD">
      <w:pPr>
        <w:spacing w:after="20" w:line="276" w:lineRule="auto"/>
        <w:rPr>
          <w:rFonts w:ascii="Avenir Next" w:hAnsi="Avenir Next" w:cstheme="majorHAnsi"/>
          <w:sz w:val="18"/>
          <w:szCs w:val="22"/>
          <w:lang w:val="en-GB"/>
        </w:rPr>
      </w:pPr>
      <w:r w:rsidRPr="00A116AF">
        <w:rPr>
          <w:rFonts w:ascii="Avenir Next" w:hAnsi="Avenir Next" w:cstheme="majorHAnsi"/>
          <w:sz w:val="18"/>
          <w:szCs w:val="22"/>
          <w:lang w:val="en-GB"/>
        </w:rPr>
        <w:t>Material: Bronze</w:t>
      </w:r>
    </w:p>
    <w:p w14:paraId="7D55BA0D" w14:textId="77777777" w:rsidR="008C5ACD" w:rsidRPr="00A116AF" w:rsidRDefault="008C5ACD" w:rsidP="008C5ACD">
      <w:pPr>
        <w:spacing w:after="20" w:line="276" w:lineRule="auto"/>
        <w:rPr>
          <w:rFonts w:ascii="Avenir Next" w:hAnsi="Avenir Next" w:cstheme="majorHAnsi"/>
          <w:sz w:val="18"/>
          <w:szCs w:val="22"/>
          <w:lang w:val="en-GB"/>
        </w:rPr>
      </w:pPr>
      <w:r w:rsidRPr="00A116AF">
        <w:rPr>
          <w:rFonts w:ascii="Avenir Next" w:hAnsi="Avenir Next" w:cstheme="majorHAnsi"/>
          <w:sz w:val="18"/>
          <w:szCs w:val="22"/>
          <w:lang w:val="en-GB"/>
        </w:rPr>
        <w:t>Water-resistance: 10 ATM</w:t>
      </w:r>
    </w:p>
    <w:p w14:paraId="5CCF86F2" w14:textId="77777777" w:rsidR="008C5ACD" w:rsidRPr="00A116AF" w:rsidRDefault="008C5ACD" w:rsidP="008C5ACD">
      <w:pPr>
        <w:spacing w:after="20" w:line="276" w:lineRule="auto"/>
        <w:rPr>
          <w:rFonts w:ascii="Avenir Next" w:hAnsi="Avenir Next" w:cstheme="majorHAnsi"/>
          <w:sz w:val="18"/>
          <w:szCs w:val="22"/>
          <w:lang w:val="en-GB"/>
        </w:rPr>
      </w:pPr>
      <w:r w:rsidRPr="00A116AF">
        <w:rPr>
          <w:rFonts w:ascii="Avenir Next" w:hAnsi="Avenir Next" w:cstheme="majorHAnsi"/>
          <w:sz w:val="18"/>
          <w:szCs w:val="22"/>
          <w:lang w:val="en-GB"/>
        </w:rPr>
        <w:t>Dial: Grained Khaki green</w:t>
      </w:r>
    </w:p>
    <w:p w14:paraId="2078E66E" w14:textId="77777777" w:rsidR="008C5ACD" w:rsidRPr="00A116AF" w:rsidRDefault="008C5ACD" w:rsidP="008C5ACD">
      <w:pPr>
        <w:spacing w:after="20" w:line="276" w:lineRule="auto"/>
        <w:rPr>
          <w:rFonts w:ascii="Avenir Next" w:hAnsi="Avenir Next" w:cstheme="majorHAnsi"/>
          <w:sz w:val="18"/>
          <w:szCs w:val="22"/>
          <w:lang w:val="en-GB"/>
        </w:rPr>
      </w:pPr>
      <w:r w:rsidRPr="00A116AF">
        <w:rPr>
          <w:rFonts w:ascii="Avenir Next" w:hAnsi="Avenir Next" w:cstheme="majorHAnsi"/>
          <w:sz w:val="18"/>
          <w:szCs w:val="22"/>
          <w:lang w:val="en-GB"/>
        </w:rPr>
        <w:t xml:space="preserve">Hour-makers: Arabic numerals with white </w:t>
      </w:r>
      <w:proofErr w:type="spellStart"/>
      <w:r w:rsidRPr="00A116AF">
        <w:rPr>
          <w:rFonts w:ascii="Avenir Next" w:hAnsi="Avenir Next" w:cstheme="majorHAnsi"/>
          <w:sz w:val="18"/>
          <w:szCs w:val="22"/>
          <w:lang w:val="en-GB"/>
        </w:rPr>
        <w:t>SuperLumiNova</w:t>
      </w:r>
      <w:proofErr w:type="spellEnd"/>
      <w:r w:rsidRPr="00A116AF">
        <w:rPr>
          <w:rFonts w:ascii="Avenir Next" w:hAnsi="Avenir Next" w:cstheme="majorHAnsi"/>
          <w:sz w:val="18"/>
          <w:szCs w:val="22"/>
          <w:vertAlign w:val="superscript"/>
          <w:lang w:val="en-GB"/>
        </w:rPr>
        <w:t xml:space="preserve">® </w:t>
      </w:r>
      <w:r w:rsidRPr="00A116AF">
        <w:rPr>
          <w:rFonts w:ascii="Avenir Next" w:hAnsi="Avenir Next" w:cstheme="majorHAnsi"/>
          <w:sz w:val="18"/>
          <w:szCs w:val="22"/>
          <w:lang w:val="en-GB"/>
        </w:rPr>
        <w:t xml:space="preserve">SLN C1 </w:t>
      </w:r>
    </w:p>
    <w:p w14:paraId="592CCEBE" w14:textId="77777777" w:rsidR="008C5ACD" w:rsidRPr="00A116AF" w:rsidRDefault="008C5ACD" w:rsidP="008C5ACD">
      <w:pPr>
        <w:spacing w:after="20" w:line="276" w:lineRule="auto"/>
        <w:rPr>
          <w:rFonts w:ascii="Avenir Next" w:hAnsi="Avenir Next" w:cstheme="majorHAnsi"/>
          <w:sz w:val="18"/>
          <w:szCs w:val="22"/>
          <w:lang w:val="en-GB"/>
        </w:rPr>
      </w:pPr>
      <w:r w:rsidRPr="00A116AF">
        <w:rPr>
          <w:rFonts w:ascii="Avenir Next" w:hAnsi="Avenir Next" w:cstheme="majorHAnsi"/>
          <w:sz w:val="18"/>
          <w:szCs w:val="22"/>
          <w:lang w:val="en-GB"/>
        </w:rPr>
        <w:t xml:space="preserve">Hands: Gold-plated, faceted and coated with white </w:t>
      </w:r>
      <w:proofErr w:type="spellStart"/>
      <w:r w:rsidRPr="00A116AF">
        <w:rPr>
          <w:rFonts w:ascii="Avenir Next" w:hAnsi="Avenir Next" w:cstheme="majorHAnsi"/>
          <w:sz w:val="18"/>
          <w:szCs w:val="22"/>
          <w:lang w:val="en-GB"/>
        </w:rPr>
        <w:t>SuperLumiNova</w:t>
      </w:r>
      <w:r w:rsidRPr="00A116AF">
        <w:rPr>
          <w:rFonts w:ascii="Avenir Next" w:hAnsi="Avenir Next" w:cstheme="majorHAnsi"/>
          <w:sz w:val="18"/>
          <w:szCs w:val="22"/>
          <w:vertAlign w:val="superscript"/>
          <w:lang w:val="en-GB"/>
        </w:rPr>
        <w:t>®</w:t>
      </w:r>
      <w:r w:rsidRPr="00A116AF">
        <w:rPr>
          <w:rFonts w:ascii="Avenir Next" w:hAnsi="Avenir Next" w:cstheme="majorHAnsi"/>
          <w:sz w:val="18"/>
          <w:szCs w:val="22"/>
          <w:lang w:val="en-GB"/>
        </w:rPr>
        <w:t>SLN</w:t>
      </w:r>
      <w:proofErr w:type="spellEnd"/>
      <w:r w:rsidRPr="00A116AF">
        <w:rPr>
          <w:rFonts w:ascii="Avenir Next" w:hAnsi="Avenir Next" w:cstheme="majorHAnsi"/>
          <w:sz w:val="18"/>
          <w:szCs w:val="22"/>
          <w:lang w:val="en-GB"/>
        </w:rPr>
        <w:t xml:space="preserve"> C1</w:t>
      </w:r>
    </w:p>
    <w:p w14:paraId="2704457D" w14:textId="77777777" w:rsidR="008C5ACD" w:rsidRPr="00A116AF" w:rsidRDefault="008C5ACD" w:rsidP="008C5ACD">
      <w:pPr>
        <w:spacing w:after="20" w:line="276" w:lineRule="auto"/>
        <w:rPr>
          <w:rFonts w:ascii="Avenir Next" w:hAnsi="Avenir Next" w:cstheme="majorHAnsi"/>
          <w:sz w:val="18"/>
          <w:szCs w:val="22"/>
          <w:lang w:val="en-GB"/>
        </w:rPr>
      </w:pPr>
    </w:p>
    <w:p w14:paraId="69EA868D" w14:textId="77777777" w:rsidR="008C5ACD" w:rsidRPr="00A116AF" w:rsidRDefault="008C5ACD" w:rsidP="008C5ACD">
      <w:pPr>
        <w:spacing w:after="20" w:line="276" w:lineRule="auto"/>
        <w:rPr>
          <w:rFonts w:ascii="Avenir Next" w:hAnsi="Avenir Next" w:cstheme="majorHAnsi"/>
          <w:b/>
          <w:sz w:val="18"/>
          <w:szCs w:val="22"/>
          <w:lang w:val="en-GB"/>
        </w:rPr>
      </w:pPr>
      <w:r w:rsidRPr="00A116AF">
        <w:rPr>
          <w:rFonts w:ascii="Avenir Next" w:hAnsi="Avenir Next" w:cstheme="majorHAnsi"/>
          <w:b/>
          <w:sz w:val="18"/>
          <w:szCs w:val="22"/>
          <w:lang w:val="en-GB"/>
        </w:rPr>
        <w:t>STRAPS &amp; BUCKLES</w:t>
      </w:r>
    </w:p>
    <w:p w14:paraId="6538CDA0" w14:textId="029E2F5B" w:rsidR="008C5ACD" w:rsidRPr="00A116AF" w:rsidRDefault="008C5ACD" w:rsidP="008C5ACD">
      <w:pPr>
        <w:spacing w:after="20" w:line="276" w:lineRule="auto"/>
        <w:rPr>
          <w:rFonts w:ascii="Avenir Next" w:hAnsi="Avenir Next" w:cstheme="majorHAnsi"/>
          <w:sz w:val="18"/>
          <w:szCs w:val="22"/>
          <w:lang w:val="en-GB"/>
        </w:rPr>
      </w:pPr>
      <w:r w:rsidRPr="00A116AF">
        <w:rPr>
          <w:rFonts w:ascii="Avenir Next" w:hAnsi="Avenir Next" w:cstheme="majorHAnsi"/>
          <w:sz w:val="18"/>
          <w:szCs w:val="22"/>
          <w:lang w:val="en-GB"/>
        </w:rPr>
        <w:t xml:space="preserve">Camouflage </w:t>
      </w:r>
      <w:r w:rsidR="008E0B3C" w:rsidRPr="00A116AF">
        <w:rPr>
          <w:rFonts w:ascii="Avenir Next" w:hAnsi="Avenir Next" w:cstheme="majorHAnsi"/>
          <w:sz w:val="18"/>
          <w:szCs w:val="22"/>
          <w:lang w:val="en-GB"/>
        </w:rPr>
        <w:t>fabric</w:t>
      </w:r>
      <w:r w:rsidRPr="00A116AF">
        <w:rPr>
          <w:rFonts w:ascii="Avenir Next" w:hAnsi="Avenir Next" w:cstheme="majorHAnsi"/>
          <w:sz w:val="18"/>
          <w:szCs w:val="22"/>
          <w:lang w:val="en-GB"/>
        </w:rPr>
        <w:t xml:space="preserve"> strap with protective rubber lining</w:t>
      </w:r>
    </w:p>
    <w:p w14:paraId="4F355D5F" w14:textId="2337C6C3" w:rsidR="008C5ACD" w:rsidRPr="00A116AF" w:rsidRDefault="008C5ACD" w:rsidP="008C5ACD">
      <w:pPr>
        <w:spacing w:after="20" w:line="276" w:lineRule="auto"/>
        <w:rPr>
          <w:rFonts w:ascii="Avenir Next" w:hAnsi="Avenir Next" w:cstheme="majorHAnsi"/>
          <w:sz w:val="18"/>
          <w:szCs w:val="22"/>
          <w:lang w:val="en-GB"/>
        </w:rPr>
      </w:pPr>
      <w:r w:rsidRPr="00A116AF">
        <w:rPr>
          <w:rFonts w:ascii="Avenir Next" w:hAnsi="Avenir Next" w:cstheme="majorHAnsi"/>
          <w:sz w:val="18"/>
          <w:szCs w:val="22"/>
          <w:lang w:val="en-GB"/>
        </w:rPr>
        <w:t>2</w:t>
      </w:r>
      <w:r w:rsidRPr="00A116AF">
        <w:rPr>
          <w:rFonts w:ascii="Avenir Next" w:hAnsi="Avenir Next" w:cstheme="majorHAnsi"/>
          <w:sz w:val="18"/>
          <w:szCs w:val="22"/>
          <w:vertAlign w:val="superscript"/>
          <w:lang w:val="en-GB"/>
        </w:rPr>
        <w:t>nd</w:t>
      </w:r>
      <w:r w:rsidRPr="00A116AF">
        <w:rPr>
          <w:rFonts w:ascii="Avenir Next" w:hAnsi="Avenir Next" w:cstheme="majorHAnsi"/>
          <w:sz w:val="18"/>
          <w:szCs w:val="22"/>
          <w:lang w:val="en-GB"/>
        </w:rPr>
        <w:t xml:space="preserve"> strap included: Khaki matrix calfskin leather strap with protective rubber lining </w:t>
      </w:r>
    </w:p>
    <w:p w14:paraId="14988B51" w14:textId="2B245F49" w:rsidR="00C81996" w:rsidRPr="00A116AF" w:rsidRDefault="008C5ACD" w:rsidP="00C81996">
      <w:pPr>
        <w:spacing w:after="20" w:line="276" w:lineRule="auto"/>
        <w:rPr>
          <w:rFonts w:ascii="Avenir Next" w:hAnsi="Avenir Next" w:cstheme="majorHAnsi"/>
          <w:sz w:val="18"/>
          <w:szCs w:val="22"/>
          <w:lang w:val="en-GB"/>
        </w:rPr>
      </w:pPr>
      <w:r w:rsidRPr="00A116AF">
        <w:rPr>
          <w:rFonts w:ascii="Avenir Next" w:hAnsi="Avenir Next" w:cstheme="majorHAnsi"/>
          <w:sz w:val="18"/>
          <w:szCs w:val="22"/>
          <w:lang w:val="en-GB"/>
        </w:rPr>
        <w:t xml:space="preserve">Titanium pin buckle </w:t>
      </w:r>
    </w:p>
    <w:p w14:paraId="52966ED7" w14:textId="77777777" w:rsidR="00AD21F5" w:rsidRPr="00A116AF" w:rsidRDefault="00AD21F5" w:rsidP="008C5ACD">
      <w:pPr>
        <w:pStyle w:val="A"/>
        <w:tabs>
          <w:tab w:val="left" w:pos="8564"/>
        </w:tabs>
        <w:spacing w:line="276" w:lineRule="auto"/>
        <w:ind w:right="-8"/>
        <w:jc w:val="both"/>
        <w:rPr>
          <w:rFonts w:ascii="Avenir Next" w:hAnsi="Avenir Next" w:cstheme="majorHAnsi"/>
          <w:noProof/>
          <w:sz w:val="18"/>
          <w:lang w:val="en-GB"/>
        </w:rPr>
      </w:pPr>
    </w:p>
    <w:p w14:paraId="2670E92E" w14:textId="77777777" w:rsidR="00AD21F5" w:rsidRPr="00A116AF" w:rsidRDefault="00AD21F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venir Next" w:eastAsia="Arial Unicode MS" w:hAnsi="Avenir Next" w:cstheme="majorHAnsi"/>
          <w:b/>
          <w:szCs w:val="20"/>
          <w:u w:color="000000"/>
          <w:bdr w:val="none" w:sz="0" w:space="0" w:color="auto"/>
          <w:lang w:val="en-US" w:eastAsia="zh-CN"/>
        </w:rPr>
      </w:pPr>
      <w:r w:rsidRPr="00A116AF">
        <w:rPr>
          <w:rFonts w:ascii="Avenir Next" w:hAnsi="Avenir Next" w:cstheme="majorHAnsi"/>
          <w:b/>
          <w:szCs w:val="20"/>
        </w:rPr>
        <w:br w:type="page"/>
      </w:r>
    </w:p>
    <w:p w14:paraId="5C3650D4" w14:textId="5697AEF5" w:rsidR="008C5ACD" w:rsidRPr="00A116AF" w:rsidRDefault="00AD21F5" w:rsidP="008C5ACD">
      <w:pPr>
        <w:pStyle w:val="A"/>
        <w:tabs>
          <w:tab w:val="left" w:pos="8564"/>
        </w:tabs>
        <w:spacing w:line="276" w:lineRule="auto"/>
        <w:ind w:right="-8"/>
        <w:jc w:val="both"/>
        <w:rPr>
          <w:rFonts w:ascii="Avenir Next" w:hAnsi="Avenir Next" w:cstheme="majorHAnsi"/>
          <w:b/>
          <w:color w:val="auto"/>
          <w:szCs w:val="20"/>
        </w:rPr>
      </w:pPr>
      <w:r w:rsidRPr="00A116AF">
        <w:rPr>
          <w:rFonts w:ascii="Avenir Next" w:hAnsi="Avenir Next" w:cs="Arial"/>
          <w:noProof/>
          <w:sz w:val="10"/>
          <w:szCs w:val="10"/>
        </w:rPr>
        <w:lastRenderedPageBreak/>
        <w:drawing>
          <wp:anchor distT="0" distB="0" distL="114300" distR="114300" simplePos="0" relativeHeight="251665408" behindDoc="0" locked="0" layoutInCell="1" allowOverlap="1" wp14:anchorId="46C65311" wp14:editId="06A98664">
            <wp:simplePos x="0" y="0"/>
            <wp:positionH relativeFrom="column">
              <wp:posOffset>3791845</wp:posOffset>
            </wp:positionH>
            <wp:positionV relativeFrom="paragraph">
              <wp:posOffset>26165</wp:posOffset>
            </wp:positionV>
            <wp:extent cx="2286635" cy="3265170"/>
            <wp:effectExtent l="0" t="0" r="0" b="0"/>
            <wp:wrapNone/>
            <wp:docPr id="2" name="Picture 9"/>
            <wp:cNvGraphicFramePr/>
            <a:graphic xmlns:a="http://schemas.openxmlformats.org/drawingml/2006/main">
              <a:graphicData uri="http://schemas.openxmlformats.org/drawingml/2006/picture">
                <pic:pic xmlns:pic="http://schemas.openxmlformats.org/drawingml/2006/picture">
                  <pic:nvPicPr>
                    <pic:cNvPr id="9" name="Picture 9" descr="\\WJEZEN-SCHLOE\Departement_MarCom_Dossiers\_Communication 2019\PR\BASELWORLD 2019\PRESS KITS\PILOT TYPE 20 - KAKI DUO\IMAGES\29.2430.4069.63.C813.png"/>
                    <pic:cNvPicPr/>
                  </pic:nvPicPr>
                  <pic:blipFill>
                    <a:blip r:embed="rId10"/>
                    <a:stretch>
                      <a:fillRect/>
                    </a:stretch>
                  </pic:blipFill>
                  <pic:spPr bwMode="auto">
                    <a:xfrm>
                      <a:off x="0" y="0"/>
                      <a:ext cx="2286635" cy="326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ACD" w:rsidRPr="00A116AF">
        <w:rPr>
          <w:rFonts w:ascii="Avenir Next" w:hAnsi="Avenir Next" w:cstheme="majorHAnsi"/>
          <w:b/>
          <w:color w:val="auto"/>
          <w:szCs w:val="20"/>
        </w:rPr>
        <w:t xml:space="preserve">PILOT TYPE 20 EXTRA SPECIAL </w:t>
      </w:r>
      <w:r w:rsidR="00301B6D" w:rsidRPr="00A116AF">
        <w:rPr>
          <w:rFonts w:ascii="Avenir Next" w:hAnsi="Avenir Next" w:cstheme="majorHAnsi"/>
          <w:b/>
          <w:color w:val="auto"/>
          <w:szCs w:val="20"/>
        </w:rPr>
        <w:t>ADVENTURE</w:t>
      </w:r>
    </w:p>
    <w:p w14:paraId="2AC7C33D" w14:textId="3B3C7B3E" w:rsidR="008C5ACD" w:rsidRPr="00A116AF" w:rsidRDefault="008C5ACD" w:rsidP="008C5ACD">
      <w:pPr>
        <w:spacing w:afterLines="20" w:after="48" w:line="276" w:lineRule="auto"/>
        <w:rPr>
          <w:rFonts w:ascii="Avenir Next" w:hAnsi="Avenir Next" w:cs="Arial"/>
          <w:sz w:val="10"/>
          <w:szCs w:val="10"/>
          <w:lang w:val="en-US"/>
        </w:rPr>
      </w:pPr>
    </w:p>
    <w:p w14:paraId="4C99B60E" w14:textId="2A88D21B" w:rsidR="008C5ACD" w:rsidRPr="00A116AF" w:rsidRDefault="008C5ACD" w:rsidP="008C5ACD">
      <w:pPr>
        <w:spacing w:afterLines="20" w:after="48" w:line="276" w:lineRule="auto"/>
        <w:rPr>
          <w:rFonts w:ascii="Avenir Next" w:hAnsi="Avenir Next" w:cs="Arial"/>
          <w:sz w:val="18"/>
          <w:szCs w:val="20"/>
          <w:lang w:val="en-US"/>
        </w:rPr>
      </w:pPr>
      <w:r w:rsidRPr="00A116AF">
        <w:rPr>
          <w:rFonts w:ascii="Avenir Next" w:hAnsi="Avenir Next" w:cs="Arial"/>
          <w:sz w:val="18"/>
          <w:szCs w:val="20"/>
          <w:lang w:val="en-US"/>
        </w:rPr>
        <w:t>Reference: 29.2430.679.63.</w:t>
      </w:r>
      <w:r w:rsidR="00F70E0E" w:rsidRPr="00A116AF">
        <w:rPr>
          <w:rFonts w:ascii="Avenir Next" w:hAnsi="Avenir Next" w:cs="Arial"/>
          <w:sz w:val="18"/>
          <w:szCs w:val="20"/>
          <w:lang w:val="en-US"/>
        </w:rPr>
        <w:t>I001</w:t>
      </w:r>
    </w:p>
    <w:p w14:paraId="3FEA0815" w14:textId="4D035773" w:rsidR="008C5ACD" w:rsidRPr="00A116AF" w:rsidRDefault="008C5ACD" w:rsidP="008C5ACD">
      <w:pPr>
        <w:spacing w:afterLines="20" w:after="48" w:line="276" w:lineRule="auto"/>
        <w:rPr>
          <w:rFonts w:ascii="Avenir Next" w:hAnsi="Avenir Next" w:cs="Arial"/>
          <w:sz w:val="10"/>
          <w:szCs w:val="10"/>
          <w:lang w:val="en-US"/>
        </w:rPr>
      </w:pPr>
    </w:p>
    <w:p w14:paraId="1044F508" w14:textId="77777777" w:rsidR="008C5ACD" w:rsidRPr="00A116AF" w:rsidRDefault="008C5ACD" w:rsidP="008C5ACD">
      <w:pPr>
        <w:spacing w:line="276" w:lineRule="auto"/>
        <w:jc w:val="both"/>
        <w:rPr>
          <w:rFonts w:ascii="Avenir Next" w:hAnsi="Avenir Next" w:cstheme="majorHAnsi"/>
          <w:b/>
          <w:sz w:val="18"/>
          <w:szCs w:val="20"/>
          <w:lang w:val="en-US"/>
        </w:rPr>
      </w:pPr>
      <w:r w:rsidRPr="00A116AF">
        <w:rPr>
          <w:rFonts w:ascii="Avenir Next" w:hAnsi="Avenir Next" w:cstheme="majorHAnsi"/>
          <w:b/>
          <w:sz w:val="18"/>
          <w:szCs w:val="20"/>
          <w:lang w:val="en-US"/>
        </w:rPr>
        <w:t>TECHNICAL DETAILS</w:t>
      </w:r>
    </w:p>
    <w:p w14:paraId="407900DC" w14:textId="77777777" w:rsidR="008C5ACD" w:rsidRPr="00A116AF" w:rsidRDefault="008C5ACD" w:rsidP="008C5ACD">
      <w:pPr>
        <w:spacing w:afterLines="20" w:after="48" w:line="276" w:lineRule="auto"/>
        <w:rPr>
          <w:rFonts w:ascii="Avenir Next" w:hAnsi="Avenir Next" w:cs="Arial"/>
          <w:b/>
          <w:sz w:val="10"/>
          <w:szCs w:val="10"/>
          <w:lang w:val="en-US"/>
        </w:rPr>
      </w:pPr>
    </w:p>
    <w:p w14:paraId="7D22C04D" w14:textId="77777777" w:rsidR="008C5ACD" w:rsidRPr="00A116AF" w:rsidRDefault="008C5ACD" w:rsidP="008C5ACD">
      <w:pPr>
        <w:spacing w:afterLines="20" w:after="48" w:line="276" w:lineRule="auto"/>
        <w:rPr>
          <w:rFonts w:ascii="Avenir Next" w:hAnsi="Avenir Next" w:cs="Arial"/>
          <w:b/>
          <w:sz w:val="18"/>
          <w:szCs w:val="20"/>
          <w:lang w:val="en-US"/>
        </w:rPr>
      </w:pPr>
      <w:r w:rsidRPr="00A116AF">
        <w:rPr>
          <w:rFonts w:ascii="Avenir Next" w:hAnsi="Avenir Next" w:cs="Arial"/>
          <w:b/>
          <w:sz w:val="18"/>
          <w:szCs w:val="20"/>
          <w:lang w:val="en-US"/>
        </w:rPr>
        <w:t xml:space="preserve">KEY POINTS </w:t>
      </w:r>
    </w:p>
    <w:p w14:paraId="393835A5" w14:textId="77777777" w:rsidR="008C5ACD" w:rsidRPr="00A116AF" w:rsidRDefault="008C5ACD" w:rsidP="008C5ACD">
      <w:pPr>
        <w:pStyle w:val="A"/>
        <w:tabs>
          <w:tab w:val="left" w:pos="8564"/>
        </w:tabs>
        <w:spacing w:afterLines="20" w:after="48" w:line="276" w:lineRule="auto"/>
        <w:ind w:right="-8"/>
        <w:jc w:val="both"/>
        <w:rPr>
          <w:rFonts w:ascii="Avenir Next" w:hAnsi="Avenir Next" w:cstheme="majorHAnsi"/>
          <w:color w:val="auto"/>
          <w:sz w:val="18"/>
          <w:lang w:val="en-GB"/>
        </w:rPr>
      </w:pPr>
      <w:r w:rsidRPr="00A116AF">
        <w:rPr>
          <w:rFonts w:ascii="Avenir Next" w:hAnsi="Avenir Next" w:cstheme="majorHAnsi"/>
          <w:color w:val="auto"/>
          <w:sz w:val="18"/>
          <w:lang w:val="en-GB"/>
        </w:rPr>
        <w:t>45 mm Bronze Case</w:t>
      </w:r>
    </w:p>
    <w:p w14:paraId="3C6ED588" w14:textId="77777777" w:rsidR="008C5ACD" w:rsidRPr="00A116AF" w:rsidRDefault="008C5ACD" w:rsidP="008C5ACD">
      <w:pPr>
        <w:pStyle w:val="A"/>
        <w:tabs>
          <w:tab w:val="left" w:pos="8564"/>
        </w:tabs>
        <w:spacing w:afterLines="20" w:after="48" w:line="276" w:lineRule="auto"/>
        <w:ind w:right="-8"/>
        <w:jc w:val="both"/>
        <w:rPr>
          <w:rFonts w:ascii="Avenir Next" w:hAnsi="Avenir Next" w:cstheme="majorHAnsi"/>
          <w:color w:val="auto"/>
          <w:sz w:val="18"/>
          <w:lang w:val="en-GB"/>
        </w:rPr>
      </w:pPr>
      <w:r w:rsidRPr="00A116AF">
        <w:rPr>
          <w:rFonts w:ascii="Avenir Next" w:hAnsi="Avenir Next" w:cstheme="majorHAnsi"/>
          <w:color w:val="auto"/>
          <w:sz w:val="18"/>
          <w:lang w:val="en-GB"/>
        </w:rPr>
        <w:t>Automatic Elite movement</w:t>
      </w:r>
    </w:p>
    <w:p w14:paraId="03028D0A" w14:textId="77777777" w:rsidR="008C5ACD" w:rsidRPr="00A116AF" w:rsidRDefault="008C5ACD" w:rsidP="008C5ACD">
      <w:pPr>
        <w:pStyle w:val="A"/>
        <w:tabs>
          <w:tab w:val="left" w:pos="8564"/>
        </w:tabs>
        <w:spacing w:after="20" w:line="276" w:lineRule="auto"/>
        <w:ind w:right="-8"/>
        <w:jc w:val="both"/>
        <w:rPr>
          <w:rFonts w:ascii="Avenir Next" w:hAnsi="Avenir Next" w:cstheme="majorHAnsi"/>
          <w:color w:val="auto"/>
          <w:sz w:val="18"/>
          <w:lang w:val="en-GB"/>
        </w:rPr>
      </w:pPr>
      <w:r w:rsidRPr="00A116AF">
        <w:rPr>
          <w:rFonts w:ascii="Avenir Next" w:hAnsi="Avenir Next" w:cstheme="majorHAnsi"/>
          <w:color w:val="auto"/>
          <w:sz w:val="18"/>
          <w:lang w:val="en-GB"/>
        </w:rPr>
        <w:t>Military inspired model with khaki green dial and camo strap</w:t>
      </w:r>
    </w:p>
    <w:p w14:paraId="13E968D1" w14:textId="77777777" w:rsidR="008C5ACD" w:rsidRPr="00A116AF" w:rsidRDefault="008C5ACD" w:rsidP="008C5ACD">
      <w:pPr>
        <w:pStyle w:val="A"/>
        <w:tabs>
          <w:tab w:val="left" w:pos="8564"/>
        </w:tabs>
        <w:spacing w:afterLines="20" w:after="48" w:line="276" w:lineRule="auto"/>
        <w:ind w:right="-8"/>
        <w:jc w:val="both"/>
        <w:rPr>
          <w:rFonts w:ascii="Avenir Next" w:hAnsi="Avenir Next" w:cstheme="majorHAnsi"/>
          <w:color w:val="auto"/>
          <w:sz w:val="18"/>
          <w:lang w:val="en-GB"/>
        </w:rPr>
      </w:pPr>
      <w:r w:rsidRPr="00A116AF">
        <w:rPr>
          <w:rFonts w:ascii="Avenir Next" w:hAnsi="Avenir Next" w:cstheme="majorHAnsi"/>
          <w:color w:val="auto"/>
          <w:sz w:val="18"/>
          <w:lang w:val="en-GB"/>
        </w:rPr>
        <w:t xml:space="preserve">Arabic numerals entirely made of </w:t>
      </w:r>
      <w:proofErr w:type="spellStart"/>
      <w:r w:rsidRPr="00A116AF">
        <w:rPr>
          <w:rFonts w:ascii="Avenir Next" w:hAnsi="Avenir Next" w:cstheme="majorHAnsi"/>
          <w:sz w:val="18"/>
          <w:lang w:val="en-GB"/>
        </w:rPr>
        <w:t>SuperLumiNova</w:t>
      </w:r>
      <w:proofErr w:type="spellEnd"/>
      <w:r w:rsidRPr="00A116AF">
        <w:rPr>
          <w:rFonts w:ascii="Avenir Next" w:hAnsi="Avenir Next" w:cstheme="majorHAnsi"/>
          <w:sz w:val="18"/>
          <w:vertAlign w:val="superscript"/>
          <w:lang w:val="en-GB"/>
        </w:rPr>
        <w:t>®</w:t>
      </w:r>
    </w:p>
    <w:p w14:paraId="7C66C588" w14:textId="77777777" w:rsidR="008C5ACD" w:rsidRPr="00A116AF" w:rsidRDefault="008C5ACD" w:rsidP="008C5ACD">
      <w:pPr>
        <w:spacing w:afterLines="20" w:after="48" w:line="276" w:lineRule="auto"/>
        <w:rPr>
          <w:rFonts w:ascii="Avenir Next" w:hAnsi="Avenir Next" w:cs="Arial"/>
          <w:sz w:val="10"/>
          <w:szCs w:val="10"/>
          <w:lang w:val="en-GB"/>
        </w:rPr>
      </w:pPr>
    </w:p>
    <w:p w14:paraId="0DB4FEAD" w14:textId="77777777" w:rsidR="008C5ACD" w:rsidRPr="00A116AF" w:rsidRDefault="008C5ACD" w:rsidP="008C5ACD">
      <w:pPr>
        <w:spacing w:afterLines="20" w:after="48" w:line="276" w:lineRule="auto"/>
        <w:rPr>
          <w:rFonts w:ascii="Avenir Next" w:hAnsi="Avenir Next" w:cs="Arial"/>
          <w:b/>
          <w:sz w:val="18"/>
          <w:szCs w:val="20"/>
          <w:lang w:val="en-US"/>
        </w:rPr>
      </w:pPr>
      <w:r w:rsidRPr="00A116AF">
        <w:rPr>
          <w:rFonts w:ascii="Avenir Next" w:hAnsi="Avenir Next" w:cs="Arial"/>
          <w:b/>
          <w:sz w:val="18"/>
          <w:szCs w:val="20"/>
          <w:lang w:val="en-US"/>
        </w:rPr>
        <w:t>MOVEMENT</w:t>
      </w:r>
    </w:p>
    <w:p w14:paraId="739AE785" w14:textId="77777777" w:rsidR="008C5ACD" w:rsidRPr="00A116AF" w:rsidRDefault="008C5ACD" w:rsidP="008C5ACD">
      <w:pPr>
        <w:spacing w:afterLines="20" w:after="48" w:line="276" w:lineRule="auto"/>
        <w:rPr>
          <w:rFonts w:ascii="Avenir Next" w:hAnsi="Avenir Next" w:cs="Arial"/>
          <w:sz w:val="18"/>
          <w:szCs w:val="20"/>
          <w:lang w:val="en-US"/>
        </w:rPr>
      </w:pPr>
      <w:r w:rsidRPr="00A116AF">
        <w:rPr>
          <w:rFonts w:ascii="Avenir Next" w:hAnsi="Avenir Next" w:cs="Arial"/>
          <w:sz w:val="18"/>
          <w:szCs w:val="20"/>
          <w:lang w:val="en-US"/>
        </w:rPr>
        <w:t>Elite 679, Automatic</w:t>
      </w:r>
    </w:p>
    <w:p w14:paraId="18B0CDC2" w14:textId="77777777" w:rsidR="008C5ACD" w:rsidRPr="00A116AF" w:rsidRDefault="008C5ACD" w:rsidP="008C5ACD">
      <w:pPr>
        <w:spacing w:afterLines="20" w:after="48" w:line="276" w:lineRule="auto"/>
        <w:rPr>
          <w:rFonts w:ascii="Avenir Next" w:hAnsi="Avenir Next" w:cs="Arial"/>
          <w:sz w:val="18"/>
          <w:szCs w:val="20"/>
          <w:lang w:val="en-US"/>
        </w:rPr>
      </w:pPr>
      <w:proofErr w:type="spellStart"/>
      <w:r w:rsidRPr="00A116AF">
        <w:rPr>
          <w:rFonts w:ascii="Avenir Next" w:hAnsi="Avenir Next" w:cs="Arial"/>
          <w:sz w:val="18"/>
          <w:szCs w:val="20"/>
          <w:lang w:val="en-US"/>
        </w:rPr>
        <w:t>Calibre</w:t>
      </w:r>
      <w:proofErr w:type="spellEnd"/>
      <w:r w:rsidRPr="00A116AF">
        <w:rPr>
          <w:rFonts w:ascii="Avenir Next" w:hAnsi="Avenir Next" w:cs="Arial"/>
          <w:sz w:val="18"/>
          <w:szCs w:val="20"/>
          <w:lang w:val="en-US"/>
        </w:rPr>
        <w:t>: 11 ½``` (Diameter: 25.60mm)</w:t>
      </w:r>
    </w:p>
    <w:p w14:paraId="51D24971" w14:textId="77777777" w:rsidR="008C5ACD" w:rsidRPr="00A116AF" w:rsidRDefault="008C5ACD" w:rsidP="008C5ACD">
      <w:pPr>
        <w:spacing w:afterLines="20" w:after="48" w:line="276" w:lineRule="auto"/>
        <w:rPr>
          <w:rFonts w:ascii="Avenir Next" w:hAnsi="Avenir Next" w:cs="Arial"/>
          <w:sz w:val="18"/>
          <w:szCs w:val="20"/>
          <w:lang w:val="en-US"/>
        </w:rPr>
      </w:pPr>
      <w:r w:rsidRPr="00A116AF">
        <w:rPr>
          <w:rFonts w:ascii="Avenir Next" w:hAnsi="Avenir Next" w:cs="Arial"/>
          <w:sz w:val="18"/>
          <w:szCs w:val="20"/>
          <w:lang w:val="en-US"/>
        </w:rPr>
        <w:t>Movement thickness: 3.85mm</w:t>
      </w:r>
    </w:p>
    <w:p w14:paraId="0B585636" w14:textId="77777777" w:rsidR="008C5ACD" w:rsidRPr="00A116AF" w:rsidRDefault="008C5ACD" w:rsidP="008C5ACD">
      <w:pPr>
        <w:spacing w:afterLines="20" w:after="48" w:line="276" w:lineRule="auto"/>
        <w:rPr>
          <w:rFonts w:ascii="Avenir Next" w:hAnsi="Avenir Next" w:cs="Arial"/>
          <w:sz w:val="18"/>
          <w:szCs w:val="20"/>
          <w:lang w:val="en-US"/>
        </w:rPr>
      </w:pPr>
      <w:r w:rsidRPr="00A116AF">
        <w:rPr>
          <w:rFonts w:ascii="Avenir Next" w:hAnsi="Avenir Next" w:cs="Arial"/>
          <w:sz w:val="18"/>
          <w:szCs w:val="20"/>
          <w:lang w:val="en-US"/>
        </w:rPr>
        <w:t>Components: 126</w:t>
      </w:r>
    </w:p>
    <w:p w14:paraId="56F00725" w14:textId="2C4F86C1" w:rsidR="008C5ACD" w:rsidRPr="00A116AF" w:rsidRDefault="00E85BE0" w:rsidP="008C5ACD">
      <w:pPr>
        <w:spacing w:afterLines="20" w:after="48" w:line="276" w:lineRule="auto"/>
        <w:rPr>
          <w:rFonts w:ascii="Avenir Next" w:hAnsi="Avenir Next" w:cs="Arial"/>
          <w:sz w:val="18"/>
          <w:szCs w:val="20"/>
          <w:lang w:val="en-US"/>
        </w:rPr>
      </w:pPr>
      <w:r w:rsidRPr="00A116AF">
        <w:rPr>
          <w:noProof/>
        </w:rPr>
        <w:drawing>
          <wp:anchor distT="0" distB="0" distL="114300" distR="114300" simplePos="0" relativeHeight="251666432" behindDoc="1" locked="0" layoutInCell="1" allowOverlap="1" wp14:anchorId="5C35814F" wp14:editId="62277211">
            <wp:simplePos x="0" y="0"/>
            <wp:positionH relativeFrom="column">
              <wp:posOffset>3627877</wp:posOffset>
            </wp:positionH>
            <wp:positionV relativeFrom="paragraph">
              <wp:posOffset>12043</wp:posOffset>
            </wp:positionV>
            <wp:extent cx="2522855" cy="3602355"/>
            <wp:effectExtent l="0" t="0" r="0" b="0"/>
            <wp:wrapTight wrapText="bothSides">
              <wp:wrapPolygon edited="0">
                <wp:start x="9623" y="1371"/>
                <wp:lineTo x="7829" y="1599"/>
                <wp:lineTo x="7013" y="2170"/>
                <wp:lineTo x="7013" y="3427"/>
                <wp:lineTo x="6361" y="4569"/>
                <wp:lineTo x="6035" y="5254"/>
                <wp:lineTo x="4893" y="7082"/>
                <wp:lineTo x="4078" y="7767"/>
                <wp:lineTo x="3588" y="8910"/>
                <wp:lineTo x="3588" y="11194"/>
                <wp:lineTo x="4404" y="12565"/>
                <wp:lineTo x="6035" y="14392"/>
                <wp:lineTo x="6035" y="14964"/>
                <wp:lineTo x="7176" y="18048"/>
                <wp:lineTo x="6524" y="19875"/>
                <wp:lineTo x="6850" y="20675"/>
                <wp:lineTo x="14679" y="20675"/>
                <wp:lineTo x="15005" y="19875"/>
                <wp:lineTo x="15005" y="16220"/>
                <wp:lineTo x="15658" y="14849"/>
                <wp:lineTo x="15821" y="14392"/>
                <wp:lineTo x="17126" y="12565"/>
                <wp:lineTo x="19898" y="10737"/>
                <wp:lineTo x="19572" y="8910"/>
                <wp:lineTo x="16799" y="7082"/>
                <wp:lineTo x="14679" y="3427"/>
                <wp:lineTo x="14842" y="2399"/>
                <wp:lineTo x="13864" y="1599"/>
                <wp:lineTo x="12559" y="1371"/>
                <wp:lineTo x="9623" y="1371"/>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2855" cy="3602355"/>
                    </a:xfrm>
                    <a:prstGeom prst="rect">
                      <a:avLst/>
                    </a:prstGeom>
                    <a:noFill/>
                    <a:ln>
                      <a:noFill/>
                    </a:ln>
                  </pic:spPr>
                </pic:pic>
              </a:graphicData>
            </a:graphic>
          </wp:anchor>
        </w:drawing>
      </w:r>
      <w:r w:rsidR="008C5ACD" w:rsidRPr="00A116AF">
        <w:rPr>
          <w:rFonts w:ascii="Avenir Next" w:hAnsi="Avenir Next" w:cs="Arial"/>
          <w:sz w:val="18"/>
          <w:szCs w:val="20"/>
          <w:lang w:val="en-US"/>
        </w:rPr>
        <w:t>Jewels: 27</w:t>
      </w:r>
    </w:p>
    <w:p w14:paraId="514EF2C1" w14:textId="77777777" w:rsidR="008C5ACD" w:rsidRPr="00A116AF" w:rsidRDefault="008C5ACD" w:rsidP="008C5ACD">
      <w:pPr>
        <w:spacing w:afterLines="20" w:after="48" w:line="276" w:lineRule="auto"/>
        <w:rPr>
          <w:rFonts w:ascii="Avenir Next" w:hAnsi="Avenir Next" w:cs="Arial"/>
          <w:sz w:val="18"/>
          <w:szCs w:val="20"/>
          <w:lang w:val="en-US"/>
        </w:rPr>
      </w:pPr>
      <w:r w:rsidRPr="00A116AF">
        <w:rPr>
          <w:rFonts w:ascii="Avenir Next" w:hAnsi="Avenir Next" w:cs="Arial"/>
          <w:sz w:val="18"/>
          <w:szCs w:val="20"/>
          <w:lang w:val="en-US"/>
        </w:rPr>
        <w:t xml:space="preserve">Frequency: 28,800 </w:t>
      </w:r>
      <w:proofErr w:type="spellStart"/>
      <w:r w:rsidRPr="00A116AF">
        <w:rPr>
          <w:rFonts w:ascii="Avenir Next" w:hAnsi="Avenir Next" w:cs="Arial"/>
          <w:sz w:val="18"/>
          <w:szCs w:val="20"/>
          <w:lang w:val="en-US"/>
        </w:rPr>
        <w:t>VpH</w:t>
      </w:r>
      <w:proofErr w:type="spellEnd"/>
      <w:r w:rsidRPr="00A116AF">
        <w:rPr>
          <w:rFonts w:ascii="Avenir Next" w:hAnsi="Avenir Next" w:cs="Arial"/>
          <w:sz w:val="18"/>
          <w:szCs w:val="20"/>
          <w:lang w:val="en-US"/>
        </w:rPr>
        <w:t xml:space="preserve"> (4Hz)</w:t>
      </w:r>
    </w:p>
    <w:p w14:paraId="5CC3A78F" w14:textId="77777777" w:rsidR="008C5ACD" w:rsidRPr="00A116AF" w:rsidRDefault="008C5ACD" w:rsidP="008C5ACD">
      <w:pPr>
        <w:spacing w:afterLines="20" w:after="48" w:line="276" w:lineRule="auto"/>
        <w:rPr>
          <w:rFonts w:ascii="Avenir Next" w:hAnsi="Avenir Next" w:cs="Arial"/>
          <w:sz w:val="18"/>
          <w:szCs w:val="20"/>
          <w:lang w:val="en-US"/>
        </w:rPr>
      </w:pPr>
      <w:r w:rsidRPr="00A116AF">
        <w:rPr>
          <w:rFonts w:ascii="Avenir Next" w:hAnsi="Avenir Next" w:cs="Arial"/>
          <w:sz w:val="18"/>
          <w:szCs w:val="20"/>
          <w:lang w:val="en-US"/>
        </w:rPr>
        <w:t>Power-reserve: min. 50 hours</w:t>
      </w:r>
    </w:p>
    <w:p w14:paraId="590003CC" w14:textId="610A2358" w:rsidR="008C5ACD" w:rsidRPr="00A116AF" w:rsidRDefault="008C5ACD" w:rsidP="008C5ACD">
      <w:pPr>
        <w:spacing w:afterLines="20" w:after="48" w:line="276" w:lineRule="auto"/>
        <w:rPr>
          <w:rFonts w:ascii="Avenir Next" w:hAnsi="Avenir Next" w:cs="Arial"/>
          <w:sz w:val="18"/>
          <w:szCs w:val="20"/>
          <w:lang w:val="en-US"/>
        </w:rPr>
      </w:pPr>
      <w:r w:rsidRPr="00A116AF">
        <w:rPr>
          <w:rFonts w:ascii="Avenir Next" w:hAnsi="Avenir Next" w:cs="Arial"/>
          <w:sz w:val="18"/>
          <w:szCs w:val="20"/>
          <w:lang w:val="en-US"/>
        </w:rPr>
        <w:t>Finishing: Oscillating weight with “</w:t>
      </w:r>
      <w:proofErr w:type="spellStart"/>
      <w:r w:rsidRPr="00A116AF">
        <w:rPr>
          <w:rFonts w:ascii="Avenir Next" w:hAnsi="Avenir Next" w:cs="Arial"/>
          <w:sz w:val="18"/>
          <w:szCs w:val="20"/>
          <w:lang w:val="en-US"/>
        </w:rPr>
        <w:t>Côtes</w:t>
      </w:r>
      <w:proofErr w:type="spellEnd"/>
      <w:r w:rsidRPr="00A116AF">
        <w:rPr>
          <w:rFonts w:ascii="Avenir Next" w:hAnsi="Avenir Next" w:cs="Arial"/>
          <w:sz w:val="18"/>
          <w:szCs w:val="20"/>
          <w:lang w:val="en-US"/>
        </w:rPr>
        <w:t xml:space="preserve"> de Genève” motif </w:t>
      </w:r>
    </w:p>
    <w:p w14:paraId="709E83B2" w14:textId="77777777" w:rsidR="008C5ACD" w:rsidRPr="00A116AF" w:rsidRDefault="008C5ACD" w:rsidP="008C5ACD">
      <w:pPr>
        <w:spacing w:afterLines="20" w:after="48" w:line="276" w:lineRule="auto"/>
        <w:rPr>
          <w:rFonts w:ascii="Avenir Next" w:hAnsi="Avenir Next" w:cs="Arial"/>
          <w:sz w:val="10"/>
          <w:szCs w:val="10"/>
          <w:lang w:val="en-US"/>
        </w:rPr>
      </w:pPr>
    </w:p>
    <w:p w14:paraId="0C2F34A9" w14:textId="77777777" w:rsidR="008C5ACD" w:rsidRPr="00A116AF" w:rsidRDefault="008C5ACD" w:rsidP="008C5ACD">
      <w:pPr>
        <w:spacing w:afterLines="20" w:after="48" w:line="276" w:lineRule="auto"/>
        <w:rPr>
          <w:rFonts w:ascii="Avenir Next" w:hAnsi="Avenir Next" w:cs="Arial"/>
          <w:b/>
          <w:sz w:val="18"/>
          <w:szCs w:val="20"/>
          <w:lang w:val="en-US"/>
        </w:rPr>
      </w:pPr>
      <w:r w:rsidRPr="00A116AF">
        <w:rPr>
          <w:rFonts w:ascii="Avenir Next" w:hAnsi="Avenir Next" w:cs="Arial"/>
          <w:b/>
          <w:sz w:val="18"/>
          <w:szCs w:val="20"/>
          <w:lang w:val="en-US"/>
        </w:rPr>
        <w:t>FUNCTIONS</w:t>
      </w:r>
    </w:p>
    <w:p w14:paraId="0A03E794" w14:textId="72B53217" w:rsidR="008C5ACD" w:rsidRPr="00A116AF" w:rsidRDefault="008C5ACD" w:rsidP="008C5ACD">
      <w:pPr>
        <w:spacing w:afterLines="20" w:after="48" w:line="276" w:lineRule="auto"/>
        <w:rPr>
          <w:rFonts w:ascii="Avenir Next" w:hAnsi="Avenir Next" w:cs="Arial"/>
          <w:sz w:val="18"/>
          <w:szCs w:val="20"/>
        </w:rPr>
      </w:pPr>
      <w:r w:rsidRPr="00A116AF">
        <w:rPr>
          <w:rFonts w:ascii="Avenir Next" w:hAnsi="Avenir Next" w:cs="Arial"/>
          <w:sz w:val="18"/>
          <w:szCs w:val="20"/>
          <w:lang w:val="en-US"/>
        </w:rPr>
        <w:t xml:space="preserve">Hours and minutes in the </w:t>
      </w:r>
      <w:proofErr w:type="spellStart"/>
      <w:r w:rsidRPr="00A116AF">
        <w:rPr>
          <w:rFonts w:ascii="Avenir Next" w:hAnsi="Avenir Next" w:cs="Arial"/>
          <w:sz w:val="18"/>
          <w:szCs w:val="20"/>
          <w:lang w:val="en-US"/>
        </w:rPr>
        <w:t>centre</w:t>
      </w:r>
      <w:proofErr w:type="spellEnd"/>
    </w:p>
    <w:p w14:paraId="52D7C460" w14:textId="77777777" w:rsidR="008C5ACD" w:rsidRPr="00A116AF" w:rsidRDefault="008C5ACD" w:rsidP="008C5ACD">
      <w:pPr>
        <w:spacing w:afterLines="20" w:after="48" w:line="276" w:lineRule="auto"/>
        <w:rPr>
          <w:rFonts w:ascii="Avenir Next" w:hAnsi="Avenir Next" w:cs="Arial"/>
          <w:sz w:val="18"/>
          <w:szCs w:val="20"/>
          <w:lang w:val="en-US"/>
        </w:rPr>
      </w:pPr>
      <w:r w:rsidRPr="00A116AF">
        <w:rPr>
          <w:rFonts w:ascii="Avenir Next" w:hAnsi="Avenir Next" w:cs="Arial"/>
          <w:sz w:val="18"/>
          <w:szCs w:val="20"/>
          <w:lang w:val="en-US"/>
        </w:rPr>
        <w:t xml:space="preserve">Central seconds hand </w:t>
      </w:r>
    </w:p>
    <w:p w14:paraId="3A9565C6" w14:textId="77777777" w:rsidR="008C5ACD" w:rsidRPr="00A116AF" w:rsidRDefault="008C5ACD" w:rsidP="008C5ACD">
      <w:pPr>
        <w:spacing w:afterLines="20" w:after="48" w:line="276" w:lineRule="auto"/>
        <w:rPr>
          <w:rFonts w:ascii="Avenir Next" w:hAnsi="Avenir Next" w:cs="Arial"/>
          <w:sz w:val="10"/>
          <w:szCs w:val="10"/>
          <w:lang w:val="en-US"/>
        </w:rPr>
      </w:pPr>
    </w:p>
    <w:p w14:paraId="106E410A" w14:textId="77777777" w:rsidR="008C5ACD" w:rsidRPr="00A116AF" w:rsidRDefault="008C5ACD" w:rsidP="008C5ACD">
      <w:pPr>
        <w:spacing w:afterLines="20" w:after="48" w:line="276" w:lineRule="auto"/>
        <w:rPr>
          <w:rFonts w:ascii="Avenir Next" w:hAnsi="Avenir Next" w:cs="Arial"/>
          <w:b/>
          <w:sz w:val="18"/>
          <w:szCs w:val="20"/>
          <w:lang w:val="en-US"/>
        </w:rPr>
      </w:pPr>
      <w:r w:rsidRPr="00A116AF">
        <w:rPr>
          <w:rFonts w:ascii="Avenir Next" w:hAnsi="Avenir Next" w:cs="Arial"/>
          <w:b/>
          <w:sz w:val="18"/>
          <w:szCs w:val="20"/>
          <w:lang w:val="en-US"/>
        </w:rPr>
        <w:t>CASE, DIAL &amp; HANDS</w:t>
      </w:r>
    </w:p>
    <w:p w14:paraId="70C1C385" w14:textId="77777777" w:rsidR="008C5ACD" w:rsidRPr="00A116AF" w:rsidRDefault="008C5ACD" w:rsidP="008C5ACD">
      <w:pPr>
        <w:spacing w:afterLines="20" w:after="48" w:line="276" w:lineRule="auto"/>
        <w:rPr>
          <w:rFonts w:ascii="Avenir Next" w:hAnsi="Avenir Next" w:cs="Arial"/>
          <w:sz w:val="18"/>
          <w:szCs w:val="20"/>
          <w:lang w:val="en-US"/>
        </w:rPr>
      </w:pPr>
      <w:r w:rsidRPr="00A116AF">
        <w:rPr>
          <w:rFonts w:ascii="Avenir Next" w:hAnsi="Avenir Next" w:cs="Arial"/>
          <w:sz w:val="18"/>
          <w:szCs w:val="20"/>
          <w:lang w:val="en-US"/>
        </w:rPr>
        <w:t>Diameter: 45mm</w:t>
      </w:r>
    </w:p>
    <w:p w14:paraId="5476A992" w14:textId="77777777" w:rsidR="008C5ACD" w:rsidRPr="00A116AF" w:rsidRDefault="008C5ACD" w:rsidP="008C5ACD">
      <w:pPr>
        <w:spacing w:afterLines="20" w:after="48" w:line="276" w:lineRule="auto"/>
        <w:rPr>
          <w:rFonts w:ascii="Avenir Next" w:hAnsi="Avenir Next" w:cs="Arial"/>
          <w:sz w:val="18"/>
          <w:szCs w:val="20"/>
          <w:lang w:val="en-US"/>
        </w:rPr>
      </w:pPr>
      <w:r w:rsidRPr="00A116AF">
        <w:rPr>
          <w:rFonts w:ascii="Avenir Next" w:hAnsi="Avenir Next" w:cs="Arial"/>
          <w:sz w:val="18"/>
          <w:szCs w:val="20"/>
          <w:lang w:val="en-US"/>
        </w:rPr>
        <w:t>Diameter opening: 37.8mm</w:t>
      </w:r>
    </w:p>
    <w:p w14:paraId="67542160" w14:textId="77777777" w:rsidR="008C5ACD" w:rsidRPr="00A116AF" w:rsidRDefault="008C5ACD" w:rsidP="008C5ACD">
      <w:pPr>
        <w:spacing w:afterLines="20" w:after="48" w:line="276" w:lineRule="auto"/>
        <w:rPr>
          <w:rFonts w:ascii="Avenir Next" w:hAnsi="Avenir Next" w:cs="Arial"/>
          <w:sz w:val="18"/>
          <w:szCs w:val="20"/>
          <w:lang w:val="en-US"/>
        </w:rPr>
      </w:pPr>
      <w:r w:rsidRPr="00A116AF">
        <w:rPr>
          <w:rFonts w:ascii="Avenir Next" w:hAnsi="Avenir Next" w:cs="Arial"/>
          <w:sz w:val="18"/>
          <w:szCs w:val="20"/>
          <w:lang w:val="en-US"/>
        </w:rPr>
        <w:t>Thickness: 14.25mm</w:t>
      </w:r>
    </w:p>
    <w:p w14:paraId="219149D3" w14:textId="77777777" w:rsidR="008C5ACD" w:rsidRPr="00A116AF" w:rsidRDefault="008C5ACD" w:rsidP="008C5ACD">
      <w:pPr>
        <w:spacing w:afterLines="20" w:after="48" w:line="276" w:lineRule="auto"/>
        <w:rPr>
          <w:rFonts w:ascii="Avenir Next" w:hAnsi="Avenir Next" w:cs="Arial"/>
          <w:sz w:val="18"/>
          <w:szCs w:val="20"/>
          <w:lang w:val="en-US"/>
        </w:rPr>
      </w:pPr>
      <w:r w:rsidRPr="00A116AF">
        <w:rPr>
          <w:rFonts w:ascii="Avenir Next" w:hAnsi="Avenir Next" w:cs="Arial"/>
          <w:sz w:val="18"/>
          <w:szCs w:val="20"/>
          <w:lang w:val="en-US"/>
        </w:rPr>
        <w:t>Crystal: Domed sapphire crystal with anti-reflective treatment on both sides</w:t>
      </w:r>
    </w:p>
    <w:p w14:paraId="5DC9F759" w14:textId="77777777" w:rsidR="008C5ACD" w:rsidRPr="00A116AF" w:rsidRDefault="008C5ACD" w:rsidP="008C5ACD">
      <w:pPr>
        <w:spacing w:afterLines="20" w:after="48" w:line="276" w:lineRule="auto"/>
        <w:rPr>
          <w:rFonts w:ascii="Avenir Next" w:hAnsi="Avenir Next" w:cs="Arial"/>
          <w:sz w:val="18"/>
          <w:szCs w:val="20"/>
          <w:lang w:val="en-US"/>
        </w:rPr>
      </w:pPr>
      <w:r w:rsidRPr="00A116AF">
        <w:rPr>
          <w:rFonts w:ascii="Avenir Next" w:hAnsi="Avenir Next" w:cs="Arial"/>
          <w:sz w:val="18"/>
          <w:szCs w:val="20"/>
          <w:lang w:val="en-US"/>
        </w:rPr>
        <w:t>Case-back: Titanium engraved with ZENITH Flying instruments logo</w:t>
      </w:r>
    </w:p>
    <w:p w14:paraId="2822E70D" w14:textId="77777777" w:rsidR="008C5ACD" w:rsidRPr="00A116AF" w:rsidRDefault="008C5ACD" w:rsidP="008C5ACD">
      <w:pPr>
        <w:spacing w:afterLines="20" w:after="48" w:line="276" w:lineRule="auto"/>
        <w:rPr>
          <w:rFonts w:ascii="Avenir Next" w:hAnsi="Avenir Next" w:cs="Arial"/>
          <w:sz w:val="18"/>
          <w:szCs w:val="20"/>
          <w:lang w:val="en-US"/>
        </w:rPr>
      </w:pPr>
      <w:r w:rsidRPr="00A116AF">
        <w:rPr>
          <w:rFonts w:ascii="Avenir Next" w:hAnsi="Avenir Next" w:cs="Arial"/>
          <w:sz w:val="18"/>
          <w:szCs w:val="20"/>
          <w:lang w:val="en-US"/>
        </w:rPr>
        <w:t xml:space="preserve">Material: Bronze  </w:t>
      </w:r>
    </w:p>
    <w:p w14:paraId="5E06AFC5" w14:textId="77777777" w:rsidR="008C5ACD" w:rsidRPr="00A116AF" w:rsidRDefault="008C5ACD" w:rsidP="008C5ACD">
      <w:pPr>
        <w:spacing w:afterLines="20" w:after="48" w:line="276" w:lineRule="auto"/>
        <w:rPr>
          <w:rFonts w:ascii="Avenir Next" w:hAnsi="Avenir Next" w:cs="Arial"/>
          <w:sz w:val="18"/>
          <w:szCs w:val="20"/>
          <w:lang w:val="en-US"/>
        </w:rPr>
      </w:pPr>
      <w:r w:rsidRPr="00A116AF">
        <w:rPr>
          <w:rFonts w:ascii="Avenir Next" w:hAnsi="Avenir Next" w:cs="Arial"/>
          <w:sz w:val="18"/>
          <w:szCs w:val="20"/>
          <w:lang w:val="en-US"/>
        </w:rPr>
        <w:t>Water-resistance: 10 ATM</w:t>
      </w:r>
    </w:p>
    <w:p w14:paraId="4191EE6F" w14:textId="77777777" w:rsidR="008C5ACD" w:rsidRPr="00A116AF" w:rsidRDefault="008C5ACD" w:rsidP="008C5ACD">
      <w:pPr>
        <w:spacing w:afterLines="20" w:after="48" w:line="276" w:lineRule="auto"/>
        <w:rPr>
          <w:rFonts w:ascii="Avenir Next" w:hAnsi="Avenir Next" w:cs="Arial"/>
          <w:sz w:val="18"/>
          <w:szCs w:val="20"/>
          <w:lang w:val="en-US"/>
        </w:rPr>
      </w:pPr>
      <w:r w:rsidRPr="00A116AF">
        <w:rPr>
          <w:rFonts w:ascii="Avenir Next" w:hAnsi="Avenir Next" w:cs="Arial"/>
          <w:sz w:val="18"/>
          <w:szCs w:val="20"/>
          <w:lang w:val="en-US"/>
        </w:rPr>
        <w:t xml:space="preserve">Dial: </w:t>
      </w:r>
      <w:r w:rsidRPr="00A116AF">
        <w:rPr>
          <w:rFonts w:ascii="Avenir Next" w:hAnsi="Avenir Next" w:cstheme="majorHAnsi"/>
          <w:sz w:val="18"/>
          <w:szCs w:val="22"/>
          <w:lang w:val="en-GB"/>
        </w:rPr>
        <w:t>Grained Khaki green</w:t>
      </w:r>
    </w:p>
    <w:p w14:paraId="1674F84F" w14:textId="77777777" w:rsidR="008C5ACD" w:rsidRPr="00A116AF" w:rsidRDefault="008C5ACD" w:rsidP="008C5ACD">
      <w:pPr>
        <w:spacing w:afterLines="20" w:after="48" w:line="276" w:lineRule="auto"/>
        <w:rPr>
          <w:rFonts w:ascii="Avenir Next" w:hAnsi="Avenir Next" w:cs="Arial"/>
          <w:sz w:val="18"/>
          <w:szCs w:val="20"/>
          <w:lang w:val="en-US"/>
        </w:rPr>
      </w:pPr>
      <w:r w:rsidRPr="00A116AF">
        <w:rPr>
          <w:rFonts w:ascii="Avenir Next" w:hAnsi="Avenir Next" w:cs="Arial"/>
          <w:sz w:val="18"/>
          <w:szCs w:val="20"/>
          <w:lang w:val="en-US"/>
        </w:rPr>
        <w:t>Hour-markers: Arabic numerals in Super-</w:t>
      </w:r>
      <w:proofErr w:type="spellStart"/>
      <w:r w:rsidRPr="00A116AF">
        <w:rPr>
          <w:rFonts w:ascii="Avenir Next" w:hAnsi="Avenir Next" w:cs="Arial"/>
          <w:sz w:val="18"/>
          <w:szCs w:val="20"/>
          <w:lang w:val="en-US"/>
        </w:rPr>
        <w:t>Luminova</w:t>
      </w:r>
      <w:proofErr w:type="spellEnd"/>
      <w:r w:rsidRPr="00A116AF">
        <w:rPr>
          <w:rFonts w:ascii="Avenir Next" w:hAnsi="Avenir Next" w:cs="Arial"/>
          <w:sz w:val="18"/>
          <w:szCs w:val="20"/>
          <w:lang w:val="en-US"/>
        </w:rPr>
        <w:t xml:space="preserve"> SLN C1</w:t>
      </w:r>
    </w:p>
    <w:p w14:paraId="2066BC54" w14:textId="77777777" w:rsidR="008C5ACD" w:rsidRPr="00A116AF" w:rsidRDefault="008C5ACD" w:rsidP="008C5ACD">
      <w:pPr>
        <w:spacing w:afterLines="20" w:after="48" w:line="276" w:lineRule="auto"/>
        <w:rPr>
          <w:rFonts w:ascii="Avenir Next" w:hAnsi="Avenir Next" w:cs="Arial"/>
          <w:sz w:val="18"/>
          <w:szCs w:val="20"/>
          <w:lang w:val="en-US"/>
        </w:rPr>
      </w:pPr>
      <w:r w:rsidRPr="00A116AF">
        <w:rPr>
          <w:rFonts w:ascii="Avenir Next" w:hAnsi="Avenir Next" w:cs="Arial"/>
          <w:sz w:val="18"/>
          <w:szCs w:val="20"/>
          <w:lang w:val="en-US"/>
        </w:rPr>
        <w:t>Hands: Gold-plated, faceted and coated with Super-</w:t>
      </w:r>
      <w:proofErr w:type="spellStart"/>
      <w:r w:rsidRPr="00A116AF">
        <w:rPr>
          <w:rFonts w:ascii="Avenir Next" w:hAnsi="Avenir Next" w:cs="Arial"/>
          <w:sz w:val="18"/>
          <w:szCs w:val="20"/>
          <w:lang w:val="en-US"/>
        </w:rPr>
        <w:t>LumiNova</w:t>
      </w:r>
      <w:proofErr w:type="spellEnd"/>
      <w:r w:rsidRPr="00A116AF">
        <w:rPr>
          <w:rFonts w:ascii="Avenir Next" w:hAnsi="Avenir Next" w:cs="Arial"/>
          <w:sz w:val="18"/>
          <w:szCs w:val="20"/>
          <w:lang w:val="en-US"/>
        </w:rPr>
        <w:t>® SLN C1</w:t>
      </w:r>
    </w:p>
    <w:p w14:paraId="20539CE3" w14:textId="77777777" w:rsidR="008C5ACD" w:rsidRPr="00A116AF" w:rsidRDefault="008C5ACD" w:rsidP="008C5ACD">
      <w:pPr>
        <w:spacing w:afterLines="20" w:after="48" w:line="276" w:lineRule="auto"/>
        <w:rPr>
          <w:rFonts w:ascii="Avenir Next" w:hAnsi="Avenir Next" w:cs="Arial"/>
          <w:sz w:val="10"/>
          <w:szCs w:val="10"/>
          <w:lang w:val="en-US"/>
        </w:rPr>
      </w:pPr>
    </w:p>
    <w:p w14:paraId="42B6770C" w14:textId="77777777" w:rsidR="008C5ACD" w:rsidRPr="00A116AF" w:rsidRDefault="008C5ACD" w:rsidP="008C5ACD">
      <w:pPr>
        <w:spacing w:afterLines="20" w:after="48" w:line="276" w:lineRule="auto"/>
        <w:rPr>
          <w:rFonts w:ascii="Avenir Next" w:hAnsi="Avenir Next" w:cs="Arial"/>
          <w:b/>
          <w:sz w:val="18"/>
          <w:szCs w:val="20"/>
          <w:lang w:val="en-US"/>
        </w:rPr>
      </w:pPr>
      <w:r w:rsidRPr="00A116AF">
        <w:rPr>
          <w:rFonts w:ascii="Avenir Next" w:hAnsi="Avenir Next" w:cs="Arial"/>
          <w:b/>
          <w:sz w:val="18"/>
          <w:szCs w:val="20"/>
          <w:lang w:val="en-US"/>
        </w:rPr>
        <w:t>STRAPS &amp; BUCKLE</w:t>
      </w:r>
    </w:p>
    <w:p w14:paraId="2DB54563" w14:textId="77777777" w:rsidR="008E0B3C" w:rsidRPr="00A116AF" w:rsidRDefault="008E0B3C" w:rsidP="008E0B3C">
      <w:pPr>
        <w:spacing w:after="20" w:line="276" w:lineRule="auto"/>
        <w:rPr>
          <w:rFonts w:ascii="Avenir Next" w:hAnsi="Avenir Next" w:cstheme="majorHAnsi"/>
          <w:sz w:val="18"/>
          <w:szCs w:val="22"/>
          <w:lang w:val="en-GB"/>
        </w:rPr>
      </w:pPr>
      <w:r w:rsidRPr="00A116AF">
        <w:rPr>
          <w:rFonts w:ascii="Avenir Next" w:hAnsi="Avenir Next" w:cstheme="majorHAnsi"/>
          <w:sz w:val="18"/>
          <w:szCs w:val="22"/>
          <w:lang w:val="en-GB"/>
        </w:rPr>
        <w:t>Camouflage fabric strap with protective rubber lining</w:t>
      </w:r>
    </w:p>
    <w:p w14:paraId="7CC46C36" w14:textId="1A50983A" w:rsidR="008C5ACD" w:rsidRPr="00A116AF" w:rsidRDefault="008C5ACD" w:rsidP="008C5ACD">
      <w:pPr>
        <w:spacing w:after="20" w:line="276" w:lineRule="auto"/>
        <w:rPr>
          <w:rFonts w:ascii="Avenir Next" w:hAnsi="Avenir Next" w:cstheme="majorHAnsi"/>
          <w:sz w:val="18"/>
          <w:szCs w:val="22"/>
          <w:lang w:val="en-GB"/>
        </w:rPr>
      </w:pPr>
      <w:r w:rsidRPr="00A116AF">
        <w:rPr>
          <w:rFonts w:ascii="Avenir Next" w:hAnsi="Avenir Next" w:cstheme="majorHAnsi"/>
          <w:sz w:val="18"/>
          <w:szCs w:val="22"/>
          <w:lang w:val="en-GB"/>
        </w:rPr>
        <w:t>2</w:t>
      </w:r>
      <w:r w:rsidRPr="00A116AF">
        <w:rPr>
          <w:rFonts w:ascii="Avenir Next" w:hAnsi="Avenir Next" w:cstheme="majorHAnsi"/>
          <w:sz w:val="18"/>
          <w:szCs w:val="22"/>
          <w:vertAlign w:val="superscript"/>
          <w:lang w:val="en-GB"/>
        </w:rPr>
        <w:t>nd</w:t>
      </w:r>
      <w:r w:rsidRPr="00A116AF">
        <w:rPr>
          <w:rFonts w:ascii="Avenir Next" w:hAnsi="Avenir Next" w:cstheme="majorHAnsi"/>
          <w:sz w:val="18"/>
          <w:szCs w:val="22"/>
          <w:lang w:val="en-GB"/>
        </w:rPr>
        <w:t xml:space="preserve"> strap included: Khaki matrix calfskin leather strap with protective rubber lining </w:t>
      </w:r>
    </w:p>
    <w:p w14:paraId="08C4B5C0" w14:textId="2D682F77" w:rsidR="00271A65" w:rsidRPr="00C81996" w:rsidRDefault="008C5ACD" w:rsidP="00C81996">
      <w:pPr>
        <w:spacing w:afterLines="20" w:after="48" w:line="276" w:lineRule="auto"/>
        <w:rPr>
          <w:rFonts w:ascii="Avenir Next" w:hAnsi="Avenir Next" w:cs="Arial"/>
          <w:sz w:val="18"/>
          <w:szCs w:val="20"/>
        </w:rPr>
      </w:pPr>
      <w:proofErr w:type="spellStart"/>
      <w:r w:rsidRPr="00A116AF">
        <w:rPr>
          <w:rFonts w:ascii="Avenir Next" w:hAnsi="Avenir Next" w:cs="Arial"/>
          <w:sz w:val="18"/>
          <w:szCs w:val="20"/>
        </w:rPr>
        <w:t>Titanium</w:t>
      </w:r>
      <w:proofErr w:type="spellEnd"/>
      <w:r w:rsidRPr="00A116AF">
        <w:rPr>
          <w:rFonts w:ascii="Avenir Next" w:hAnsi="Avenir Next" w:cs="Arial"/>
          <w:sz w:val="18"/>
          <w:szCs w:val="20"/>
        </w:rPr>
        <w:t xml:space="preserve"> pin </w:t>
      </w:r>
      <w:proofErr w:type="spellStart"/>
      <w:r w:rsidRPr="00A116AF">
        <w:rPr>
          <w:rFonts w:ascii="Avenir Next" w:hAnsi="Avenir Next" w:cs="Arial"/>
          <w:sz w:val="18"/>
          <w:szCs w:val="20"/>
        </w:rPr>
        <w:t>buckle</w:t>
      </w:r>
      <w:bookmarkStart w:id="0" w:name="_GoBack"/>
      <w:bookmarkEnd w:id="0"/>
      <w:proofErr w:type="spellEnd"/>
      <w:r w:rsidRPr="00C141A9">
        <w:rPr>
          <w:rFonts w:ascii="Avenir Next" w:hAnsi="Avenir Next" w:cs="Arial"/>
          <w:sz w:val="18"/>
          <w:szCs w:val="20"/>
        </w:rPr>
        <w:t xml:space="preserve"> </w:t>
      </w:r>
    </w:p>
    <w:sectPr w:rsidR="00271A65" w:rsidRPr="00C81996">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C8490" w14:textId="77777777" w:rsidR="00973BFB" w:rsidRDefault="00973BFB" w:rsidP="009D5829">
      <w:r>
        <w:separator/>
      </w:r>
    </w:p>
  </w:endnote>
  <w:endnote w:type="continuationSeparator" w:id="0">
    <w:p w14:paraId="13D20BBF" w14:textId="77777777" w:rsidR="00973BFB" w:rsidRDefault="00973BFB"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enir Next">
    <w:altName w:val="Corbel"/>
    <w:panose1 w:val="020B0503020202020204"/>
    <w:charset w:val="00"/>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23A32" w14:textId="77777777" w:rsidR="00D939FB" w:rsidRPr="00C141A9" w:rsidRDefault="00D939FB" w:rsidP="009D5829">
    <w:pPr>
      <w:pStyle w:val="Pieddepage"/>
      <w:jc w:val="center"/>
      <w:rPr>
        <w:rFonts w:ascii="Avenir Next" w:hAnsi="Avenir Next"/>
        <w:sz w:val="18"/>
        <w:szCs w:val="18"/>
        <w:lang w:val="fr-CH"/>
      </w:rPr>
    </w:pPr>
    <w:r w:rsidRPr="00C141A9">
      <w:rPr>
        <w:rFonts w:ascii="Avenir Next" w:hAnsi="Avenir Next"/>
        <w:b/>
        <w:sz w:val="18"/>
        <w:szCs w:val="18"/>
        <w:lang w:val="fr-CH"/>
      </w:rPr>
      <w:t>ZENITH</w:t>
    </w:r>
    <w:r w:rsidRPr="00C141A9">
      <w:rPr>
        <w:rFonts w:ascii="Avenir Next" w:hAnsi="Avenir Next"/>
        <w:sz w:val="18"/>
        <w:szCs w:val="18"/>
        <w:lang w:val="fr-CH"/>
      </w:rPr>
      <w:t xml:space="preserve"> | www.zenith-watches.com | Rue des </w:t>
    </w:r>
    <w:proofErr w:type="spellStart"/>
    <w:r w:rsidRPr="00C141A9">
      <w:rPr>
        <w:rFonts w:ascii="Avenir Next" w:hAnsi="Avenir Next"/>
        <w:sz w:val="18"/>
        <w:szCs w:val="18"/>
        <w:lang w:val="fr-CH"/>
      </w:rPr>
      <w:t>Billodes</w:t>
    </w:r>
    <w:proofErr w:type="spellEnd"/>
    <w:r w:rsidRPr="00C141A9">
      <w:rPr>
        <w:rFonts w:ascii="Avenir Next" w:hAnsi="Avenir Next"/>
        <w:sz w:val="18"/>
        <w:szCs w:val="18"/>
        <w:lang w:val="fr-CH"/>
      </w:rPr>
      <w:t xml:space="preserve"> 34-36 | CH-2400 Le Locle</w:t>
    </w:r>
  </w:p>
  <w:p w14:paraId="38FF8B1F" w14:textId="77777777" w:rsidR="00D939FB" w:rsidRPr="00C141A9" w:rsidRDefault="00D939FB" w:rsidP="009D5829">
    <w:pPr>
      <w:pStyle w:val="Pieddepage"/>
      <w:jc w:val="center"/>
      <w:rPr>
        <w:rFonts w:ascii="Avenir Next" w:hAnsi="Avenir Next"/>
        <w:sz w:val="18"/>
        <w:szCs w:val="18"/>
      </w:rPr>
    </w:pPr>
    <w:r w:rsidRPr="00C141A9">
      <w:rPr>
        <w:rFonts w:ascii="Avenir Next" w:hAnsi="Avenir Next"/>
        <w:sz w:val="18"/>
        <w:szCs w:val="18"/>
        <w:lang w:val="fr-CH"/>
      </w:rPr>
      <w:t xml:space="preserve">International Media Relations : Minh-Tan Bui – Email : </w:t>
    </w:r>
    <w:hyperlink r:id="rId1" w:history="1">
      <w:r w:rsidRPr="00C141A9">
        <w:rPr>
          <w:rStyle w:val="Lienhypertexte"/>
          <w:rFonts w:ascii="Avenir Next" w:hAnsi="Avenir Next"/>
          <w:sz w:val="18"/>
          <w:szCs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854F8" w14:textId="77777777" w:rsidR="00973BFB" w:rsidRDefault="00973BFB" w:rsidP="009D5829">
      <w:r>
        <w:separator/>
      </w:r>
    </w:p>
  </w:footnote>
  <w:footnote w:type="continuationSeparator" w:id="0">
    <w:p w14:paraId="2E99BBFB" w14:textId="77777777" w:rsidR="00973BFB" w:rsidRDefault="00973BFB"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2F496" w14:textId="7B683FC5" w:rsidR="00D939FB" w:rsidRDefault="00C81996" w:rsidP="00D83349">
    <w:pPr>
      <w:pStyle w:val="En-tte"/>
      <w:spacing w:after="360"/>
      <w:jc w:val="center"/>
    </w:pPr>
    <w:r>
      <w:rPr>
        <w:noProof/>
      </w:rPr>
      <w:drawing>
        <wp:inline distT="0" distB="0" distL="0" distR="0" wp14:anchorId="69637488" wp14:editId="277A6AF0">
          <wp:extent cx="1700206" cy="723333"/>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png"/>
                  <pic:cNvPicPr/>
                </pic:nvPicPr>
                <pic:blipFill>
                  <a:blip r:embed="rId1"/>
                  <a:stretch>
                    <a:fillRect/>
                  </a:stretch>
                </pic:blipFill>
                <pic:spPr>
                  <a:xfrm>
                    <a:off x="0" y="0"/>
                    <a:ext cx="1700206" cy="7233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964A5B"/>
    <w:multiLevelType w:val="multilevel"/>
    <w:tmpl w:val="B9406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9A74B4"/>
    <w:multiLevelType w:val="multilevel"/>
    <w:tmpl w:val="C61CAB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4"/>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829"/>
    <w:rsid w:val="000030CF"/>
    <w:rsid w:val="00016E3A"/>
    <w:rsid w:val="00027318"/>
    <w:rsid w:val="00037CA0"/>
    <w:rsid w:val="0004563A"/>
    <w:rsid w:val="00047468"/>
    <w:rsid w:val="00047BB5"/>
    <w:rsid w:val="00051869"/>
    <w:rsid w:val="000518C8"/>
    <w:rsid w:val="00051C0A"/>
    <w:rsid w:val="000571C6"/>
    <w:rsid w:val="00060F89"/>
    <w:rsid w:val="00061A87"/>
    <w:rsid w:val="000727ED"/>
    <w:rsid w:val="00072F45"/>
    <w:rsid w:val="00073247"/>
    <w:rsid w:val="0007446D"/>
    <w:rsid w:val="00076693"/>
    <w:rsid w:val="00081744"/>
    <w:rsid w:val="000849A5"/>
    <w:rsid w:val="00092454"/>
    <w:rsid w:val="000976BA"/>
    <w:rsid w:val="000A70E4"/>
    <w:rsid w:val="000B03B4"/>
    <w:rsid w:val="000B0B12"/>
    <w:rsid w:val="000B5EFF"/>
    <w:rsid w:val="000B7296"/>
    <w:rsid w:val="000C40AD"/>
    <w:rsid w:val="000D196A"/>
    <w:rsid w:val="000D7948"/>
    <w:rsid w:val="000E0BB5"/>
    <w:rsid w:val="000E7A37"/>
    <w:rsid w:val="00104B4F"/>
    <w:rsid w:val="00115F8D"/>
    <w:rsid w:val="0012070C"/>
    <w:rsid w:val="00126288"/>
    <w:rsid w:val="00126401"/>
    <w:rsid w:val="001265D4"/>
    <w:rsid w:val="00135347"/>
    <w:rsid w:val="001361D5"/>
    <w:rsid w:val="00136816"/>
    <w:rsid w:val="0013691C"/>
    <w:rsid w:val="001427D6"/>
    <w:rsid w:val="00150D11"/>
    <w:rsid w:val="00154E28"/>
    <w:rsid w:val="001555B9"/>
    <w:rsid w:val="00163138"/>
    <w:rsid w:val="00166861"/>
    <w:rsid w:val="00170906"/>
    <w:rsid w:val="001709B3"/>
    <w:rsid w:val="00170FE7"/>
    <w:rsid w:val="00172E24"/>
    <w:rsid w:val="00185796"/>
    <w:rsid w:val="00187454"/>
    <w:rsid w:val="00187D76"/>
    <w:rsid w:val="00191493"/>
    <w:rsid w:val="0019435E"/>
    <w:rsid w:val="001A0AD2"/>
    <w:rsid w:val="001A21CB"/>
    <w:rsid w:val="001B1BF2"/>
    <w:rsid w:val="001B22F7"/>
    <w:rsid w:val="001B279F"/>
    <w:rsid w:val="001C0035"/>
    <w:rsid w:val="001C025A"/>
    <w:rsid w:val="001C0458"/>
    <w:rsid w:val="001C1E5C"/>
    <w:rsid w:val="001D5900"/>
    <w:rsid w:val="001D750E"/>
    <w:rsid w:val="001E23A5"/>
    <w:rsid w:val="001E30E3"/>
    <w:rsid w:val="001E5C3B"/>
    <w:rsid w:val="001F3C7D"/>
    <w:rsid w:val="0020455F"/>
    <w:rsid w:val="00211B0C"/>
    <w:rsid w:val="002208FE"/>
    <w:rsid w:val="0022340D"/>
    <w:rsid w:val="00224784"/>
    <w:rsid w:val="00227B55"/>
    <w:rsid w:val="00231A2C"/>
    <w:rsid w:val="00245987"/>
    <w:rsid w:val="00245CA0"/>
    <w:rsid w:val="00263A7A"/>
    <w:rsid w:val="00271A65"/>
    <w:rsid w:val="00273F7E"/>
    <w:rsid w:val="00276EB8"/>
    <w:rsid w:val="00280B3C"/>
    <w:rsid w:val="0028388A"/>
    <w:rsid w:val="00292009"/>
    <w:rsid w:val="002A047D"/>
    <w:rsid w:val="002A4FCF"/>
    <w:rsid w:val="002A519A"/>
    <w:rsid w:val="002A741E"/>
    <w:rsid w:val="002B0F09"/>
    <w:rsid w:val="002C315E"/>
    <w:rsid w:val="002C5397"/>
    <w:rsid w:val="002E18F5"/>
    <w:rsid w:val="002E3116"/>
    <w:rsid w:val="002E7D93"/>
    <w:rsid w:val="002F3312"/>
    <w:rsid w:val="002F7303"/>
    <w:rsid w:val="002F7659"/>
    <w:rsid w:val="002F7A1E"/>
    <w:rsid w:val="003019D9"/>
    <w:rsid w:val="00301B6D"/>
    <w:rsid w:val="0030234C"/>
    <w:rsid w:val="003055EB"/>
    <w:rsid w:val="00305DD3"/>
    <w:rsid w:val="00311014"/>
    <w:rsid w:val="003215CA"/>
    <w:rsid w:val="00323A8D"/>
    <w:rsid w:val="003269D8"/>
    <w:rsid w:val="00330598"/>
    <w:rsid w:val="00336B0A"/>
    <w:rsid w:val="00343C36"/>
    <w:rsid w:val="00344369"/>
    <w:rsid w:val="00350F4E"/>
    <w:rsid w:val="00355180"/>
    <w:rsid w:val="00363600"/>
    <w:rsid w:val="00364117"/>
    <w:rsid w:val="00365539"/>
    <w:rsid w:val="00375260"/>
    <w:rsid w:val="00376F02"/>
    <w:rsid w:val="00377D3A"/>
    <w:rsid w:val="003804B0"/>
    <w:rsid w:val="00384F11"/>
    <w:rsid w:val="00386832"/>
    <w:rsid w:val="00393040"/>
    <w:rsid w:val="00396865"/>
    <w:rsid w:val="00396CE2"/>
    <w:rsid w:val="003A06BB"/>
    <w:rsid w:val="003A0DAA"/>
    <w:rsid w:val="003A0EE3"/>
    <w:rsid w:val="003A1026"/>
    <w:rsid w:val="003A213B"/>
    <w:rsid w:val="003A6E37"/>
    <w:rsid w:val="003B6157"/>
    <w:rsid w:val="003C540D"/>
    <w:rsid w:val="003D25D7"/>
    <w:rsid w:val="003E0F9D"/>
    <w:rsid w:val="003E23AF"/>
    <w:rsid w:val="003E2DDA"/>
    <w:rsid w:val="003E74B4"/>
    <w:rsid w:val="003F144D"/>
    <w:rsid w:val="003F6766"/>
    <w:rsid w:val="00405ECB"/>
    <w:rsid w:val="00412F3F"/>
    <w:rsid w:val="00416F87"/>
    <w:rsid w:val="004222FF"/>
    <w:rsid w:val="004247C9"/>
    <w:rsid w:val="0042724D"/>
    <w:rsid w:val="004301E2"/>
    <w:rsid w:val="00431D9B"/>
    <w:rsid w:val="0043253A"/>
    <w:rsid w:val="004428E7"/>
    <w:rsid w:val="004433DE"/>
    <w:rsid w:val="00445086"/>
    <w:rsid w:val="004470D4"/>
    <w:rsid w:val="00447AF2"/>
    <w:rsid w:val="0045005C"/>
    <w:rsid w:val="004524AD"/>
    <w:rsid w:val="00452F72"/>
    <w:rsid w:val="004555EE"/>
    <w:rsid w:val="00474C91"/>
    <w:rsid w:val="004750E8"/>
    <w:rsid w:val="0047750B"/>
    <w:rsid w:val="004947DE"/>
    <w:rsid w:val="004A07E9"/>
    <w:rsid w:val="004B579F"/>
    <w:rsid w:val="004C0638"/>
    <w:rsid w:val="004C1C14"/>
    <w:rsid w:val="004C408A"/>
    <w:rsid w:val="004C7222"/>
    <w:rsid w:val="004D31F1"/>
    <w:rsid w:val="004F53A7"/>
    <w:rsid w:val="00501330"/>
    <w:rsid w:val="005071F4"/>
    <w:rsid w:val="00511B82"/>
    <w:rsid w:val="0051224B"/>
    <w:rsid w:val="00514D25"/>
    <w:rsid w:val="00516192"/>
    <w:rsid w:val="0052249B"/>
    <w:rsid w:val="00523232"/>
    <w:rsid w:val="00523723"/>
    <w:rsid w:val="0052586D"/>
    <w:rsid w:val="00526647"/>
    <w:rsid w:val="00527A8E"/>
    <w:rsid w:val="005311AD"/>
    <w:rsid w:val="00531420"/>
    <w:rsid w:val="00533810"/>
    <w:rsid w:val="00543D7D"/>
    <w:rsid w:val="005654C7"/>
    <w:rsid w:val="005657E0"/>
    <w:rsid w:val="00573887"/>
    <w:rsid w:val="00573E97"/>
    <w:rsid w:val="00574193"/>
    <w:rsid w:val="005742C4"/>
    <w:rsid w:val="0057579C"/>
    <w:rsid w:val="005815AE"/>
    <w:rsid w:val="0058164C"/>
    <w:rsid w:val="005874C2"/>
    <w:rsid w:val="00591644"/>
    <w:rsid w:val="005932F6"/>
    <w:rsid w:val="00594EAC"/>
    <w:rsid w:val="00595A30"/>
    <w:rsid w:val="00595A73"/>
    <w:rsid w:val="00596BFC"/>
    <w:rsid w:val="005B1036"/>
    <w:rsid w:val="005B15DC"/>
    <w:rsid w:val="005C4FA6"/>
    <w:rsid w:val="005C58DE"/>
    <w:rsid w:val="005D0B4C"/>
    <w:rsid w:val="005D2661"/>
    <w:rsid w:val="005F0E07"/>
    <w:rsid w:val="005F3D59"/>
    <w:rsid w:val="005F4186"/>
    <w:rsid w:val="005F729E"/>
    <w:rsid w:val="005F7821"/>
    <w:rsid w:val="00601CD6"/>
    <w:rsid w:val="0061562E"/>
    <w:rsid w:val="006178BE"/>
    <w:rsid w:val="00621A1C"/>
    <w:rsid w:val="006222E7"/>
    <w:rsid w:val="006327F2"/>
    <w:rsid w:val="00640AF3"/>
    <w:rsid w:val="00654EFE"/>
    <w:rsid w:val="00673449"/>
    <w:rsid w:val="00673D0A"/>
    <w:rsid w:val="00690C94"/>
    <w:rsid w:val="00696072"/>
    <w:rsid w:val="006A0098"/>
    <w:rsid w:val="006A1ADA"/>
    <w:rsid w:val="006A259A"/>
    <w:rsid w:val="006A334E"/>
    <w:rsid w:val="006A5A34"/>
    <w:rsid w:val="006A632D"/>
    <w:rsid w:val="006A7C54"/>
    <w:rsid w:val="006B4ADC"/>
    <w:rsid w:val="006C2DD2"/>
    <w:rsid w:val="006D65BB"/>
    <w:rsid w:val="006E2DC6"/>
    <w:rsid w:val="006E7B46"/>
    <w:rsid w:val="006F7D7E"/>
    <w:rsid w:val="00712373"/>
    <w:rsid w:val="00722147"/>
    <w:rsid w:val="0072513D"/>
    <w:rsid w:val="00727920"/>
    <w:rsid w:val="00730C05"/>
    <w:rsid w:val="00733E3B"/>
    <w:rsid w:val="007400C9"/>
    <w:rsid w:val="00741BE5"/>
    <w:rsid w:val="00750EF5"/>
    <w:rsid w:val="00751764"/>
    <w:rsid w:val="007554CA"/>
    <w:rsid w:val="00757947"/>
    <w:rsid w:val="00763FAC"/>
    <w:rsid w:val="00791421"/>
    <w:rsid w:val="007937E4"/>
    <w:rsid w:val="0079581A"/>
    <w:rsid w:val="0079748D"/>
    <w:rsid w:val="007974C4"/>
    <w:rsid w:val="00797D34"/>
    <w:rsid w:val="007A5082"/>
    <w:rsid w:val="007A6503"/>
    <w:rsid w:val="007B0DC3"/>
    <w:rsid w:val="007B12FF"/>
    <w:rsid w:val="007B78BA"/>
    <w:rsid w:val="007C4702"/>
    <w:rsid w:val="007C6804"/>
    <w:rsid w:val="007D0237"/>
    <w:rsid w:val="007D3745"/>
    <w:rsid w:val="007E5506"/>
    <w:rsid w:val="007E73B3"/>
    <w:rsid w:val="007F0CC3"/>
    <w:rsid w:val="007F3B99"/>
    <w:rsid w:val="007F6B51"/>
    <w:rsid w:val="007F73A9"/>
    <w:rsid w:val="00800D44"/>
    <w:rsid w:val="008038EF"/>
    <w:rsid w:val="00807722"/>
    <w:rsid w:val="00821503"/>
    <w:rsid w:val="00831D3E"/>
    <w:rsid w:val="008338EA"/>
    <w:rsid w:val="00836A68"/>
    <w:rsid w:val="008374B5"/>
    <w:rsid w:val="00844DA3"/>
    <w:rsid w:val="00847CD3"/>
    <w:rsid w:val="0085230D"/>
    <w:rsid w:val="00861E9F"/>
    <w:rsid w:val="00862E79"/>
    <w:rsid w:val="00865787"/>
    <w:rsid w:val="008669FD"/>
    <w:rsid w:val="00886AF7"/>
    <w:rsid w:val="008876A3"/>
    <w:rsid w:val="00890EDA"/>
    <w:rsid w:val="00895C22"/>
    <w:rsid w:val="00896B34"/>
    <w:rsid w:val="00897275"/>
    <w:rsid w:val="008A66BF"/>
    <w:rsid w:val="008B0089"/>
    <w:rsid w:val="008B7F5A"/>
    <w:rsid w:val="008C08B6"/>
    <w:rsid w:val="008C5ACD"/>
    <w:rsid w:val="008C756E"/>
    <w:rsid w:val="008C7BBD"/>
    <w:rsid w:val="008D0752"/>
    <w:rsid w:val="008D28F1"/>
    <w:rsid w:val="008D3802"/>
    <w:rsid w:val="008D3AA4"/>
    <w:rsid w:val="008D5892"/>
    <w:rsid w:val="008D6BCE"/>
    <w:rsid w:val="008E064B"/>
    <w:rsid w:val="008E0B3C"/>
    <w:rsid w:val="008E65EF"/>
    <w:rsid w:val="008F0D98"/>
    <w:rsid w:val="008F0D9F"/>
    <w:rsid w:val="008F1DF1"/>
    <w:rsid w:val="008F3717"/>
    <w:rsid w:val="008F395D"/>
    <w:rsid w:val="008F53E9"/>
    <w:rsid w:val="008F734E"/>
    <w:rsid w:val="00900D83"/>
    <w:rsid w:val="009015B6"/>
    <w:rsid w:val="00902DAE"/>
    <w:rsid w:val="00902E52"/>
    <w:rsid w:val="009056D1"/>
    <w:rsid w:val="0090607B"/>
    <w:rsid w:val="00907167"/>
    <w:rsid w:val="00921F5B"/>
    <w:rsid w:val="00926449"/>
    <w:rsid w:val="00930FAC"/>
    <w:rsid w:val="00933D85"/>
    <w:rsid w:val="00937C70"/>
    <w:rsid w:val="00940409"/>
    <w:rsid w:val="00940A3A"/>
    <w:rsid w:val="0094406D"/>
    <w:rsid w:val="009616AD"/>
    <w:rsid w:val="0097079F"/>
    <w:rsid w:val="009717E9"/>
    <w:rsid w:val="00973482"/>
    <w:rsid w:val="00973BFB"/>
    <w:rsid w:val="009741EC"/>
    <w:rsid w:val="00975080"/>
    <w:rsid w:val="00990968"/>
    <w:rsid w:val="009936B9"/>
    <w:rsid w:val="00997A5B"/>
    <w:rsid w:val="009A2129"/>
    <w:rsid w:val="009A347C"/>
    <w:rsid w:val="009B045A"/>
    <w:rsid w:val="009B1A4E"/>
    <w:rsid w:val="009B549D"/>
    <w:rsid w:val="009C4E78"/>
    <w:rsid w:val="009C647B"/>
    <w:rsid w:val="009D1FF7"/>
    <w:rsid w:val="009D22C0"/>
    <w:rsid w:val="009D5829"/>
    <w:rsid w:val="009D7AFD"/>
    <w:rsid w:val="009E1727"/>
    <w:rsid w:val="009E2A97"/>
    <w:rsid w:val="009E7F0E"/>
    <w:rsid w:val="009F068A"/>
    <w:rsid w:val="009F2490"/>
    <w:rsid w:val="00A03B8A"/>
    <w:rsid w:val="00A10127"/>
    <w:rsid w:val="00A116AF"/>
    <w:rsid w:val="00A24803"/>
    <w:rsid w:val="00A3018B"/>
    <w:rsid w:val="00A301D1"/>
    <w:rsid w:val="00A30F16"/>
    <w:rsid w:val="00A33792"/>
    <w:rsid w:val="00A37235"/>
    <w:rsid w:val="00A40423"/>
    <w:rsid w:val="00A456FC"/>
    <w:rsid w:val="00A5251D"/>
    <w:rsid w:val="00A55BC3"/>
    <w:rsid w:val="00A57187"/>
    <w:rsid w:val="00A574D9"/>
    <w:rsid w:val="00A621D8"/>
    <w:rsid w:val="00A63050"/>
    <w:rsid w:val="00A70C15"/>
    <w:rsid w:val="00A81208"/>
    <w:rsid w:val="00A83FED"/>
    <w:rsid w:val="00A91380"/>
    <w:rsid w:val="00A95F09"/>
    <w:rsid w:val="00AA0115"/>
    <w:rsid w:val="00AA0DAB"/>
    <w:rsid w:val="00AA193D"/>
    <w:rsid w:val="00AB0F0A"/>
    <w:rsid w:val="00AB3763"/>
    <w:rsid w:val="00AB3873"/>
    <w:rsid w:val="00AB3C6D"/>
    <w:rsid w:val="00AB631C"/>
    <w:rsid w:val="00AC19F3"/>
    <w:rsid w:val="00AC4DD7"/>
    <w:rsid w:val="00AD190C"/>
    <w:rsid w:val="00AD1942"/>
    <w:rsid w:val="00AD21F5"/>
    <w:rsid w:val="00AD22B0"/>
    <w:rsid w:val="00AD3BEB"/>
    <w:rsid w:val="00AE1D33"/>
    <w:rsid w:val="00AE3FB1"/>
    <w:rsid w:val="00AE45B3"/>
    <w:rsid w:val="00AE539E"/>
    <w:rsid w:val="00AE6183"/>
    <w:rsid w:val="00AF1490"/>
    <w:rsid w:val="00AF5E3B"/>
    <w:rsid w:val="00B0161A"/>
    <w:rsid w:val="00B0643A"/>
    <w:rsid w:val="00B108D7"/>
    <w:rsid w:val="00B10E2A"/>
    <w:rsid w:val="00B13656"/>
    <w:rsid w:val="00B13868"/>
    <w:rsid w:val="00B27AF5"/>
    <w:rsid w:val="00B3152C"/>
    <w:rsid w:val="00B33A8E"/>
    <w:rsid w:val="00B37B08"/>
    <w:rsid w:val="00B40DB1"/>
    <w:rsid w:val="00B42BF1"/>
    <w:rsid w:val="00B46531"/>
    <w:rsid w:val="00B5406F"/>
    <w:rsid w:val="00B64129"/>
    <w:rsid w:val="00B652F2"/>
    <w:rsid w:val="00B6777E"/>
    <w:rsid w:val="00B72BD4"/>
    <w:rsid w:val="00B73A3C"/>
    <w:rsid w:val="00B75809"/>
    <w:rsid w:val="00B83A48"/>
    <w:rsid w:val="00B857FD"/>
    <w:rsid w:val="00B93FC3"/>
    <w:rsid w:val="00BA505E"/>
    <w:rsid w:val="00BA5DAF"/>
    <w:rsid w:val="00BA68FE"/>
    <w:rsid w:val="00BB06C7"/>
    <w:rsid w:val="00BB54AC"/>
    <w:rsid w:val="00BB6E38"/>
    <w:rsid w:val="00BB76BF"/>
    <w:rsid w:val="00BB7ACA"/>
    <w:rsid w:val="00BC28B7"/>
    <w:rsid w:val="00BD18E2"/>
    <w:rsid w:val="00BD4655"/>
    <w:rsid w:val="00BD61BB"/>
    <w:rsid w:val="00BE2151"/>
    <w:rsid w:val="00BE2D94"/>
    <w:rsid w:val="00BE37D9"/>
    <w:rsid w:val="00BE4B1E"/>
    <w:rsid w:val="00BE4FAD"/>
    <w:rsid w:val="00BE5256"/>
    <w:rsid w:val="00BF047E"/>
    <w:rsid w:val="00BF4825"/>
    <w:rsid w:val="00C04A26"/>
    <w:rsid w:val="00C0728D"/>
    <w:rsid w:val="00C07DD2"/>
    <w:rsid w:val="00C07EBB"/>
    <w:rsid w:val="00C11211"/>
    <w:rsid w:val="00C11F3F"/>
    <w:rsid w:val="00C141A9"/>
    <w:rsid w:val="00C15A0C"/>
    <w:rsid w:val="00C1675C"/>
    <w:rsid w:val="00C21842"/>
    <w:rsid w:val="00C25824"/>
    <w:rsid w:val="00C27044"/>
    <w:rsid w:val="00C35CE4"/>
    <w:rsid w:val="00C37C00"/>
    <w:rsid w:val="00C4175C"/>
    <w:rsid w:val="00C447CE"/>
    <w:rsid w:val="00C50155"/>
    <w:rsid w:val="00C52353"/>
    <w:rsid w:val="00C5267A"/>
    <w:rsid w:val="00C62D65"/>
    <w:rsid w:val="00C64BF7"/>
    <w:rsid w:val="00C65D77"/>
    <w:rsid w:val="00C81996"/>
    <w:rsid w:val="00C85653"/>
    <w:rsid w:val="00C95DCD"/>
    <w:rsid w:val="00CB2EBC"/>
    <w:rsid w:val="00CB53AD"/>
    <w:rsid w:val="00CC049F"/>
    <w:rsid w:val="00CC666E"/>
    <w:rsid w:val="00CC70A6"/>
    <w:rsid w:val="00CD0424"/>
    <w:rsid w:val="00CD4EC6"/>
    <w:rsid w:val="00CE1767"/>
    <w:rsid w:val="00CE1A2C"/>
    <w:rsid w:val="00CE3E5F"/>
    <w:rsid w:val="00CE41B2"/>
    <w:rsid w:val="00CE63AF"/>
    <w:rsid w:val="00CF2E45"/>
    <w:rsid w:val="00CF61CE"/>
    <w:rsid w:val="00D003FA"/>
    <w:rsid w:val="00D00DD1"/>
    <w:rsid w:val="00D046E4"/>
    <w:rsid w:val="00D06EFE"/>
    <w:rsid w:val="00D17238"/>
    <w:rsid w:val="00D222DF"/>
    <w:rsid w:val="00D22D41"/>
    <w:rsid w:val="00D255C6"/>
    <w:rsid w:val="00D27690"/>
    <w:rsid w:val="00D350AF"/>
    <w:rsid w:val="00D40694"/>
    <w:rsid w:val="00D428C1"/>
    <w:rsid w:val="00D477CC"/>
    <w:rsid w:val="00D52714"/>
    <w:rsid w:val="00D52FE2"/>
    <w:rsid w:val="00D5364E"/>
    <w:rsid w:val="00D54B67"/>
    <w:rsid w:val="00D567D2"/>
    <w:rsid w:val="00D56A00"/>
    <w:rsid w:val="00D56A49"/>
    <w:rsid w:val="00D647AD"/>
    <w:rsid w:val="00D703EB"/>
    <w:rsid w:val="00D7445C"/>
    <w:rsid w:val="00D744DE"/>
    <w:rsid w:val="00D745A0"/>
    <w:rsid w:val="00D83349"/>
    <w:rsid w:val="00D83C0F"/>
    <w:rsid w:val="00D939FB"/>
    <w:rsid w:val="00DB3973"/>
    <w:rsid w:val="00DC2C84"/>
    <w:rsid w:val="00DC5FC5"/>
    <w:rsid w:val="00DC691C"/>
    <w:rsid w:val="00DD1DE1"/>
    <w:rsid w:val="00DD3281"/>
    <w:rsid w:val="00DE748F"/>
    <w:rsid w:val="00DF0FF7"/>
    <w:rsid w:val="00DF1C63"/>
    <w:rsid w:val="00DF2383"/>
    <w:rsid w:val="00DF3396"/>
    <w:rsid w:val="00DF444F"/>
    <w:rsid w:val="00DF61C0"/>
    <w:rsid w:val="00DF77EF"/>
    <w:rsid w:val="00E05580"/>
    <w:rsid w:val="00E12651"/>
    <w:rsid w:val="00E15F29"/>
    <w:rsid w:val="00E1612B"/>
    <w:rsid w:val="00E16D1E"/>
    <w:rsid w:val="00E304D9"/>
    <w:rsid w:val="00E42FCD"/>
    <w:rsid w:val="00E53039"/>
    <w:rsid w:val="00E541FC"/>
    <w:rsid w:val="00E57584"/>
    <w:rsid w:val="00E60A34"/>
    <w:rsid w:val="00E620D9"/>
    <w:rsid w:val="00E62E21"/>
    <w:rsid w:val="00E63C02"/>
    <w:rsid w:val="00E73DEF"/>
    <w:rsid w:val="00E74C0B"/>
    <w:rsid w:val="00E7729B"/>
    <w:rsid w:val="00E8172E"/>
    <w:rsid w:val="00E83372"/>
    <w:rsid w:val="00E83827"/>
    <w:rsid w:val="00E83F0E"/>
    <w:rsid w:val="00E8465C"/>
    <w:rsid w:val="00E84B97"/>
    <w:rsid w:val="00E85BE0"/>
    <w:rsid w:val="00E908B8"/>
    <w:rsid w:val="00E93853"/>
    <w:rsid w:val="00E94F73"/>
    <w:rsid w:val="00EA3C68"/>
    <w:rsid w:val="00EA4FFF"/>
    <w:rsid w:val="00EA5064"/>
    <w:rsid w:val="00EA56FE"/>
    <w:rsid w:val="00EA71E9"/>
    <w:rsid w:val="00EB6467"/>
    <w:rsid w:val="00EC5962"/>
    <w:rsid w:val="00EC5DCD"/>
    <w:rsid w:val="00ED248C"/>
    <w:rsid w:val="00ED3EF3"/>
    <w:rsid w:val="00ED5C77"/>
    <w:rsid w:val="00EE3ECD"/>
    <w:rsid w:val="00EE4F3D"/>
    <w:rsid w:val="00EF5076"/>
    <w:rsid w:val="00F00C6B"/>
    <w:rsid w:val="00F04760"/>
    <w:rsid w:val="00F07D6D"/>
    <w:rsid w:val="00F10EC9"/>
    <w:rsid w:val="00F116A4"/>
    <w:rsid w:val="00F13A73"/>
    <w:rsid w:val="00F13E17"/>
    <w:rsid w:val="00F21258"/>
    <w:rsid w:val="00F243F7"/>
    <w:rsid w:val="00F25270"/>
    <w:rsid w:val="00F40E8E"/>
    <w:rsid w:val="00F442D9"/>
    <w:rsid w:val="00F51ADA"/>
    <w:rsid w:val="00F5368B"/>
    <w:rsid w:val="00F55E0D"/>
    <w:rsid w:val="00F606B1"/>
    <w:rsid w:val="00F70930"/>
    <w:rsid w:val="00F70ACD"/>
    <w:rsid w:val="00F70E0E"/>
    <w:rsid w:val="00F84023"/>
    <w:rsid w:val="00F871A3"/>
    <w:rsid w:val="00F874BD"/>
    <w:rsid w:val="00F87ECE"/>
    <w:rsid w:val="00F93D9F"/>
    <w:rsid w:val="00FA0660"/>
    <w:rsid w:val="00FA15CA"/>
    <w:rsid w:val="00FA3C8E"/>
    <w:rsid w:val="00FA7172"/>
    <w:rsid w:val="00FB03E7"/>
    <w:rsid w:val="00FB3C72"/>
    <w:rsid w:val="00FB4AC0"/>
    <w:rsid w:val="00FB6530"/>
    <w:rsid w:val="00FC5876"/>
    <w:rsid w:val="00FC6596"/>
    <w:rsid w:val="00FC6DBF"/>
    <w:rsid w:val="00FD2999"/>
    <w:rsid w:val="00FD4CCA"/>
    <w:rsid w:val="00FE00FA"/>
    <w:rsid w:val="00FF025E"/>
    <w:rsid w:val="00FF0A66"/>
    <w:rsid w:val="00FF290A"/>
    <w:rsid w:val="00FF4946"/>
    <w:rsid w:val="00FF656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51DB20B2"/>
  <w15:docId w15:val="{BF81BE89-03E1-43AD-8730-4C474125E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semiHidden/>
    <w:unhideWhenUsed/>
    <w:rsid w:val="005D2661"/>
    <w:rPr>
      <w:sz w:val="20"/>
      <w:szCs w:val="20"/>
    </w:rPr>
  </w:style>
  <w:style w:type="character" w:customStyle="1" w:styleId="CommentaireCar">
    <w:name w:val="Commentaire Car"/>
    <w:basedOn w:val="Policepardfaut"/>
    <w:link w:val="Commentaire"/>
    <w:uiPriority w:val="99"/>
    <w:semiHidden/>
    <w:rsid w:val="005D2661"/>
    <w:rPr>
      <w:rFonts w:ascii="Times New Roman" w:eastAsiaTheme="minorEastAsia" w:hAnsi="Times New Roman" w:cs="Times New Roman"/>
      <w:sz w:val="20"/>
      <w:szCs w:val="20"/>
      <w:bdr w:val="nil"/>
      <w:lang w:val="en-US"/>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en-US"/>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val="en-US" w:eastAsia="zh-CN"/>
    </w:rPr>
  </w:style>
  <w:style w:type="paragraph" w:customStyle="1" w:styleId="BodyA">
    <w:name w:val="Body A"/>
    <w:rsid w:val="00595A73"/>
    <w:pPr>
      <w:spacing w:after="0" w:line="240" w:lineRule="auto"/>
    </w:pPr>
    <w:rPr>
      <w:rFonts w:ascii="Cambria" w:eastAsia="Cambria" w:hAnsi="Cambria" w:cs="Cambria"/>
      <w:color w:val="000000"/>
      <w:sz w:val="24"/>
      <w:szCs w:val="24"/>
      <w:u w:color="000000"/>
      <w:lang w:val="en-GB" w:eastAsia="en-GB"/>
    </w:rPr>
  </w:style>
  <w:style w:type="character" w:customStyle="1" w:styleId="apple-converted-space">
    <w:name w:val="apple-converted-space"/>
    <w:basedOn w:val="Policepardfaut"/>
    <w:rsid w:val="00836A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593897529">
      <w:bodyDiv w:val="1"/>
      <w:marLeft w:val="0"/>
      <w:marRight w:val="0"/>
      <w:marTop w:val="0"/>
      <w:marBottom w:val="0"/>
      <w:divBdr>
        <w:top w:val="none" w:sz="0" w:space="0" w:color="auto"/>
        <w:left w:val="none" w:sz="0" w:space="0" w:color="auto"/>
        <w:bottom w:val="none" w:sz="0" w:space="0" w:color="auto"/>
        <w:right w:val="none" w:sz="0" w:space="0" w:color="auto"/>
      </w:divBdr>
    </w:div>
    <w:div w:id="680206932">
      <w:bodyDiv w:val="1"/>
      <w:marLeft w:val="0"/>
      <w:marRight w:val="0"/>
      <w:marTop w:val="0"/>
      <w:marBottom w:val="0"/>
      <w:divBdr>
        <w:top w:val="none" w:sz="0" w:space="0" w:color="auto"/>
        <w:left w:val="none" w:sz="0" w:space="0" w:color="auto"/>
        <w:bottom w:val="none" w:sz="0" w:space="0" w:color="auto"/>
        <w:right w:val="none" w:sz="0" w:space="0" w:color="auto"/>
      </w:divBdr>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213226539">
      <w:bodyDiv w:val="1"/>
      <w:marLeft w:val="0"/>
      <w:marRight w:val="0"/>
      <w:marTop w:val="0"/>
      <w:marBottom w:val="0"/>
      <w:divBdr>
        <w:top w:val="none" w:sz="0" w:space="0" w:color="auto"/>
        <w:left w:val="none" w:sz="0" w:space="0" w:color="auto"/>
        <w:bottom w:val="none" w:sz="0" w:space="0" w:color="auto"/>
        <w:right w:val="none" w:sz="0" w:space="0" w:color="auto"/>
      </w:divBdr>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 w:id="1507600446">
      <w:bodyDiv w:val="1"/>
      <w:marLeft w:val="0"/>
      <w:marRight w:val="0"/>
      <w:marTop w:val="0"/>
      <w:marBottom w:val="0"/>
      <w:divBdr>
        <w:top w:val="none" w:sz="0" w:space="0" w:color="auto"/>
        <w:left w:val="none" w:sz="0" w:space="0" w:color="auto"/>
        <w:bottom w:val="none" w:sz="0" w:space="0" w:color="auto"/>
        <w:right w:val="none" w:sz="0" w:space="0" w:color="auto"/>
      </w:divBdr>
    </w:div>
    <w:div w:id="1755471743">
      <w:bodyDiv w:val="1"/>
      <w:marLeft w:val="0"/>
      <w:marRight w:val="0"/>
      <w:marTop w:val="0"/>
      <w:marBottom w:val="0"/>
      <w:divBdr>
        <w:top w:val="none" w:sz="0" w:space="0" w:color="auto"/>
        <w:left w:val="none" w:sz="0" w:space="0" w:color="auto"/>
        <w:bottom w:val="none" w:sz="0" w:space="0" w:color="auto"/>
        <w:right w:val="none" w:sz="0" w:space="0" w:color="auto"/>
      </w:divBdr>
    </w:div>
    <w:div w:id="2014335834">
      <w:bodyDiv w:val="1"/>
      <w:marLeft w:val="0"/>
      <w:marRight w:val="0"/>
      <w:marTop w:val="0"/>
      <w:marBottom w:val="0"/>
      <w:divBdr>
        <w:top w:val="none" w:sz="0" w:space="0" w:color="auto"/>
        <w:left w:val="none" w:sz="0" w:space="0" w:color="auto"/>
        <w:bottom w:val="none" w:sz="0" w:space="0" w:color="auto"/>
        <w:right w:val="none" w:sz="0" w:space="0" w:color="auto"/>
      </w:divBdr>
    </w:div>
    <w:div w:id="2048069780">
      <w:bodyDiv w:val="1"/>
      <w:marLeft w:val="0"/>
      <w:marRight w:val="0"/>
      <w:marTop w:val="0"/>
      <w:marBottom w:val="0"/>
      <w:divBdr>
        <w:top w:val="none" w:sz="0" w:space="0" w:color="auto"/>
        <w:left w:val="none" w:sz="0" w:space="0" w:color="auto"/>
        <w:bottom w:val="none" w:sz="0" w:space="0" w:color="auto"/>
        <w:right w:val="none" w:sz="0" w:space="0" w:color="auto"/>
      </w:divBdr>
    </w:div>
    <w:div w:id="209192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pressroom.zenith-watches.com/login/?redirect_to=%2F&amp;reauth=1"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828</Words>
  <Characters>4559</Characters>
  <Application>Microsoft Office Word</Application>
  <DocSecurity>0</DocSecurity>
  <Lines>37</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5377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Vittoria Pelà</cp:lastModifiedBy>
  <cp:revision>24</cp:revision>
  <cp:lastPrinted>2019-11-20T10:04:00Z</cp:lastPrinted>
  <dcterms:created xsi:type="dcterms:W3CDTF">2019-02-26T05:56:00Z</dcterms:created>
  <dcterms:modified xsi:type="dcterms:W3CDTF">2019-11-20T10:04:00Z</dcterms:modified>
  <cp:category/>
</cp:coreProperties>
</file>