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641843" w14:textId="61BCE743" w:rsidR="008E25C7" w:rsidRPr="00AA0761" w:rsidRDefault="008E25C7" w:rsidP="00484024">
      <w:pPr>
        <w:jc w:val="center"/>
        <w:rPr>
          <w:rFonts w:ascii="Avenir Next" w:eastAsia="Times New Roman" w:hAnsi="Avenir Next" w:cs="Arial"/>
          <w:b/>
          <w:color w:val="000000" w:themeColor="text1"/>
        </w:rPr>
      </w:pPr>
      <w:r w:rsidRPr="00AA0761">
        <w:rPr>
          <w:rFonts w:ascii="Avenir Next" w:hAnsi="Avenir Next"/>
          <w:b/>
          <w:color w:val="000000" w:themeColor="text1"/>
        </w:rPr>
        <w:t xml:space="preserve">В </w:t>
      </w:r>
      <w:r w:rsidR="00502D4E" w:rsidRPr="00AA0761">
        <w:rPr>
          <w:b/>
          <w:color w:val="000000" w:themeColor="text1"/>
        </w:rPr>
        <w:t>КОЛЛЕКЦИИ</w:t>
      </w:r>
      <w:r w:rsidRPr="00AA0761">
        <w:rPr>
          <w:rFonts w:ascii="Avenir Next" w:hAnsi="Avenir Next"/>
          <w:b/>
          <w:color w:val="000000" w:themeColor="text1"/>
        </w:rPr>
        <w:t xml:space="preserve"> ZENITH НА ПЕРВОЙ ВЫСТАВКЕ LVMH WATCH WEEK – DUBAI 2020 ОСОБОЕ ВНИМАНИЕ УДЕЛЕНО ЖЕНСКИМ ЧАСАМ</w:t>
      </w:r>
    </w:p>
    <w:p w14:paraId="76A4E395" w14:textId="77777777" w:rsidR="00484024" w:rsidRPr="0052260C" w:rsidRDefault="00484024" w:rsidP="00484024">
      <w:pPr>
        <w:jc w:val="both"/>
        <w:rPr>
          <w:rFonts w:ascii="Avenir Next" w:eastAsia="Times New Roman" w:hAnsi="Avenir Next" w:cs="Arial"/>
          <w:b/>
          <w:color w:val="222222"/>
        </w:rPr>
      </w:pPr>
    </w:p>
    <w:p w14:paraId="6779C35B" w14:textId="37EB616C" w:rsidR="008D4AE4" w:rsidRPr="0052260C" w:rsidRDefault="00FA3E34" w:rsidP="00484024">
      <w:pPr>
        <w:jc w:val="both"/>
        <w:rPr>
          <w:rFonts w:ascii="Avenir Next" w:eastAsia="Times New Roman" w:hAnsi="Avenir Next" w:cs="Arial"/>
          <w:sz w:val="18"/>
          <w:szCs w:val="18"/>
        </w:rPr>
      </w:pPr>
      <w:r w:rsidRPr="00AA0761">
        <w:rPr>
          <w:rFonts w:ascii="Avenir Next" w:hAnsi="Avenir Next"/>
          <w:color w:val="000000" w:themeColor="text1"/>
          <w:sz w:val="18"/>
          <w:szCs w:val="18"/>
        </w:rPr>
        <w:t>На первой выставке LVMH Watch Week мануф</w:t>
      </w:r>
      <w:r w:rsidR="00502D4E" w:rsidRPr="00AA0761">
        <w:rPr>
          <w:rFonts w:ascii="Avenir Next" w:hAnsi="Avenir Next"/>
          <w:color w:val="000000" w:themeColor="text1"/>
          <w:sz w:val="18"/>
          <w:szCs w:val="18"/>
        </w:rPr>
        <w:t xml:space="preserve">актура Zenith представила новые модели </w:t>
      </w:r>
      <w:r w:rsidRPr="00AA0761">
        <w:rPr>
          <w:rFonts w:ascii="Avenir Next" w:hAnsi="Avenir Next"/>
          <w:color w:val="000000" w:themeColor="text1"/>
          <w:sz w:val="18"/>
          <w:szCs w:val="18"/>
        </w:rPr>
        <w:t>в коллекции DEFY: уникальную женскую серию DEFY Midnight</w:t>
      </w:r>
      <w:r w:rsidR="00502D4E" w:rsidRPr="00AA0761">
        <w:rPr>
          <w:rFonts w:ascii="Avenir Next" w:hAnsi="Avenir Next"/>
          <w:color w:val="000000" w:themeColor="text1"/>
          <w:sz w:val="18"/>
          <w:szCs w:val="18"/>
        </w:rPr>
        <w:t>, пронизанную</w:t>
      </w:r>
      <w:r w:rsidRPr="00AA0761">
        <w:rPr>
          <w:rFonts w:ascii="Avenir Next" w:hAnsi="Avenir Next"/>
          <w:color w:val="000000" w:themeColor="text1"/>
          <w:sz w:val="18"/>
          <w:szCs w:val="18"/>
        </w:rPr>
        <w:t xml:space="preserve"> космической романтикой. </w:t>
      </w:r>
      <w:r>
        <w:rPr>
          <w:rFonts w:ascii="Avenir Next" w:hAnsi="Avenir Next"/>
          <w:sz w:val="18"/>
          <w:szCs w:val="18"/>
        </w:rPr>
        <w:t>Второй премьерой стала новая коллекция Elite, интерпретирующая коды часового искусства XXI столетия в духе современного понимания элегантности.</w:t>
      </w:r>
    </w:p>
    <w:p w14:paraId="71033C9C" w14:textId="77777777" w:rsidR="008D4AE4" w:rsidRPr="0052260C" w:rsidRDefault="008D4AE4" w:rsidP="00484024">
      <w:pPr>
        <w:jc w:val="both"/>
        <w:rPr>
          <w:rFonts w:ascii="Avenir Next" w:eastAsia="Times New Roman" w:hAnsi="Avenir Next" w:cs="Arial"/>
          <w:color w:val="222222"/>
          <w:sz w:val="18"/>
          <w:szCs w:val="18"/>
        </w:rPr>
      </w:pPr>
    </w:p>
    <w:p w14:paraId="32F755E7" w14:textId="39EEB79D" w:rsidR="008C6837" w:rsidRPr="00AA0761" w:rsidRDefault="00D1652C" w:rsidP="00484024">
      <w:pPr>
        <w:jc w:val="both"/>
        <w:rPr>
          <w:rFonts w:ascii="Avenir Next" w:eastAsia="Times New Roman" w:hAnsi="Avenir Next" w:cs="Arial"/>
          <w:i/>
          <w:color w:val="000000" w:themeColor="text1"/>
          <w:sz w:val="18"/>
          <w:szCs w:val="18"/>
        </w:rPr>
      </w:pPr>
      <w:r>
        <w:rPr>
          <w:rFonts w:ascii="Avenir Next" w:hAnsi="Avenir Next"/>
          <w:i/>
          <w:color w:val="222222"/>
          <w:sz w:val="18"/>
          <w:szCs w:val="18"/>
        </w:rPr>
        <w:t xml:space="preserve">«Я очень рад тому, что Zenith присутствует на этой первой выставке LVMH Watch Week – DUBAI 2020. Надеюсь, она станет одним из новых престижных часовых событий мирового уровня. Дубай, роскошный и футуристический город, как нельзя лучше подходит для презентации новаторской коллекции женских моделей. Сегодня мы решили сосредоточить наши творческие усилия на женских часах. Однако мы не хотели довольствоваться выпуском женских версий мужских моделей. Представляемые нами новинки – </w:t>
      </w:r>
      <w:r w:rsidRPr="00AA0761">
        <w:rPr>
          <w:rFonts w:ascii="Avenir Next" w:hAnsi="Avenir Next"/>
          <w:i/>
          <w:color w:val="000000" w:themeColor="text1"/>
          <w:sz w:val="18"/>
          <w:szCs w:val="18"/>
        </w:rPr>
        <w:t>это первый раз, когда Zenith создает женские часы с нуля», – рассказывает</w:t>
      </w:r>
      <w:r w:rsidR="00502D4E" w:rsidRPr="00AA0761">
        <w:rPr>
          <w:rFonts w:ascii="Avenir Next" w:hAnsi="Avenir Next"/>
          <w:b/>
          <w:i/>
          <w:color w:val="000000" w:themeColor="text1"/>
          <w:sz w:val="18"/>
          <w:szCs w:val="18"/>
        </w:rPr>
        <w:t xml:space="preserve"> Жюльен Торнар, Генеральный Д</w:t>
      </w:r>
      <w:r w:rsidRPr="00AA0761">
        <w:rPr>
          <w:rFonts w:ascii="Avenir Next" w:hAnsi="Avenir Next"/>
          <w:b/>
          <w:i/>
          <w:color w:val="000000" w:themeColor="text1"/>
          <w:sz w:val="18"/>
          <w:szCs w:val="18"/>
        </w:rPr>
        <w:t>иректор Мануфактуры Zenith.</w:t>
      </w:r>
    </w:p>
    <w:p w14:paraId="61E97C7F" w14:textId="347176F8" w:rsidR="00072BEB" w:rsidRDefault="00072BEB" w:rsidP="00484024">
      <w:pPr>
        <w:jc w:val="both"/>
        <w:rPr>
          <w:rFonts w:ascii="Avenir Next" w:eastAsia="Times New Roman" w:hAnsi="Avenir Next" w:cs="Arial"/>
          <w:i/>
          <w:color w:val="222222"/>
          <w:sz w:val="18"/>
          <w:szCs w:val="18"/>
        </w:rPr>
      </w:pPr>
    </w:p>
    <w:p w14:paraId="64BBF0DD" w14:textId="77777777" w:rsidR="00B931CB" w:rsidRDefault="00B931CB" w:rsidP="00484024">
      <w:pPr>
        <w:jc w:val="both"/>
        <w:rPr>
          <w:rFonts w:ascii="Avenir Next" w:eastAsia="Times New Roman" w:hAnsi="Avenir Next" w:cs="Arial"/>
          <w:color w:val="222222"/>
          <w:sz w:val="18"/>
          <w:szCs w:val="18"/>
        </w:rPr>
      </w:pPr>
    </w:p>
    <w:p w14:paraId="4984B5D6" w14:textId="0340B8A6" w:rsidR="00B931CB" w:rsidRPr="00B931CB"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ДВА ПРОЯВЛЕНИЯ ЖЕНСТВЕННОСТИ</w:t>
      </w:r>
    </w:p>
    <w:p w14:paraId="1F7EF64F" w14:textId="77777777" w:rsidR="00B931CB" w:rsidRPr="0052260C" w:rsidRDefault="00B931CB" w:rsidP="00484024">
      <w:pPr>
        <w:jc w:val="both"/>
        <w:rPr>
          <w:rFonts w:ascii="Avenir Next" w:eastAsia="Times New Roman" w:hAnsi="Avenir Next" w:cs="Arial"/>
          <w:color w:val="222222"/>
          <w:sz w:val="18"/>
          <w:szCs w:val="18"/>
        </w:rPr>
      </w:pPr>
    </w:p>
    <w:p w14:paraId="52B7067A" w14:textId="73ABD3A6" w:rsidR="00BE6423" w:rsidRPr="0052260C" w:rsidRDefault="00951926" w:rsidP="00BE6423">
      <w:pPr>
        <w:jc w:val="both"/>
        <w:rPr>
          <w:rFonts w:ascii="Avenir Next" w:eastAsia="Times New Roman" w:hAnsi="Avenir Next" w:cs="Arial"/>
          <w:sz w:val="18"/>
          <w:szCs w:val="18"/>
        </w:rPr>
      </w:pPr>
      <w:r>
        <w:rPr>
          <w:rFonts w:ascii="Avenir Next" w:hAnsi="Avenir Next"/>
          <w:sz w:val="18"/>
          <w:szCs w:val="18"/>
        </w:rPr>
        <w:t xml:space="preserve">В новых, исключительно женских моделях Zenith реализованы два противоположных типа женских часов. С одной стороны – подчеркнуто современные DEFY Midnight, с другой – классически элегантная линия Elite. </w:t>
      </w:r>
    </w:p>
    <w:p w14:paraId="358B1D73" w14:textId="195685D6" w:rsidR="00987F79" w:rsidRPr="0052260C" w:rsidRDefault="00987F79" w:rsidP="00484024">
      <w:pPr>
        <w:jc w:val="both"/>
        <w:rPr>
          <w:rFonts w:ascii="Avenir Next" w:eastAsia="Times New Roman" w:hAnsi="Avenir Next" w:cs="Arial"/>
          <w:b/>
          <w:color w:val="FF0000"/>
          <w:sz w:val="18"/>
          <w:szCs w:val="18"/>
        </w:rPr>
      </w:pPr>
    </w:p>
    <w:p w14:paraId="0109015C" w14:textId="329B220F" w:rsidR="006F5C02" w:rsidRPr="0052260C" w:rsidRDefault="00D464E5" w:rsidP="00484024">
      <w:pPr>
        <w:jc w:val="both"/>
        <w:rPr>
          <w:rFonts w:ascii="Avenir Next" w:eastAsia="Times New Roman" w:hAnsi="Avenir Next" w:cs="Arial"/>
          <w:sz w:val="18"/>
          <w:szCs w:val="18"/>
        </w:rPr>
      </w:pPr>
      <w:r>
        <w:rPr>
          <w:rFonts w:ascii="Avenir Next" w:hAnsi="Avenir Next"/>
          <w:sz w:val="18"/>
          <w:szCs w:val="18"/>
        </w:rPr>
        <w:t xml:space="preserve">В каждом из нас живет мечтатель, который любит завороженно смотреть на усыпанное звездами небо, проникаясь бесконечностью пространства над головой. Именно космос послужил источником вдохновения при создании первой подчеркнуто женской модели Zenith </w:t>
      </w:r>
      <w:r>
        <w:rPr>
          <w:rFonts w:ascii="Avenir Next" w:hAnsi="Avenir Next"/>
          <w:b/>
          <w:sz w:val="18"/>
          <w:szCs w:val="18"/>
        </w:rPr>
        <w:t>DEFY Midnight</w:t>
      </w:r>
      <w:r>
        <w:rPr>
          <w:rFonts w:ascii="Avenir Next" w:hAnsi="Avenir Next"/>
          <w:sz w:val="18"/>
          <w:szCs w:val="18"/>
        </w:rPr>
        <w:t xml:space="preserve"> – часов класса люкс в универсально-спортивном стиле со звездным небом на циферблате, предназначенных свободомыслящим представительницам прекрасного пола. </w:t>
      </w:r>
      <w:r w:rsidRPr="00AA0761">
        <w:rPr>
          <w:rFonts w:ascii="Avenir Next" w:hAnsi="Avenir Next"/>
          <w:color w:val="000000" w:themeColor="text1"/>
          <w:sz w:val="18"/>
          <w:szCs w:val="18"/>
        </w:rPr>
        <w:t xml:space="preserve">Одновременно и часы, и украшение, </w:t>
      </w:r>
      <w:r w:rsidR="00EE7370" w:rsidRPr="00AA0761">
        <w:rPr>
          <w:color w:val="000000" w:themeColor="text1"/>
          <w:sz w:val="18"/>
          <w:szCs w:val="18"/>
        </w:rPr>
        <w:t xml:space="preserve">модель </w:t>
      </w:r>
      <w:r w:rsidRPr="00AA0761">
        <w:rPr>
          <w:rFonts w:ascii="Avenir Next" w:hAnsi="Avenir Next"/>
          <w:color w:val="000000" w:themeColor="text1"/>
          <w:sz w:val="18"/>
          <w:szCs w:val="18"/>
        </w:rPr>
        <w:t>DEFY Midnight будет идеальным спутником современной н</w:t>
      </w:r>
      <w:r w:rsidR="00EE7370" w:rsidRPr="00AA0761">
        <w:rPr>
          <w:rFonts w:ascii="Avenir Next" w:hAnsi="Avenir Next"/>
          <w:color w:val="000000" w:themeColor="text1"/>
          <w:sz w:val="18"/>
          <w:szCs w:val="18"/>
        </w:rPr>
        <w:t>езависимой женщины - я</w:t>
      </w:r>
      <w:r w:rsidRPr="00AA0761">
        <w:rPr>
          <w:rFonts w:ascii="Avenir Next" w:hAnsi="Avenir Next"/>
          <w:color w:val="000000" w:themeColor="text1"/>
          <w:sz w:val="18"/>
          <w:szCs w:val="18"/>
        </w:rPr>
        <w:t>ркой, уверенной в себе, обладающей собственным стилем.</w:t>
      </w:r>
      <w:r>
        <w:rPr>
          <w:rFonts w:ascii="Avenir Next" w:hAnsi="Avenir Next"/>
          <w:sz w:val="18"/>
          <w:szCs w:val="18"/>
        </w:rPr>
        <w:t xml:space="preserve"> Живя по своим правилам и принимая решения без оглядки на других, женщина </w:t>
      </w:r>
      <w:r>
        <w:rPr>
          <w:rFonts w:ascii="Avenir Next" w:hAnsi="Avenir Next"/>
          <w:b/>
          <w:sz w:val="18"/>
          <w:szCs w:val="18"/>
        </w:rPr>
        <w:t>DEFY Midnight</w:t>
      </w:r>
      <w:r>
        <w:rPr>
          <w:rFonts w:ascii="Avenir Next" w:hAnsi="Avenir Next"/>
          <w:sz w:val="18"/>
          <w:szCs w:val="18"/>
        </w:rPr>
        <w:t xml:space="preserve"> не боится выделяться и следовать своей мечте.</w:t>
      </w:r>
    </w:p>
    <w:p w14:paraId="5D5A29B3" w14:textId="77777777" w:rsidR="004D2BB1" w:rsidRPr="0052260C" w:rsidRDefault="004D2BB1" w:rsidP="00987F79">
      <w:pPr>
        <w:jc w:val="both"/>
        <w:rPr>
          <w:rFonts w:ascii="Avenir Next" w:eastAsia="Times New Roman" w:hAnsi="Avenir Next" w:cs="Arial"/>
          <w:sz w:val="18"/>
          <w:szCs w:val="18"/>
        </w:rPr>
      </w:pPr>
    </w:p>
    <w:p w14:paraId="49336A18" w14:textId="2B5B2284" w:rsidR="00BE158D" w:rsidRPr="0052260C" w:rsidRDefault="004D2BB1" w:rsidP="00987F79">
      <w:pPr>
        <w:jc w:val="both"/>
        <w:rPr>
          <w:rFonts w:ascii="Avenir Next" w:eastAsia="Times New Roman" w:hAnsi="Avenir Next" w:cs="Arial"/>
          <w:sz w:val="18"/>
          <w:szCs w:val="18"/>
        </w:rPr>
      </w:pPr>
      <w:r w:rsidRPr="00AA0761">
        <w:rPr>
          <w:rFonts w:ascii="Avenir Next" w:hAnsi="Avenir Next"/>
          <w:color w:val="000000" w:themeColor="text1"/>
          <w:sz w:val="18"/>
          <w:szCs w:val="18"/>
        </w:rPr>
        <w:t xml:space="preserve">Циферблат часов </w:t>
      </w:r>
      <w:r w:rsidRPr="00AA0761">
        <w:rPr>
          <w:rFonts w:ascii="Avenir Next" w:hAnsi="Avenir Next"/>
          <w:b/>
          <w:color w:val="000000" w:themeColor="text1"/>
          <w:sz w:val="18"/>
          <w:szCs w:val="18"/>
        </w:rPr>
        <w:t>DEFY Midnight</w:t>
      </w:r>
      <w:r w:rsidRPr="00AA0761">
        <w:rPr>
          <w:rFonts w:ascii="Avenir Next" w:hAnsi="Avenir Next"/>
          <w:color w:val="000000" w:themeColor="text1"/>
          <w:sz w:val="18"/>
          <w:szCs w:val="18"/>
        </w:rPr>
        <w:t xml:space="preserve"> с 36-мм корпусом из нержавеющей стали, украшенный бриллиантами классической ог</w:t>
      </w:r>
      <w:r w:rsidR="00EE7370" w:rsidRPr="00AA0761">
        <w:rPr>
          <w:rFonts w:ascii="Avenir Next" w:hAnsi="Avenir Next"/>
          <w:color w:val="000000" w:themeColor="text1"/>
          <w:sz w:val="18"/>
          <w:szCs w:val="18"/>
        </w:rPr>
        <w:t xml:space="preserve">ранки, представляет </w:t>
      </w:r>
      <w:r w:rsidR="00AA0761" w:rsidRPr="00AA0761">
        <w:rPr>
          <w:rFonts w:ascii="Avenir Next" w:hAnsi="Avenir Next"/>
          <w:color w:val="000000" w:themeColor="text1"/>
          <w:sz w:val="18"/>
          <w:szCs w:val="18"/>
        </w:rPr>
        <w:t>собой воплощение</w:t>
      </w:r>
      <w:r w:rsidR="00EE7370" w:rsidRPr="00AA0761">
        <w:rPr>
          <w:rFonts w:ascii="Avenir Next" w:hAnsi="Avenir Next"/>
          <w:color w:val="000000" w:themeColor="text1"/>
          <w:sz w:val="18"/>
          <w:szCs w:val="18"/>
        </w:rPr>
        <w:t xml:space="preserve"> </w:t>
      </w:r>
      <w:r w:rsidR="00AA0761" w:rsidRPr="00AA0761">
        <w:rPr>
          <w:color w:val="000000" w:themeColor="text1"/>
          <w:sz w:val="18"/>
          <w:szCs w:val="18"/>
        </w:rPr>
        <w:t xml:space="preserve">слогана </w:t>
      </w:r>
      <w:r w:rsidR="00AA0761" w:rsidRPr="00AA0761">
        <w:rPr>
          <w:rFonts w:ascii="Avenir Next" w:hAnsi="Avenir Next"/>
          <w:color w:val="000000" w:themeColor="text1"/>
          <w:sz w:val="18"/>
          <w:szCs w:val="18"/>
        </w:rPr>
        <w:t>Zenith</w:t>
      </w:r>
      <w:r w:rsidR="00EE7370" w:rsidRPr="00AA0761">
        <w:rPr>
          <w:rFonts w:ascii="Avenir Next" w:hAnsi="Avenir Next"/>
          <w:color w:val="000000" w:themeColor="text1"/>
          <w:sz w:val="18"/>
          <w:szCs w:val="18"/>
        </w:rPr>
        <w:t xml:space="preserve"> </w:t>
      </w:r>
      <w:r w:rsidRPr="00AA0761">
        <w:rPr>
          <w:rFonts w:ascii="Avenir Next" w:hAnsi="Avenir Next"/>
          <w:color w:val="000000" w:themeColor="text1"/>
          <w:sz w:val="18"/>
          <w:szCs w:val="18"/>
        </w:rPr>
        <w:t xml:space="preserve">«Настало время дотянуться до звезды». </w:t>
      </w:r>
      <w:r>
        <w:rPr>
          <w:rFonts w:ascii="Avenir Next" w:hAnsi="Avenir Next"/>
          <w:sz w:val="18"/>
          <w:szCs w:val="18"/>
        </w:rPr>
        <w:t>Вертикальная градация цвета на сияющем циферблате в темно-синих или серых тонах создает впечатляющий эффект глубины. Ночное небо над бескрайним горизонтом, на темном фоне которого хорошо заметно мерцание звезд, завораживает и привлекает внимание к обладательнице часов. Ярче всех сияет рельефная звезда Zenith, самая высокая точка на этом небосводе. Ночную картину дополняет россыпь звезд разного размера, одни из которых сияют чуть ярче, другие чуть бледнее. Третий циферблат, выполненный из белого перламутра с вертикальной градацией цвета, олицетворяет лунный свет, озаряющий облачное небо. Каждая часовая отметка выделена белым бриллиантом, за исключением отметки, соответствующей положению «3 часа»: на ее месте расположено окошко даты. В моделях DEFY Midnight установлен мануфактурный механизм Elite, который обеспечивает стабильно точные показания и имеет 50-часовой запас хода. Благодаря ротору в форме звезды обратная сторона часов также порождает космические ассоциации.</w:t>
      </w:r>
    </w:p>
    <w:p w14:paraId="4EBF741B" w14:textId="77777777" w:rsidR="00987F79" w:rsidRPr="0052260C" w:rsidRDefault="00987F79" w:rsidP="00987F79">
      <w:pPr>
        <w:jc w:val="both"/>
        <w:rPr>
          <w:rFonts w:ascii="Avenir Next" w:eastAsia="Times New Roman" w:hAnsi="Avenir Next" w:cs="Arial"/>
          <w:sz w:val="18"/>
          <w:szCs w:val="18"/>
        </w:rPr>
      </w:pPr>
    </w:p>
    <w:p w14:paraId="21D618A3" w14:textId="7BBBCC2A" w:rsidR="00987F79" w:rsidRPr="0052260C" w:rsidRDefault="00D464E5" w:rsidP="00987F79">
      <w:pPr>
        <w:jc w:val="both"/>
        <w:rPr>
          <w:rFonts w:ascii="Avenir Next" w:eastAsia="Times New Roman" w:hAnsi="Avenir Next" w:cs="Arial"/>
          <w:sz w:val="18"/>
          <w:szCs w:val="18"/>
        </w:rPr>
      </w:pPr>
      <w:r w:rsidRPr="00AA0761">
        <w:rPr>
          <w:rFonts w:ascii="Avenir Next" w:hAnsi="Avenir Next"/>
          <w:color w:val="000000" w:themeColor="text1"/>
          <w:sz w:val="18"/>
          <w:szCs w:val="18"/>
        </w:rPr>
        <w:t xml:space="preserve">К моделям </w:t>
      </w:r>
      <w:r w:rsidRPr="00AA0761">
        <w:rPr>
          <w:rFonts w:ascii="Avenir Next" w:hAnsi="Avenir Next"/>
          <w:b/>
          <w:color w:val="000000" w:themeColor="text1"/>
          <w:sz w:val="18"/>
          <w:szCs w:val="18"/>
        </w:rPr>
        <w:t>DEFY Midnight</w:t>
      </w:r>
      <w:r w:rsidRPr="00AA0761">
        <w:rPr>
          <w:rFonts w:ascii="Avenir Next" w:hAnsi="Avenir Next"/>
          <w:color w:val="000000" w:themeColor="text1"/>
          <w:sz w:val="18"/>
          <w:szCs w:val="18"/>
        </w:rPr>
        <w:t xml:space="preserve"> предлагается широкий </w:t>
      </w:r>
      <w:r w:rsidR="00EE7370" w:rsidRPr="00AA0761">
        <w:rPr>
          <w:rFonts w:ascii="Avenir Next" w:hAnsi="Avenir Next"/>
          <w:color w:val="000000" w:themeColor="text1"/>
          <w:sz w:val="18"/>
          <w:szCs w:val="18"/>
        </w:rPr>
        <w:t>ассортимент браслетов и рем</w:t>
      </w:r>
      <w:r w:rsidR="00EE7370" w:rsidRPr="00AA0761">
        <w:rPr>
          <w:color w:val="000000" w:themeColor="text1"/>
          <w:sz w:val="18"/>
          <w:szCs w:val="18"/>
        </w:rPr>
        <w:t>ней</w:t>
      </w:r>
      <w:r w:rsidRPr="00AA0761">
        <w:rPr>
          <w:rFonts w:ascii="Avenir Next" w:hAnsi="Avenir Next"/>
          <w:color w:val="000000" w:themeColor="text1"/>
          <w:sz w:val="18"/>
          <w:szCs w:val="18"/>
        </w:rPr>
        <w:t>, который владелица часов может легко менять сама, адаптируя их под выбранный стиль или определенную ситуацию. Интегрированный браслет из нержавеющей стали, а также разноцв</w:t>
      </w:r>
      <w:r w:rsidR="00EE7370" w:rsidRPr="00AA0761">
        <w:rPr>
          <w:rFonts w:ascii="Avenir Next" w:hAnsi="Avenir Next"/>
          <w:color w:val="000000" w:themeColor="text1"/>
          <w:sz w:val="18"/>
          <w:szCs w:val="18"/>
        </w:rPr>
        <w:t>етные атласные и кожаные ремни</w:t>
      </w:r>
      <w:r w:rsidRPr="00AA0761">
        <w:rPr>
          <w:rFonts w:ascii="Avenir Next" w:hAnsi="Avenir Next"/>
          <w:color w:val="000000" w:themeColor="text1"/>
          <w:sz w:val="18"/>
          <w:szCs w:val="18"/>
        </w:rPr>
        <w:t xml:space="preserve"> </w:t>
      </w:r>
      <w:r w:rsidR="00EE7370" w:rsidRPr="00AA0761">
        <w:rPr>
          <w:rFonts w:ascii="Avenir Next" w:hAnsi="Avenir Next"/>
          <w:color w:val="000000" w:themeColor="text1"/>
          <w:sz w:val="18"/>
          <w:szCs w:val="18"/>
        </w:rPr>
        <w:t>с каучуковой основой</w:t>
      </w:r>
      <w:r w:rsidRPr="00AA0761">
        <w:rPr>
          <w:rFonts w:ascii="Avenir Next" w:hAnsi="Avenir Next"/>
          <w:color w:val="000000" w:themeColor="text1"/>
          <w:sz w:val="18"/>
          <w:szCs w:val="18"/>
        </w:rPr>
        <w:t xml:space="preserve"> можно легко менять благодаря удобному механизму быстрой замены, встроенному с </w:t>
      </w:r>
      <w:r w:rsidR="00EE7370" w:rsidRPr="00AA0761">
        <w:rPr>
          <w:rFonts w:ascii="Avenir Next" w:hAnsi="Avenir Next"/>
          <w:color w:val="000000" w:themeColor="text1"/>
          <w:sz w:val="18"/>
          <w:szCs w:val="18"/>
        </w:rPr>
        <w:t>обратной стороны каждого ремня</w:t>
      </w:r>
      <w:r w:rsidRPr="00AA0761">
        <w:rPr>
          <w:rFonts w:ascii="Avenir Next" w:hAnsi="Avenir Next"/>
          <w:color w:val="000000" w:themeColor="text1"/>
          <w:sz w:val="18"/>
          <w:szCs w:val="18"/>
        </w:rPr>
        <w:t>. Владелице часов не потребуются ни инструменты, ни осо</w:t>
      </w:r>
      <w:r w:rsidR="00EE7370" w:rsidRPr="00AA0761">
        <w:rPr>
          <w:rFonts w:ascii="Avenir Next" w:hAnsi="Avenir Next"/>
          <w:color w:val="000000" w:themeColor="text1"/>
          <w:sz w:val="18"/>
          <w:szCs w:val="18"/>
        </w:rPr>
        <w:t>бые навыки, чтобы менять ремни</w:t>
      </w:r>
      <w:r w:rsidRPr="00AA0761">
        <w:rPr>
          <w:rFonts w:ascii="Avenir Next" w:hAnsi="Avenir Next"/>
          <w:color w:val="000000" w:themeColor="text1"/>
          <w:sz w:val="18"/>
          <w:szCs w:val="18"/>
        </w:rPr>
        <w:t xml:space="preserve"> как угодно в зависимости от смены времен года или стилистических предпочтений. </w:t>
      </w:r>
      <w:r w:rsidRPr="00AA0761">
        <w:rPr>
          <w:rFonts w:ascii="Avenir Next" w:hAnsi="Avenir Next"/>
          <w:color w:val="000000" w:themeColor="text1"/>
          <w:sz w:val="18"/>
          <w:szCs w:val="18"/>
        </w:rPr>
        <w:lastRenderedPageBreak/>
        <w:t>Каждый экземпляр часов DEFY Midnight поставляется в специальном футляре, который включает т</w:t>
      </w:r>
      <w:r w:rsidR="00EE7370" w:rsidRPr="00AA0761">
        <w:rPr>
          <w:rFonts w:ascii="Avenir Next" w:hAnsi="Avenir Next"/>
          <w:color w:val="000000" w:themeColor="text1"/>
          <w:sz w:val="18"/>
          <w:szCs w:val="18"/>
        </w:rPr>
        <w:t>ри дополнительных цветных ремня</w:t>
      </w:r>
      <w:r w:rsidRPr="00AA0761">
        <w:rPr>
          <w:rFonts w:ascii="Avenir Next" w:hAnsi="Avenir Next"/>
          <w:color w:val="000000" w:themeColor="text1"/>
          <w:sz w:val="18"/>
          <w:szCs w:val="18"/>
        </w:rPr>
        <w:t xml:space="preserve"> и сменную раскладывающуюся </w:t>
      </w:r>
      <w:r>
        <w:rPr>
          <w:rFonts w:ascii="Avenir Next" w:hAnsi="Avenir Next"/>
          <w:sz w:val="18"/>
          <w:szCs w:val="18"/>
        </w:rPr>
        <w:t>застежку.</w:t>
      </w:r>
    </w:p>
    <w:p w14:paraId="72B2EAE4" w14:textId="77777777" w:rsidR="00987F79" w:rsidRPr="0052260C" w:rsidRDefault="00987F79" w:rsidP="00484024">
      <w:pPr>
        <w:jc w:val="both"/>
        <w:rPr>
          <w:rFonts w:ascii="Avenir Next" w:eastAsia="Times New Roman" w:hAnsi="Avenir Next" w:cs="Arial"/>
          <w:sz w:val="18"/>
          <w:szCs w:val="18"/>
        </w:rPr>
      </w:pPr>
    </w:p>
    <w:p w14:paraId="2478194B" w14:textId="047C1DB8" w:rsidR="00987F79"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01A7267C" w14:textId="77777777" w:rsidR="007E168E" w:rsidRPr="0052260C" w:rsidRDefault="007E168E" w:rsidP="00484024">
      <w:pPr>
        <w:jc w:val="both"/>
        <w:rPr>
          <w:rFonts w:ascii="Avenir Next" w:eastAsia="Times New Roman" w:hAnsi="Avenir Next" w:cs="Arial"/>
          <w:sz w:val="18"/>
          <w:szCs w:val="18"/>
        </w:rPr>
      </w:pPr>
    </w:p>
    <w:p w14:paraId="6B2D0DD9" w14:textId="31F50605" w:rsidR="00987F79" w:rsidRPr="0052260C" w:rsidRDefault="00000836" w:rsidP="00987F79">
      <w:pPr>
        <w:jc w:val="both"/>
        <w:rPr>
          <w:rFonts w:ascii="Avenir Next" w:eastAsia="Times New Roman" w:hAnsi="Avenir Next" w:cs="Arial"/>
          <w:sz w:val="18"/>
          <w:szCs w:val="18"/>
        </w:rPr>
      </w:pPr>
      <w:r>
        <w:rPr>
          <w:rFonts w:ascii="Avenir Next" w:hAnsi="Avenir Next"/>
          <w:sz w:val="18"/>
          <w:szCs w:val="18"/>
        </w:rPr>
        <w:t xml:space="preserve">Zenith переосмысливает свое прошлое в современном ключе и представляет новую интерпретацию часов в стиле унисекс, из которых состоит </w:t>
      </w:r>
      <w:r>
        <w:rPr>
          <w:rFonts w:ascii="Avenir Next" w:hAnsi="Avenir Next"/>
          <w:b/>
          <w:bCs/>
          <w:sz w:val="18"/>
          <w:szCs w:val="18"/>
        </w:rPr>
        <w:t>коллекция</w:t>
      </w:r>
      <w:r>
        <w:rPr>
          <w:rFonts w:ascii="Avenir Next" w:hAnsi="Avenir Next"/>
          <w:sz w:val="18"/>
          <w:szCs w:val="18"/>
        </w:rPr>
        <w:t xml:space="preserve"> </w:t>
      </w:r>
      <w:r>
        <w:rPr>
          <w:rFonts w:ascii="Avenir Next" w:hAnsi="Avenir Next"/>
          <w:b/>
          <w:sz w:val="18"/>
          <w:szCs w:val="18"/>
        </w:rPr>
        <w:t>Elite</w:t>
      </w:r>
      <w:r>
        <w:rPr>
          <w:rFonts w:ascii="Avenir Next" w:hAnsi="Avenir Next"/>
          <w:sz w:val="18"/>
          <w:szCs w:val="18"/>
        </w:rPr>
        <w:t xml:space="preserve">. Еще более элегантные, более минималистские, но с прежним хорошо узнаваемым графичным дизайном с классическими линиями и пропорциями: </w:t>
      </w:r>
      <w:r>
        <w:rPr>
          <w:rFonts w:ascii="Avenir Next" w:hAnsi="Avenir Next"/>
          <w:b/>
          <w:bCs/>
          <w:sz w:val="18"/>
          <w:szCs w:val="18"/>
        </w:rPr>
        <w:t>коллекция</w:t>
      </w:r>
      <w:r>
        <w:rPr>
          <w:rFonts w:ascii="Avenir Next" w:hAnsi="Avenir Next"/>
          <w:sz w:val="18"/>
          <w:szCs w:val="18"/>
        </w:rPr>
        <w:t xml:space="preserve"> </w:t>
      </w:r>
      <w:r>
        <w:rPr>
          <w:rFonts w:ascii="Avenir Next" w:hAnsi="Avenir Next"/>
          <w:b/>
          <w:sz w:val="18"/>
          <w:szCs w:val="18"/>
        </w:rPr>
        <w:t>Elite</w:t>
      </w:r>
      <w:r>
        <w:rPr>
          <w:rFonts w:ascii="Avenir Next" w:hAnsi="Avenir Next"/>
          <w:sz w:val="18"/>
          <w:szCs w:val="18"/>
        </w:rPr>
        <w:t xml:space="preserve"> не повторяет прошлое, а по-новому интерпретирует часовую эстетику середины XX века. Две модели, </w:t>
      </w:r>
      <w:r>
        <w:rPr>
          <w:rFonts w:ascii="Avenir Next" w:hAnsi="Avenir Next"/>
          <w:b/>
          <w:sz w:val="18"/>
          <w:szCs w:val="18"/>
        </w:rPr>
        <w:t>Elite Classic</w:t>
      </w:r>
      <w:r>
        <w:rPr>
          <w:rFonts w:ascii="Avenir Next" w:hAnsi="Avenir Next"/>
          <w:sz w:val="18"/>
          <w:szCs w:val="18"/>
        </w:rPr>
        <w:t xml:space="preserve"> и </w:t>
      </w:r>
      <w:r>
        <w:rPr>
          <w:rFonts w:ascii="Avenir Next" w:hAnsi="Avenir Next"/>
          <w:b/>
          <w:sz w:val="18"/>
          <w:szCs w:val="18"/>
        </w:rPr>
        <w:t>Moonphase</w:t>
      </w:r>
      <w:r>
        <w:rPr>
          <w:rFonts w:ascii="Avenir Next" w:hAnsi="Avenir Next"/>
          <w:sz w:val="18"/>
          <w:szCs w:val="18"/>
        </w:rPr>
        <w:t xml:space="preserve">, представленные в двух размерах, с большим выбором комбинаций корпуса и циферблата, отражают представление Zenith о современной элегантности. Данная серия адресована всем тем, кто ценит эстетику и привлекательность часов прошлого в сочетании с современными акцентами, подчеркивающими непреходящий характер часовой классики. </w:t>
      </w:r>
    </w:p>
    <w:p w14:paraId="0AF75D78" w14:textId="77777777" w:rsidR="00987F79" w:rsidRPr="0052260C" w:rsidRDefault="00987F79" w:rsidP="00987F79">
      <w:pPr>
        <w:jc w:val="both"/>
        <w:rPr>
          <w:rFonts w:ascii="Avenir Next" w:eastAsia="Times New Roman" w:hAnsi="Avenir Next" w:cs="Arial"/>
          <w:sz w:val="18"/>
          <w:szCs w:val="18"/>
        </w:rPr>
      </w:pPr>
    </w:p>
    <w:p w14:paraId="4EC971ED" w14:textId="77777777"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Круговой узор «Солнечные лучи», образованный</w:t>
      </w:r>
      <w:r>
        <w:rPr>
          <w:rFonts w:ascii="Avenir Next" w:hAnsi="Avenir Next"/>
          <w:i/>
          <w:sz w:val="18"/>
          <w:szCs w:val="18"/>
        </w:rPr>
        <w:t xml:space="preserve"> </w:t>
      </w:r>
      <w:r>
        <w:rPr>
          <w:rFonts w:ascii="Avenir Next" w:hAnsi="Avenir Next"/>
          <w:sz w:val="18"/>
          <w:szCs w:val="18"/>
        </w:rPr>
        <w:t xml:space="preserve">тонкими линиями, расходящимися из центра, создает на циферблате </w:t>
      </w:r>
      <w:r>
        <w:rPr>
          <w:rFonts w:ascii="Avenir Next" w:hAnsi="Avenir Next"/>
          <w:b/>
          <w:sz w:val="18"/>
          <w:szCs w:val="18"/>
        </w:rPr>
        <w:t>Elite Classic</w:t>
      </w:r>
      <w:r>
        <w:rPr>
          <w:rFonts w:ascii="Avenir Next" w:hAnsi="Avenir Next"/>
          <w:sz w:val="18"/>
          <w:szCs w:val="18"/>
        </w:rPr>
        <w:t xml:space="preserve"> чарующую игру света и тени. Фацетированные полированные часовые отметки сужающейся формы создают эффект глубины. Минутная и секундная шкалы, придающие циферблату схожесть с измерительным прибором, прерываются чуть более широкими накладными отметками по сторонам света. Над выразительным циферблатом вращаются тонкие заостренные стрелки «dauphine» – ностальгическая нотка, отсылающая к часам Zenith середины XX столетия.</w:t>
      </w:r>
    </w:p>
    <w:p w14:paraId="212466D1" w14:textId="77777777" w:rsidR="00987F79" w:rsidRPr="00AA0761" w:rsidRDefault="00987F79" w:rsidP="00987F79">
      <w:pPr>
        <w:jc w:val="both"/>
        <w:rPr>
          <w:rFonts w:ascii="Avenir Next" w:eastAsia="Times New Roman" w:hAnsi="Avenir Next" w:cs="Arial"/>
          <w:i/>
          <w:color w:val="000000" w:themeColor="text1"/>
          <w:sz w:val="18"/>
          <w:szCs w:val="18"/>
        </w:rPr>
      </w:pPr>
    </w:p>
    <w:p w14:paraId="0C8931FA" w14:textId="3D556464" w:rsidR="00987F79" w:rsidRPr="00AA0761" w:rsidRDefault="00D464E5" w:rsidP="00987F79">
      <w:pPr>
        <w:jc w:val="both"/>
        <w:rPr>
          <w:rFonts w:ascii="Avenir Next" w:eastAsia="Times New Roman" w:hAnsi="Avenir Next" w:cs="Arial"/>
          <w:color w:val="000000" w:themeColor="text1"/>
          <w:sz w:val="18"/>
          <w:szCs w:val="18"/>
        </w:rPr>
      </w:pPr>
      <w:r w:rsidRPr="00AA0761">
        <w:rPr>
          <w:rFonts w:ascii="Avenir Next" w:hAnsi="Avenir Next"/>
          <w:color w:val="000000" w:themeColor="text1"/>
          <w:sz w:val="18"/>
          <w:szCs w:val="18"/>
        </w:rPr>
        <w:t xml:space="preserve">Часы </w:t>
      </w:r>
      <w:r w:rsidRPr="00AA0761">
        <w:rPr>
          <w:rFonts w:ascii="Avenir Next" w:hAnsi="Avenir Next"/>
          <w:b/>
          <w:color w:val="000000" w:themeColor="text1"/>
          <w:sz w:val="18"/>
          <w:szCs w:val="18"/>
        </w:rPr>
        <w:t>Elite Moonphase</w:t>
      </w:r>
      <w:r w:rsidRPr="00AA0761">
        <w:rPr>
          <w:rFonts w:ascii="Avenir Next" w:hAnsi="Avenir Next"/>
          <w:color w:val="000000" w:themeColor="text1"/>
          <w:sz w:val="18"/>
          <w:szCs w:val="18"/>
        </w:rPr>
        <w:t xml:space="preserve">, величественные по своему оформлению и экстравагантные в своей асимметричной </w:t>
      </w:r>
      <w:r w:rsidR="00255942" w:rsidRPr="00AA0761">
        <w:rPr>
          <w:rFonts w:ascii="Avenir Next" w:hAnsi="Avenir Next"/>
          <w:color w:val="000000" w:themeColor="text1"/>
          <w:sz w:val="18"/>
          <w:szCs w:val="18"/>
        </w:rPr>
        <w:t>гармонии, как</w:t>
      </w:r>
      <w:r w:rsidRPr="00AA0761">
        <w:rPr>
          <w:rFonts w:ascii="Avenir Next" w:hAnsi="Avenir Next"/>
          <w:color w:val="000000" w:themeColor="text1"/>
          <w:sz w:val="18"/>
          <w:szCs w:val="18"/>
        </w:rPr>
        <w:t xml:space="preserve"> фрагмент ночного неба, на котором </w:t>
      </w:r>
      <w:r w:rsidR="00AA0761" w:rsidRPr="00AA0761">
        <w:rPr>
          <w:rFonts w:ascii="Avenir Next" w:hAnsi="Avenir Next"/>
          <w:color w:val="000000" w:themeColor="text1"/>
          <w:sz w:val="18"/>
          <w:szCs w:val="18"/>
        </w:rPr>
        <w:t>во всей своей красе сияет Луна.</w:t>
      </w:r>
      <w:r w:rsidR="00AA0761" w:rsidRPr="00AA0761">
        <w:rPr>
          <w:color w:val="000000" w:themeColor="text1"/>
          <w:sz w:val="18"/>
          <w:szCs w:val="18"/>
        </w:rPr>
        <w:t xml:space="preserve"> </w:t>
      </w:r>
      <w:r w:rsidRPr="00AA0761">
        <w:rPr>
          <w:rFonts w:ascii="Avenir Next" w:hAnsi="Avenir Next"/>
          <w:color w:val="000000" w:themeColor="text1"/>
          <w:sz w:val="18"/>
          <w:szCs w:val="18"/>
        </w:rPr>
        <w:t>Темно-синий диск в нижней половине циферблата с узором «Солнечные лучи», по стилю соответствующий лунному диску, создает впечатление, что золотая луна и звезды имеют больший размер, чем есть на самом деле. Индикатор уравновешен плавной маленькой секундной стрелкой в положении «9 часов», напоминающей о быстротечности времени.</w:t>
      </w:r>
    </w:p>
    <w:p w14:paraId="288CD7F0" w14:textId="77777777" w:rsidR="007E168E" w:rsidRPr="0052260C" w:rsidRDefault="007E168E" w:rsidP="00987F79">
      <w:pPr>
        <w:jc w:val="both"/>
        <w:rPr>
          <w:rFonts w:ascii="Avenir Next" w:eastAsia="Times New Roman" w:hAnsi="Avenir Next" w:cs="Arial"/>
          <w:sz w:val="18"/>
          <w:szCs w:val="18"/>
        </w:rPr>
      </w:pPr>
    </w:p>
    <w:p w14:paraId="1DD99723" w14:textId="015805F2" w:rsidR="00987F79" w:rsidRPr="0052260C" w:rsidRDefault="00987F79" w:rsidP="00987F79">
      <w:pPr>
        <w:jc w:val="both"/>
        <w:rPr>
          <w:rFonts w:ascii="Avenir Next" w:eastAsia="Times New Roman" w:hAnsi="Avenir Next" w:cs="Arial"/>
          <w:sz w:val="18"/>
          <w:szCs w:val="18"/>
        </w:rPr>
      </w:pPr>
      <w:r>
        <w:rPr>
          <w:rFonts w:ascii="Avenir Next" w:hAnsi="Avenir Next"/>
          <w:sz w:val="18"/>
          <w:szCs w:val="18"/>
        </w:rPr>
        <w:t xml:space="preserve">Сохраняя элегантные пропорции, характерные для всей коллекции, модели Elite Classic и Elite Moonphase предлагаются в версиях диаметром 40,5 мм и 36 мм, из нержавеющей стали или розового золота. </w:t>
      </w:r>
      <w:r w:rsidRPr="00AA0761">
        <w:rPr>
          <w:rFonts w:ascii="Avenir Next" w:hAnsi="Avenir Next"/>
          <w:color w:val="000000" w:themeColor="text1"/>
          <w:sz w:val="18"/>
          <w:szCs w:val="18"/>
        </w:rPr>
        <w:t>Помимо выбора цвета циферблата, владелец/владелица часов Elite может персонализировать свой экземпляр по</w:t>
      </w:r>
      <w:r w:rsidR="00255942" w:rsidRPr="00AA0761">
        <w:rPr>
          <w:rFonts w:ascii="Avenir Next" w:hAnsi="Avenir Next"/>
          <w:color w:val="000000" w:themeColor="text1"/>
          <w:sz w:val="18"/>
          <w:szCs w:val="18"/>
        </w:rPr>
        <w:t xml:space="preserve">средством широкой гаммы </w:t>
      </w:r>
      <w:r w:rsidR="00AA0761" w:rsidRPr="00AA0761">
        <w:rPr>
          <w:rFonts w:ascii="Avenir Next" w:hAnsi="Avenir Next"/>
          <w:color w:val="000000" w:themeColor="text1"/>
          <w:sz w:val="18"/>
          <w:szCs w:val="18"/>
        </w:rPr>
        <w:t>ремней разного</w:t>
      </w:r>
      <w:r w:rsidRPr="00AA0761">
        <w:rPr>
          <w:rFonts w:ascii="Avenir Next" w:hAnsi="Avenir Next"/>
          <w:color w:val="000000" w:themeColor="text1"/>
          <w:sz w:val="18"/>
          <w:szCs w:val="18"/>
        </w:rPr>
        <w:t xml:space="preserve"> цвета из различных материалов, которые можно приобрести в бутиках Zenith и у официальных дистрибьюторов.</w:t>
      </w:r>
    </w:p>
    <w:p w14:paraId="681AE76C" w14:textId="77777777" w:rsidR="00987F79" w:rsidRPr="0052260C" w:rsidRDefault="00987F79" w:rsidP="00484024">
      <w:pPr>
        <w:jc w:val="both"/>
        <w:rPr>
          <w:rFonts w:ascii="Avenir Next" w:eastAsia="Times New Roman" w:hAnsi="Avenir Next" w:cs="Arial"/>
          <w:color w:val="FF0000"/>
          <w:sz w:val="18"/>
          <w:szCs w:val="18"/>
        </w:rPr>
      </w:pPr>
    </w:p>
    <w:p w14:paraId="3E44EB16" w14:textId="74FB7DD3" w:rsidR="007E168E" w:rsidRPr="0052260C" w:rsidRDefault="007E168E" w:rsidP="007E168E">
      <w:pPr>
        <w:jc w:val="center"/>
        <w:rPr>
          <w:rFonts w:ascii="Avenir Next" w:eastAsia="Times New Roman" w:hAnsi="Avenir Next" w:cs="Arial"/>
          <w:sz w:val="18"/>
          <w:szCs w:val="18"/>
        </w:rPr>
      </w:pPr>
      <w:r>
        <w:rPr>
          <w:rFonts w:ascii="Avenir Next" w:hAnsi="Avenir Next"/>
          <w:sz w:val="18"/>
          <w:szCs w:val="18"/>
        </w:rPr>
        <w:t>**************************</w:t>
      </w:r>
    </w:p>
    <w:p w14:paraId="57F2FD0A" w14:textId="77777777" w:rsidR="00072BEB" w:rsidRPr="0052260C" w:rsidRDefault="00072BEB" w:rsidP="00484024">
      <w:pPr>
        <w:jc w:val="both"/>
        <w:rPr>
          <w:rFonts w:ascii="Avenir Next" w:eastAsia="Times New Roman" w:hAnsi="Avenir Next" w:cs="Arial"/>
          <w:b/>
          <w:sz w:val="18"/>
          <w:szCs w:val="18"/>
        </w:rPr>
      </w:pPr>
    </w:p>
    <w:p w14:paraId="5BC2D556" w14:textId="0FFBCA18" w:rsidR="00987F79" w:rsidRPr="0052260C" w:rsidRDefault="00B931CB" w:rsidP="00484024">
      <w:pPr>
        <w:jc w:val="both"/>
        <w:rPr>
          <w:rFonts w:ascii="Avenir Next" w:eastAsia="Times New Roman" w:hAnsi="Avenir Next" w:cs="Arial"/>
          <w:b/>
          <w:color w:val="222222"/>
          <w:sz w:val="18"/>
          <w:szCs w:val="18"/>
        </w:rPr>
      </w:pPr>
      <w:r>
        <w:rPr>
          <w:rFonts w:ascii="Avenir Next" w:hAnsi="Avenir Next"/>
          <w:b/>
          <w:color w:val="222222"/>
          <w:sz w:val="18"/>
          <w:szCs w:val="18"/>
        </w:rPr>
        <w:t>НОВЫЕ МОДЕЛИ ДЛЯ ВЫСТАВКИ LVMH WATCH WEEK – DUBAI 2020</w:t>
      </w:r>
    </w:p>
    <w:p w14:paraId="2BD592E9" w14:textId="77777777" w:rsidR="00072BEB" w:rsidRPr="0052260C" w:rsidRDefault="00072BEB" w:rsidP="00484024">
      <w:pPr>
        <w:jc w:val="both"/>
        <w:rPr>
          <w:rFonts w:ascii="Avenir Next" w:eastAsia="Times New Roman" w:hAnsi="Avenir Next" w:cs="Arial"/>
          <w:color w:val="FF0000"/>
          <w:sz w:val="18"/>
          <w:szCs w:val="18"/>
        </w:rPr>
      </w:pPr>
    </w:p>
    <w:p w14:paraId="432A6DB7" w14:textId="22E62F04" w:rsidR="009F6B44" w:rsidRPr="0052260C" w:rsidRDefault="00BE158D" w:rsidP="0008105A">
      <w:pPr>
        <w:jc w:val="both"/>
        <w:rPr>
          <w:rFonts w:ascii="Avenir Next" w:eastAsia="Times New Roman" w:hAnsi="Avenir Next" w:cs="Arial"/>
          <w:sz w:val="18"/>
          <w:szCs w:val="18"/>
        </w:rPr>
      </w:pPr>
      <w:r>
        <w:rPr>
          <w:rFonts w:ascii="Avenir Next" w:hAnsi="Avenir Next"/>
          <w:sz w:val="18"/>
          <w:szCs w:val="18"/>
        </w:rPr>
        <w:t>Когда два партнера, каждый из которых является первопроходцем в своей области, объединяют усилия, это может дать впечатляющие и совершенно неожиданные результаты.</w:t>
      </w:r>
      <w:r>
        <w:rPr>
          <w:rFonts w:ascii="Avenir Next" w:hAnsi="Avenir Next"/>
          <w:color w:val="FF0000"/>
          <w:sz w:val="18"/>
          <w:szCs w:val="18"/>
        </w:rPr>
        <w:t xml:space="preserve"> </w:t>
      </w:r>
      <w:r>
        <w:rPr>
          <w:rFonts w:ascii="Avenir Next" w:hAnsi="Avenir Next"/>
          <w:sz w:val="18"/>
          <w:szCs w:val="18"/>
        </w:rPr>
        <w:t xml:space="preserve">Одновременно с выпуском Land Rover Defender нового поколения, переосмысленной версии знаменитого внедорожника, включающей самое большое количество модификаций на сегодняшний день, партнерство Zenith и знаменитого британского автопроизводителя получило продолжение в виде самой оригинальной модели совместной разработки на сегодняшний день: </w:t>
      </w:r>
      <w:r>
        <w:rPr>
          <w:rFonts w:ascii="Avenir Next" w:hAnsi="Avenir Next"/>
          <w:b/>
          <w:sz w:val="18"/>
          <w:szCs w:val="18"/>
        </w:rPr>
        <w:t>DEFY 21 Land Rover Edition.</w:t>
      </w:r>
      <w:r>
        <w:rPr>
          <w:rFonts w:ascii="Avenir Next" w:hAnsi="Avenir Next"/>
          <w:sz w:val="18"/>
          <w:szCs w:val="18"/>
        </w:rPr>
        <w:t xml:space="preserve"> Она представляет собой высокопрочную, сдержанную в оформлении версию хронографа 21</w:t>
      </w:r>
      <w:r>
        <w:rPr>
          <w:rFonts w:ascii="Avenir Next" w:hAnsi="Avenir Next"/>
          <w:sz w:val="18"/>
          <w:szCs w:val="18"/>
          <w:vertAlign w:val="superscript"/>
        </w:rPr>
        <w:t>st</w:t>
      </w:r>
      <w:r>
        <w:rPr>
          <w:rFonts w:ascii="Avenir Next" w:hAnsi="Avenir Next"/>
          <w:sz w:val="18"/>
          <w:szCs w:val="18"/>
        </w:rPr>
        <w:t xml:space="preserve"> century El Primero с высокой балансовой частотой, перекликающуюся с повышенной надежностью и удобством нового Land Rover Defender. В этой лимитированной серии из 250 экземпляров хронограф с точностью измерений до 1/100 секунды предстает в полностью переосмысленном варианте, со строгим минималистским дизайном. Корпус, изготовленный из титана с пескоструйной обработкой, поглощает свет, падающий под любым углом, что позволяет лучше подчеркнуть его грани. </w:t>
      </w:r>
      <w:r w:rsidRPr="00AA0761">
        <w:rPr>
          <w:rFonts w:ascii="Avenir Next" w:hAnsi="Avenir Next"/>
          <w:color w:val="000000" w:themeColor="text1"/>
          <w:sz w:val="18"/>
          <w:szCs w:val="18"/>
        </w:rPr>
        <w:t>Также переосмысленный закрытый серый циферблат, гармонирующий с корпусом, впервые в серии</w:t>
      </w:r>
      <w:r w:rsidR="00255942" w:rsidRPr="00AA0761">
        <w:rPr>
          <w:color w:val="000000" w:themeColor="text1"/>
          <w:sz w:val="18"/>
          <w:szCs w:val="18"/>
        </w:rPr>
        <w:t xml:space="preserve"> </w:t>
      </w:r>
      <w:r w:rsidR="00AA0761" w:rsidRPr="00AA0761">
        <w:rPr>
          <w:color w:val="000000" w:themeColor="text1"/>
          <w:sz w:val="18"/>
          <w:szCs w:val="18"/>
        </w:rPr>
        <w:t xml:space="preserve">модель </w:t>
      </w:r>
      <w:r w:rsidR="00AA0761" w:rsidRPr="00AA0761">
        <w:rPr>
          <w:rFonts w:ascii="Avenir Next" w:hAnsi="Avenir Next"/>
          <w:color w:val="000000" w:themeColor="text1"/>
          <w:sz w:val="18"/>
          <w:szCs w:val="18"/>
        </w:rPr>
        <w:t>DEFY</w:t>
      </w:r>
      <w:r w:rsidRPr="00AA0761">
        <w:rPr>
          <w:rFonts w:ascii="Avenir Next" w:hAnsi="Avenir Next"/>
          <w:color w:val="000000" w:themeColor="text1"/>
          <w:sz w:val="18"/>
          <w:szCs w:val="18"/>
        </w:rPr>
        <w:t xml:space="preserve"> 21 имеет окошко с линейным указателем запаса хода, в оформлении которого присутствует цветовой акцент для лучшей читаемости показаний.</w:t>
      </w:r>
      <w:r>
        <w:rPr>
          <w:rFonts w:ascii="Avenir Next" w:hAnsi="Avenir Next"/>
          <w:sz w:val="18"/>
          <w:szCs w:val="18"/>
        </w:rPr>
        <w:t xml:space="preserve"> </w:t>
      </w:r>
      <w:r>
        <w:rPr>
          <w:rFonts w:ascii="Avenir Next" w:hAnsi="Avenir Next"/>
          <w:b/>
          <w:bCs/>
          <w:sz w:val="18"/>
          <w:szCs w:val="18"/>
        </w:rPr>
        <w:t>Джерри Макговерн</w:t>
      </w:r>
      <w:r>
        <w:rPr>
          <w:rFonts w:ascii="Avenir Next" w:hAnsi="Avenir Next"/>
          <w:b/>
          <w:sz w:val="18"/>
          <w:szCs w:val="18"/>
        </w:rPr>
        <w:t>, креативный директор компании Land Rover</w:t>
      </w:r>
      <w:r>
        <w:rPr>
          <w:rFonts w:ascii="Avenir Next" w:hAnsi="Avenir Next"/>
          <w:sz w:val="18"/>
          <w:szCs w:val="18"/>
        </w:rPr>
        <w:t xml:space="preserve">: «Новый этап нашего партнерства с Zenith мы хотели отметить часами, которые бы передавали сущность нового Land Rover Defender – </w:t>
      </w:r>
      <w:r>
        <w:rPr>
          <w:rFonts w:ascii="Avenir Next" w:hAnsi="Avenir Next"/>
          <w:sz w:val="18"/>
          <w:szCs w:val="18"/>
        </w:rPr>
        <w:lastRenderedPageBreak/>
        <w:t>современного, долговечного и очень востребованного внедорожника. На мой взгляд, эта новая модель, в которой присутствуют элементы, перекликающиеся со спецификой новой версии Defender – лучшие часы, которые мы выпустили совместно с Zenith».</w:t>
      </w:r>
    </w:p>
    <w:p w14:paraId="374FEC29" w14:textId="77777777" w:rsidR="009F6B44" w:rsidRPr="0052260C" w:rsidRDefault="009F6B44" w:rsidP="00484024">
      <w:pPr>
        <w:jc w:val="both"/>
        <w:rPr>
          <w:rFonts w:ascii="Avenir Next" w:eastAsia="Times New Roman" w:hAnsi="Avenir Next" w:cs="Arial"/>
          <w:color w:val="FF0000"/>
          <w:sz w:val="18"/>
          <w:szCs w:val="18"/>
        </w:rPr>
      </w:pPr>
    </w:p>
    <w:p w14:paraId="4C0B860C" w14:textId="745755E8" w:rsidR="0008105A" w:rsidRPr="0052260C" w:rsidRDefault="00637364" w:rsidP="0008105A">
      <w:pPr>
        <w:widowControl w:val="0"/>
        <w:autoSpaceDE w:val="0"/>
        <w:autoSpaceDN w:val="0"/>
        <w:adjustRightInd w:val="0"/>
        <w:jc w:val="both"/>
        <w:rPr>
          <w:rFonts w:ascii="Avenir Next" w:hAnsi="Avenir Next" w:cs="Helvetica"/>
          <w:i/>
          <w:sz w:val="18"/>
          <w:szCs w:val="18"/>
        </w:rPr>
      </w:pPr>
      <w:r>
        <w:rPr>
          <w:rFonts w:ascii="Avenir Next" w:hAnsi="Avenir Next"/>
          <w:sz w:val="18"/>
          <w:szCs w:val="18"/>
        </w:rPr>
        <w:t xml:space="preserve">Zenith высоко ценит уникальное партнерство и потому с гордостью представляет нового друга бренда – всемирно известного диджея и продюсера Карла Кокса. Живая легенда электронной музыки и жанра техно, Карл Кокс вывел свое искусство на новый уровень, а его уникальное звучание услышал весь мир. От андеграундных рейв-вечеринок восьмидесятых до масштабных выступлений на фестивалях, а также его собственной площадки на фестивале Burning Man и собственной новаторской студии звукозаписи – Карл Кокс живет в полном соответствии с кредо «Настало время дотянуться до звезды». Начав с нуля, благодаря упорству и бесспорному таланту Карл стал одним из самых влиятельных и именитых мировых деятелей электронной музыки. Уже первая модель Zenith, носящая его имя – </w:t>
      </w:r>
      <w:r>
        <w:rPr>
          <w:rFonts w:ascii="Avenir Next" w:hAnsi="Avenir Next"/>
          <w:b/>
          <w:sz w:val="18"/>
          <w:szCs w:val="18"/>
        </w:rPr>
        <w:t>DEFY 21 Carl Cox</w:t>
      </w:r>
      <w:r>
        <w:rPr>
          <w:rFonts w:ascii="Avenir Next" w:hAnsi="Avenir Next"/>
          <w:sz w:val="18"/>
          <w:szCs w:val="18"/>
        </w:rPr>
        <w:t xml:space="preserve">, – выпущенная специальной ограниченной серией из 200 экземпляров, задала высокий темп: она представляет собой футуристическую версию хронографа с точностью замеров 1/100 секунды. </w:t>
      </w:r>
      <w:r w:rsidRPr="00AA0761">
        <w:rPr>
          <w:rFonts w:ascii="Avenir Next" w:hAnsi="Avenir Next"/>
          <w:color w:val="000000" w:themeColor="text1"/>
          <w:sz w:val="18"/>
          <w:szCs w:val="18"/>
        </w:rPr>
        <w:t xml:space="preserve">Ее легко узнать по безелю </w:t>
      </w:r>
      <w:r w:rsidR="00255942" w:rsidRPr="00AA0761">
        <w:rPr>
          <w:rFonts w:ascii="Avenir Next" w:hAnsi="Avenir Next"/>
          <w:color w:val="000000" w:themeColor="text1"/>
          <w:sz w:val="18"/>
          <w:szCs w:val="18"/>
        </w:rPr>
        <w:t>из углеродного волокна и ремню</w:t>
      </w:r>
      <w:r w:rsidRPr="00AA0761">
        <w:rPr>
          <w:rFonts w:ascii="Avenir Next" w:hAnsi="Avenir Next"/>
          <w:color w:val="000000" w:themeColor="text1"/>
          <w:sz w:val="18"/>
          <w:szCs w:val="18"/>
        </w:rPr>
        <w:t xml:space="preserve"> с прошивкой, светящейся в темноте.</w:t>
      </w:r>
      <w:r>
        <w:rPr>
          <w:rFonts w:ascii="Avenir Next" w:hAnsi="Avenir Next"/>
          <w:sz w:val="18"/>
          <w:szCs w:val="18"/>
        </w:rPr>
        <w:t xml:space="preserve"> О том, что механическое сердце этих часов бьется в ритме Карла Кокса, напоминает вращающийся диск в положении «9 часов», стилизованный под виниловую пластинку, который выполняет роль плавной секундной стрелки. </w:t>
      </w:r>
      <w:r>
        <w:rPr>
          <w:rFonts w:ascii="Avenir Next" w:hAnsi="Avenir Next"/>
          <w:i/>
          <w:sz w:val="18"/>
          <w:szCs w:val="18"/>
        </w:rPr>
        <w:t xml:space="preserve">«Я счастлив, что у меня есть возможность делиться своей любовью к музыке со всем миром. Каждый из нас способен чувствовать ритм и танец. Моя задача заключается в том, чтобы высвободить </w:t>
      </w:r>
      <w:r w:rsidRPr="00AA0761">
        <w:rPr>
          <w:rFonts w:ascii="Avenir Next" w:hAnsi="Avenir Next"/>
          <w:i/>
          <w:color w:val="000000" w:themeColor="text1"/>
          <w:sz w:val="18"/>
          <w:szCs w:val="18"/>
        </w:rPr>
        <w:t xml:space="preserve">эту энергию и объединить всех на танцполе. </w:t>
      </w:r>
      <w:r w:rsidRPr="00AA0761">
        <w:rPr>
          <w:rFonts w:ascii="Avenir Next" w:hAnsi="Avenir Next"/>
          <w:i/>
          <w:iCs/>
          <w:color w:val="000000" w:themeColor="text1"/>
          <w:sz w:val="18"/>
          <w:szCs w:val="18"/>
        </w:rPr>
        <w:t xml:space="preserve">Так же и </w:t>
      </w:r>
      <w:r w:rsidRPr="00AA0761">
        <w:rPr>
          <w:rFonts w:ascii="Avenir Next" w:hAnsi="Avenir Next"/>
          <w:i/>
          <w:color w:val="000000" w:themeColor="text1"/>
          <w:sz w:val="18"/>
          <w:szCs w:val="18"/>
        </w:rPr>
        <w:t xml:space="preserve">Zenith: культивируя часовое искусство, мануфактура делится своими инновациями со всем миром. В этом смысле наше сотрудничество над </w:t>
      </w:r>
      <w:r>
        <w:rPr>
          <w:rFonts w:ascii="Avenir Next" w:hAnsi="Avenir Next"/>
          <w:i/>
          <w:sz w:val="18"/>
          <w:szCs w:val="18"/>
        </w:rPr>
        <w:t xml:space="preserve">созданием часов, работающих с высоким ритмом, совершенно логично», – </w:t>
      </w:r>
      <w:r>
        <w:rPr>
          <w:rFonts w:ascii="Avenir Next" w:hAnsi="Avenir Next"/>
          <w:sz w:val="18"/>
          <w:szCs w:val="18"/>
        </w:rPr>
        <w:t>говорит</w:t>
      </w:r>
      <w:r>
        <w:rPr>
          <w:rFonts w:ascii="Avenir Next" w:hAnsi="Avenir Next"/>
          <w:i/>
          <w:sz w:val="18"/>
          <w:szCs w:val="18"/>
        </w:rPr>
        <w:t xml:space="preserve"> </w:t>
      </w:r>
      <w:r>
        <w:rPr>
          <w:rFonts w:ascii="Avenir Next" w:hAnsi="Avenir Next"/>
          <w:b/>
          <w:sz w:val="18"/>
          <w:szCs w:val="18"/>
        </w:rPr>
        <w:t>Карл Кокс</w:t>
      </w:r>
      <w:r>
        <w:rPr>
          <w:rFonts w:ascii="Avenir Next" w:hAnsi="Avenir Next"/>
          <w:sz w:val="18"/>
          <w:szCs w:val="18"/>
        </w:rPr>
        <w:t>.</w:t>
      </w:r>
    </w:p>
    <w:p w14:paraId="6BC9B5CE" w14:textId="735CD95C" w:rsidR="00F91D50" w:rsidRPr="0052260C" w:rsidRDefault="00F91D50" w:rsidP="00484024">
      <w:pPr>
        <w:jc w:val="both"/>
        <w:rPr>
          <w:rFonts w:ascii="Avenir Next" w:eastAsia="Times New Roman" w:hAnsi="Avenir Next" w:cs="Arial"/>
          <w:sz w:val="18"/>
          <w:szCs w:val="18"/>
        </w:rPr>
      </w:pPr>
    </w:p>
    <w:p w14:paraId="3B6CE83B" w14:textId="77777777" w:rsidR="00F91D50" w:rsidRPr="0052260C" w:rsidRDefault="00F91D50" w:rsidP="00484024">
      <w:pPr>
        <w:jc w:val="both"/>
        <w:rPr>
          <w:rFonts w:ascii="Avenir Next" w:eastAsia="Times New Roman" w:hAnsi="Avenir Next" w:cs="Arial"/>
          <w:color w:val="222222"/>
          <w:sz w:val="18"/>
          <w:szCs w:val="18"/>
        </w:rPr>
      </w:pPr>
    </w:p>
    <w:p w14:paraId="1C7264D0" w14:textId="0527B318" w:rsidR="007B5FF2" w:rsidRPr="00535804" w:rsidRDefault="00D1652C" w:rsidP="00484024">
      <w:pPr>
        <w:jc w:val="both"/>
        <w:rPr>
          <w:rFonts w:ascii="Avenir Next" w:eastAsia="Times New Roman" w:hAnsi="Avenir Next" w:cs="Arial"/>
          <w:sz w:val="18"/>
          <w:szCs w:val="18"/>
        </w:rPr>
      </w:pPr>
      <w:r>
        <w:rPr>
          <w:rFonts w:ascii="Avenir Next" w:hAnsi="Avenir Next"/>
          <w:sz w:val="18"/>
          <w:szCs w:val="18"/>
        </w:rPr>
        <w:t xml:space="preserve">Немногие механизмы могут похвастаться такой богатой историей, как калибр El Primero, который в прошлом году отметил свое 50-летие. Для первой модели A384, оснащенной инновационным механизмом, в 1969 году мануфактура разрабатывает новый, смелый дизайн корпуса. </w:t>
      </w:r>
      <w:r w:rsidRPr="00AA0761">
        <w:rPr>
          <w:rFonts w:ascii="Avenir Next" w:hAnsi="Avenir Next"/>
          <w:color w:val="000000" w:themeColor="text1"/>
          <w:sz w:val="18"/>
          <w:szCs w:val="18"/>
        </w:rPr>
        <w:t>А чтобы сделать для него браслет, Zenith обратился к опыту Gay Frères, известного пр</w:t>
      </w:r>
      <w:r w:rsidR="00255942" w:rsidRPr="00AA0761">
        <w:rPr>
          <w:rFonts w:ascii="Avenir Next" w:hAnsi="Avenir Next"/>
          <w:color w:val="000000" w:themeColor="text1"/>
          <w:sz w:val="18"/>
          <w:szCs w:val="18"/>
        </w:rPr>
        <w:t>оизводителя браслетов и ремней</w:t>
      </w:r>
      <w:r w:rsidRPr="00AA0761">
        <w:rPr>
          <w:rFonts w:ascii="Avenir Next" w:hAnsi="Avenir Next"/>
          <w:color w:val="000000" w:themeColor="text1"/>
          <w:sz w:val="18"/>
          <w:szCs w:val="18"/>
        </w:rPr>
        <w:t xml:space="preserve">, заказав оригинальный эксклюзивный браслет, идеально соответствующий авангардному дизайну часов. </w:t>
      </w:r>
      <w:r>
        <w:rPr>
          <w:rFonts w:ascii="Avenir Next" w:hAnsi="Avenir Next"/>
          <w:sz w:val="18"/>
          <w:szCs w:val="18"/>
        </w:rPr>
        <w:t xml:space="preserve">Так появился звеньевой браслет типа «лесенка», который благодаря необычной открытой конструкции очень удобно сидел на руке и смотрелся более элегантно, чем другие спортивные стальные браслеты того времени. Сегодня знаменитый браслет «лесенка» возвращается с моделью </w:t>
      </w:r>
      <w:r>
        <w:rPr>
          <w:rFonts w:ascii="Avenir Next" w:hAnsi="Avenir Next"/>
          <w:b/>
          <w:sz w:val="18"/>
          <w:szCs w:val="18"/>
        </w:rPr>
        <w:t>A384 Revival</w:t>
      </w:r>
      <w:r>
        <w:rPr>
          <w:rFonts w:ascii="Avenir Next" w:hAnsi="Avenir Next"/>
          <w:sz w:val="18"/>
          <w:szCs w:val="18"/>
        </w:rPr>
        <w:t>, дополняя винтажный облик возрожденного легендарного хронографа.</w:t>
      </w:r>
    </w:p>
    <w:p w14:paraId="65245FE1" w14:textId="0B7EC68E" w:rsidR="00452445" w:rsidRDefault="00452445" w:rsidP="00484024">
      <w:pPr>
        <w:jc w:val="both"/>
        <w:rPr>
          <w:rFonts w:ascii="Avenir Next" w:eastAsia="Times New Roman" w:hAnsi="Avenir Next" w:cs="Arial"/>
          <w:sz w:val="18"/>
          <w:szCs w:val="18"/>
        </w:rPr>
      </w:pPr>
    </w:p>
    <w:p w14:paraId="1993FEF2" w14:textId="77777777" w:rsidR="009E4573" w:rsidRPr="00535804" w:rsidRDefault="009E4573" w:rsidP="00484024">
      <w:pPr>
        <w:jc w:val="both"/>
        <w:rPr>
          <w:rFonts w:ascii="Avenir Next" w:eastAsia="Times New Roman" w:hAnsi="Avenir Next" w:cs="Arial"/>
          <w:sz w:val="18"/>
          <w:szCs w:val="18"/>
        </w:rPr>
      </w:pPr>
    </w:p>
    <w:p w14:paraId="4C6E894D" w14:textId="77777777" w:rsidR="0023629B" w:rsidRPr="00535804" w:rsidRDefault="0023629B" w:rsidP="00484024">
      <w:pPr>
        <w:jc w:val="both"/>
        <w:rPr>
          <w:rFonts w:ascii="Avenir Next" w:eastAsia="Times New Roman" w:hAnsi="Avenir Next" w:cs="Arial"/>
          <w:color w:val="FF0000"/>
          <w:sz w:val="18"/>
          <w:szCs w:val="18"/>
        </w:rPr>
      </w:pPr>
    </w:p>
    <w:p w14:paraId="2B884833" w14:textId="5AC0062C" w:rsidR="00C0133B" w:rsidRPr="00AA0761" w:rsidRDefault="00611568" w:rsidP="00484024">
      <w:pPr>
        <w:jc w:val="both"/>
        <w:rPr>
          <w:rFonts w:ascii="Avenir Next" w:eastAsia="Times New Roman" w:hAnsi="Avenir Next" w:cs="Arial"/>
          <w:color w:val="000000" w:themeColor="text1"/>
          <w:sz w:val="18"/>
          <w:szCs w:val="18"/>
        </w:rPr>
      </w:pPr>
      <w:r>
        <w:rPr>
          <w:rFonts w:ascii="Avenir Next" w:hAnsi="Avenir Next"/>
          <w:sz w:val="18"/>
          <w:szCs w:val="18"/>
        </w:rPr>
        <w:t xml:space="preserve">В ряду культовых часов Zenith особое место занимает авиаторская линия Pilot, и особенно коллекция Type 20. Модель Pilot Type 20, выполненная по мотивам ранних измерительных инструментов Zenith для приборной панели, которыми пользовались такие пионеры воздухоплавания, как Луи Блерио, обыгрывает базовый дизайн часов для пилотов в винтажном ключе. И сегодня эстетика данной коллекции перекликается с дизайном исторических приборов. Для воссоздания стиля начала XX века в ней используются корпусы из состаренных материалов и текстурные окрашенные циферблаты. </w:t>
      </w:r>
      <w:r w:rsidRPr="00AA0761">
        <w:rPr>
          <w:rFonts w:ascii="Avenir Next" w:hAnsi="Avenir Next"/>
          <w:color w:val="000000" w:themeColor="text1"/>
          <w:sz w:val="18"/>
          <w:szCs w:val="18"/>
        </w:rPr>
        <w:t>Воз</w:t>
      </w:r>
      <w:r w:rsidR="00255942" w:rsidRPr="00AA0761">
        <w:rPr>
          <w:rFonts w:ascii="Avenir Next" w:hAnsi="Avenir Next"/>
          <w:color w:val="000000" w:themeColor="text1"/>
          <w:sz w:val="18"/>
          <w:szCs w:val="18"/>
        </w:rPr>
        <w:t xml:space="preserve">рождая свои </w:t>
      </w:r>
      <w:r w:rsidR="00AA0761" w:rsidRPr="00AA0761">
        <w:rPr>
          <w:rFonts w:ascii="Avenir Next" w:hAnsi="Avenir Next"/>
          <w:color w:val="000000" w:themeColor="text1"/>
          <w:sz w:val="18"/>
          <w:szCs w:val="18"/>
        </w:rPr>
        <w:t>знаменитые часы</w:t>
      </w:r>
      <w:r w:rsidR="00255942" w:rsidRPr="00AA0761">
        <w:rPr>
          <w:color w:val="000000" w:themeColor="text1"/>
          <w:sz w:val="18"/>
          <w:szCs w:val="18"/>
        </w:rPr>
        <w:t xml:space="preserve"> для </w:t>
      </w:r>
      <w:r w:rsidR="00AA0761" w:rsidRPr="00AA0761">
        <w:rPr>
          <w:color w:val="000000" w:themeColor="text1"/>
          <w:sz w:val="18"/>
          <w:szCs w:val="18"/>
        </w:rPr>
        <w:t>пилотов,</w:t>
      </w:r>
      <w:r w:rsidRPr="00AA0761">
        <w:rPr>
          <w:rFonts w:ascii="Avenir Next" w:hAnsi="Avenir Next"/>
          <w:color w:val="000000" w:themeColor="text1"/>
          <w:sz w:val="18"/>
          <w:szCs w:val="18"/>
        </w:rPr>
        <w:t xml:space="preserve"> Zenith предлагает сочетание практичного современного инструмента с очаров</w:t>
      </w:r>
      <w:r w:rsidR="00AA0761" w:rsidRPr="00AA0761">
        <w:rPr>
          <w:rFonts w:ascii="Avenir Next" w:hAnsi="Avenir Next"/>
          <w:color w:val="000000" w:themeColor="text1"/>
          <w:sz w:val="18"/>
          <w:szCs w:val="18"/>
        </w:rPr>
        <w:t>анием аналоговых часов прошлого.</w:t>
      </w:r>
      <w:r w:rsidR="00AA0761">
        <w:rPr>
          <w:rFonts w:ascii="Avenir Next" w:hAnsi="Avenir Next"/>
          <w:sz w:val="18"/>
          <w:szCs w:val="18"/>
        </w:rPr>
        <w:t xml:space="preserve"> </w:t>
      </w:r>
      <w:r>
        <w:rPr>
          <w:rFonts w:ascii="Avenir Next" w:hAnsi="Avenir Next"/>
          <w:sz w:val="18"/>
          <w:szCs w:val="18"/>
        </w:rPr>
        <w:t xml:space="preserve">Модели </w:t>
      </w:r>
      <w:r>
        <w:rPr>
          <w:rFonts w:ascii="Avenir Next" w:hAnsi="Avenir Next"/>
          <w:b/>
          <w:sz w:val="18"/>
          <w:szCs w:val="18"/>
        </w:rPr>
        <w:t>Pilot Type 20</w:t>
      </w:r>
      <w:r>
        <w:rPr>
          <w:rFonts w:ascii="Avenir Next" w:hAnsi="Avenir Next"/>
          <w:sz w:val="18"/>
          <w:szCs w:val="18"/>
        </w:rPr>
        <w:t xml:space="preserve"> </w:t>
      </w:r>
      <w:r>
        <w:rPr>
          <w:rFonts w:ascii="Avenir Next" w:hAnsi="Avenir Next"/>
          <w:b/>
          <w:sz w:val="18"/>
          <w:szCs w:val="18"/>
        </w:rPr>
        <w:t>Rescue</w:t>
      </w:r>
      <w:r>
        <w:rPr>
          <w:rFonts w:ascii="Avenir Next" w:hAnsi="Avenir Next"/>
          <w:sz w:val="18"/>
          <w:szCs w:val="18"/>
        </w:rPr>
        <w:t xml:space="preserve"> и </w:t>
      </w:r>
      <w:r>
        <w:rPr>
          <w:rFonts w:ascii="Avenir Next" w:hAnsi="Avenir Next"/>
          <w:b/>
          <w:sz w:val="18"/>
          <w:szCs w:val="18"/>
        </w:rPr>
        <w:t>Pilot Type 20 Chronograph Rescue</w:t>
      </w:r>
      <w:r>
        <w:rPr>
          <w:rFonts w:ascii="Avenir Next" w:hAnsi="Avenir Next"/>
          <w:sz w:val="18"/>
          <w:szCs w:val="18"/>
        </w:rPr>
        <w:t xml:space="preserve"> имеют корпус из нержавеющей стали и темно-серый циферблат с гильоше «Солнечные лучи», размеченный большими арабскими цифрами, полностью выполненными из люминесцентного материала SuperLuminova. </w:t>
      </w:r>
      <w:r>
        <w:rPr>
          <w:rFonts w:ascii="Avenir Next" w:hAnsi="Avenir Next"/>
          <w:vanish/>
          <w:sz w:val="18"/>
          <w:szCs w:val="18"/>
        </w:rPr>
        <w:t>-EliteWeek, eto El Primero 50ind fil rouge.i is great</w:t>
      </w:r>
      <w:r>
        <w:rPr>
          <w:rFonts w:ascii="Avenir Next" w:hAnsi="Avenir Next"/>
          <w:vanish/>
          <w:sz w:val="18"/>
          <w:szCs w:val="18"/>
        </w:rPr>
        <w:cr/>
        <w:t xml:space="preserve"> new creations for women:</w:t>
      </w:r>
      <w:r>
        <w:rPr>
          <w:rFonts w:ascii="Avenir Next" w:hAnsi="Avenir Next"/>
          <w:vanish/>
          <w:sz w:val="18"/>
          <w:szCs w:val="18"/>
        </w:rPr>
        <w:cr/>
        <w:t>fter steel "</w:t>
      </w:r>
      <w:r>
        <w:rPr>
          <w:rFonts w:ascii="Avenir Next" w:hAnsi="Avenir Next"/>
          <w:sz w:val="18"/>
          <w:szCs w:val="18"/>
        </w:rPr>
        <w:t xml:space="preserve">И на взлетной полосе, и в кабине пилота: желтый цвет широко используется в авиации, чтобы привлечь внимание к жизненно важным приборам и указаниям. </w:t>
      </w:r>
      <w:r w:rsidRPr="00AA0761">
        <w:rPr>
          <w:rFonts w:ascii="Avenir Next" w:hAnsi="Avenir Next"/>
          <w:color w:val="000000" w:themeColor="text1"/>
          <w:sz w:val="18"/>
          <w:szCs w:val="18"/>
        </w:rPr>
        <w:t>Эти прочные часы надежно креп</w:t>
      </w:r>
      <w:r w:rsidR="002C7C39" w:rsidRPr="00AA0761">
        <w:rPr>
          <w:rFonts w:ascii="Avenir Next" w:hAnsi="Avenir Next"/>
          <w:color w:val="000000" w:themeColor="text1"/>
          <w:sz w:val="18"/>
          <w:szCs w:val="18"/>
        </w:rPr>
        <w:t>ятся на запястье черным ремнем</w:t>
      </w:r>
      <w:r w:rsidRPr="00AA0761">
        <w:rPr>
          <w:rFonts w:ascii="Avenir Next" w:hAnsi="Avenir Next"/>
          <w:color w:val="000000" w:themeColor="text1"/>
          <w:sz w:val="18"/>
          <w:szCs w:val="18"/>
        </w:rPr>
        <w:t xml:space="preserve"> из состаренной телячьей кожи, </w:t>
      </w:r>
      <w:r w:rsidR="00AA0761" w:rsidRPr="00AA0761">
        <w:rPr>
          <w:rFonts w:ascii="Avenir Next" w:hAnsi="Avenir Next"/>
          <w:color w:val="000000" w:themeColor="text1"/>
          <w:sz w:val="18"/>
          <w:szCs w:val="18"/>
        </w:rPr>
        <w:t>по текстуре,</w:t>
      </w:r>
      <w:r w:rsidRPr="00AA0761">
        <w:rPr>
          <w:rFonts w:ascii="Avenir Next" w:hAnsi="Avenir Next"/>
          <w:color w:val="000000" w:themeColor="text1"/>
          <w:sz w:val="18"/>
          <w:szCs w:val="18"/>
        </w:rPr>
        <w:t xml:space="preserve"> напоминающей традиционные летные куртки из овчины, с заклепками и классической застежкой из титана, а также характерной нашивкой, наподобие тех, что можно видеть на летных шлемах прошлого.</w:t>
      </w:r>
    </w:p>
    <w:p w14:paraId="2627ED2C" w14:textId="77777777" w:rsidR="00611568" w:rsidRPr="00535804" w:rsidRDefault="00611568" w:rsidP="00484024">
      <w:pPr>
        <w:jc w:val="both"/>
        <w:rPr>
          <w:rFonts w:ascii="Avenir Next" w:eastAsia="Times New Roman" w:hAnsi="Avenir Next" w:cs="Arial"/>
          <w:color w:val="222222"/>
          <w:sz w:val="18"/>
          <w:szCs w:val="18"/>
        </w:rPr>
      </w:pPr>
    </w:p>
    <w:p w14:paraId="0DBB067D" w14:textId="77777777" w:rsidR="00637364" w:rsidRPr="00535804" w:rsidRDefault="00637364" w:rsidP="00FC371C">
      <w:pPr>
        <w:jc w:val="both"/>
        <w:rPr>
          <w:rFonts w:ascii="Avenir Next" w:hAnsi="Avenir Next" w:cstheme="majorHAnsi"/>
          <w:b/>
          <w:szCs w:val="20"/>
        </w:rPr>
      </w:pPr>
    </w:p>
    <w:p w14:paraId="7761290B" w14:textId="77777777" w:rsidR="00637364" w:rsidRPr="00535804" w:rsidRDefault="00637364" w:rsidP="00FC371C">
      <w:pPr>
        <w:jc w:val="both"/>
        <w:rPr>
          <w:rFonts w:ascii="Avenir Next" w:hAnsi="Avenir Next" w:cstheme="majorHAnsi"/>
          <w:b/>
          <w:szCs w:val="20"/>
        </w:rPr>
      </w:pPr>
    </w:p>
    <w:p w14:paraId="1385D653" w14:textId="27B2BA4B" w:rsidR="002A58F0" w:rsidRPr="00535804" w:rsidRDefault="002A58F0" w:rsidP="002A58F0">
      <w:pPr>
        <w:spacing w:line="276" w:lineRule="auto"/>
        <w:jc w:val="both"/>
        <w:rPr>
          <w:rFonts w:ascii="Avenir Next" w:eastAsia="Times New Roman" w:hAnsi="Avenir Next" w:cs="Arial"/>
          <w:b/>
        </w:rPr>
      </w:pPr>
      <w:r>
        <w:rPr>
          <w:rFonts w:ascii="Avenir Next" w:hAnsi="Avenir Next"/>
          <w:b/>
        </w:rPr>
        <w:t>ZENITH: НАСТАЛО ВРЕМЯ ДОТЯНУТЬСЯ ДО ЗВЕЗДЫ.</w:t>
      </w:r>
    </w:p>
    <w:p w14:paraId="107BEE5E" w14:textId="77777777" w:rsidR="002A58F0" w:rsidRPr="00535804" w:rsidRDefault="002A58F0" w:rsidP="002A58F0">
      <w:pPr>
        <w:spacing w:line="276" w:lineRule="auto"/>
        <w:jc w:val="both"/>
        <w:rPr>
          <w:rFonts w:ascii="Avenir Next" w:eastAsia="Times New Roman" w:hAnsi="Avenir Next" w:cs="Arial"/>
          <w:b/>
          <w:sz w:val="18"/>
          <w:szCs w:val="18"/>
        </w:rPr>
      </w:pPr>
    </w:p>
    <w:p w14:paraId="7D74592C" w14:textId="77777777" w:rsidR="002A58F0" w:rsidRPr="00535804" w:rsidRDefault="002A58F0" w:rsidP="00171C56">
      <w:pPr>
        <w:jc w:val="both"/>
        <w:rPr>
          <w:rFonts w:ascii="Avenir Next" w:eastAsia="Times New Roman" w:hAnsi="Avenir Next" w:cs="Arial"/>
          <w:sz w:val="18"/>
          <w:szCs w:val="18"/>
        </w:rPr>
      </w:pPr>
      <w:r>
        <w:rPr>
          <w:rFonts w:ascii="Avenir Next" w:hAnsi="Avenir Next"/>
          <w:sz w:val="18"/>
          <w:szCs w:val="18"/>
        </w:rPr>
        <w:t xml:space="preserve">Zenith стремится вдохновлять на то, чтобы идти за своей мечтой и воплощать ее в жизнь несмотря ни на что. С момента своего создания в 1865 году Zenith представлял собой первую часовую мануфактуру в современном смысле этого слова. Производимые на ней часы становились спутниками неординарных личностей, которые мечтали о великом и отваживались на казавшееся невозможным – как Луи Блерио, который первым в истории перелетел через Ла-Манш, и как Феликс Баумгартнер, совершивший рекордный прыжок в свободном падении из стратосферы. </w:t>
      </w:r>
    </w:p>
    <w:p w14:paraId="738DE2B2" w14:textId="77777777" w:rsidR="002A58F0" w:rsidRPr="00535804" w:rsidRDefault="002A58F0" w:rsidP="00171C56">
      <w:pPr>
        <w:jc w:val="both"/>
        <w:rPr>
          <w:rFonts w:ascii="Avenir Next" w:eastAsia="Times New Roman" w:hAnsi="Avenir Next" w:cs="Arial"/>
          <w:sz w:val="18"/>
          <w:szCs w:val="18"/>
        </w:rPr>
      </w:pPr>
    </w:p>
    <w:p w14:paraId="253EAE4B" w14:textId="77777777" w:rsidR="002A58F0" w:rsidRPr="00535804" w:rsidRDefault="002A58F0" w:rsidP="00171C56">
      <w:pPr>
        <w:jc w:val="both"/>
        <w:rPr>
          <w:rFonts w:ascii="Avenir Next" w:eastAsia="Times New Roman" w:hAnsi="Avenir Next" w:cs="Arial"/>
          <w:sz w:val="18"/>
          <w:szCs w:val="18"/>
        </w:rPr>
      </w:pPr>
      <w:r>
        <w:rPr>
          <w:rFonts w:ascii="Avenir Next" w:hAnsi="Avenir Next"/>
          <w:sz w:val="18"/>
          <w:szCs w:val="18"/>
        </w:rPr>
        <w:t>Благодаря уже ставшим путеводной звездой инновациям, Zenith предлагает исключительные механизмы часов, разработанные и созданные на мануфактуре. Компания постоянно расширяет границы возможного: от первого автоматического хронографа El Primero до самого «быстрого» хронографа El Primero 21, способного замерять время с точностью до сотых долей секунды, или модели Inventor, в которой был использован высокотехнологичный регулятор хода, состоящий из одного-единственного монолитного компонента (против более чем 30 у традиционной системы). Формируя будущее швейцарской часовой индустрии с 1865 года, Zenith продолжает создавать часы для тех, кто не боится бросить вызов самому себе, прокладывая путь к звездам.</w:t>
      </w:r>
    </w:p>
    <w:p w14:paraId="70B12ED0" w14:textId="77777777" w:rsidR="002A58F0" w:rsidRPr="00535804" w:rsidRDefault="002A58F0" w:rsidP="002A58F0">
      <w:pPr>
        <w:jc w:val="both"/>
        <w:rPr>
          <w:rFonts w:ascii="Avenir Next" w:eastAsia="Times New Roman" w:hAnsi="Avenir Next" w:cs="Arial"/>
          <w:sz w:val="22"/>
          <w:szCs w:val="22"/>
        </w:rPr>
      </w:pPr>
    </w:p>
    <w:p w14:paraId="213E3579" w14:textId="276971E5" w:rsidR="002A58F0" w:rsidRPr="00535804" w:rsidRDefault="002A58F0" w:rsidP="00FC371C">
      <w:pPr>
        <w:jc w:val="both"/>
        <w:rPr>
          <w:rFonts w:ascii="Avenir Next" w:hAnsi="Avenir Next" w:cstheme="majorHAnsi"/>
          <w:b/>
          <w:szCs w:val="20"/>
        </w:rPr>
      </w:pPr>
    </w:p>
    <w:p w14:paraId="1B910A5E" w14:textId="77777777" w:rsidR="002A58F0" w:rsidRPr="00535804" w:rsidRDefault="002A58F0" w:rsidP="00FC371C">
      <w:pPr>
        <w:jc w:val="both"/>
        <w:rPr>
          <w:rFonts w:ascii="Avenir Next" w:hAnsi="Avenir Next" w:cstheme="majorHAnsi"/>
          <w:b/>
          <w:szCs w:val="20"/>
        </w:rPr>
      </w:pPr>
    </w:p>
    <w:p w14:paraId="20B5DFBC" w14:textId="77777777" w:rsidR="002A58F0" w:rsidRPr="00535804" w:rsidRDefault="002A58F0" w:rsidP="00FC371C">
      <w:pPr>
        <w:jc w:val="both"/>
        <w:rPr>
          <w:rFonts w:ascii="Avenir Next" w:hAnsi="Avenir Next" w:cstheme="majorHAnsi"/>
          <w:b/>
          <w:szCs w:val="20"/>
        </w:rPr>
      </w:pPr>
    </w:p>
    <w:p w14:paraId="60CBA93F" w14:textId="77777777" w:rsidR="002A58F0" w:rsidRPr="00535804" w:rsidRDefault="002A58F0" w:rsidP="00FC371C">
      <w:pPr>
        <w:jc w:val="both"/>
        <w:rPr>
          <w:rFonts w:ascii="Avenir Next" w:hAnsi="Avenir Next" w:cstheme="majorHAnsi"/>
          <w:b/>
          <w:szCs w:val="20"/>
        </w:rPr>
      </w:pPr>
    </w:p>
    <w:p w14:paraId="344BFFD9" w14:textId="77777777" w:rsidR="002A58F0" w:rsidRPr="00535804" w:rsidRDefault="002A58F0" w:rsidP="00FC371C">
      <w:pPr>
        <w:jc w:val="both"/>
        <w:rPr>
          <w:rFonts w:ascii="Avenir Next" w:hAnsi="Avenir Next" w:cstheme="majorHAnsi"/>
          <w:b/>
          <w:szCs w:val="20"/>
        </w:rPr>
      </w:pPr>
    </w:p>
    <w:p w14:paraId="1EB2AF84" w14:textId="77777777" w:rsidR="002A58F0" w:rsidRPr="00535804" w:rsidRDefault="002A58F0" w:rsidP="00FC371C">
      <w:pPr>
        <w:jc w:val="both"/>
        <w:rPr>
          <w:rFonts w:ascii="Avenir Next" w:hAnsi="Avenir Next" w:cstheme="majorHAnsi"/>
          <w:b/>
          <w:szCs w:val="20"/>
        </w:rPr>
      </w:pPr>
    </w:p>
    <w:p w14:paraId="60E38A06" w14:textId="77777777" w:rsidR="002A58F0" w:rsidRPr="00535804" w:rsidRDefault="002A58F0" w:rsidP="00FC371C">
      <w:pPr>
        <w:jc w:val="both"/>
        <w:rPr>
          <w:rFonts w:ascii="Avenir Next" w:hAnsi="Avenir Next" w:cstheme="majorHAnsi"/>
          <w:b/>
          <w:szCs w:val="20"/>
        </w:rPr>
      </w:pPr>
    </w:p>
    <w:p w14:paraId="533392F8" w14:textId="77777777" w:rsidR="0059794C" w:rsidRDefault="0059794C">
      <w:pPr>
        <w:rPr>
          <w:rFonts w:ascii="Avenir Next" w:hAnsi="Avenir Next"/>
          <w:b/>
          <w:szCs w:val="20"/>
          <w:lang w:val="en-US"/>
        </w:rPr>
      </w:pPr>
      <w:r>
        <w:rPr>
          <w:rFonts w:ascii="Avenir Next" w:hAnsi="Avenir Next"/>
          <w:b/>
          <w:szCs w:val="20"/>
          <w:lang w:val="en-US"/>
        </w:rPr>
        <w:br w:type="page"/>
      </w:r>
    </w:p>
    <w:p w14:paraId="2B592ADD" w14:textId="63F899DD" w:rsidR="00FC371C" w:rsidRPr="00132DD3" w:rsidRDefault="00FC371C" w:rsidP="003F1D6F">
      <w:pPr>
        <w:jc w:val="both"/>
        <w:rPr>
          <w:rFonts w:ascii="Avenir Next" w:hAnsi="Avenir Next" w:cs="OpenSans-CondensedLight"/>
          <w:sz w:val="18"/>
          <w:szCs w:val="18"/>
        </w:rPr>
      </w:pPr>
      <w:r w:rsidRPr="00715BE6">
        <w:rPr>
          <w:rFonts w:ascii="Avenir Next" w:hAnsi="Avenir Next"/>
          <w:b/>
          <w:szCs w:val="20"/>
          <w:lang w:val="en-US"/>
        </w:rPr>
        <w:lastRenderedPageBreak/>
        <w:t>DEFY</w:t>
      </w:r>
      <w:r w:rsidRPr="00132DD3">
        <w:rPr>
          <w:rFonts w:ascii="Avenir Next" w:hAnsi="Avenir Next"/>
          <w:b/>
          <w:szCs w:val="20"/>
        </w:rPr>
        <w:t xml:space="preserve"> 21 </w:t>
      </w:r>
      <w:r w:rsidRPr="00715BE6">
        <w:rPr>
          <w:rFonts w:ascii="Avenir Next" w:hAnsi="Avenir Next"/>
          <w:b/>
          <w:szCs w:val="20"/>
          <w:lang w:val="en-US"/>
        </w:rPr>
        <w:t>LAND</w:t>
      </w:r>
      <w:r w:rsidRPr="00132DD3">
        <w:rPr>
          <w:rFonts w:ascii="Avenir Next" w:hAnsi="Avenir Next"/>
          <w:b/>
          <w:szCs w:val="20"/>
        </w:rPr>
        <w:t xml:space="preserve"> </w:t>
      </w:r>
      <w:r w:rsidRPr="00715BE6">
        <w:rPr>
          <w:rFonts w:ascii="Avenir Next" w:hAnsi="Avenir Next"/>
          <w:b/>
          <w:szCs w:val="20"/>
          <w:lang w:val="en-US"/>
        </w:rPr>
        <w:t>ROVER</w:t>
      </w:r>
      <w:r w:rsidRPr="00132DD3">
        <w:rPr>
          <w:rFonts w:ascii="Avenir Next" w:hAnsi="Avenir Next"/>
          <w:b/>
          <w:szCs w:val="20"/>
        </w:rPr>
        <w:t xml:space="preserve"> </w:t>
      </w:r>
      <w:r w:rsidRPr="00715BE6">
        <w:rPr>
          <w:rFonts w:ascii="Avenir Next" w:hAnsi="Avenir Next"/>
          <w:b/>
          <w:szCs w:val="20"/>
          <w:lang w:val="en-US"/>
        </w:rPr>
        <w:t>EDITION</w:t>
      </w:r>
      <w:r w:rsidRPr="00132DD3">
        <w:rPr>
          <w:rFonts w:ascii="Avenir Next" w:hAnsi="Avenir Next"/>
          <w:b/>
          <w:szCs w:val="20"/>
        </w:rPr>
        <w:t xml:space="preserve"> </w:t>
      </w:r>
      <w:r>
        <w:rPr>
          <w:rFonts w:ascii="Avenir Next" w:hAnsi="Avenir Next"/>
          <w:sz w:val="18"/>
          <w:szCs w:val="18"/>
        </w:rPr>
        <w:t>Артикул</w:t>
      </w:r>
      <w:r w:rsidRPr="00132DD3">
        <w:rPr>
          <w:rFonts w:ascii="Avenir Next" w:hAnsi="Avenir Next"/>
          <w:sz w:val="18"/>
          <w:szCs w:val="18"/>
        </w:rPr>
        <w:t>: 97.9000.9004/</w:t>
      </w:r>
      <w:proofErr w:type="gramStart"/>
      <w:r w:rsidRPr="00132DD3">
        <w:rPr>
          <w:rFonts w:ascii="Avenir Next" w:hAnsi="Avenir Next"/>
          <w:sz w:val="18"/>
          <w:szCs w:val="18"/>
        </w:rPr>
        <w:t>01.</w:t>
      </w:r>
      <w:r w:rsidRPr="00715BE6">
        <w:rPr>
          <w:rFonts w:ascii="Avenir Next" w:hAnsi="Avenir Next"/>
          <w:sz w:val="18"/>
          <w:szCs w:val="18"/>
          <w:lang w:val="en-US"/>
        </w:rPr>
        <w:t>R</w:t>
      </w:r>
      <w:proofErr w:type="gramEnd"/>
      <w:r w:rsidRPr="00132DD3">
        <w:rPr>
          <w:rFonts w:ascii="Avenir Next" w:hAnsi="Avenir Next"/>
          <w:sz w:val="18"/>
          <w:szCs w:val="18"/>
        </w:rPr>
        <w:t>787</w:t>
      </w:r>
    </w:p>
    <w:p w14:paraId="16CE1F01" w14:textId="77777777" w:rsidR="00FC371C" w:rsidRPr="00132DD3" w:rsidRDefault="00FC371C" w:rsidP="00FC371C">
      <w:pPr>
        <w:jc w:val="both"/>
        <w:rPr>
          <w:rFonts w:ascii="Avenir Next" w:hAnsi="Avenir Next" w:cs="Arial"/>
          <w:color w:val="000000" w:themeColor="text1"/>
          <w:sz w:val="10"/>
        </w:rPr>
      </w:pPr>
    </w:p>
    <w:p w14:paraId="657D95D9" w14:textId="5169E4BC" w:rsidR="00715BE6" w:rsidRDefault="006B4E31" w:rsidP="00171C56">
      <w:pPr>
        <w:autoSpaceDE w:val="0"/>
        <w:autoSpaceDN w:val="0"/>
        <w:adjustRightInd w:val="0"/>
        <w:spacing w:line="276" w:lineRule="auto"/>
        <w:rPr>
          <w:sz w:val="18"/>
          <w:szCs w:val="18"/>
        </w:rPr>
      </w:pPr>
      <w:r>
        <w:rPr>
          <w:noProof/>
          <w:lang w:val="fr-CH" w:eastAsia="fr-CH"/>
        </w:rPr>
        <w:drawing>
          <wp:anchor distT="0" distB="0" distL="114300" distR="114300" simplePos="0" relativeHeight="251679744" behindDoc="1" locked="0" layoutInCell="1" allowOverlap="1" wp14:anchorId="2525E295" wp14:editId="4545546F">
            <wp:simplePos x="0" y="0"/>
            <wp:positionH relativeFrom="page">
              <wp:posOffset>5137785</wp:posOffset>
            </wp:positionH>
            <wp:positionV relativeFrom="paragraph">
              <wp:posOffset>13335</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1D6F">
        <w:rPr>
          <w:rFonts w:ascii="Avenir Next" w:hAnsi="Avenir Next"/>
          <w:b/>
          <w:sz w:val="18"/>
          <w:szCs w:val="18"/>
        </w:rPr>
        <w:t>Основные особенности:</w:t>
      </w:r>
      <w:r w:rsidR="003F1D6F">
        <w:rPr>
          <w:rFonts w:ascii="Avenir Next" w:hAnsi="Avenir Next"/>
          <w:sz w:val="18"/>
          <w:szCs w:val="18"/>
        </w:rPr>
        <w:t xml:space="preserve"> Посвящению легендарному внедорожнику Defender. Часовой механизм хронографа со счетчиком 1/100 секунды</w:t>
      </w:r>
      <w:r w:rsidR="00715BE6" w:rsidRPr="00715BE6">
        <w:rPr>
          <w:rFonts w:ascii="Avenir Next" w:hAnsi="Avenir Next"/>
          <w:sz w:val="18"/>
          <w:szCs w:val="18"/>
        </w:rPr>
        <w:t>.</w:t>
      </w:r>
      <w:r w:rsidRPr="006B4E31">
        <w:rPr>
          <w:noProof/>
        </w:rPr>
        <w:t xml:space="preserve"> </w:t>
      </w:r>
      <w:r w:rsidR="00715BE6" w:rsidRPr="00715BE6">
        <w:rPr>
          <w:rFonts w:ascii="Avenir Next" w:hAnsi="Avenir Next"/>
          <w:sz w:val="18"/>
          <w:szCs w:val="18"/>
        </w:rPr>
        <w:t xml:space="preserve"> </w:t>
      </w:r>
      <w:r w:rsidR="00050E67" w:rsidRPr="00715BE6">
        <w:rPr>
          <w:rFonts w:ascii="Avenir Next" w:hAnsi="Avenir Next"/>
          <w:sz w:val="18"/>
          <w:szCs w:val="18"/>
        </w:rPr>
        <w:t>Эксклюзивная динамичная особенность в виде стрелки хронографа, совершающей один оборот в секунду.</w:t>
      </w:r>
      <w:r w:rsidR="00050E67">
        <w:rPr>
          <w:rFonts w:ascii="Avenir Next" w:hAnsi="Avenir Next"/>
          <w:sz w:val="18"/>
          <w:szCs w:val="18"/>
        </w:rPr>
        <w:t xml:space="preserve"> 1 анкерный спуск часов (36 000 полуколебаний в час – 5 Гц); 1 анкерный спуск хронографа (360 000 полуколебаний в час – 50 Гц). Специальный линейный указатель запаса хода</w:t>
      </w:r>
      <w:r w:rsidR="00715BE6">
        <w:rPr>
          <w:sz w:val="18"/>
          <w:szCs w:val="18"/>
        </w:rPr>
        <w:t>.</w:t>
      </w:r>
      <w:r w:rsidR="00050E67">
        <w:rPr>
          <w:rFonts w:ascii="Avenir Next" w:hAnsi="Avenir Next"/>
          <w:sz w:val="18"/>
          <w:szCs w:val="18"/>
        </w:rPr>
        <w:t xml:space="preserve"> </w:t>
      </w:r>
    </w:p>
    <w:p w14:paraId="3572E89C" w14:textId="51DBBBC7" w:rsidR="003F1D6F" w:rsidRPr="00171C56" w:rsidRDefault="00050E67"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Сертификат хронометра TIME LAB</w:t>
      </w:r>
    </w:p>
    <w:p w14:paraId="3844DD47" w14:textId="64697B5D"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Лимитированная серия из 250 экземпляров</w:t>
      </w:r>
    </w:p>
    <w:p w14:paraId="242696B4" w14:textId="1698CCE6"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Механизм</w:t>
      </w:r>
      <w:r>
        <w:rPr>
          <w:rFonts w:ascii="Avenir Next" w:hAnsi="Avenir Next"/>
          <w:b/>
          <w:bCs/>
          <w:sz w:val="18"/>
          <w:szCs w:val="18"/>
        </w:rPr>
        <w:t>:</w:t>
      </w:r>
      <w:r>
        <w:rPr>
          <w:rFonts w:ascii="Avenir Next" w:hAnsi="Avenir Next"/>
          <w:sz w:val="18"/>
          <w:szCs w:val="18"/>
        </w:rPr>
        <w:t xml:space="preserve"> El Primero 9004, автоматический подзавод</w:t>
      </w:r>
    </w:p>
    <w:p w14:paraId="5A87A493" w14:textId="145C227B"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Частота колебаний:</w:t>
      </w:r>
      <w:r>
        <w:rPr>
          <w:rFonts w:ascii="Avenir Next" w:hAnsi="Avenir Next"/>
          <w:sz w:val="18"/>
          <w:szCs w:val="18"/>
        </w:rPr>
        <w:t xml:space="preserve"> 36 000 полуколебаний в час (5 Гц)</w:t>
      </w:r>
    </w:p>
    <w:p w14:paraId="36F10F71"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Запас хода</w:t>
      </w:r>
      <w:r>
        <w:rPr>
          <w:rFonts w:ascii="Avenir Next" w:hAnsi="Avenir Next"/>
          <w:b/>
          <w:bCs/>
          <w:sz w:val="18"/>
          <w:szCs w:val="18"/>
        </w:rPr>
        <w:t>:</w:t>
      </w:r>
      <w:r>
        <w:rPr>
          <w:rFonts w:ascii="Avenir Next" w:hAnsi="Avenir Next"/>
          <w:sz w:val="18"/>
          <w:szCs w:val="18"/>
        </w:rPr>
        <w:t xml:space="preserve"> ок. 50 часов</w:t>
      </w:r>
    </w:p>
    <w:p w14:paraId="737392BA" w14:textId="23570BC9"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Функции</w:t>
      </w:r>
      <w:r>
        <w:rPr>
          <w:rFonts w:ascii="Avenir Next" w:hAnsi="Avenir Next"/>
          <w:b/>
          <w:bCs/>
          <w:sz w:val="18"/>
          <w:szCs w:val="18"/>
        </w:rPr>
        <w:t>:</w:t>
      </w:r>
      <w:r>
        <w:rPr>
          <w:rFonts w:ascii="Avenir Next" w:hAnsi="Avenir Next"/>
          <w:sz w:val="18"/>
          <w:szCs w:val="18"/>
        </w:rPr>
        <w:t xml:space="preserve"> Функции хронографа со счетчиком 1/100 секунды. Указатель запаса хода хронографа в положении «12 часов». Центральные часовая и минутная стрелки. </w:t>
      </w:r>
      <w:r w:rsidRPr="00715BE6">
        <w:rPr>
          <w:rFonts w:ascii="Avenir Next" w:hAnsi="Avenir Next"/>
          <w:sz w:val="18"/>
          <w:szCs w:val="18"/>
        </w:rPr>
        <w:t>Малая секундная стрелка в положении «9 часов», центральная стрелка хронографа, 30-минутный счетчик в положении «3 часа», 60-секундный счетчик в положении «6 часов»</w:t>
      </w:r>
      <w:r>
        <w:t xml:space="preserve"> </w:t>
      </w:r>
    </w:p>
    <w:p w14:paraId="7C85734E" w14:textId="7912DBCD" w:rsidR="00535804" w:rsidRDefault="00535804" w:rsidP="00171C56">
      <w:pPr>
        <w:autoSpaceDE w:val="0"/>
        <w:autoSpaceDN w:val="0"/>
        <w:adjustRightInd w:val="0"/>
        <w:spacing w:line="276" w:lineRule="auto"/>
        <w:rPr>
          <w:sz w:val="18"/>
          <w:szCs w:val="18"/>
        </w:rPr>
      </w:pPr>
      <w:r>
        <w:rPr>
          <w:rFonts w:ascii="Avenir Next" w:hAnsi="Avenir Next"/>
          <w:b/>
          <w:sz w:val="18"/>
          <w:szCs w:val="18"/>
        </w:rPr>
        <w:t>Цена</w:t>
      </w:r>
      <w:r>
        <w:rPr>
          <w:rFonts w:ascii="Avenir Next" w:hAnsi="Avenir Next"/>
          <w:sz w:val="18"/>
          <w:szCs w:val="18"/>
        </w:rPr>
        <w:t xml:space="preserve"> 13 900 CHF</w:t>
      </w:r>
    </w:p>
    <w:p w14:paraId="4BE7AE0C" w14:textId="43B8644A" w:rsidR="00132DD3" w:rsidRPr="00132DD3" w:rsidRDefault="00132DD3" w:rsidP="00132DD3">
      <w:pPr>
        <w:rPr>
          <w:sz w:val="18"/>
          <w:szCs w:val="18"/>
        </w:rPr>
      </w:pPr>
      <w:r w:rsidRPr="00132DD3">
        <w:rPr>
          <w:rFonts w:ascii="Avenir Next" w:hAnsi="Avenir Next"/>
          <w:sz w:val="18"/>
          <w:szCs w:val="18"/>
        </w:rPr>
        <w:t>пескоструйная обработка титана</w:t>
      </w:r>
    </w:p>
    <w:p w14:paraId="1303C397" w14:textId="3F3D64F2"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Водонепроницаемость</w:t>
      </w:r>
      <w:r>
        <w:rPr>
          <w:rFonts w:ascii="Avenir Next" w:hAnsi="Avenir Next"/>
          <w:b/>
          <w:bCs/>
          <w:sz w:val="18"/>
          <w:szCs w:val="18"/>
        </w:rPr>
        <w:t>:</w:t>
      </w:r>
      <w:r>
        <w:rPr>
          <w:rFonts w:ascii="Avenir Next" w:hAnsi="Avenir Next"/>
          <w:sz w:val="18"/>
          <w:szCs w:val="18"/>
        </w:rPr>
        <w:t xml:space="preserve"> 100 метров</w:t>
      </w:r>
    </w:p>
    <w:p w14:paraId="12734137"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Цифербла</w:t>
      </w:r>
      <w:r>
        <w:rPr>
          <w:rFonts w:ascii="Avenir Next" w:hAnsi="Avenir Next"/>
          <w:b/>
          <w:bCs/>
          <w:sz w:val="18"/>
          <w:szCs w:val="18"/>
        </w:rPr>
        <w:t>т:</w:t>
      </w:r>
      <w:r>
        <w:rPr>
          <w:rFonts w:ascii="Avenir Next" w:hAnsi="Avenir Next"/>
          <w:sz w:val="18"/>
          <w:szCs w:val="18"/>
        </w:rPr>
        <w:t xml:space="preserve"> Особый серый матовый циферблат со специальным указателем запаса хода </w:t>
      </w:r>
    </w:p>
    <w:p w14:paraId="6A9987C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Часовые отметки</w:t>
      </w:r>
      <w:r>
        <w:rPr>
          <w:rFonts w:ascii="Avenir Next" w:hAnsi="Avenir Next"/>
          <w:b/>
          <w:bCs/>
          <w:sz w:val="18"/>
          <w:szCs w:val="18"/>
        </w:rPr>
        <w:t>:</w:t>
      </w:r>
      <w:r>
        <w:rPr>
          <w:rFonts w:ascii="Avenir Next" w:hAnsi="Avenir Next"/>
          <w:sz w:val="18"/>
          <w:szCs w:val="18"/>
        </w:rPr>
        <w:t xml:space="preserve"> декалькированные с покрытием Super-LumiNova®SLN C3</w:t>
      </w:r>
    </w:p>
    <w:p w14:paraId="37124608" w14:textId="4C4D58EA"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Стрелки:</w:t>
      </w:r>
      <w:r>
        <w:rPr>
          <w:rFonts w:ascii="Avenir Next" w:hAnsi="Avenir Next"/>
          <w:sz w:val="18"/>
          <w:szCs w:val="18"/>
        </w:rPr>
        <w:t xml:space="preserve"> Особые антрацитовые фацетированные стрелки с люминесцентным покрытием Super-LumiNova®SLN C3</w:t>
      </w:r>
    </w:p>
    <w:p w14:paraId="52F812F6" w14:textId="4661DE89" w:rsidR="00E94E3F"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Браслет и застежка:</w:t>
      </w:r>
      <w:r>
        <w:rPr>
          <w:rFonts w:ascii="Avenir Next" w:hAnsi="Avenir Next"/>
          <w:sz w:val="18"/>
          <w:szCs w:val="18"/>
        </w:rPr>
        <w:t xml:space="preserve"> Серый каучуковый, модель Adve</w:t>
      </w:r>
      <w:r w:rsidR="002C7C39">
        <w:rPr>
          <w:rFonts w:ascii="Avenir Next" w:hAnsi="Avenir Next"/>
          <w:sz w:val="18"/>
          <w:szCs w:val="18"/>
        </w:rPr>
        <w:t xml:space="preserve">nture. </w:t>
      </w:r>
      <w:r w:rsidR="002C7C39" w:rsidRPr="007C3B13">
        <w:rPr>
          <w:rFonts w:ascii="Avenir Next" w:hAnsi="Avenir Next"/>
          <w:color w:val="000000" w:themeColor="text1"/>
          <w:sz w:val="18"/>
          <w:szCs w:val="18"/>
        </w:rPr>
        <w:t>Также прилагается ремень</w:t>
      </w:r>
      <w:r w:rsidRPr="007C3B13">
        <w:rPr>
          <w:rFonts w:ascii="Avenir Next" w:hAnsi="Avenir Next"/>
          <w:color w:val="000000" w:themeColor="text1"/>
          <w:sz w:val="18"/>
          <w:szCs w:val="18"/>
        </w:rPr>
        <w:t xml:space="preserve"> Country с имитацией ткани</w:t>
      </w:r>
      <w:r>
        <w:rPr>
          <w:rFonts w:ascii="Avenir Next" w:hAnsi="Avenir Next"/>
          <w:sz w:val="18"/>
          <w:szCs w:val="18"/>
        </w:rPr>
        <w:t>. Двойная раскладывающаяся застежка из титана с пескоструйной обработкой</w:t>
      </w:r>
    </w:p>
    <w:p w14:paraId="143C2950" w14:textId="77777777" w:rsidR="00171C56" w:rsidRDefault="00171C56" w:rsidP="003F1D6F">
      <w:pPr>
        <w:spacing w:line="276" w:lineRule="auto"/>
        <w:jc w:val="both"/>
        <w:rPr>
          <w:rFonts w:ascii="Avenir Next" w:hAnsi="Avenir Next" w:cstheme="majorHAnsi"/>
          <w:b/>
          <w:szCs w:val="20"/>
        </w:rPr>
      </w:pPr>
    </w:p>
    <w:p w14:paraId="7B717347" w14:textId="1D39CF23" w:rsidR="00535804" w:rsidRPr="00171C56" w:rsidRDefault="00535804" w:rsidP="003F1D6F">
      <w:pPr>
        <w:spacing w:line="276" w:lineRule="auto"/>
        <w:jc w:val="both"/>
        <w:rPr>
          <w:rFonts w:ascii="Avenir Next" w:hAnsi="Avenir Next" w:cstheme="majorHAnsi"/>
          <w:b/>
          <w:szCs w:val="20"/>
        </w:rPr>
      </w:pPr>
    </w:p>
    <w:p w14:paraId="76E3AB17" w14:textId="77777777" w:rsidR="006B4E31" w:rsidRPr="0059794C" w:rsidRDefault="006B4E31" w:rsidP="003F1D6F">
      <w:pPr>
        <w:spacing w:line="276" w:lineRule="auto"/>
        <w:jc w:val="both"/>
        <w:rPr>
          <w:rFonts w:ascii="Avenir Next" w:hAnsi="Avenir Next"/>
          <w:b/>
          <w:szCs w:val="20"/>
        </w:rPr>
      </w:pPr>
    </w:p>
    <w:p w14:paraId="60397876" w14:textId="77777777" w:rsidR="006B4E31" w:rsidRPr="0059794C" w:rsidRDefault="006B4E31" w:rsidP="003F1D6F">
      <w:pPr>
        <w:spacing w:line="276" w:lineRule="auto"/>
        <w:jc w:val="both"/>
        <w:rPr>
          <w:rFonts w:ascii="Avenir Next" w:hAnsi="Avenir Next"/>
          <w:b/>
          <w:szCs w:val="20"/>
        </w:rPr>
      </w:pPr>
    </w:p>
    <w:p w14:paraId="3AA80FE1" w14:textId="77777777" w:rsidR="004A0ED8" w:rsidRPr="0059794C" w:rsidRDefault="004A0ED8" w:rsidP="003F1D6F">
      <w:pPr>
        <w:spacing w:line="276" w:lineRule="auto"/>
        <w:jc w:val="both"/>
        <w:rPr>
          <w:rFonts w:ascii="Avenir Next" w:hAnsi="Avenir Next"/>
          <w:b/>
          <w:szCs w:val="20"/>
        </w:rPr>
      </w:pPr>
    </w:p>
    <w:p w14:paraId="33AF1510" w14:textId="77777777" w:rsidR="004A0ED8" w:rsidRPr="0059794C" w:rsidRDefault="004A0ED8" w:rsidP="003F1D6F">
      <w:pPr>
        <w:spacing w:line="276" w:lineRule="auto"/>
        <w:jc w:val="both"/>
        <w:rPr>
          <w:rFonts w:ascii="Avenir Next" w:hAnsi="Avenir Next"/>
          <w:b/>
          <w:szCs w:val="20"/>
        </w:rPr>
      </w:pPr>
    </w:p>
    <w:p w14:paraId="34897DC6" w14:textId="77777777" w:rsidR="004A0ED8" w:rsidRPr="0059794C" w:rsidRDefault="004A0ED8" w:rsidP="003F1D6F">
      <w:pPr>
        <w:spacing w:line="276" w:lineRule="auto"/>
        <w:jc w:val="both"/>
        <w:rPr>
          <w:rFonts w:ascii="Avenir Next" w:hAnsi="Avenir Next"/>
          <w:b/>
          <w:szCs w:val="20"/>
        </w:rPr>
      </w:pPr>
    </w:p>
    <w:p w14:paraId="4AB6EE58" w14:textId="77777777" w:rsidR="004A0ED8" w:rsidRPr="0059794C" w:rsidRDefault="004A0ED8" w:rsidP="003F1D6F">
      <w:pPr>
        <w:spacing w:line="276" w:lineRule="auto"/>
        <w:jc w:val="both"/>
        <w:rPr>
          <w:rFonts w:ascii="Avenir Next" w:hAnsi="Avenir Next"/>
          <w:b/>
          <w:szCs w:val="20"/>
        </w:rPr>
      </w:pPr>
    </w:p>
    <w:p w14:paraId="1D1C998B" w14:textId="77777777" w:rsidR="004A0ED8" w:rsidRPr="0059794C" w:rsidRDefault="004A0ED8" w:rsidP="003F1D6F">
      <w:pPr>
        <w:spacing w:line="276" w:lineRule="auto"/>
        <w:jc w:val="both"/>
        <w:rPr>
          <w:rFonts w:ascii="Avenir Next" w:hAnsi="Avenir Next"/>
          <w:b/>
          <w:szCs w:val="20"/>
        </w:rPr>
      </w:pPr>
    </w:p>
    <w:p w14:paraId="1096C557" w14:textId="77777777" w:rsidR="004A0ED8" w:rsidRPr="0059794C" w:rsidRDefault="004A0ED8" w:rsidP="003F1D6F">
      <w:pPr>
        <w:spacing w:line="276" w:lineRule="auto"/>
        <w:jc w:val="both"/>
        <w:rPr>
          <w:rFonts w:ascii="Avenir Next" w:hAnsi="Avenir Next"/>
          <w:b/>
          <w:szCs w:val="20"/>
        </w:rPr>
      </w:pPr>
    </w:p>
    <w:p w14:paraId="147D61FF" w14:textId="77777777" w:rsidR="004A0ED8" w:rsidRPr="0059794C" w:rsidRDefault="004A0ED8" w:rsidP="003F1D6F">
      <w:pPr>
        <w:spacing w:line="276" w:lineRule="auto"/>
        <w:jc w:val="both"/>
        <w:rPr>
          <w:rFonts w:ascii="Avenir Next" w:hAnsi="Avenir Next"/>
          <w:b/>
          <w:szCs w:val="20"/>
        </w:rPr>
      </w:pPr>
    </w:p>
    <w:p w14:paraId="125D2093" w14:textId="77777777" w:rsidR="004A0ED8" w:rsidRPr="0059794C" w:rsidRDefault="004A0ED8" w:rsidP="003F1D6F">
      <w:pPr>
        <w:spacing w:line="276" w:lineRule="auto"/>
        <w:jc w:val="both"/>
        <w:rPr>
          <w:rFonts w:ascii="Avenir Next" w:hAnsi="Avenir Next"/>
          <w:b/>
          <w:szCs w:val="20"/>
        </w:rPr>
      </w:pPr>
    </w:p>
    <w:p w14:paraId="3CD33E79" w14:textId="77777777" w:rsidR="0059794C" w:rsidRDefault="0059794C">
      <w:pPr>
        <w:rPr>
          <w:rFonts w:ascii="Avenir Next" w:hAnsi="Avenir Next"/>
          <w:b/>
          <w:szCs w:val="20"/>
          <w:lang w:val="en-US"/>
        </w:rPr>
      </w:pPr>
      <w:r>
        <w:rPr>
          <w:rFonts w:ascii="Avenir Next" w:hAnsi="Avenir Next"/>
          <w:b/>
          <w:szCs w:val="20"/>
          <w:lang w:val="en-US"/>
        </w:rPr>
        <w:br w:type="page"/>
      </w:r>
    </w:p>
    <w:p w14:paraId="38A7F1D5" w14:textId="7C9A0C35" w:rsidR="00FC371C" w:rsidRPr="00AA0761" w:rsidRDefault="00FC371C" w:rsidP="003F1D6F">
      <w:pPr>
        <w:spacing w:line="276" w:lineRule="auto"/>
        <w:jc w:val="both"/>
        <w:rPr>
          <w:rFonts w:ascii="Avenir Next" w:eastAsia="Times New Roman" w:hAnsi="Avenir Next" w:cstheme="minorHAnsi"/>
          <w:w w:val="98"/>
          <w:sz w:val="18"/>
          <w:szCs w:val="20"/>
          <w:u w:color="000000"/>
        </w:rPr>
      </w:pPr>
      <w:r w:rsidRPr="00502D4E">
        <w:rPr>
          <w:rFonts w:ascii="Avenir Next" w:hAnsi="Avenir Next"/>
          <w:b/>
          <w:szCs w:val="20"/>
          <w:lang w:val="en-US"/>
        </w:rPr>
        <w:lastRenderedPageBreak/>
        <w:t>DEFY</w:t>
      </w:r>
      <w:r w:rsidRPr="00AA0761">
        <w:rPr>
          <w:rFonts w:ascii="Avenir Next" w:hAnsi="Avenir Next"/>
          <w:b/>
          <w:szCs w:val="20"/>
        </w:rPr>
        <w:t xml:space="preserve"> 21 </w:t>
      </w:r>
      <w:r w:rsidRPr="00502D4E">
        <w:rPr>
          <w:rFonts w:ascii="Avenir Next" w:hAnsi="Avenir Next"/>
          <w:b/>
          <w:szCs w:val="20"/>
          <w:lang w:val="en-US"/>
        </w:rPr>
        <w:t>CARL</w:t>
      </w:r>
      <w:r w:rsidRPr="00AA0761">
        <w:rPr>
          <w:rFonts w:ascii="Avenir Next" w:hAnsi="Avenir Next"/>
          <w:b/>
          <w:szCs w:val="20"/>
        </w:rPr>
        <w:t xml:space="preserve"> </w:t>
      </w:r>
      <w:r w:rsidRPr="00502D4E">
        <w:rPr>
          <w:rFonts w:ascii="Avenir Next" w:hAnsi="Avenir Next"/>
          <w:b/>
          <w:szCs w:val="20"/>
          <w:lang w:val="en-US"/>
        </w:rPr>
        <w:t>COX</w:t>
      </w:r>
      <w:r w:rsidRPr="00AA0761">
        <w:rPr>
          <w:rFonts w:ascii="Avenir Next" w:hAnsi="Avenir Next"/>
          <w:b/>
          <w:szCs w:val="20"/>
        </w:rPr>
        <w:t xml:space="preserve"> </w:t>
      </w:r>
      <w:r w:rsidRPr="00502D4E">
        <w:rPr>
          <w:rFonts w:ascii="Avenir Next" w:hAnsi="Avenir Next"/>
          <w:b/>
          <w:szCs w:val="20"/>
          <w:lang w:val="en-US"/>
        </w:rPr>
        <w:t>EDITION</w:t>
      </w:r>
      <w:r w:rsidRPr="00AA0761">
        <w:rPr>
          <w:rFonts w:ascii="Avenir Next" w:hAnsi="Avenir Next"/>
          <w:b/>
          <w:szCs w:val="20"/>
        </w:rPr>
        <w:t xml:space="preserve"> </w:t>
      </w:r>
      <w:r>
        <w:rPr>
          <w:rFonts w:ascii="Avenir Next" w:hAnsi="Avenir Next"/>
          <w:sz w:val="18"/>
          <w:szCs w:val="18"/>
        </w:rPr>
        <w:t>Артикул</w:t>
      </w:r>
      <w:r w:rsidRPr="00AA0761">
        <w:rPr>
          <w:rFonts w:ascii="Avenir Next" w:hAnsi="Avenir Next"/>
          <w:sz w:val="18"/>
          <w:szCs w:val="18"/>
        </w:rPr>
        <w:t>: 10.9001.9004/</w:t>
      </w:r>
      <w:proofErr w:type="gramStart"/>
      <w:r w:rsidRPr="00AA0761">
        <w:rPr>
          <w:rFonts w:ascii="Avenir Next" w:hAnsi="Avenir Next"/>
          <w:sz w:val="18"/>
          <w:szCs w:val="18"/>
        </w:rPr>
        <w:t>99.</w:t>
      </w:r>
      <w:r w:rsidRPr="00502D4E">
        <w:rPr>
          <w:rFonts w:ascii="Avenir Next" w:hAnsi="Avenir Next"/>
          <w:sz w:val="18"/>
          <w:szCs w:val="18"/>
          <w:lang w:val="en-US"/>
        </w:rPr>
        <w:t>R</w:t>
      </w:r>
      <w:proofErr w:type="gramEnd"/>
      <w:r w:rsidRPr="00AA0761">
        <w:rPr>
          <w:rFonts w:ascii="Avenir Next" w:hAnsi="Avenir Next"/>
          <w:sz w:val="18"/>
          <w:szCs w:val="18"/>
        </w:rPr>
        <w:t>941</w:t>
      </w:r>
    </w:p>
    <w:p w14:paraId="1DF539F2" w14:textId="5D5A3543" w:rsidR="00FC371C" w:rsidRPr="00AA0761" w:rsidRDefault="006B4E31" w:rsidP="00FC371C">
      <w:pPr>
        <w:jc w:val="both"/>
        <w:rPr>
          <w:rFonts w:ascii="Avenir Next" w:hAnsi="Avenir Next" w:cs="Arial"/>
          <w:color w:val="000000" w:themeColor="text1"/>
          <w:sz w:val="10"/>
        </w:rPr>
      </w:pPr>
      <w:r>
        <w:rPr>
          <w:noProof/>
          <w:lang w:val="fr-CH" w:eastAsia="fr-CH"/>
        </w:rPr>
        <w:drawing>
          <wp:anchor distT="0" distB="0" distL="114300" distR="114300" simplePos="0" relativeHeight="251681792" behindDoc="1" locked="0" layoutInCell="1" allowOverlap="1" wp14:anchorId="69D3B6E2" wp14:editId="68BA22B4">
            <wp:simplePos x="0" y="0"/>
            <wp:positionH relativeFrom="page">
              <wp:align>right</wp:align>
            </wp:positionH>
            <wp:positionV relativeFrom="paragraph">
              <wp:posOffset>3042</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97E325" w14:textId="0A54414F" w:rsidR="00FC371C" w:rsidRPr="00171C56" w:rsidRDefault="003F1D6F"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Основные особенности:</w:t>
      </w:r>
      <w:r>
        <w:rPr>
          <w:rFonts w:ascii="Avenir Next" w:hAnsi="Avenir Next"/>
          <w:sz w:val="18"/>
          <w:szCs w:val="18"/>
        </w:rPr>
        <w:t xml:space="preserve"> Модель полностью из карбона: корпус, кнопки, заводная головка, головка застежки. Карбоновый безель с покрытием SuperLuminova. Часовой механизм хронографа со счетчиком 1/100 секунды. Эксклюзивная динамичная особенность в виде стрелки хронографа, совершающей один оборот в секунду. 1 анкерный спуск часов (36 000 полуколебаний в час – 5 Гц); 1 анкерный спуск хронографа (360 000 полуколебаний в час – 50 Гц). Сертификат хронометра TIME LAB. </w:t>
      </w:r>
    </w:p>
    <w:p w14:paraId="6ABA43D7"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Лимитированная серия из 200 экземпляров</w:t>
      </w:r>
    </w:p>
    <w:p w14:paraId="5CBD2E55" w14:textId="63A22AB7"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Механизм</w:t>
      </w:r>
      <w:r>
        <w:rPr>
          <w:rFonts w:ascii="Avenir Next" w:hAnsi="Avenir Next"/>
          <w:sz w:val="18"/>
          <w:szCs w:val="18"/>
        </w:rPr>
        <w:t>: El Primero 9004, автоматический подзавод</w:t>
      </w:r>
    </w:p>
    <w:p w14:paraId="0B7B228A"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Частота</w:t>
      </w:r>
      <w:r>
        <w:rPr>
          <w:rFonts w:ascii="Avenir Next" w:hAnsi="Avenir Next"/>
          <w:sz w:val="18"/>
          <w:szCs w:val="18"/>
        </w:rPr>
        <w:t xml:space="preserve"> </w:t>
      </w:r>
      <w:r>
        <w:rPr>
          <w:rFonts w:ascii="Avenir Next" w:hAnsi="Avenir Next"/>
          <w:b/>
          <w:bCs/>
          <w:sz w:val="18"/>
          <w:szCs w:val="18"/>
        </w:rPr>
        <w:t>колебаний:</w:t>
      </w:r>
      <w:r>
        <w:rPr>
          <w:rFonts w:ascii="Avenir Next" w:hAnsi="Avenir Next"/>
          <w:sz w:val="18"/>
          <w:szCs w:val="18"/>
        </w:rPr>
        <w:t xml:space="preserve"> 36 000 полуколебаний в час (5 Гц)</w:t>
      </w:r>
    </w:p>
    <w:p w14:paraId="0DE8B4DE"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Запас хода</w:t>
      </w:r>
      <w:r>
        <w:rPr>
          <w:rFonts w:ascii="Avenir Next" w:hAnsi="Avenir Next"/>
          <w:b/>
          <w:bCs/>
          <w:sz w:val="18"/>
          <w:szCs w:val="18"/>
        </w:rPr>
        <w:t>:</w:t>
      </w:r>
      <w:r>
        <w:rPr>
          <w:rFonts w:ascii="Avenir Next" w:hAnsi="Avenir Next"/>
          <w:sz w:val="18"/>
          <w:szCs w:val="18"/>
        </w:rPr>
        <w:t xml:space="preserve"> ок. 50 часов</w:t>
      </w:r>
    </w:p>
    <w:p w14:paraId="48B28DA9" w14:textId="77777777"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Платина механизма черного цвета</w:t>
      </w:r>
    </w:p>
    <w:p w14:paraId="49F77DD5" w14:textId="6038CF10"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Функции</w:t>
      </w:r>
      <w:r>
        <w:rPr>
          <w:rFonts w:ascii="Avenir Next" w:hAnsi="Avenir Next"/>
          <w:b/>
          <w:bCs/>
          <w:sz w:val="18"/>
          <w:szCs w:val="18"/>
        </w:rPr>
        <w:t>:</w:t>
      </w:r>
      <w:r>
        <w:rPr>
          <w:rFonts w:ascii="Avenir Next" w:hAnsi="Avenir Next"/>
          <w:sz w:val="18"/>
          <w:szCs w:val="18"/>
        </w:rPr>
        <w:t xml:space="preserve"> Центральные часовая и минутная стрелки. Особая дисковая индикация маленькой секундной стрелки в положении «9 часов». Хронограф со счетчиком 1/100 секунды: Центральная стрелка хронографа – один оборот в секунду, 30-минутный счетчик в положении «3 часа», 60-секундный</w:t>
      </w:r>
      <w:r w:rsidR="00715BE6">
        <w:rPr>
          <w:rFonts w:ascii="Avenir Next" w:hAnsi="Avenir Next"/>
          <w:sz w:val="18"/>
          <w:szCs w:val="18"/>
        </w:rPr>
        <w:t xml:space="preserve"> счетчик в положении «6 часов», </w:t>
      </w:r>
      <w:r>
        <w:rPr>
          <w:rFonts w:ascii="Avenir Next" w:hAnsi="Avenir Next"/>
          <w:sz w:val="18"/>
          <w:szCs w:val="18"/>
        </w:rPr>
        <w:t>указатель запаса хода хронографа в положении «12 часов»</w:t>
      </w:r>
    </w:p>
    <w:p w14:paraId="67015E9B"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Цена</w:t>
      </w:r>
      <w:r>
        <w:rPr>
          <w:rFonts w:ascii="Avenir Next" w:hAnsi="Avenir Next"/>
          <w:sz w:val="18"/>
          <w:szCs w:val="18"/>
        </w:rPr>
        <w:t xml:space="preserve"> 19 500 CHF</w:t>
      </w:r>
    </w:p>
    <w:p w14:paraId="362110C6" w14:textId="15F805C0"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Материал:</w:t>
      </w:r>
      <w:r>
        <w:rPr>
          <w:rFonts w:ascii="Avenir Next" w:hAnsi="Avenir Next"/>
          <w:sz w:val="18"/>
          <w:szCs w:val="18"/>
        </w:rPr>
        <w:t xml:space="preserve"> Черный карбон</w:t>
      </w:r>
    </w:p>
    <w:p w14:paraId="2D8D45A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Водонепроницаемость:</w:t>
      </w:r>
      <w:r>
        <w:rPr>
          <w:rFonts w:ascii="Avenir Next" w:hAnsi="Avenir Next"/>
          <w:sz w:val="18"/>
          <w:szCs w:val="18"/>
        </w:rPr>
        <w:t xml:space="preserve"> 100 метров</w:t>
      </w:r>
    </w:p>
    <w:p w14:paraId="1FB6340C"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Цифербла</w:t>
      </w:r>
      <w:r>
        <w:rPr>
          <w:rFonts w:ascii="Avenir Next" w:hAnsi="Avenir Next"/>
          <w:b/>
          <w:bCs/>
          <w:sz w:val="18"/>
          <w:szCs w:val="18"/>
        </w:rPr>
        <w:t>т:</w:t>
      </w:r>
      <w:r>
        <w:rPr>
          <w:rFonts w:ascii="Avenir Next" w:hAnsi="Avenir Next"/>
          <w:sz w:val="18"/>
          <w:szCs w:val="18"/>
        </w:rPr>
        <w:t xml:space="preserve"> Черный матовый </w:t>
      </w:r>
    </w:p>
    <w:p w14:paraId="2BF7670F"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Часовые отметки:</w:t>
      </w:r>
      <w:r>
        <w:rPr>
          <w:rFonts w:ascii="Avenir Next" w:hAnsi="Avenir Next"/>
          <w:sz w:val="18"/>
          <w:szCs w:val="18"/>
        </w:rPr>
        <w:t xml:space="preserve"> Фацетированные, с черным рутениевым напылением и черным люминесцентным покрытием Super-LumiNova SLN</w:t>
      </w:r>
    </w:p>
    <w:p w14:paraId="421435E3" w14:textId="2CB26702"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bCs/>
          <w:sz w:val="18"/>
          <w:szCs w:val="18"/>
        </w:rPr>
        <w:t>Стрелки:</w:t>
      </w:r>
      <w:r>
        <w:rPr>
          <w:rFonts w:ascii="Avenir Next" w:hAnsi="Avenir Next"/>
          <w:sz w:val="18"/>
          <w:szCs w:val="18"/>
        </w:rPr>
        <w:t xml:space="preserve"> Фацетированные, с родиевым напылением и черным люминесцентным покрытием Super-LumiNova SLN</w:t>
      </w:r>
    </w:p>
    <w:p w14:paraId="1955C71A" w14:textId="0EC5A240"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Браслет и застежка:</w:t>
      </w:r>
      <w:r>
        <w:rPr>
          <w:rFonts w:ascii="Avenir Next" w:hAnsi="Avenir Next"/>
          <w:sz w:val="18"/>
          <w:szCs w:val="18"/>
        </w:rPr>
        <w:t xml:space="preserve"> Черный каучуковый с имитацией ткани Cordura красного цвета и прошивкой, обработанной составом Super-LumiNova. Двойная раскладывающаяся застежка из титана с черной головкой из карбона.</w:t>
      </w:r>
    </w:p>
    <w:p w14:paraId="14959212" w14:textId="77777777" w:rsidR="004A0ED8" w:rsidRPr="0059794C" w:rsidRDefault="004A0ED8" w:rsidP="003F1D6F">
      <w:pPr>
        <w:autoSpaceDE w:val="0"/>
        <w:autoSpaceDN w:val="0"/>
        <w:adjustRightInd w:val="0"/>
        <w:spacing w:line="276" w:lineRule="auto"/>
        <w:rPr>
          <w:rFonts w:ascii="Avenir Next" w:hAnsi="Avenir Next"/>
          <w:b/>
        </w:rPr>
      </w:pPr>
    </w:p>
    <w:p w14:paraId="3CCF5D74" w14:textId="77777777" w:rsidR="004A0ED8" w:rsidRPr="0059794C" w:rsidRDefault="004A0ED8" w:rsidP="003F1D6F">
      <w:pPr>
        <w:autoSpaceDE w:val="0"/>
        <w:autoSpaceDN w:val="0"/>
        <w:adjustRightInd w:val="0"/>
        <w:spacing w:line="276" w:lineRule="auto"/>
        <w:rPr>
          <w:rFonts w:ascii="Avenir Next" w:hAnsi="Avenir Next"/>
          <w:b/>
        </w:rPr>
      </w:pPr>
    </w:p>
    <w:p w14:paraId="2AF5E808" w14:textId="77777777" w:rsidR="004A0ED8" w:rsidRPr="0059794C" w:rsidRDefault="004A0ED8" w:rsidP="003F1D6F">
      <w:pPr>
        <w:autoSpaceDE w:val="0"/>
        <w:autoSpaceDN w:val="0"/>
        <w:adjustRightInd w:val="0"/>
        <w:spacing w:line="276" w:lineRule="auto"/>
        <w:rPr>
          <w:rFonts w:ascii="Avenir Next" w:hAnsi="Avenir Next"/>
          <w:b/>
        </w:rPr>
      </w:pPr>
    </w:p>
    <w:p w14:paraId="6050A422" w14:textId="77777777" w:rsidR="004A0ED8" w:rsidRPr="0059794C" w:rsidRDefault="004A0ED8" w:rsidP="003F1D6F">
      <w:pPr>
        <w:autoSpaceDE w:val="0"/>
        <w:autoSpaceDN w:val="0"/>
        <w:adjustRightInd w:val="0"/>
        <w:spacing w:line="276" w:lineRule="auto"/>
        <w:rPr>
          <w:rFonts w:ascii="Avenir Next" w:hAnsi="Avenir Next"/>
          <w:b/>
        </w:rPr>
      </w:pPr>
    </w:p>
    <w:p w14:paraId="1F6E1187" w14:textId="77777777" w:rsidR="004A0ED8" w:rsidRPr="0059794C" w:rsidRDefault="004A0ED8" w:rsidP="003F1D6F">
      <w:pPr>
        <w:autoSpaceDE w:val="0"/>
        <w:autoSpaceDN w:val="0"/>
        <w:adjustRightInd w:val="0"/>
        <w:spacing w:line="276" w:lineRule="auto"/>
        <w:rPr>
          <w:rFonts w:ascii="Avenir Next" w:hAnsi="Avenir Next"/>
          <w:b/>
        </w:rPr>
      </w:pPr>
    </w:p>
    <w:p w14:paraId="78A88BE2" w14:textId="77777777" w:rsidR="004A0ED8" w:rsidRPr="0059794C" w:rsidRDefault="004A0ED8" w:rsidP="003F1D6F">
      <w:pPr>
        <w:autoSpaceDE w:val="0"/>
        <w:autoSpaceDN w:val="0"/>
        <w:adjustRightInd w:val="0"/>
        <w:spacing w:line="276" w:lineRule="auto"/>
        <w:rPr>
          <w:rFonts w:ascii="Avenir Next" w:hAnsi="Avenir Next"/>
          <w:b/>
        </w:rPr>
      </w:pPr>
    </w:p>
    <w:p w14:paraId="4CA33224" w14:textId="77777777" w:rsidR="004A0ED8" w:rsidRPr="0059794C" w:rsidRDefault="004A0ED8" w:rsidP="003F1D6F">
      <w:pPr>
        <w:autoSpaceDE w:val="0"/>
        <w:autoSpaceDN w:val="0"/>
        <w:adjustRightInd w:val="0"/>
        <w:spacing w:line="276" w:lineRule="auto"/>
        <w:rPr>
          <w:rFonts w:ascii="Avenir Next" w:hAnsi="Avenir Next"/>
          <w:b/>
        </w:rPr>
      </w:pPr>
    </w:p>
    <w:p w14:paraId="19D7AAA7" w14:textId="77777777" w:rsidR="004A0ED8" w:rsidRPr="0059794C" w:rsidRDefault="004A0ED8" w:rsidP="003F1D6F">
      <w:pPr>
        <w:autoSpaceDE w:val="0"/>
        <w:autoSpaceDN w:val="0"/>
        <w:adjustRightInd w:val="0"/>
        <w:spacing w:line="276" w:lineRule="auto"/>
        <w:rPr>
          <w:rFonts w:ascii="Avenir Next" w:hAnsi="Avenir Next"/>
          <w:b/>
        </w:rPr>
      </w:pPr>
    </w:p>
    <w:p w14:paraId="6BB4D80A" w14:textId="77777777" w:rsidR="004A0ED8" w:rsidRPr="0059794C" w:rsidRDefault="004A0ED8" w:rsidP="003F1D6F">
      <w:pPr>
        <w:autoSpaceDE w:val="0"/>
        <w:autoSpaceDN w:val="0"/>
        <w:adjustRightInd w:val="0"/>
        <w:spacing w:line="276" w:lineRule="auto"/>
        <w:rPr>
          <w:rFonts w:ascii="Avenir Next" w:hAnsi="Avenir Next"/>
          <w:b/>
        </w:rPr>
      </w:pPr>
    </w:p>
    <w:p w14:paraId="51A70217" w14:textId="77777777" w:rsidR="004A0ED8" w:rsidRPr="0059794C" w:rsidRDefault="004A0ED8" w:rsidP="003F1D6F">
      <w:pPr>
        <w:autoSpaceDE w:val="0"/>
        <w:autoSpaceDN w:val="0"/>
        <w:adjustRightInd w:val="0"/>
        <w:spacing w:line="276" w:lineRule="auto"/>
        <w:rPr>
          <w:rFonts w:ascii="Avenir Next" w:hAnsi="Avenir Next"/>
          <w:b/>
        </w:rPr>
      </w:pPr>
    </w:p>
    <w:p w14:paraId="437D8B58" w14:textId="77777777" w:rsidR="004A0ED8" w:rsidRPr="0059794C" w:rsidRDefault="004A0ED8" w:rsidP="003F1D6F">
      <w:pPr>
        <w:autoSpaceDE w:val="0"/>
        <w:autoSpaceDN w:val="0"/>
        <w:adjustRightInd w:val="0"/>
        <w:spacing w:line="276" w:lineRule="auto"/>
        <w:rPr>
          <w:rFonts w:ascii="Avenir Next" w:hAnsi="Avenir Next"/>
          <w:b/>
        </w:rPr>
      </w:pPr>
    </w:p>
    <w:p w14:paraId="31033793" w14:textId="77777777" w:rsidR="004A0ED8" w:rsidRPr="0059794C" w:rsidRDefault="004A0ED8" w:rsidP="003F1D6F">
      <w:pPr>
        <w:autoSpaceDE w:val="0"/>
        <w:autoSpaceDN w:val="0"/>
        <w:adjustRightInd w:val="0"/>
        <w:spacing w:line="276" w:lineRule="auto"/>
        <w:rPr>
          <w:rFonts w:ascii="Avenir Next" w:hAnsi="Avenir Next"/>
          <w:b/>
        </w:rPr>
      </w:pPr>
    </w:p>
    <w:p w14:paraId="0571C8EB" w14:textId="77777777" w:rsidR="004A0ED8" w:rsidRPr="0059794C" w:rsidRDefault="004A0ED8" w:rsidP="003F1D6F">
      <w:pPr>
        <w:autoSpaceDE w:val="0"/>
        <w:autoSpaceDN w:val="0"/>
        <w:adjustRightInd w:val="0"/>
        <w:spacing w:line="276" w:lineRule="auto"/>
        <w:rPr>
          <w:rFonts w:ascii="Avenir Next" w:hAnsi="Avenir Next"/>
          <w:b/>
        </w:rPr>
      </w:pPr>
    </w:p>
    <w:p w14:paraId="4F18D8A2" w14:textId="6377C948" w:rsidR="007D5033" w:rsidRPr="006B4E31" w:rsidRDefault="003F1D6F" w:rsidP="003F1D6F">
      <w:pPr>
        <w:autoSpaceDE w:val="0"/>
        <w:autoSpaceDN w:val="0"/>
        <w:adjustRightInd w:val="0"/>
        <w:spacing w:line="276" w:lineRule="auto"/>
        <w:rPr>
          <w:rFonts w:ascii="Avenir Next" w:hAnsi="Avenir Next" w:cs="Antonio-Regular"/>
          <w:b/>
        </w:rPr>
      </w:pPr>
      <w:r w:rsidRPr="004A0ED8">
        <w:rPr>
          <w:rFonts w:ascii="Avenir Next" w:hAnsi="Avenir Next"/>
          <w:b/>
          <w:lang w:val="it-IT"/>
        </w:rPr>
        <w:lastRenderedPageBreak/>
        <w:t>EL</w:t>
      </w:r>
      <w:r w:rsidRPr="006B4E31">
        <w:rPr>
          <w:rFonts w:ascii="Avenir Next" w:hAnsi="Avenir Next"/>
          <w:b/>
        </w:rPr>
        <w:t xml:space="preserve"> </w:t>
      </w:r>
      <w:r w:rsidRPr="004A0ED8">
        <w:rPr>
          <w:rFonts w:ascii="Avenir Next" w:hAnsi="Avenir Next"/>
          <w:b/>
          <w:lang w:val="it-IT"/>
        </w:rPr>
        <w:t>PRIMERO</w:t>
      </w:r>
      <w:r w:rsidRPr="006B4E31">
        <w:rPr>
          <w:rFonts w:ascii="Avenir Next" w:hAnsi="Avenir Next"/>
          <w:b/>
        </w:rPr>
        <w:t xml:space="preserve"> </w:t>
      </w:r>
      <w:r w:rsidRPr="004A0ED8">
        <w:rPr>
          <w:rFonts w:ascii="Avenir Next" w:hAnsi="Avenir Next"/>
          <w:b/>
          <w:lang w:val="it-IT"/>
        </w:rPr>
        <w:t>A</w:t>
      </w:r>
      <w:r w:rsidRPr="006B4E31">
        <w:rPr>
          <w:rFonts w:ascii="Avenir Next" w:hAnsi="Avenir Next"/>
          <w:b/>
        </w:rPr>
        <w:t xml:space="preserve">384 </w:t>
      </w:r>
      <w:r w:rsidRPr="004A0ED8">
        <w:rPr>
          <w:rFonts w:ascii="Avenir Next" w:hAnsi="Avenir Next"/>
          <w:b/>
          <w:lang w:val="it-IT"/>
        </w:rPr>
        <w:t>REVIVAL</w:t>
      </w:r>
      <w:r w:rsidRPr="006B4E31">
        <w:rPr>
          <w:rFonts w:ascii="Avenir Next" w:hAnsi="Avenir Next"/>
          <w:b/>
        </w:rPr>
        <w:t xml:space="preserve"> </w:t>
      </w:r>
      <w:r>
        <w:rPr>
          <w:rFonts w:ascii="Avenir Next" w:hAnsi="Avenir Next"/>
        </w:rPr>
        <w:t>Артикул</w:t>
      </w:r>
      <w:r w:rsidRPr="006B4E31">
        <w:rPr>
          <w:rFonts w:ascii="Avenir Next" w:hAnsi="Avenir Next"/>
        </w:rPr>
        <w:t>:</w:t>
      </w:r>
      <w:r w:rsidRPr="006B4E31">
        <w:rPr>
          <w:rFonts w:ascii="Avenir Next" w:hAnsi="Avenir Next"/>
          <w:sz w:val="18"/>
          <w:szCs w:val="18"/>
        </w:rPr>
        <w:t xml:space="preserve"> 03.</w:t>
      </w:r>
      <w:r w:rsidRPr="004A0ED8">
        <w:rPr>
          <w:rFonts w:ascii="Avenir Next" w:hAnsi="Avenir Next"/>
          <w:sz w:val="18"/>
          <w:szCs w:val="18"/>
          <w:lang w:val="it-IT"/>
        </w:rPr>
        <w:t>A</w:t>
      </w:r>
      <w:r w:rsidRPr="006B4E31">
        <w:rPr>
          <w:rFonts w:ascii="Avenir Next" w:hAnsi="Avenir Next"/>
          <w:sz w:val="18"/>
          <w:szCs w:val="18"/>
        </w:rPr>
        <w:t>384.400/21.</w:t>
      </w:r>
      <w:r w:rsidRPr="004A0ED8">
        <w:rPr>
          <w:rFonts w:ascii="Avenir Next" w:hAnsi="Avenir Next"/>
          <w:sz w:val="18"/>
          <w:szCs w:val="18"/>
          <w:lang w:val="it-IT"/>
        </w:rPr>
        <w:t>M</w:t>
      </w:r>
      <w:r w:rsidRPr="006B4E31">
        <w:rPr>
          <w:rFonts w:ascii="Avenir Next" w:hAnsi="Avenir Next"/>
          <w:sz w:val="18"/>
          <w:szCs w:val="18"/>
        </w:rPr>
        <w:t>384</w:t>
      </w:r>
    </w:p>
    <w:p w14:paraId="16F871F9" w14:textId="1BEBD17C" w:rsidR="007D5033" w:rsidRPr="006B4E31" w:rsidRDefault="007D5033" w:rsidP="007D5033">
      <w:pPr>
        <w:autoSpaceDE w:val="0"/>
        <w:autoSpaceDN w:val="0"/>
        <w:rPr>
          <w:rFonts w:ascii="Avenir Next" w:hAnsi="Avenir Next"/>
        </w:rPr>
      </w:pPr>
      <w:r w:rsidRPr="004A0ED8">
        <w:rPr>
          <w:rFonts w:ascii="Avenir Next" w:hAnsi="Avenir Next"/>
          <w:color w:val="4E586A"/>
          <w:sz w:val="16"/>
          <w:szCs w:val="16"/>
          <w:lang w:val="it-IT"/>
        </w:rPr>
        <w:t> </w:t>
      </w:r>
    </w:p>
    <w:p w14:paraId="0ACE5BD0" w14:textId="65B48016" w:rsidR="007D5033" w:rsidRPr="00535804" w:rsidRDefault="006B4E31" w:rsidP="007D5033">
      <w:pPr>
        <w:autoSpaceDE w:val="0"/>
        <w:autoSpaceDN w:val="0"/>
        <w:adjustRightInd w:val="0"/>
        <w:spacing w:line="276" w:lineRule="auto"/>
        <w:rPr>
          <w:rFonts w:ascii="Avenir Next" w:hAnsi="Avenir Next" w:cs="Antonio-Regular"/>
          <w:b/>
          <w:sz w:val="18"/>
          <w:szCs w:val="18"/>
        </w:rPr>
      </w:pPr>
      <w:r w:rsidRPr="00535804">
        <w:rPr>
          <w:rFonts w:ascii="Avenir Next" w:hAnsi="Avenir Next"/>
          <w:noProof/>
          <w:lang w:val="fr-CH" w:eastAsia="fr-CH"/>
        </w:rPr>
        <w:drawing>
          <wp:anchor distT="0" distB="0" distL="114300" distR="114300" simplePos="0" relativeHeight="251683840" behindDoc="1" locked="0" layoutInCell="1" allowOverlap="1" wp14:anchorId="2AA921B8" wp14:editId="2C60D9BB">
            <wp:simplePos x="0" y="0"/>
            <wp:positionH relativeFrom="column">
              <wp:posOffset>4720856</wp:posOffset>
            </wp:positionH>
            <wp:positionV relativeFrom="paragraph">
              <wp:posOffset>12494</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74B9">
        <w:rPr>
          <w:rFonts w:ascii="Avenir Next" w:hAnsi="Avenir Next"/>
          <w:b/>
          <w:sz w:val="18"/>
          <w:szCs w:val="18"/>
        </w:rPr>
        <w:t xml:space="preserve">Основные особенности: </w:t>
      </w:r>
      <w:r w:rsidR="007674B9">
        <w:rPr>
          <w:rFonts w:ascii="Avenir Next" w:hAnsi="Avenir Next"/>
          <w:sz w:val="18"/>
          <w:szCs w:val="18"/>
        </w:rPr>
        <w:t>Винтажная версия модели A384 1969 года.</w:t>
      </w:r>
      <w:r w:rsidR="007674B9">
        <w:rPr>
          <w:rFonts w:ascii="Avenir Next" w:hAnsi="Avenir Next"/>
          <w:b/>
          <w:sz w:val="18"/>
          <w:szCs w:val="18"/>
        </w:rPr>
        <w:t xml:space="preserve"> </w:t>
      </w:r>
      <w:r w:rsidR="007674B9">
        <w:rPr>
          <w:rFonts w:ascii="Avenir Next" w:hAnsi="Avenir Next"/>
          <w:sz w:val="18"/>
          <w:szCs w:val="18"/>
        </w:rPr>
        <w:t>Оригинальный корпус диаметром 37 мм</w:t>
      </w:r>
    </w:p>
    <w:p w14:paraId="3777E55E" w14:textId="1ADA35E6"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sz w:val="18"/>
          <w:szCs w:val="18"/>
        </w:rPr>
        <w:t xml:space="preserve">Автоматический хронограф El Primero с колонным колесом. Оригинальный звеньевой браслет типа «лесенка» разработки Gay Frères </w:t>
      </w:r>
    </w:p>
    <w:p w14:paraId="156D4966" w14:textId="348A4252" w:rsidR="007D5033" w:rsidRPr="00535804" w:rsidRDefault="007D5033" w:rsidP="007D5033">
      <w:pPr>
        <w:autoSpaceDE w:val="0"/>
        <w:autoSpaceDN w:val="0"/>
        <w:adjustRightInd w:val="0"/>
        <w:spacing w:line="276" w:lineRule="auto"/>
        <w:rPr>
          <w:rFonts w:ascii="Avenir Next" w:hAnsi="Avenir Next" w:cs="Antonio-Regular"/>
          <w:b/>
          <w:sz w:val="18"/>
          <w:szCs w:val="18"/>
        </w:rPr>
      </w:pPr>
      <w:r>
        <w:rPr>
          <w:rFonts w:ascii="Avenir Next" w:hAnsi="Avenir Next"/>
          <w:b/>
          <w:sz w:val="18"/>
          <w:szCs w:val="18"/>
        </w:rPr>
        <w:t>Механизм:</w:t>
      </w:r>
      <w:r>
        <w:rPr>
          <w:rFonts w:ascii="Avenir Next" w:hAnsi="Avenir Next"/>
          <w:sz w:val="18"/>
          <w:szCs w:val="18"/>
        </w:rPr>
        <w:t xml:space="preserve"> El Primero 400, автоматический подзавод</w:t>
      </w:r>
    </w:p>
    <w:p w14:paraId="06CB7AB2" w14:textId="6C5D373F"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Частота колебаний:</w:t>
      </w:r>
      <w:r>
        <w:rPr>
          <w:rFonts w:ascii="Avenir Next" w:hAnsi="Avenir Next"/>
          <w:sz w:val="18"/>
          <w:szCs w:val="18"/>
        </w:rPr>
        <w:t xml:space="preserve"> 36 000 полуколебаний в час (5 Гц)</w:t>
      </w:r>
    </w:p>
    <w:p w14:paraId="557091EC" w14:textId="7B2383B2" w:rsid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Запас хода:</w:t>
      </w:r>
      <w:r>
        <w:rPr>
          <w:rFonts w:ascii="Avenir Next" w:hAnsi="Avenir Next"/>
          <w:sz w:val="18"/>
          <w:szCs w:val="18"/>
        </w:rPr>
        <w:t xml:space="preserve"> мин. 50 часов</w:t>
      </w:r>
    </w:p>
    <w:p w14:paraId="78FF1F72" w14:textId="46235B40"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Pr>
          <w:rFonts w:ascii="Avenir Next" w:hAnsi="Avenir Next"/>
          <w:b/>
          <w:sz w:val="18"/>
          <w:szCs w:val="18"/>
        </w:rPr>
        <w:t xml:space="preserve">Функции: </w:t>
      </w:r>
      <w:r>
        <w:rPr>
          <w:rFonts w:ascii="Avenir Next" w:hAnsi="Avenir Next"/>
          <w:sz w:val="18"/>
          <w:szCs w:val="18"/>
        </w:rPr>
        <w:t>Центральные часовая и минутная стрелки.</w:t>
      </w:r>
      <w:r>
        <w:rPr>
          <w:rFonts w:ascii="Avenir Next" w:hAnsi="Avenir Next"/>
          <w:b/>
          <w:sz w:val="18"/>
          <w:szCs w:val="18"/>
        </w:rPr>
        <w:t xml:space="preserve"> </w:t>
      </w:r>
      <w:r>
        <w:rPr>
          <w:rFonts w:ascii="Avenir Next" w:hAnsi="Avenir Next"/>
          <w:sz w:val="18"/>
          <w:szCs w:val="18"/>
        </w:rPr>
        <w:t>Маленькая секундная стрелка в положении «9 часов»</w:t>
      </w:r>
    </w:p>
    <w:p w14:paraId="049E5C4D" w14:textId="58FAFF77" w:rsidR="00535804" w:rsidRDefault="007D5033" w:rsidP="007D5033">
      <w:pPr>
        <w:spacing w:line="276" w:lineRule="auto"/>
        <w:rPr>
          <w:rFonts w:ascii="Avenir Next" w:hAnsi="Avenir Next" w:cs="OpenSans-CondensedLight"/>
          <w:sz w:val="18"/>
          <w:szCs w:val="18"/>
        </w:rPr>
      </w:pPr>
      <w:r>
        <w:rPr>
          <w:rFonts w:ascii="Avenir Next" w:hAnsi="Avenir Next"/>
          <w:sz w:val="18"/>
          <w:szCs w:val="18"/>
        </w:rPr>
        <w:t>Хронограф: Центральная стрелка хронографа – 12-часовой счетчик в положении «6 часов» – 30-минутный счетчик в положении «3 часа». Тахиметрическая шкала. Указатель даты между отметками «4 часа» и «5 часов»</w:t>
      </w:r>
    </w:p>
    <w:p w14:paraId="19D567EC" w14:textId="21C268BC" w:rsidR="007D5033" w:rsidRPr="00535804" w:rsidRDefault="00535804" w:rsidP="007D5033">
      <w:pPr>
        <w:spacing w:line="276" w:lineRule="auto"/>
        <w:rPr>
          <w:rFonts w:ascii="Avenir Next" w:hAnsi="Avenir Next" w:cs="OpenSans-CondensedLight"/>
          <w:sz w:val="12"/>
          <w:szCs w:val="18"/>
        </w:rPr>
      </w:pPr>
      <w:r>
        <w:rPr>
          <w:rFonts w:ascii="Avenir Next" w:hAnsi="Avenir Next"/>
          <w:b/>
          <w:sz w:val="18"/>
          <w:szCs w:val="18"/>
        </w:rPr>
        <w:t>Цена</w:t>
      </w:r>
      <w:r>
        <w:rPr>
          <w:rFonts w:ascii="Avenir Next" w:hAnsi="Avenir Next"/>
          <w:sz w:val="18"/>
          <w:szCs w:val="18"/>
        </w:rPr>
        <w:t xml:space="preserve"> 8400 CHF</w:t>
      </w:r>
    </w:p>
    <w:p w14:paraId="32226E69" w14:textId="6E5CD0AF" w:rsidR="007D5033" w:rsidRPr="00535804" w:rsidRDefault="007D5033" w:rsidP="007D5033">
      <w:pPr>
        <w:spacing w:line="276" w:lineRule="auto"/>
        <w:rPr>
          <w:rFonts w:ascii="Avenir Next" w:hAnsi="Avenir Next" w:cs="OpenSans-CondensedLight"/>
          <w:sz w:val="18"/>
          <w:szCs w:val="18"/>
        </w:rPr>
      </w:pPr>
      <w:r>
        <w:rPr>
          <w:rFonts w:ascii="Avenir Next" w:hAnsi="Avenir Next"/>
          <w:b/>
          <w:sz w:val="18"/>
          <w:szCs w:val="18"/>
        </w:rPr>
        <w:t>Материал:</w:t>
      </w:r>
      <w:r>
        <w:rPr>
          <w:rFonts w:ascii="Avenir Next" w:hAnsi="Avenir Next"/>
          <w:sz w:val="18"/>
          <w:szCs w:val="18"/>
        </w:rPr>
        <w:t xml:space="preserve"> Нержавеющая сталь </w:t>
      </w:r>
      <w:r>
        <w:rPr>
          <w:rFonts w:ascii="Avenir Next" w:hAnsi="Avenir Next"/>
          <w:sz w:val="18"/>
          <w:szCs w:val="18"/>
        </w:rPr>
        <w:br/>
      </w:r>
      <w:r>
        <w:rPr>
          <w:rFonts w:ascii="Avenir Next" w:hAnsi="Avenir Next"/>
          <w:b/>
          <w:sz w:val="18"/>
          <w:szCs w:val="18"/>
        </w:rPr>
        <w:t>Водонепроницаемость:</w:t>
      </w:r>
      <w:r>
        <w:rPr>
          <w:rFonts w:ascii="Avenir Next" w:hAnsi="Avenir Next"/>
          <w:sz w:val="18"/>
          <w:szCs w:val="18"/>
        </w:rPr>
        <w:t xml:space="preserve"> 50 метров</w:t>
      </w:r>
      <w:r>
        <w:rPr>
          <w:rFonts w:ascii="Avenir Next" w:hAnsi="Avenir Next"/>
          <w:sz w:val="18"/>
          <w:szCs w:val="18"/>
        </w:rPr>
        <w:br/>
      </w:r>
      <w:r>
        <w:rPr>
          <w:rFonts w:ascii="Avenir Next" w:hAnsi="Avenir Next"/>
          <w:b/>
          <w:sz w:val="18"/>
          <w:szCs w:val="18"/>
        </w:rPr>
        <w:t>Циферблат:</w:t>
      </w:r>
      <w:r>
        <w:rPr>
          <w:rFonts w:ascii="Avenir Next" w:hAnsi="Avenir Next"/>
          <w:sz w:val="18"/>
          <w:szCs w:val="18"/>
        </w:rPr>
        <w:t xml:space="preserve"> Белый лакированный циферблат с черными счетчиками</w:t>
      </w:r>
      <w:r>
        <w:rPr>
          <w:rFonts w:ascii="Avenir Next" w:hAnsi="Avenir Next"/>
          <w:sz w:val="18"/>
          <w:szCs w:val="18"/>
        </w:rPr>
        <w:br/>
      </w:r>
      <w:r>
        <w:rPr>
          <w:rFonts w:ascii="Avenir Next" w:hAnsi="Avenir Next"/>
          <w:b/>
          <w:bCs/>
          <w:sz w:val="18"/>
          <w:szCs w:val="18"/>
        </w:rPr>
        <w:t>Часовые отметки:</w:t>
      </w:r>
      <w:r>
        <w:rPr>
          <w:rFonts w:ascii="Avenir Next" w:hAnsi="Avenir Next"/>
          <w:sz w:val="18"/>
          <w:szCs w:val="18"/>
        </w:rPr>
        <w:t xml:space="preserve"> Фацетированные, с родиевым напылением и люминесцентным покрытием Super-LumiNova®SLN C3</w:t>
      </w:r>
      <w:r>
        <w:rPr>
          <w:rFonts w:ascii="Avenir Next" w:hAnsi="Avenir Next"/>
          <w:sz w:val="18"/>
          <w:szCs w:val="18"/>
        </w:rPr>
        <w:br/>
      </w:r>
      <w:r>
        <w:rPr>
          <w:rFonts w:ascii="Avenir Next" w:hAnsi="Avenir Next"/>
          <w:b/>
          <w:sz w:val="18"/>
          <w:szCs w:val="18"/>
        </w:rPr>
        <w:t>Стрелки:</w:t>
      </w:r>
      <w:r>
        <w:rPr>
          <w:rFonts w:ascii="Avenir Next" w:hAnsi="Avenir Next"/>
          <w:sz w:val="18"/>
          <w:szCs w:val="18"/>
        </w:rPr>
        <w:t xml:space="preserve"> Фацетированные, с родиевым напылением и люминесцентным покрытием Super-LumiNova®SLN C3</w:t>
      </w:r>
    </w:p>
    <w:p w14:paraId="33791DB3" w14:textId="78EA6EA6" w:rsidR="007D5033" w:rsidRPr="00535804" w:rsidRDefault="003F1D6F" w:rsidP="007D5033">
      <w:pPr>
        <w:autoSpaceDE w:val="0"/>
        <w:autoSpaceDN w:val="0"/>
        <w:spacing w:line="276" w:lineRule="auto"/>
        <w:rPr>
          <w:rFonts w:ascii="Avenir Next" w:eastAsiaTheme="minorHAnsi" w:hAnsi="Avenir Next"/>
          <w:sz w:val="18"/>
          <w:szCs w:val="18"/>
        </w:rPr>
      </w:pPr>
      <w:r>
        <w:rPr>
          <w:rFonts w:ascii="Avenir Next" w:hAnsi="Avenir Next"/>
          <w:b/>
          <w:sz w:val="18"/>
          <w:szCs w:val="18"/>
        </w:rPr>
        <w:t>Браслет и застежка:</w:t>
      </w:r>
      <w:r>
        <w:rPr>
          <w:rFonts w:ascii="Avenir Next" w:hAnsi="Avenir Next"/>
          <w:sz w:val="18"/>
          <w:szCs w:val="18"/>
        </w:rPr>
        <w:t xml:space="preserve"> Звеньевой браслет типа «лесенка» с двойной раскладывающейся застежкой </w:t>
      </w:r>
    </w:p>
    <w:p w14:paraId="1A0F32B1" w14:textId="77777777" w:rsidR="004A0ED8" w:rsidRDefault="004A0ED8" w:rsidP="003F1D6F">
      <w:pPr>
        <w:spacing w:after="120" w:line="276" w:lineRule="auto"/>
        <w:rPr>
          <w:rFonts w:eastAsia="Times New Roman" w:cs="Arial"/>
          <w:b/>
        </w:rPr>
      </w:pPr>
    </w:p>
    <w:p w14:paraId="48E641E0" w14:textId="77777777" w:rsidR="004A0ED8" w:rsidRDefault="004A0ED8" w:rsidP="003F1D6F">
      <w:pPr>
        <w:spacing w:after="120" w:line="276" w:lineRule="auto"/>
        <w:rPr>
          <w:rFonts w:eastAsia="Times New Roman" w:cs="Arial"/>
          <w:b/>
        </w:rPr>
      </w:pPr>
    </w:p>
    <w:p w14:paraId="19746DD4" w14:textId="4E057253" w:rsidR="004A0ED8" w:rsidRDefault="004A0ED8" w:rsidP="003F1D6F">
      <w:pPr>
        <w:spacing w:after="120" w:line="276" w:lineRule="auto"/>
        <w:rPr>
          <w:rFonts w:eastAsia="Times New Roman" w:cs="Arial"/>
          <w:b/>
        </w:rPr>
      </w:pPr>
    </w:p>
    <w:p w14:paraId="56F72C15" w14:textId="20BE79DA" w:rsidR="004A0ED8" w:rsidRDefault="004A0ED8" w:rsidP="003F1D6F">
      <w:pPr>
        <w:spacing w:after="120" w:line="276" w:lineRule="auto"/>
        <w:rPr>
          <w:rFonts w:eastAsia="Times New Roman" w:cs="Arial"/>
          <w:b/>
        </w:rPr>
      </w:pPr>
    </w:p>
    <w:p w14:paraId="6B1BD0CF" w14:textId="7E277A81" w:rsidR="004A0ED8" w:rsidRDefault="004A0ED8" w:rsidP="003F1D6F">
      <w:pPr>
        <w:spacing w:after="120" w:line="276" w:lineRule="auto"/>
        <w:rPr>
          <w:rFonts w:eastAsia="Times New Roman" w:cs="Arial"/>
          <w:b/>
        </w:rPr>
      </w:pPr>
    </w:p>
    <w:p w14:paraId="53A32926" w14:textId="77777777" w:rsidR="004A0ED8" w:rsidRDefault="004A0ED8" w:rsidP="003F1D6F">
      <w:pPr>
        <w:spacing w:after="120" w:line="276" w:lineRule="auto"/>
        <w:rPr>
          <w:rFonts w:eastAsia="Times New Roman" w:cs="Arial"/>
          <w:b/>
        </w:rPr>
      </w:pPr>
    </w:p>
    <w:p w14:paraId="341DE087" w14:textId="77777777" w:rsidR="004A0ED8" w:rsidRDefault="004A0ED8" w:rsidP="003F1D6F">
      <w:pPr>
        <w:spacing w:after="120" w:line="276" w:lineRule="auto"/>
        <w:rPr>
          <w:b/>
        </w:rPr>
      </w:pPr>
    </w:p>
    <w:p w14:paraId="778184F8" w14:textId="77777777" w:rsidR="004A0ED8" w:rsidRDefault="004A0ED8" w:rsidP="003F1D6F">
      <w:pPr>
        <w:spacing w:after="120" w:line="276" w:lineRule="auto"/>
        <w:rPr>
          <w:b/>
        </w:rPr>
      </w:pPr>
    </w:p>
    <w:p w14:paraId="5F4A48FE" w14:textId="77777777" w:rsidR="004A0ED8" w:rsidRDefault="004A0ED8" w:rsidP="003F1D6F">
      <w:pPr>
        <w:spacing w:after="120" w:line="276" w:lineRule="auto"/>
        <w:rPr>
          <w:b/>
        </w:rPr>
      </w:pPr>
    </w:p>
    <w:p w14:paraId="6B4B19C4" w14:textId="77777777" w:rsidR="004A0ED8" w:rsidRDefault="004A0ED8" w:rsidP="003F1D6F">
      <w:pPr>
        <w:spacing w:after="120" w:line="276" w:lineRule="auto"/>
        <w:rPr>
          <w:b/>
        </w:rPr>
      </w:pPr>
    </w:p>
    <w:p w14:paraId="17C4C59A" w14:textId="57AFB0C4" w:rsidR="004A0ED8" w:rsidRDefault="004A0ED8" w:rsidP="003F1D6F">
      <w:pPr>
        <w:spacing w:after="120" w:line="276" w:lineRule="auto"/>
        <w:rPr>
          <w:b/>
        </w:rPr>
      </w:pPr>
    </w:p>
    <w:p w14:paraId="30429CA8" w14:textId="77777777" w:rsidR="004A0ED8" w:rsidRDefault="004A0ED8" w:rsidP="003F1D6F">
      <w:pPr>
        <w:spacing w:after="120" w:line="276" w:lineRule="auto"/>
        <w:rPr>
          <w:b/>
        </w:rPr>
      </w:pPr>
    </w:p>
    <w:p w14:paraId="12F61FB4" w14:textId="77777777" w:rsidR="004A0ED8" w:rsidRDefault="004A0ED8" w:rsidP="003F1D6F">
      <w:pPr>
        <w:spacing w:after="120" w:line="276" w:lineRule="auto"/>
        <w:rPr>
          <w:b/>
        </w:rPr>
      </w:pPr>
    </w:p>
    <w:p w14:paraId="1654DCE8" w14:textId="77777777" w:rsidR="004A0ED8" w:rsidRDefault="004A0ED8" w:rsidP="003F1D6F">
      <w:pPr>
        <w:spacing w:after="120" w:line="276" w:lineRule="auto"/>
        <w:rPr>
          <w:b/>
        </w:rPr>
      </w:pPr>
    </w:p>
    <w:p w14:paraId="7C20A5A2" w14:textId="77777777" w:rsidR="004A0ED8" w:rsidRDefault="004A0ED8" w:rsidP="004A0ED8">
      <w:pPr>
        <w:spacing w:after="120" w:line="276" w:lineRule="auto"/>
        <w:rPr>
          <w:b/>
        </w:rPr>
      </w:pPr>
    </w:p>
    <w:p w14:paraId="4120F001" w14:textId="6FD29164" w:rsidR="00F06D97" w:rsidRPr="004A0ED8" w:rsidRDefault="00F06D97" w:rsidP="004A0ED8">
      <w:pPr>
        <w:spacing w:after="120" w:line="276" w:lineRule="auto"/>
        <w:rPr>
          <w:b/>
        </w:rPr>
      </w:pPr>
      <w:r>
        <w:rPr>
          <w:rFonts w:ascii="Avenir Next" w:hAnsi="Avenir Next"/>
          <w:b/>
        </w:rPr>
        <w:lastRenderedPageBreak/>
        <w:t>PILOT TYPE 20 RESCUE</w:t>
      </w:r>
      <w:r>
        <w:rPr>
          <w:rFonts w:ascii="Avenir Next" w:hAnsi="Avenir Next"/>
          <w:b/>
          <w:szCs w:val="20"/>
        </w:rPr>
        <w:t xml:space="preserve"> </w:t>
      </w:r>
      <w:r>
        <w:rPr>
          <w:rFonts w:ascii="Avenir Next" w:hAnsi="Avenir Next"/>
          <w:sz w:val="18"/>
          <w:szCs w:val="20"/>
        </w:rPr>
        <w:t xml:space="preserve">Артикул: </w:t>
      </w:r>
      <w:bookmarkStart w:id="0" w:name="_Hlk27746215"/>
      <w:r>
        <w:rPr>
          <w:rFonts w:ascii="Avenir Next" w:hAnsi="Avenir Next"/>
          <w:sz w:val="18"/>
          <w:szCs w:val="20"/>
        </w:rPr>
        <w:t>03.2434.679/20.I010</w:t>
      </w:r>
      <w:bookmarkEnd w:id="0"/>
    </w:p>
    <w:p w14:paraId="2AD4542D" w14:textId="4B93ABDC" w:rsidR="00F06D97" w:rsidRPr="00535804" w:rsidRDefault="004A0ED8" w:rsidP="00F06D97">
      <w:pPr>
        <w:spacing w:after="40" w:line="276" w:lineRule="auto"/>
        <w:rPr>
          <w:rFonts w:ascii="Avenir Next" w:hAnsi="Avenir Next" w:cs="Arial"/>
          <w:b/>
          <w:sz w:val="18"/>
          <w:szCs w:val="20"/>
        </w:rPr>
      </w:pPr>
      <w:r>
        <w:rPr>
          <w:noProof/>
          <w:lang w:val="fr-CH" w:eastAsia="fr-CH"/>
        </w:rPr>
        <w:drawing>
          <wp:anchor distT="0" distB="0" distL="114300" distR="114300" simplePos="0" relativeHeight="251685888" behindDoc="1" locked="0" layoutInCell="1" allowOverlap="1" wp14:anchorId="6B082125" wp14:editId="23404A4D">
            <wp:simplePos x="0" y="0"/>
            <wp:positionH relativeFrom="page">
              <wp:posOffset>5657850</wp:posOffset>
            </wp:positionH>
            <wp:positionV relativeFrom="paragraph">
              <wp:posOffset>445770</wp:posOffset>
            </wp:positionV>
            <wp:extent cx="1861820" cy="2656840"/>
            <wp:effectExtent l="0" t="0" r="5080" b="0"/>
            <wp:wrapTight wrapText="bothSides">
              <wp:wrapPolygon edited="0">
                <wp:start x="0" y="0"/>
                <wp:lineTo x="0" y="21373"/>
                <wp:lineTo x="21438" y="21373"/>
                <wp:lineTo x="2143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61820" cy="2656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D97">
        <w:rPr>
          <w:rFonts w:ascii="Avenir Next" w:hAnsi="Avenir Next"/>
          <w:b/>
          <w:sz w:val="18"/>
          <w:szCs w:val="20"/>
        </w:rPr>
        <w:t xml:space="preserve">Основные особенности: </w:t>
      </w:r>
      <w:r w:rsidR="00F06D97">
        <w:rPr>
          <w:rFonts w:ascii="Avenir Next" w:hAnsi="Avenir Next"/>
          <w:sz w:val="18"/>
          <w:szCs w:val="20"/>
        </w:rPr>
        <w:t>Новый матовый корпус диаметром 45 мм из стали.</w:t>
      </w:r>
      <w:r w:rsidRPr="004A0ED8">
        <w:rPr>
          <w:rFonts w:ascii="Avenir Next" w:hAnsi="Avenir Next"/>
          <w:b/>
          <w:sz w:val="18"/>
          <w:szCs w:val="20"/>
        </w:rPr>
        <w:t xml:space="preserve"> </w:t>
      </w:r>
      <w:r w:rsidR="00F06D97">
        <w:rPr>
          <w:rFonts w:ascii="Avenir Next" w:hAnsi="Avenir Next"/>
          <w:sz w:val="18"/>
          <w:szCs w:val="20"/>
        </w:rPr>
        <w:t>Задняя крышка с выгравированной надписью «Zenith Flying Instruments».</w:t>
      </w:r>
      <w:r w:rsidR="00F06D97">
        <w:rPr>
          <w:rFonts w:ascii="Avenir Next" w:hAnsi="Avenir Next"/>
          <w:b/>
          <w:sz w:val="18"/>
          <w:szCs w:val="20"/>
        </w:rPr>
        <w:t xml:space="preserve"> </w:t>
      </w:r>
      <w:r w:rsidR="00F06D97">
        <w:rPr>
          <w:rFonts w:ascii="Avenir Next" w:hAnsi="Avenir Next"/>
          <w:sz w:val="18"/>
          <w:szCs w:val="20"/>
        </w:rPr>
        <w:t>Модель вдохновлена легендарными авиационными часами Zenith.</w:t>
      </w:r>
      <w:r w:rsidR="00F06D97">
        <w:rPr>
          <w:rFonts w:ascii="Avenir Next" w:hAnsi="Avenir Next"/>
          <w:b/>
          <w:sz w:val="18"/>
          <w:szCs w:val="20"/>
        </w:rPr>
        <w:t xml:space="preserve"> </w:t>
      </w:r>
      <w:r w:rsidR="00F06D97">
        <w:rPr>
          <w:rFonts w:ascii="Avenir Next" w:hAnsi="Avenir Next"/>
          <w:sz w:val="18"/>
          <w:szCs w:val="20"/>
        </w:rPr>
        <w:t>Арабские цифры, полностью выполненные из люминесцентного материала SuperLuminova</w:t>
      </w:r>
    </w:p>
    <w:p w14:paraId="06237FC4" w14:textId="006BC5A6" w:rsidR="00535804" w:rsidRDefault="00050E67" w:rsidP="00535804">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rPr>
        <w:t>Elite 679, автоматический подзавод</w:t>
      </w:r>
    </w:p>
    <w:p w14:paraId="382451A5" w14:textId="2C8BB174" w:rsidR="00F06D97" w:rsidRPr="00535804" w:rsidRDefault="00F06D97" w:rsidP="00535804">
      <w:pPr>
        <w:spacing w:after="40" w:line="276" w:lineRule="auto"/>
        <w:rPr>
          <w:rFonts w:ascii="Avenir Next" w:hAnsi="Avenir Next" w:cs="Arial"/>
          <w:b/>
          <w:sz w:val="18"/>
          <w:szCs w:val="20"/>
        </w:rPr>
      </w:pPr>
      <w:r>
        <w:rPr>
          <w:rFonts w:ascii="Avenir Next" w:hAnsi="Avenir Next"/>
          <w:b/>
          <w:sz w:val="18"/>
        </w:rPr>
        <w:t>Частота колебаний:</w:t>
      </w:r>
      <w:r>
        <w:rPr>
          <w:rFonts w:ascii="Avenir Next" w:hAnsi="Avenir Next"/>
          <w:sz w:val="18"/>
        </w:rPr>
        <w:t xml:space="preserve"> 28 800 полуколебаний в час (4 Гц)</w:t>
      </w:r>
    </w:p>
    <w:p w14:paraId="4D197790" w14:textId="6960E138" w:rsidR="00535804" w:rsidRDefault="00F06D97" w:rsidP="00535804">
      <w:pPr>
        <w:spacing w:after="20" w:line="276" w:lineRule="auto"/>
        <w:rPr>
          <w:rFonts w:ascii="Avenir Next" w:hAnsi="Avenir Next" w:cstheme="majorHAnsi"/>
          <w:sz w:val="18"/>
        </w:rPr>
      </w:pPr>
      <w:r>
        <w:rPr>
          <w:rFonts w:ascii="Avenir Next" w:hAnsi="Avenir Next"/>
          <w:b/>
          <w:sz w:val="18"/>
        </w:rPr>
        <w:t>Запас хода:</w:t>
      </w:r>
      <w:r>
        <w:rPr>
          <w:rFonts w:ascii="Avenir Next" w:hAnsi="Avenir Next"/>
          <w:sz w:val="18"/>
        </w:rPr>
        <w:t xml:space="preserve"> мин. 50 часов</w:t>
      </w:r>
      <w:r>
        <w:t xml:space="preserve"> </w:t>
      </w:r>
    </w:p>
    <w:p w14:paraId="1939927C" w14:textId="47F1B3DB" w:rsidR="00535804" w:rsidRDefault="00535804" w:rsidP="00535804">
      <w:pPr>
        <w:spacing w:after="20" w:line="276" w:lineRule="auto"/>
        <w:rPr>
          <w:rFonts w:ascii="Avenir Next" w:hAnsi="Avenir Next" w:cstheme="majorHAnsi"/>
          <w:sz w:val="18"/>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 Центральная секундная стрелка</w:t>
      </w:r>
    </w:p>
    <w:p w14:paraId="6A935936"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 xml:space="preserve">Цена </w:t>
      </w:r>
      <w:r>
        <w:rPr>
          <w:rFonts w:ascii="Avenir Next" w:hAnsi="Avenir Next"/>
          <w:sz w:val="18"/>
          <w:szCs w:val="20"/>
        </w:rPr>
        <w:t>7400 CHF</w:t>
      </w:r>
    </w:p>
    <w:p w14:paraId="3ACF8718" w14:textId="61BEAA2D" w:rsidR="00F06D97" w:rsidRPr="00535804" w:rsidRDefault="00F06D97" w:rsidP="00535804">
      <w:pPr>
        <w:spacing w:after="20" w:line="276" w:lineRule="auto"/>
        <w:rPr>
          <w:rFonts w:ascii="Avenir Next" w:hAnsi="Avenir Next" w:cstheme="majorHAnsi"/>
          <w:sz w:val="18"/>
        </w:rPr>
      </w:pPr>
      <w:r>
        <w:rPr>
          <w:rFonts w:ascii="Avenir Next" w:hAnsi="Avenir Next"/>
          <w:b/>
          <w:sz w:val="18"/>
          <w:szCs w:val="20"/>
        </w:rPr>
        <w:t>Задняя крышка:</w:t>
      </w:r>
      <w:r>
        <w:rPr>
          <w:rFonts w:ascii="Avenir Next" w:hAnsi="Avenir Next"/>
          <w:sz w:val="18"/>
          <w:szCs w:val="20"/>
        </w:rPr>
        <w:t xml:space="preserve"> Задняя крышка из нержавеющей стали с выгравированной надписью «Zenith Flying Instruments»</w:t>
      </w:r>
    </w:p>
    <w:p w14:paraId="467E6907" w14:textId="652AD914" w:rsidR="00F06D97" w:rsidRDefault="00F06D97" w:rsidP="00F06D97">
      <w:pPr>
        <w:spacing w:after="40" w:line="276" w:lineRule="auto"/>
        <w:rPr>
          <w:rFonts w:ascii="Avenir Next" w:hAnsi="Avenir Next" w:cs="Arial"/>
          <w:sz w:val="18"/>
          <w:szCs w:val="20"/>
        </w:rPr>
      </w:pPr>
      <w:r>
        <w:rPr>
          <w:rFonts w:ascii="Avenir Next" w:hAnsi="Avenir Next"/>
          <w:b/>
          <w:sz w:val="18"/>
          <w:szCs w:val="20"/>
        </w:rPr>
        <w:t>Материал:</w:t>
      </w:r>
      <w:r>
        <w:rPr>
          <w:rFonts w:ascii="Avenir Next" w:hAnsi="Avenir Next"/>
          <w:sz w:val="18"/>
          <w:szCs w:val="20"/>
        </w:rPr>
        <w:t xml:space="preserve"> Нержавеющая сталь</w:t>
      </w:r>
    </w:p>
    <w:p w14:paraId="7A900C0E"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0DB4B871"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rPr>
          <w:rFonts w:ascii="Avenir Next" w:hAnsi="Avenir Next"/>
          <w:sz w:val="18"/>
          <w:szCs w:val="20"/>
        </w:rPr>
        <w:t xml:space="preserve"> Темно-серый, с гильоше «Солнечные лучи» </w:t>
      </w:r>
    </w:p>
    <w:p w14:paraId="31EC8FE9" w14:textId="3E6B0A6B" w:rsidR="00F06D97" w:rsidRDefault="00F06D97" w:rsidP="00F06D97">
      <w:pPr>
        <w:spacing w:after="40" w:line="276" w:lineRule="auto"/>
        <w:rPr>
          <w:rFonts w:ascii="Avenir Next" w:hAnsi="Avenir Next" w:cs="Arial"/>
          <w:sz w:val="18"/>
          <w:szCs w:val="20"/>
        </w:rPr>
      </w:pPr>
      <w:r>
        <w:rPr>
          <w:rFonts w:ascii="Avenir Next" w:hAnsi="Avenir Next"/>
          <w:b/>
          <w:sz w:val="18"/>
          <w:szCs w:val="20"/>
        </w:rPr>
        <w:t xml:space="preserve">Часовые </w:t>
      </w:r>
      <w:r w:rsidR="00715BE6">
        <w:rPr>
          <w:rFonts w:ascii="Avenir Next" w:hAnsi="Avenir Next"/>
          <w:b/>
          <w:sz w:val="18"/>
          <w:szCs w:val="20"/>
        </w:rPr>
        <w:t>отметки:</w:t>
      </w:r>
      <w:r w:rsidR="00715BE6">
        <w:rPr>
          <w:rFonts w:ascii="Avenir Next" w:hAnsi="Avenir Next"/>
          <w:sz w:val="18"/>
          <w:szCs w:val="20"/>
        </w:rPr>
        <w:t xml:space="preserve"> Арабские</w:t>
      </w:r>
      <w:r>
        <w:rPr>
          <w:rFonts w:ascii="Avenir Next" w:hAnsi="Avenir Next"/>
          <w:sz w:val="18"/>
          <w:szCs w:val="20"/>
        </w:rPr>
        <w:t xml:space="preserve"> цифры из люминесцентного материала </w:t>
      </w:r>
      <w:r>
        <w:rPr>
          <w:rFonts w:ascii="Avenir Next" w:hAnsi="Avenir Next"/>
          <w:sz w:val="18"/>
          <w:szCs w:val="18"/>
        </w:rPr>
        <w:t>Super-LumiNova</w:t>
      </w:r>
      <w:r>
        <w:rPr>
          <w:rFonts w:ascii="Avenir Next" w:hAnsi="Avenir Next"/>
          <w:sz w:val="18"/>
          <w:szCs w:val="20"/>
        </w:rPr>
        <w:t xml:space="preserve"> SLN C1 </w:t>
      </w:r>
    </w:p>
    <w:p w14:paraId="0406B365" w14:textId="0B7F35CF" w:rsidR="00535804" w:rsidRDefault="00715BE6" w:rsidP="00674B8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w:t>
      </w:r>
      <w:r w:rsidR="00F06D97">
        <w:rPr>
          <w:rFonts w:ascii="Avenir Next" w:hAnsi="Avenir Next"/>
          <w:sz w:val="18"/>
        </w:rPr>
        <w:t xml:space="preserve">, с родиевым напылением и люминесцентным покрытием </w:t>
      </w:r>
      <w:r w:rsidR="00F06D97">
        <w:rPr>
          <w:rFonts w:ascii="Avenir Next" w:hAnsi="Avenir Next"/>
          <w:sz w:val="18"/>
          <w:szCs w:val="18"/>
        </w:rPr>
        <w:t>Super-LumiNova</w:t>
      </w:r>
      <w:r w:rsidR="00F06D97">
        <w:rPr>
          <w:rFonts w:ascii="Avenir Next" w:hAnsi="Avenir Next"/>
          <w:sz w:val="18"/>
          <w:szCs w:val="20"/>
        </w:rPr>
        <w:t xml:space="preserve"> </w:t>
      </w:r>
    </w:p>
    <w:p w14:paraId="67FBA33E" w14:textId="043A7A34" w:rsidR="00F06D97" w:rsidRPr="00674B8F" w:rsidRDefault="00F06D97" w:rsidP="00674B8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Черный ремешок из состаренной телячьей кожи с заклепками. Классическая застежка из титана.  </w:t>
      </w:r>
    </w:p>
    <w:p w14:paraId="46CC14E9" w14:textId="5713D2B5" w:rsidR="00F06D97" w:rsidRPr="004A0ED8" w:rsidRDefault="00F06D97" w:rsidP="00EB12AD">
      <w:pPr>
        <w:spacing w:line="276" w:lineRule="auto"/>
        <w:jc w:val="both"/>
        <w:rPr>
          <w:rFonts w:ascii="Avenir Next" w:eastAsia="Times New Roman" w:hAnsi="Avenir Next" w:cs="Arial"/>
          <w:b/>
          <w:sz w:val="2"/>
        </w:rPr>
      </w:pPr>
    </w:p>
    <w:p w14:paraId="50D9D684" w14:textId="3DF1B5B4" w:rsidR="00F06D97" w:rsidRPr="004A0ED8" w:rsidRDefault="00F06D97" w:rsidP="004A0ED8">
      <w:pPr>
        <w:spacing w:after="120" w:line="276" w:lineRule="auto"/>
        <w:rPr>
          <w:rFonts w:cs="Arial"/>
          <w:b/>
          <w:szCs w:val="20"/>
        </w:rPr>
      </w:pPr>
      <w:r w:rsidRPr="00502D4E">
        <w:rPr>
          <w:rFonts w:ascii="Avenir Next" w:hAnsi="Avenir Next"/>
          <w:b/>
          <w:lang w:val="en-US"/>
        </w:rPr>
        <w:t>PILOT</w:t>
      </w:r>
      <w:r w:rsidRPr="00AA0761">
        <w:rPr>
          <w:rFonts w:ascii="Avenir Next" w:hAnsi="Avenir Next"/>
          <w:b/>
        </w:rPr>
        <w:t xml:space="preserve"> </w:t>
      </w:r>
      <w:r w:rsidRPr="00502D4E">
        <w:rPr>
          <w:rFonts w:ascii="Avenir Next" w:hAnsi="Avenir Next"/>
          <w:b/>
          <w:lang w:val="en-US"/>
        </w:rPr>
        <w:t>TYPE</w:t>
      </w:r>
      <w:r w:rsidRPr="00AA0761">
        <w:rPr>
          <w:rFonts w:ascii="Avenir Next" w:hAnsi="Avenir Next"/>
          <w:b/>
        </w:rPr>
        <w:t xml:space="preserve"> 20 </w:t>
      </w:r>
      <w:r w:rsidRPr="00502D4E">
        <w:rPr>
          <w:rFonts w:ascii="Avenir Next" w:hAnsi="Avenir Next"/>
          <w:b/>
          <w:lang w:val="en-US"/>
        </w:rPr>
        <w:t>RESCUE</w:t>
      </w:r>
      <w:r w:rsidRPr="00AA0761">
        <w:rPr>
          <w:rFonts w:ascii="Avenir Next" w:hAnsi="Avenir Next"/>
          <w:b/>
        </w:rPr>
        <w:t xml:space="preserve"> </w:t>
      </w:r>
      <w:r w:rsidRPr="00502D4E">
        <w:rPr>
          <w:rFonts w:ascii="Avenir Next" w:hAnsi="Avenir Next"/>
          <w:b/>
          <w:lang w:val="en-US"/>
        </w:rPr>
        <w:t>CHRONOGRAPH</w:t>
      </w:r>
      <w:r w:rsidRPr="00AA0761">
        <w:rPr>
          <w:rFonts w:ascii="Avenir Next" w:hAnsi="Avenir Next"/>
          <w:b/>
          <w:szCs w:val="20"/>
        </w:rPr>
        <w:t xml:space="preserve"> </w:t>
      </w:r>
      <w:r>
        <w:rPr>
          <w:rFonts w:ascii="Avenir Next" w:hAnsi="Avenir Next"/>
          <w:sz w:val="18"/>
          <w:szCs w:val="20"/>
        </w:rPr>
        <w:t>Артикул</w:t>
      </w:r>
      <w:r w:rsidRPr="00AA0761">
        <w:rPr>
          <w:rFonts w:ascii="Avenir Next" w:hAnsi="Avenir Next"/>
          <w:sz w:val="18"/>
          <w:szCs w:val="20"/>
        </w:rPr>
        <w:t>: 03.2434.4069/</w:t>
      </w:r>
      <w:proofErr w:type="gramStart"/>
      <w:r w:rsidRPr="00AA0761">
        <w:rPr>
          <w:rFonts w:ascii="Avenir Next" w:hAnsi="Avenir Next"/>
          <w:sz w:val="18"/>
          <w:szCs w:val="20"/>
        </w:rPr>
        <w:t>20.</w:t>
      </w:r>
      <w:r w:rsidRPr="00502D4E">
        <w:rPr>
          <w:rFonts w:ascii="Avenir Next" w:hAnsi="Avenir Next"/>
          <w:sz w:val="18"/>
          <w:szCs w:val="20"/>
          <w:lang w:val="en-US"/>
        </w:rPr>
        <w:t>I</w:t>
      </w:r>
      <w:proofErr w:type="gramEnd"/>
      <w:r w:rsidRPr="00AA0761">
        <w:rPr>
          <w:rFonts w:ascii="Avenir Next" w:hAnsi="Avenir Next"/>
          <w:sz w:val="18"/>
          <w:szCs w:val="20"/>
        </w:rPr>
        <w:t>010</w:t>
      </w:r>
    </w:p>
    <w:p w14:paraId="15227840" w14:textId="21365F46" w:rsidR="00535804" w:rsidRDefault="004A0ED8" w:rsidP="00674B8F">
      <w:pPr>
        <w:spacing w:after="40" w:line="276" w:lineRule="auto"/>
        <w:rPr>
          <w:rFonts w:ascii="Avenir Next" w:hAnsi="Avenir Next" w:cs="Arial"/>
          <w:b/>
          <w:sz w:val="18"/>
          <w:szCs w:val="20"/>
        </w:rPr>
      </w:pPr>
      <w:r>
        <w:rPr>
          <w:noProof/>
          <w:lang w:val="fr-CH" w:eastAsia="fr-CH"/>
        </w:rPr>
        <w:drawing>
          <wp:anchor distT="0" distB="0" distL="114300" distR="114300" simplePos="0" relativeHeight="251708416" behindDoc="1" locked="0" layoutInCell="1" allowOverlap="1" wp14:anchorId="327448B1" wp14:editId="3EE2DC02">
            <wp:simplePos x="0" y="0"/>
            <wp:positionH relativeFrom="page">
              <wp:posOffset>5676900</wp:posOffset>
            </wp:positionH>
            <wp:positionV relativeFrom="paragraph">
              <wp:posOffset>55880</wp:posOffset>
            </wp:positionV>
            <wp:extent cx="1863090" cy="2658110"/>
            <wp:effectExtent l="0" t="0" r="3810" b="8890"/>
            <wp:wrapTight wrapText="bothSides">
              <wp:wrapPolygon edited="0">
                <wp:start x="0" y="0"/>
                <wp:lineTo x="0" y="21517"/>
                <wp:lineTo x="21423" y="21517"/>
                <wp:lineTo x="21423"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3090" cy="2658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0E67">
        <w:rPr>
          <w:rFonts w:ascii="Avenir Next" w:hAnsi="Avenir Next"/>
          <w:b/>
          <w:sz w:val="18"/>
          <w:szCs w:val="20"/>
        </w:rPr>
        <w:t xml:space="preserve">Основные особенности: </w:t>
      </w:r>
      <w:r w:rsidR="00050E67">
        <w:rPr>
          <w:rFonts w:ascii="Avenir Next" w:hAnsi="Avenir Next"/>
          <w:sz w:val="18"/>
        </w:rPr>
        <w:t>Новый матовый корпус диаметром 45 мм из стали</w:t>
      </w:r>
      <w:r w:rsidR="00050E67">
        <w:rPr>
          <w:rFonts w:ascii="Avenir Next" w:hAnsi="Avenir Next"/>
          <w:b/>
          <w:sz w:val="18"/>
          <w:szCs w:val="20"/>
        </w:rPr>
        <w:t xml:space="preserve">, </w:t>
      </w:r>
      <w:r w:rsidR="00050E67">
        <w:rPr>
          <w:rFonts w:ascii="Avenir Next" w:hAnsi="Avenir Next"/>
          <w:sz w:val="18"/>
          <w:szCs w:val="20"/>
        </w:rPr>
        <w:t>автоматический хронограф El Primero с колонным колесом, задняя крышка с выгравированной надписью «Zenith Flying Instruments»</w:t>
      </w:r>
      <w:r w:rsidR="00050E67">
        <w:rPr>
          <w:rFonts w:ascii="Avenir Next" w:hAnsi="Avenir Next"/>
          <w:b/>
          <w:sz w:val="18"/>
          <w:szCs w:val="20"/>
        </w:rPr>
        <w:t xml:space="preserve">, </w:t>
      </w:r>
      <w:r w:rsidR="00050E67">
        <w:rPr>
          <w:rFonts w:ascii="Avenir Next" w:hAnsi="Avenir Next"/>
          <w:sz w:val="18"/>
          <w:szCs w:val="20"/>
        </w:rPr>
        <w:t>модель вдохновлена легендарными авиационными часами Zenith</w:t>
      </w:r>
      <w:r w:rsidR="00050E67">
        <w:rPr>
          <w:rFonts w:ascii="Avenir Next" w:hAnsi="Avenir Next"/>
          <w:b/>
          <w:sz w:val="18"/>
          <w:szCs w:val="20"/>
        </w:rPr>
        <w:t xml:space="preserve">, </w:t>
      </w:r>
      <w:r w:rsidR="00050E67">
        <w:rPr>
          <w:rFonts w:ascii="Avenir Next" w:hAnsi="Avenir Next"/>
          <w:sz w:val="18"/>
          <w:szCs w:val="20"/>
        </w:rPr>
        <w:t xml:space="preserve">арабские цифры полностью выполнены из люминесцентного материала </w:t>
      </w:r>
      <w:r w:rsidR="00050E67">
        <w:rPr>
          <w:rFonts w:ascii="Avenir Next" w:hAnsi="Avenir Next"/>
          <w:sz w:val="18"/>
          <w:szCs w:val="18"/>
        </w:rPr>
        <w:t>Super-LumiNova</w:t>
      </w:r>
    </w:p>
    <w:p w14:paraId="0A339E75" w14:textId="7264D46D" w:rsidR="009024D1" w:rsidRPr="00674B8F" w:rsidRDefault="00535804" w:rsidP="00674B8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rPr>
        <w:t xml:space="preserve">Механизм El Primero 4069, автоматический подзавод </w:t>
      </w:r>
    </w:p>
    <w:p w14:paraId="0BAE18AD" w14:textId="16014876" w:rsidR="009024D1" w:rsidRDefault="009024D1" w:rsidP="009024D1">
      <w:pPr>
        <w:spacing w:after="20" w:line="276" w:lineRule="auto"/>
        <w:rPr>
          <w:rFonts w:ascii="Avenir Next" w:hAnsi="Avenir Next" w:cstheme="majorHAnsi"/>
          <w:sz w:val="18"/>
        </w:rPr>
      </w:pPr>
      <w:r>
        <w:rPr>
          <w:rFonts w:ascii="Avenir Next" w:hAnsi="Avenir Next"/>
          <w:b/>
          <w:sz w:val="18"/>
        </w:rPr>
        <w:t>Частота колебаний:</w:t>
      </w:r>
      <w:r>
        <w:rPr>
          <w:rFonts w:ascii="Avenir Next" w:hAnsi="Avenir Next"/>
          <w:sz w:val="18"/>
        </w:rPr>
        <w:t xml:space="preserve"> 36 000 полуколебаний в час (5 Гц)</w:t>
      </w:r>
      <w:r>
        <w:t xml:space="preserve"> </w:t>
      </w:r>
    </w:p>
    <w:p w14:paraId="673CE54A" w14:textId="77777777" w:rsidR="00535804" w:rsidRDefault="009024D1" w:rsidP="00535804">
      <w:pPr>
        <w:spacing w:after="20" w:line="276" w:lineRule="auto"/>
        <w:rPr>
          <w:rFonts w:ascii="Avenir Next" w:hAnsi="Avenir Next" w:cstheme="majorHAnsi"/>
          <w:sz w:val="18"/>
        </w:rPr>
      </w:pPr>
      <w:r>
        <w:rPr>
          <w:rFonts w:ascii="Avenir Next" w:hAnsi="Avenir Next"/>
          <w:b/>
          <w:sz w:val="18"/>
        </w:rPr>
        <w:t>Запас хода:</w:t>
      </w:r>
      <w:r>
        <w:rPr>
          <w:rFonts w:ascii="Avenir Next" w:hAnsi="Avenir Next"/>
          <w:sz w:val="18"/>
        </w:rPr>
        <w:t xml:space="preserve"> мин. 50 часов</w:t>
      </w:r>
    </w:p>
    <w:p w14:paraId="04921635"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 Маленькая секундная стрелка в положении «9 часов».</w:t>
      </w:r>
      <w:r>
        <w:rPr>
          <w:rFonts w:ascii="Avenir Next" w:hAnsi="Avenir Next"/>
          <w:b/>
          <w:sz w:val="18"/>
          <w:szCs w:val="20"/>
        </w:rPr>
        <w:t xml:space="preserve"> </w:t>
      </w:r>
      <w:r>
        <w:rPr>
          <w:rFonts w:ascii="Avenir Next" w:hAnsi="Avenir Next"/>
          <w:sz w:val="18"/>
          <w:szCs w:val="20"/>
        </w:rPr>
        <w:t>Хронограф:</w:t>
      </w:r>
      <w:r>
        <w:rPr>
          <w:rFonts w:ascii="Avenir Next" w:hAnsi="Avenir Next"/>
          <w:b/>
          <w:sz w:val="18"/>
          <w:szCs w:val="20"/>
        </w:rPr>
        <w:t xml:space="preserve"> </w:t>
      </w:r>
      <w:r>
        <w:rPr>
          <w:rFonts w:ascii="Avenir Next" w:hAnsi="Avenir Next"/>
          <w:sz w:val="18"/>
          <w:szCs w:val="20"/>
        </w:rPr>
        <w:t>Центральная стрелка хронографа, 30-минутный счетчик в положении «3 часа»</w:t>
      </w:r>
    </w:p>
    <w:p w14:paraId="4F0C98CA" w14:textId="77777777" w:rsidR="00535804" w:rsidRDefault="00535804" w:rsidP="00535804">
      <w:pPr>
        <w:spacing w:after="20" w:line="276" w:lineRule="auto"/>
        <w:rPr>
          <w:rFonts w:ascii="Avenir Next" w:hAnsi="Avenir Next" w:cstheme="majorHAnsi"/>
          <w:sz w:val="18"/>
        </w:rPr>
      </w:pPr>
      <w:r>
        <w:rPr>
          <w:rFonts w:ascii="Avenir Next" w:hAnsi="Avenir Next"/>
          <w:b/>
          <w:sz w:val="18"/>
          <w:szCs w:val="20"/>
        </w:rPr>
        <w:t>Цена</w:t>
      </w:r>
      <w:r>
        <w:rPr>
          <w:rFonts w:ascii="Avenir Next" w:hAnsi="Avenir Next"/>
          <w:sz w:val="18"/>
          <w:szCs w:val="20"/>
        </w:rPr>
        <w:t xml:space="preserve"> 7900 CHF</w:t>
      </w:r>
    </w:p>
    <w:p w14:paraId="2A18451E" w14:textId="22631AEC" w:rsidR="00674B8F" w:rsidRPr="00535804" w:rsidRDefault="00674B8F" w:rsidP="00535804">
      <w:pPr>
        <w:spacing w:after="20" w:line="276" w:lineRule="auto"/>
        <w:rPr>
          <w:rFonts w:ascii="Avenir Next" w:hAnsi="Avenir Next" w:cstheme="majorHAnsi"/>
          <w:sz w:val="18"/>
        </w:rPr>
      </w:pPr>
      <w:r>
        <w:rPr>
          <w:rFonts w:ascii="Avenir Next" w:hAnsi="Avenir Next"/>
          <w:b/>
          <w:sz w:val="18"/>
          <w:szCs w:val="20"/>
        </w:rPr>
        <w:t>Задняя крышка:</w:t>
      </w:r>
      <w:r>
        <w:rPr>
          <w:rFonts w:ascii="Avenir Next" w:hAnsi="Avenir Next"/>
          <w:sz w:val="18"/>
          <w:szCs w:val="20"/>
        </w:rPr>
        <w:t xml:space="preserve"> Задняя крышка из нержавеющей стали с выгравированной надписью «Zenith Flying Instruments»</w:t>
      </w:r>
    </w:p>
    <w:p w14:paraId="2199CBBD"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Материал:</w:t>
      </w:r>
      <w:r>
        <w:rPr>
          <w:rFonts w:ascii="Avenir Next" w:hAnsi="Avenir Next"/>
          <w:sz w:val="18"/>
          <w:szCs w:val="20"/>
        </w:rPr>
        <w:t xml:space="preserve"> Нержавеющая сталь</w:t>
      </w:r>
    </w:p>
    <w:p w14:paraId="2429E103"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75A9F146" w14:textId="77777777" w:rsidR="00F06D97" w:rsidRDefault="00F06D97" w:rsidP="00F06D97">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rPr>
          <w:rFonts w:ascii="Avenir Next" w:hAnsi="Avenir Next"/>
          <w:sz w:val="18"/>
          <w:szCs w:val="20"/>
        </w:rPr>
        <w:t xml:space="preserve"> Темно-серый, с гильоше «Солнечные лучи» </w:t>
      </w:r>
    </w:p>
    <w:p w14:paraId="139A0BAF" w14:textId="54217D2E" w:rsidR="00F06D97" w:rsidRDefault="00F06D97" w:rsidP="00F06D97">
      <w:pPr>
        <w:spacing w:after="40" w:line="276" w:lineRule="auto"/>
        <w:rPr>
          <w:rFonts w:ascii="Avenir Next" w:hAnsi="Avenir Next" w:cs="Arial"/>
          <w:sz w:val="18"/>
          <w:szCs w:val="20"/>
        </w:rPr>
      </w:pPr>
      <w:r>
        <w:rPr>
          <w:rFonts w:ascii="Avenir Next" w:hAnsi="Avenir Next"/>
          <w:b/>
          <w:sz w:val="18"/>
          <w:szCs w:val="20"/>
        </w:rPr>
        <w:t xml:space="preserve">Часовые </w:t>
      </w:r>
      <w:r w:rsidR="00715BE6">
        <w:rPr>
          <w:rFonts w:ascii="Avenir Next" w:hAnsi="Avenir Next"/>
          <w:b/>
          <w:sz w:val="18"/>
          <w:szCs w:val="20"/>
        </w:rPr>
        <w:t>отметки:</w:t>
      </w:r>
      <w:r w:rsidR="00715BE6">
        <w:rPr>
          <w:rFonts w:ascii="Avenir Next" w:hAnsi="Avenir Next"/>
          <w:sz w:val="18"/>
          <w:szCs w:val="20"/>
        </w:rPr>
        <w:t xml:space="preserve"> Арабские</w:t>
      </w:r>
      <w:r>
        <w:rPr>
          <w:rFonts w:ascii="Avenir Next" w:hAnsi="Avenir Next"/>
          <w:sz w:val="18"/>
          <w:szCs w:val="20"/>
        </w:rPr>
        <w:t xml:space="preserve"> цифры из люминесцентного материала </w:t>
      </w:r>
      <w:r>
        <w:rPr>
          <w:rFonts w:ascii="Avenir Next" w:hAnsi="Avenir Next"/>
          <w:sz w:val="18"/>
          <w:szCs w:val="18"/>
        </w:rPr>
        <w:t>Super-LumiNova</w:t>
      </w:r>
      <w:r>
        <w:rPr>
          <w:rFonts w:ascii="Avenir Next" w:hAnsi="Avenir Next"/>
          <w:sz w:val="18"/>
          <w:szCs w:val="20"/>
        </w:rPr>
        <w:t xml:space="preserve"> SLN</w:t>
      </w:r>
      <w:r>
        <w:rPr>
          <w:rFonts w:ascii="Avenir Next" w:hAnsi="Avenir Next"/>
          <w:sz w:val="18"/>
          <w:szCs w:val="18"/>
        </w:rPr>
        <w:t>®</w:t>
      </w:r>
      <w:r>
        <w:rPr>
          <w:rFonts w:ascii="Avenir Next" w:hAnsi="Avenir Next"/>
          <w:sz w:val="18"/>
          <w:szCs w:val="20"/>
        </w:rPr>
        <w:t xml:space="preserve">C1 </w:t>
      </w:r>
    </w:p>
    <w:p w14:paraId="0B4A360E" w14:textId="2A4006B7" w:rsidR="00535804" w:rsidRDefault="00715BE6" w:rsidP="00F06D97">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w:t>
      </w:r>
      <w:r w:rsidR="00F06D97">
        <w:rPr>
          <w:rFonts w:ascii="Avenir Next" w:hAnsi="Avenir Next"/>
          <w:sz w:val="18"/>
        </w:rPr>
        <w:t xml:space="preserve">, с родиевым напылением и люминесцентным покрытием </w:t>
      </w:r>
      <w:r w:rsidR="00F06D97">
        <w:rPr>
          <w:rFonts w:ascii="Avenir Next" w:hAnsi="Avenir Next"/>
          <w:sz w:val="18"/>
          <w:szCs w:val="20"/>
        </w:rPr>
        <w:t xml:space="preserve">SuperLuminova </w:t>
      </w:r>
    </w:p>
    <w:p w14:paraId="50B64253" w14:textId="260790C9" w:rsidR="00F06D97" w:rsidRDefault="00F06D97" w:rsidP="00F06D97">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Черный ремешок из состаренной телячьей кожи с заклепками. Классическая застежка из титана.  </w:t>
      </w:r>
    </w:p>
    <w:p w14:paraId="3B609A8D" w14:textId="77777777" w:rsidR="00F06D97" w:rsidRPr="00674B8F" w:rsidRDefault="00F06D97" w:rsidP="00EB12AD">
      <w:pPr>
        <w:spacing w:line="276" w:lineRule="auto"/>
        <w:jc w:val="both"/>
        <w:rPr>
          <w:rFonts w:ascii="Avenir Next" w:eastAsia="Times New Roman" w:hAnsi="Avenir Next" w:cs="Arial"/>
          <w:b/>
          <w:sz w:val="12"/>
        </w:rPr>
      </w:pPr>
    </w:p>
    <w:p w14:paraId="01D749EA" w14:textId="472BC78A" w:rsidR="002C59C2" w:rsidRPr="003F1D6F" w:rsidRDefault="006B4E31" w:rsidP="003F1D6F">
      <w:pPr>
        <w:spacing w:after="160" w:line="259" w:lineRule="auto"/>
        <w:rPr>
          <w:rFonts w:ascii="Avenir Next" w:hAnsi="Avenir Next" w:cs="Arial"/>
          <w:sz w:val="16"/>
          <w:szCs w:val="16"/>
        </w:rPr>
      </w:pPr>
      <w:r>
        <w:rPr>
          <w:noProof/>
          <w:lang w:val="fr-CH" w:eastAsia="fr-CH"/>
        </w:rPr>
        <w:drawing>
          <wp:anchor distT="0" distB="0" distL="114300" distR="114300" simplePos="0" relativeHeight="251710464" behindDoc="1" locked="0" layoutInCell="1" allowOverlap="1" wp14:anchorId="349F491E" wp14:editId="0A00EA13">
            <wp:simplePos x="0" y="0"/>
            <wp:positionH relativeFrom="page">
              <wp:align>right</wp:align>
            </wp:positionH>
            <wp:positionV relativeFrom="paragraph">
              <wp:posOffset>159119</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 xml:space="preserve">DEFY MIDNIGHT </w:t>
      </w:r>
      <w:r w:rsidR="002C59C2">
        <w:rPr>
          <w:rFonts w:ascii="Avenir Next" w:hAnsi="Avenir Next"/>
          <w:szCs w:val="20"/>
        </w:rPr>
        <w:t>Артикул:</w:t>
      </w:r>
      <w:r w:rsidR="002C59C2">
        <w:rPr>
          <w:rFonts w:ascii="Avenir Next" w:hAnsi="Avenir Next"/>
          <w:sz w:val="18"/>
          <w:szCs w:val="20"/>
        </w:rPr>
        <w:t xml:space="preserve"> 03.9200.67/02.MI001</w:t>
      </w:r>
    </w:p>
    <w:p w14:paraId="3B3B54C3" w14:textId="4F4FE5B2" w:rsidR="002C59C2" w:rsidRPr="00715BE6" w:rsidRDefault="002C59C2" w:rsidP="002C59C2">
      <w:pPr>
        <w:spacing w:after="40" w:line="276" w:lineRule="auto"/>
        <w:rPr>
          <w:rFonts w:ascii="Avenir Next" w:hAnsi="Avenir Next" w:cs="Arial"/>
          <w:b/>
          <w:sz w:val="12"/>
          <w:szCs w:val="20"/>
        </w:rPr>
      </w:pPr>
    </w:p>
    <w:p w14:paraId="390DE501" w14:textId="124DA830" w:rsidR="00535804" w:rsidRDefault="00050E67" w:rsidP="002C59C2">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6F9B679A" w14:textId="159EADE5" w:rsidR="002C59C2" w:rsidRPr="00674B8F" w:rsidRDefault="00535804" w:rsidP="002C59C2">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7C114008"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p>
    <w:p w14:paraId="3CD25FA1"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3B06BFE2" w14:textId="77777777" w:rsidR="00535804" w:rsidRDefault="002C59C2" w:rsidP="002C59C2">
      <w:pPr>
        <w:spacing w:after="40" w:line="276" w:lineRule="auto"/>
        <w:rPr>
          <w:rFonts w:ascii="Avenir Next" w:hAnsi="Avenir Next" w:cs="Arial"/>
          <w:sz w:val="18"/>
          <w:szCs w:val="20"/>
        </w:rPr>
      </w:pPr>
      <w:r>
        <w:rPr>
          <w:rFonts w:ascii="Avenir Next" w:hAnsi="Avenir Next"/>
          <w:b/>
          <w:sz w:val="18"/>
          <w:szCs w:val="20"/>
        </w:rPr>
        <w:t>Отделка:</w:t>
      </w:r>
      <w:r>
        <w:rPr>
          <w:rFonts w:ascii="Avenir Next" w:hAnsi="Avenir Next"/>
          <w:sz w:val="18"/>
          <w:szCs w:val="20"/>
        </w:rPr>
        <w:t xml:space="preserve"> Новый ротор в форме звезды с матовой отделкой</w:t>
      </w:r>
    </w:p>
    <w:p w14:paraId="05393FB7" w14:textId="77777777" w:rsidR="00535804" w:rsidRDefault="00535804" w:rsidP="002C59C2">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«3 часа»</w:t>
      </w:r>
    </w:p>
    <w:p w14:paraId="6233C14B" w14:textId="17849970" w:rsidR="00535804" w:rsidRDefault="00535804" w:rsidP="002C59C2">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8900 CHF</w:t>
      </w:r>
      <w:r>
        <w:t xml:space="preserve"> </w:t>
      </w:r>
    </w:p>
    <w:p w14:paraId="5C10E8C8" w14:textId="5B6C3B82" w:rsidR="002C59C2" w:rsidRPr="008870F1" w:rsidRDefault="002C59C2" w:rsidP="002C59C2">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w:t>
      </w:r>
    </w:p>
    <w:p w14:paraId="0FBF176D"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30F2711D" w14:textId="6E115823" w:rsidR="002C59C2" w:rsidRDefault="002C59C2" w:rsidP="002C59C2">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Серый с градацией цвета</w:t>
      </w:r>
    </w:p>
    <w:p w14:paraId="2A6F2011" w14:textId="7128C179"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 xml:space="preserve">Драгоценные камни: </w:t>
      </w:r>
      <w:r>
        <w:rPr>
          <w:rFonts w:ascii="Avenir Next" w:hAnsi="Avenir Next"/>
          <w:sz w:val="18"/>
          <w:szCs w:val="20"/>
        </w:rPr>
        <w:t>11 бриллиантов классической огранки на циферблате, чистота VS, 0,1 карата</w:t>
      </w:r>
    </w:p>
    <w:p w14:paraId="5FEA2812"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Бриллиантовые</w:t>
      </w:r>
    </w:p>
    <w:p w14:paraId="1E58C06F" w14:textId="61460212" w:rsidR="00535804" w:rsidRDefault="002C59C2" w:rsidP="002C59C2">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43DBC896" w14:textId="17DFE890" w:rsidR="002C59C2" w:rsidRDefault="002C59C2" w:rsidP="002C59C2">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2E049DFB" w14:textId="5FEBFB57" w:rsidR="00124B18" w:rsidRDefault="00124B18" w:rsidP="00124B18">
      <w:pPr>
        <w:spacing w:after="160" w:line="259" w:lineRule="auto"/>
        <w:rPr>
          <w:rFonts w:cs="Arial"/>
          <w:b/>
          <w:szCs w:val="20"/>
        </w:rPr>
      </w:pPr>
    </w:p>
    <w:p w14:paraId="7B1619DC" w14:textId="347EEF31" w:rsidR="006B4E31" w:rsidRDefault="006B4E31" w:rsidP="00124B18">
      <w:pPr>
        <w:spacing w:after="160" w:line="259" w:lineRule="auto"/>
        <w:rPr>
          <w:rFonts w:cs="Arial"/>
          <w:b/>
          <w:szCs w:val="20"/>
        </w:rPr>
      </w:pPr>
    </w:p>
    <w:p w14:paraId="04AAF07D" w14:textId="2CD89C0A" w:rsidR="006B4E31" w:rsidRDefault="006B4E31" w:rsidP="00124B18">
      <w:pPr>
        <w:spacing w:after="160" w:line="259" w:lineRule="auto"/>
        <w:rPr>
          <w:rFonts w:cs="Arial"/>
          <w:b/>
          <w:szCs w:val="20"/>
        </w:rPr>
      </w:pPr>
    </w:p>
    <w:p w14:paraId="0CE7010E" w14:textId="15202C43" w:rsidR="006B4E31" w:rsidRDefault="006B4E31" w:rsidP="00124B18">
      <w:pPr>
        <w:spacing w:after="160" w:line="259" w:lineRule="auto"/>
        <w:rPr>
          <w:rFonts w:cs="Arial"/>
          <w:b/>
          <w:szCs w:val="20"/>
        </w:rPr>
      </w:pPr>
    </w:p>
    <w:p w14:paraId="0E4EC655" w14:textId="7F1B62FF" w:rsidR="006B4E31" w:rsidRDefault="006B4E31" w:rsidP="00124B18">
      <w:pPr>
        <w:spacing w:after="160" w:line="259" w:lineRule="auto"/>
        <w:rPr>
          <w:rFonts w:cs="Arial"/>
          <w:b/>
          <w:szCs w:val="20"/>
        </w:rPr>
      </w:pPr>
    </w:p>
    <w:p w14:paraId="58B1D2B6" w14:textId="38ED768B" w:rsidR="006B4E31" w:rsidRDefault="006B4E31" w:rsidP="00124B18">
      <w:pPr>
        <w:spacing w:after="160" w:line="259" w:lineRule="auto"/>
        <w:rPr>
          <w:rFonts w:cs="Arial"/>
          <w:b/>
          <w:szCs w:val="20"/>
        </w:rPr>
      </w:pPr>
    </w:p>
    <w:p w14:paraId="08E997F4" w14:textId="77777777" w:rsidR="006B4E31" w:rsidRPr="006B4E31" w:rsidRDefault="006B4E31" w:rsidP="00124B18">
      <w:pPr>
        <w:spacing w:after="160" w:line="259" w:lineRule="auto"/>
        <w:rPr>
          <w:rFonts w:cs="Arial"/>
          <w:b/>
          <w:szCs w:val="20"/>
        </w:rPr>
      </w:pPr>
    </w:p>
    <w:p w14:paraId="0D7F74C9" w14:textId="5DD42977" w:rsidR="002C59C2" w:rsidRPr="00124B18" w:rsidRDefault="006B4E31" w:rsidP="00124B18">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712512" behindDoc="1" locked="0" layoutInCell="1" allowOverlap="1" wp14:anchorId="63BC1EAA" wp14:editId="48CD1EAC">
            <wp:simplePos x="0" y="0"/>
            <wp:positionH relativeFrom="page">
              <wp:posOffset>5023101</wp:posOffset>
            </wp:positionH>
            <wp:positionV relativeFrom="paragraph">
              <wp:posOffset>106591</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Pr>
          <w:rFonts w:ascii="Avenir Next" w:hAnsi="Avenir Next"/>
          <w:b/>
          <w:szCs w:val="20"/>
        </w:rPr>
        <w:t xml:space="preserve">DEFY MIDNIGHT </w:t>
      </w:r>
      <w:r w:rsidR="002C59C2">
        <w:rPr>
          <w:rFonts w:ascii="Avenir Next" w:hAnsi="Avenir Next"/>
        </w:rPr>
        <w:t>Артикул:</w:t>
      </w:r>
      <w:r w:rsidR="002C59C2">
        <w:rPr>
          <w:rFonts w:ascii="Avenir Next" w:hAnsi="Avenir Next"/>
          <w:sz w:val="18"/>
          <w:szCs w:val="20"/>
        </w:rPr>
        <w:t xml:space="preserve"> 03.9200.670/01.MI001</w:t>
      </w:r>
    </w:p>
    <w:p w14:paraId="39C57584" w14:textId="0D99BC29" w:rsidR="00124B18" w:rsidRDefault="00050E67" w:rsidP="002C59C2">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07AA9E0B" w14:textId="3F080CD2" w:rsidR="002C59C2" w:rsidRPr="00674B8F" w:rsidRDefault="00124B18" w:rsidP="002C59C2">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792A0F83" w14:textId="77507D96"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r>
        <w:t xml:space="preserve"> </w:t>
      </w:r>
    </w:p>
    <w:p w14:paraId="3D5A7211" w14:textId="77777777" w:rsidR="00516F61" w:rsidRDefault="002C59C2" w:rsidP="002C59C2">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17F3D544" w14:textId="7B07139D" w:rsidR="00124B18" w:rsidRPr="00516F61" w:rsidRDefault="00124B18" w:rsidP="002C59C2">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«3 часа»</w:t>
      </w:r>
    </w:p>
    <w:p w14:paraId="736EF362" w14:textId="05FD26C8"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Цена</w:t>
      </w:r>
      <w:r>
        <w:rPr>
          <w:rFonts w:ascii="Avenir Next" w:hAnsi="Avenir Next"/>
          <w:sz w:val="18"/>
          <w:szCs w:val="20"/>
        </w:rPr>
        <w:t xml:space="preserve"> 8900 CHF</w:t>
      </w:r>
    </w:p>
    <w:p w14:paraId="1C3B318A" w14:textId="77777777" w:rsidR="00124B18" w:rsidRDefault="00124B18" w:rsidP="002C59C2">
      <w:pPr>
        <w:spacing w:after="40" w:line="276" w:lineRule="auto"/>
        <w:rPr>
          <w:rFonts w:ascii="Avenir Next" w:hAnsi="Avenir Next" w:cs="Arial"/>
          <w:b/>
          <w:sz w:val="18"/>
          <w:szCs w:val="20"/>
        </w:rPr>
      </w:pPr>
      <w:r>
        <w:rPr>
          <w:rFonts w:ascii="Avenir Next" w:hAnsi="Avenir Next"/>
          <w:b/>
          <w:sz w:val="18"/>
          <w:szCs w:val="20"/>
        </w:rPr>
        <w:t xml:space="preserve">Драгоценные камни: </w:t>
      </w:r>
      <w:r>
        <w:rPr>
          <w:rFonts w:ascii="Avenir Next" w:hAnsi="Avenir Next"/>
          <w:sz w:val="18"/>
          <w:szCs w:val="20"/>
        </w:rPr>
        <w:t>11 бриллиантов классической огранки на циферблате, чистота VS, 0,1 карата</w:t>
      </w:r>
    </w:p>
    <w:p w14:paraId="4F6D797D" w14:textId="4EAB49CE" w:rsidR="002C59C2" w:rsidRPr="00124B18" w:rsidRDefault="002C59C2" w:rsidP="002C59C2">
      <w:pPr>
        <w:spacing w:after="40" w:line="276" w:lineRule="auto"/>
        <w:rPr>
          <w:rFonts w:ascii="Avenir Next" w:hAnsi="Avenir Next" w:cs="Arial"/>
          <w:b/>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w:t>
      </w:r>
    </w:p>
    <w:p w14:paraId="35DA9E8E" w14:textId="77777777" w:rsidR="002C59C2" w:rsidRDefault="002C59C2" w:rsidP="002C59C2">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1F0187E0" w14:textId="6241C899" w:rsidR="002C59C2" w:rsidRDefault="002C59C2" w:rsidP="002C59C2">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Синий с градацией цвета</w:t>
      </w:r>
    </w:p>
    <w:p w14:paraId="10B97B0A" w14:textId="60E5E1B9" w:rsidR="006146C5" w:rsidRPr="006146C5" w:rsidRDefault="006146C5" w:rsidP="002C59C2">
      <w:pPr>
        <w:spacing w:after="40" w:line="276" w:lineRule="auto"/>
        <w:rPr>
          <w:rFonts w:ascii="Avenir Next" w:hAnsi="Avenir Next" w:cs="Arial"/>
          <w:b/>
          <w:sz w:val="18"/>
          <w:szCs w:val="20"/>
        </w:rPr>
      </w:pPr>
      <w:r>
        <w:rPr>
          <w:rFonts w:ascii="Avenir Next" w:hAnsi="Avenir Next"/>
          <w:b/>
          <w:sz w:val="18"/>
          <w:szCs w:val="20"/>
        </w:rPr>
        <w:t xml:space="preserve">Драгоценные камни: </w:t>
      </w:r>
      <w:r>
        <w:rPr>
          <w:rFonts w:ascii="Avenir Next" w:hAnsi="Avenir Next"/>
          <w:sz w:val="18"/>
          <w:szCs w:val="20"/>
        </w:rPr>
        <w:t>11 бриллиантов классической огранки на циферблате, чистота VS, 0,1 карата</w:t>
      </w:r>
    </w:p>
    <w:p w14:paraId="18C6717F" w14:textId="77777777" w:rsidR="002C59C2" w:rsidRPr="008870F1" w:rsidRDefault="002C59C2" w:rsidP="002C59C2">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Бриллиантовые</w:t>
      </w:r>
    </w:p>
    <w:p w14:paraId="06D0D722" w14:textId="55CA5FDA" w:rsidR="00124B18" w:rsidRDefault="002C59C2" w:rsidP="002C59C2">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1CB5F26E" w14:textId="43932C21" w:rsidR="002C59C2" w:rsidRDefault="002C59C2" w:rsidP="00516F61">
      <w:pPr>
        <w:tabs>
          <w:tab w:val="right" w:pos="8300"/>
        </w:tabs>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0105CFDD" w14:textId="77777777" w:rsidR="00674B8F" w:rsidRPr="00715BE6" w:rsidRDefault="00674B8F" w:rsidP="00A04724">
      <w:pPr>
        <w:spacing w:after="40" w:line="276" w:lineRule="auto"/>
        <w:rPr>
          <w:rFonts w:ascii="Avenir Next" w:hAnsi="Avenir Next" w:cs="Arial"/>
          <w:sz w:val="18"/>
          <w:szCs w:val="20"/>
        </w:rPr>
      </w:pPr>
    </w:p>
    <w:p w14:paraId="5C031A62" w14:textId="0F106D1F" w:rsidR="00A04724" w:rsidRPr="0059794C" w:rsidRDefault="006B4E31" w:rsidP="003F1D6F">
      <w:pPr>
        <w:spacing w:after="160" w:line="259" w:lineRule="auto"/>
        <w:rPr>
          <w:rFonts w:ascii="Avenir Next" w:hAnsi="Avenir Next" w:cs="Arial"/>
          <w:b/>
          <w:szCs w:val="20"/>
        </w:rPr>
      </w:pPr>
      <w:r>
        <w:rPr>
          <w:noProof/>
          <w:lang w:val="fr-CH" w:eastAsia="fr-CH"/>
        </w:rPr>
        <w:lastRenderedPageBreak/>
        <w:drawing>
          <wp:anchor distT="0" distB="0" distL="114300" distR="114300" simplePos="0" relativeHeight="251714560" behindDoc="1" locked="0" layoutInCell="1" allowOverlap="1" wp14:anchorId="420B4F8A" wp14:editId="3F4A223A">
            <wp:simplePos x="0" y="0"/>
            <wp:positionH relativeFrom="column">
              <wp:posOffset>3880204</wp:posOffset>
            </wp:positionH>
            <wp:positionV relativeFrom="paragraph">
              <wp:posOffset>191489</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Pr>
          <w:rFonts w:ascii="Avenir Next" w:hAnsi="Avenir Next"/>
          <w:b/>
          <w:szCs w:val="20"/>
        </w:rPr>
        <w:t xml:space="preserve">DEFY MIDNIGHT </w:t>
      </w:r>
      <w:r w:rsidR="00A04724">
        <w:rPr>
          <w:rFonts w:ascii="Avenir Next" w:hAnsi="Avenir Next"/>
          <w:szCs w:val="20"/>
        </w:rPr>
        <w:t>Артикул:</w:t>
      </w:r>
      <w:r w:rsidR="00A04724">
        <w:rPr>
          <w:rFonts w:ascii="Avenir Next" w:hAnsi="Avenir Next"/>
          <w:sz w:val="18"/>
          <w:szCs w:val="20"/>
        </w:rPr>
        <w:t xml:space="preserve"> 03.9200.670/03.MI001</w:t>
      </w:r>
    </w:p>
    <w:p w14:paraId="7E181570" w14:textId="77777777" w:rsidR="00A04724" w:rsidRPr="00715BE6" w:rsidRDefault="00A04724" w:rsidP="00A04724">
      <w:pPr>
        <w:spacing w:after="40" w:line="276" w:lineRule="auto"/>
        <w:rPr>
          <w:rFonts w:ascii="Avenir Next" w:hAnsi="Avenir Next" w:cs="Arial"/>
          <w:b/>
          <w:sz w:val="8"/>
          <w:szCs w:val="8"/>
        </w:rPr>
      </w:pPr>
    </w:p>
    <w:p w14:paraId="19A182D8" w14:textId="0BFAD286" w:rsidR="00124B18" w:rsidRDefault="00050E67" w:rsidP="00A04724">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59F6BD66" w14:textId="6BED1E14" w:rsidR="00A04724" w:rsidRPr="00674B8F" w:rsidRDefault="00674B8F" w:rsidP="00A04724">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449120D7" w14:textId="1BEFD4BC"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0304E4A8"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4D0CD698" w14:textId="54421537" w:rsidR="00124B18" w:rsidRDefault="00A04724" w:rsidP="00A04724">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w:t>
      </w:r>
      <w:r>
        <w:rPr>
          <w:rFonts w:ascii="Avenir Next" w:hAnsi="Avenir Next"/>
          <w:b/>
          <w:sz w:val="18"/>
          <w:szCs w:val="20"/>
        </w:rPr>
        <w:t xml:space="preserve"> </w:t>
      </w:r>
      <w:r>
        <w:rPr>
          <w:rFonts w:ascii="Avenir Next" w:hAnsi="Avenir Next"/>
          <w:sz w:val="18"/>
          <w:szCs w:val="20"/>
        </w:rPr>
        <w:t>Указатель даты в положении «3 часа»</w:t>
      </w:r>
      <w:r>
        <w:t xml:space="preserve"> </w:t>
      </w:r>
    </w:p>
    <w:p w14:paraId="195CB833" w14:textId="12E58AE4" w:rsidR="00124B18" w:rsidRDefault="00124B18" w:rsidP="00A04724">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8900 CHF</w:t>
      </w:r>
    </w:p>
    <w:p w14:paraId="0A89405C" w14:textId="6FC060F4" w:rsidR="00A04724" w:rsidRPr="00124B18" w:rsidRDefault="00A04724" w:rsidP="00A04724">
      <w:pPr>
        <w:spacing w:after="40" w:line="276" w:lineRule="auto"/>
        <w:rPr>
          <w:rFonts w:ascii="Avenir Next" w:hAnsi="Avenir Next" w:cs="Arial"/>
          <w:b/>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w:t>
      </w:r>
    </w:p>
    <w:p w14:paraId="4E76B04F"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3A56AAF4" w14:textId="6DCCFD2E" w:rsidR="00A04724" w:rsidRDefault="00A04724" w:rsidP="00A04724">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Перламутровый с градацией цвета</w:t>
      </w:r>
    </w:p>
    <w:p w14:paraId="6C19BFF9" w14:textId="578CEBE2" w:rsidR="006146C5" w:rsidRPr="006146C5" w:rsidRDefault="006146C5" w:rsidP="00A04724">
      <w:pPr>
        <w:spacing w:after="40" w:line="276" w:lineRule="auto"/>
        <w:rPr>
          <w:rFonts w:ascii="Avenir Next" w:hAnsi="Avenir Next" w:cs="Arial"/>
          <w:b/>
          <w:sz w:val="18"/>
          <w:szCs w:val="20"/>
        </w:rPr>
      </w:pPr>
      <w:r>
        <w:rPr>
          <w:rFonts w:ascii="Avenir Next" w:hAnsi="Avenir Next"/>
          <w:b/>
          <w:sz w:val="18"/>
          <w:szCs w:val="20"/>
        </w:rPr>
        <w:t xml:space="preserve">Драгоценные камни: </w:t>
      </w:r>
      <w:r>
        <w:rPr>
          <w:rFonts w:ascii="Avenir Next" w:hAnsi="Avenir Next"/>
          <w:sz w:val="18"/>
          <w:szCs w:val="20"/>
        </w:rPr>
        <w:t>11 бриллиантов классической огранки на циферблате, чистота VS, 0,1 карата</w:t>
      </w:r>
    </w:p>
    <w:p w14:paraId="29E92DD4"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Часовые отметки:</w:t>
      </w:r>
      <w:r>
        <w:rPr>
          <w:rFonts w:ascii="Avenir Next" w:hAnsi="Avenir Next"/>
          <w:sz w:val="18"/>
          <w:szCs w:val="20"/>
        </w:rPr>
        <w:t xml:space="preserve"> Бриллиантовые</w:t>
      </w:r>
    </w:p>
    <w:p w14:paraId="0D92711F" w14:textId="4FCC1CF0"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Золотые, фацетированные, с родиевым напылением и люминесцентным покрытием Super-Luminova SLN</w:t>
      </w:r>
    </w:p>
    <w:p w14:paraId="253BCDB3" w14:textId="00416BA3" w:rsidR="00124B18" w:rsidRPr="00516F61" w:rsidRDefault="00A04724" w:rsidP="00516F61">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5372585D" w14:textId="77777777" w:rsidR="0059794C" w:rsidRDefault="006B4E31" w:rsidP="003F1D6F">
      <w:pPr>
        <w:spacing w:after="160" w:line="259" w:lineRule="auto"/>
        <w:rPr>
          <w:rFonts w:cs="Arial"/>
          <w:b/>
          <w:szCs w:val="20"/>
        </w:rPr>
      </w:pPr>
      <w:r>
        <w:rPr>
          <w:noProof/>
          <w:lang w:val="fr-CH" w:eastAsia="fr-CH"/>
        </w:rPr>
        <w:drawing>
          <wp:anchor distT="0" distB="0" distL="114300" distR="114300" simplePos="0" relativeHeight="251716608" behindDoc="1" locked="0" layoutInCell="1" allowOverlap="1" wp14:anchorId="525DDA22" wp14:editId="0F6F21F6">
            <wp:simplePos x="0" y="0"/>
            <wp:positionH relativeFrom="column">
              <wp:posOffset>3880293</wp:posOffset>
            </wp:positionH>
            <wp:positionV relativeFrom="paragraph">
              <wp:posOffset>190854</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060A6213" w14:textId="77777777" w:rsidR="0059794C" w:rsidRDefault="0059794C">
      <w:pPr>
        <w:rPr>
          <w:rFonts w:cs="Arial"/>
          <w:b/>
          <w:szCs w:val="20"/>
        </w:rPr>
      </w:pPr>
      <w:r>
        <w:rPr>
          <w:rFonts w:cs="Arial"/>
          <w:b/>
          <w:szCs w:val="20"/>
        </w:rPr>
        <w:br w:type="page"/>
      </w:r>
    </w:p>
    <w:p w14:paraId="626B406B" w14:textId="64B4C585" w:rsidR="00A04724" w:rsidRPr="0059794C" w:rsidRDefault="00A04724" w:rsidP="003F1D6F">
      <w:pPr>
        <w:spacing w:after="160" w:line="259" w:lineRule="auto"/>
        <w:rPr>
          <w:rFonts w:ascii="Avenir Next" w:hAnsi="Avenir Next" w:cs="Arial"/>
          <w:b/>
          <w:szCs w:val="20"/>
        </w:rPr>
      </w:pPr>
      <w:r>
        <w:rPr>
          <w:rFonts w:ascii="Avenir Next" w:hAnsi="Avenir Next"/>
          <w:b/>
          <w:szCs w:val="20"/>
        </w:rPr>
        <w:lastRenderedPageBreak/>
        <w:t xml:space="preserve">DEFY MIDNIGHT </w:t>
      </w:r>
      <w:r>
        <w:rPr>
          <w:rFonts w:ascii="Avenir Next" w:hAnsi="Avenir Next"/>
          <w:szCs w:val="20"/>
        </w:rPr>
        <w:t>Артикул:</w:t>
      </w:r>
      <w:r>
        <w:rPr>
          <w:rFonts w:ascii="Avenir Next" w:hAnsi="Avenir Next"/>
          <w:sz w:val="18"/>
          <w:szCs w:val="20"/>
        </w:rPr>
        <w:t xml:space="preserve"> 16.9200.670/01.MI001</w:t>
      </w:r>
    </w:p>
    <w:p w14:paraId="74EED8E0" w14:textId="55AB8E75" w:rsidR="00124B18" w:rsidRDefault="00050E67" w:rsidP="00A04724">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Новинка.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3E26286E" w14:textId="2A1EA6B9" w:rsidR="00A04724" w:rsidRPr="00B56243" w:rsidRDefault="00B56243" w:rsidP="00A04724">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6D4AADF1" w14:textId="50E4CCED"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02392A81" w14:textId="77777777" w:rsidR="00124B18" w:rsidRDefault="00A04724" w:rsidP="00A04724">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6D8C4E4E" w14:textId="77777777" w:rsidR="00124B18" w:rsidRDefault="00124B18" w:rsidP="00A04724">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«3 часа»</w:t>
      </w:r>
    </w:p>
    <w:p w14:paraId="74D9CCA8" w14:textId="47006236" w:rsidR="00124B18" w:rsidRDefault="00124B18" w:rsidP="00A04724">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10 900 CHF</w:t>
      </w:r>
    </w:p>
    <w:p w14:paraId="65173F7B" w14:textId="14A9CCEF" w:rsidR="00A04724" w:rsidRPr="00124B18" w:rsidRDefault="00124B18" w:rsidP="00A04724">
      <w:pPr>
        <w:spacing w:after="40" w:line="276" w:lineRule="auto"/>
        <w:rPr>
          <w:rFonts w:ascii="Avenir Next" w:hAnsi="Avenir Next" w:cs="Arial"/>
          <w:sz w:val="18"/>
          <w:szCs w:val="20"/>
        </w:rPr>
      </w:pPr>
      <w:r>
        <w:rPr>
          <w:rFonts w:ascii="Avenir Next" w:hAnsi="Avenir Next"/>
          <w:b/>
          <w:sz w:val="18"/>
          <w:szCs w:val="20"/>
        </w:rPr>
        <w:t xml:space="preserve">Драгоценные камни: </w:t>
      </w:r>
      <w:r>
        <w:rPr>
          <w:rFonts w:ascii="Avenir Next" w:hAnsi="Avenir Next"/>
          <w:sz w:val="18"/>
          <w:szCs w:val="20"/>
        </w:rPr>
        <w:t>44 бриллианта классической огранки на безеле, чистота VS, 11 бриллиантов классической огранки на циферблате, чистота VS, 1,48 карата</w:t>
      </w:r>
    </w:p>
    <w:p w14:paraId="47EB4167" w14:textId="77777777" w:rsidR="00A04724" w:rsidRPr="00715BE6" w:rsidRDefault="00A04724" w:rsidP="00A04724">
      <w:pPr>
        <w:spacing w:after="40" w:line="276" w:lineRule="auto"/>
        <w:rPr>
          <w:rFonts w:ascii="Avenir Next" w:hAnsi="Avenir Next" w:cs="Arial"/>
          <w:sz w:val="4"/>
          <w:szCs w:val="8"/>
        </w:rPr>
      </w:pPr>
    </w:p>
    <w:p w14:paraId="298A56F2" w14:textId="77777777" w:rsidR="00A04724" w:rsidRPr="00A04724" w:rsidRDefault="00A04724" w:rsidP="00A04724">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3B3650AA" w14:textId="2470F0CA" w:rsidR="00A04724" w:rsidRDefault="00A04724" w:rsidP="00A04724">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r>
        <w:t xml:space="preserve"> </w:t>
      </w:r>
    </w:p>
    <w:p w14:paraId="2DC15FED"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Синий с градацией цвета</w:t>
      </w:r>
    </w:p>
    <w:p w14:paraId="6E89DC97"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Бриллиантовые</w:t>
      </w:r>
    </w:p>
    <w:p w14:paraId="26FCEE78" w14:textId="647F0EDC" w:rsidR="00124B18" w:rsidRDefault="00A04724" w:rsidP="00A04724">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6DF4B762" w14:textId="575F5B61" w:rsidR="00A04724" w:rsidRDefault="00A04724" w:rsidP="00A04724">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6ECF25F3" w14:textId="4FB9E81B" w:rsidR="00124B18" w:rsidRPr="00715BE6" w:rsidRDefault="006B4E31" w:rsidP="00A04724">
      <w:pPr>
        <w:spacing w:after="40" w:line="276" w:lineRule="auto"/>
        <w:rPr>
          <w:rFonts w:ascii="Avenir Next" w:hAnsi="Avenir Next" w:cs="Arial"/>
          <w:sz w:val="18"/>
          <w:szCs w:val="20"/>
        </w:rPr>
      </w:pPr>
      <w:r>
        <w:rPr>
          <w:noProof/>
          <w:lang w:val="fr-CH" w:eastAsia="fr-CH"/>
        </w:rPr>
        <w:drawing>
          <wp:anchor distT="0" distB="0" distL="114300" distR="114300" simplePos="0" relativeHeight="251718656" behindDoc="1" locked="0" layoutInCell="1" allowOverlap="1" wp14:anchorId="3D509B3F" wp14:editId="2140C7CC">
            <wp:simplePos x="0" y="0"/>
            <wp:positionH relativeFrom="column">
              <wp:posOffset>3879850</wp:posOffset>
            </wp:positionH>
            <wp:positionV relativeFrom="paragraph">
              <wp:posOffset>64770</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4689932D" w14:textId="22591CFD" w:rsidR="00171C56" w:rsidRPr="00715BE6" w:rsidRDefault="00171C56" w:rsidP="003F1D6F">
      <w:pPr>
        <w:spacing w:after="160" w:line="259" w:lineRule="auto"/>
        <w:rPr>
          <w:rFonts w:ascii="Avenir Next" w:hAnsi="Avenir Next" w:cs="Arial"/>
          <w:b/>
          <w:szCs w:val="20"/>
        </w:rPr>
      </w:pPr>
    </w:p>
    <w:p w14:paraId="475A4E45" w14:textId="77777777" w:rsidR="0059794C" w:rsidRDefault="0059794C">
      <w:pPr>
        <w:rPr>
          <w:rFonts w:ascii="Avenir Next" w:hAnsi="Avenir Next"/>
          <w:b/>
          <w:szCs w:val="20"/>
        </w:rPr>
      </w:pPr>
      <w:r>
        <w:rPr>
          <w:rFonts w:ascii="Avenir Next" w:hAnsi="Avenir Next"/>
          <w:b/>
          <w:szCs w:val="20"/>
        </w:rPr>
        <w:br w:type="page"/>
      </w:r>
    </w:p>
    <w:p w14:paraId="42CC960E" w14:textId="576135D0" w:rsidR="00A04724" w:rsidRPr="003F1D6F" w:rsidRDefault="00A04724" w:rsidP="003F1D6F">
      <w:pPr>
        <w:spacing w:after="160" w:line="259" w:lineRule="auto"/>
        <w:rPr>
          <w:rFonts w:ascii="Avenir Next" w:hAnsi="Avenir Next" w:cs="Arial"/>
          <w:sz w:val="16"/>
          <w:szCs w:val="16"/>
        </w:rPr>
      </w:pPr>
      <w:r>
        <w:rPr>
          <w:rFonts w:ascii="Avenir Next" w:hAnsi="Avenir Next"/>
          <w:b/>
          <w:szCs w:val="20"/>
        </w:rPr>
        <w:lastRenderedPageBreak/>
        <w:t xml:space="preserve">DEFY MIDNIGHT </w:t>
      </w:r>
      <w:r>
        <w:rPr>
          <w:rFonts w:ascii="Avenir Next" w:hAnsi="Avenir Next"/>
          <w:szCs w:val="20"/>
        </w:rPr>
        <w:t>Артикул:</w:t>
      </w:r>
      <w:r>
        <w:rPr>
          <w:rFonts w:ascii="Avenir Next" w:hAnsi="Avenir Next"/>
          <w:sz w:val="18"/>
          <w:szCs w:val="20"/>
        </w:rPr>
        <w:t xml:space="preserve"> 16.9200.670/02.MI001</w:t>
      </w:r>
    </w:p>
    <w:p w14:paraId="0B495502" w14:textId="7A49E83B" w:rsidR="00535804" w:rsidRDefault="00A04724" w:rsidP="00A04724">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4EA42658" w14:textId="6BBB7A9F" w:rsidR="00A04724" w:rsidRPr="00B56243" w:rsidRDefault="00050E67" w:rsidP="00A04724">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31B35704" w14:textId="77777777" w:rsidR="00A04724" w:rsidRPr="008870F1" w:rsidRDefault="00A04724" w:rsidP="00A04724">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708F1F0C" w14:textId="1C896B88" w:rsidR="00535804" w:rsidRDefault="00A04724" w:rsidP="00A04724">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r>
        <w:t xml:space="preserve"> </w:t>
      </w:r>
    </w:p>
    <w:p w14:paraId="04E2E2A6" w14:textId="15A12C99" w:rsidR="00535804" w:rsidRDefault="00124B18" w:rsidP="00A04724">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центральная секундная стрелка, указатель даты в положении «3 часа»</w:t>
      </w:r>
    </w:p>
    <w:p w14:paraId="6C40792F" w14:textId="4BD0E60A" w:rsidR="00535804" w:rsidRDefault="00124B18" w:rsidP="00A04724">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10 900 CHF</w:t>
      </w:r>
    </w:p>
    <w:p w14:paraId="305381CF" w14:textId="7476211A" w:rsidR="00535804" w:rsidRDefault="00124B18" w:rsidP="00A04724">
      <w:pPr>
        <w:spacing w:after="40" w:line="276" w:lineRule="auto"/>
        <w:rPr>
          <w:rFonts w:ascii="Avenir Next" w:hAnsi="Avenir Next" w:cs="Arial"/>
          <w:sz w:val="18"/>
          <w:szCs w:val="20"/>
        </w:rPr>
      </w:pPr>
      <w:r>
        <w:rPr>
          <w:rFonts w:ascii="Avenir Next" w:hAnsi="Avenir Next"/>
          <w:b/>
          <w:sz w:val="18"/>
          <w:szCs w:val="20"/>
        </w:rPr>
        <w:t xml:space="preserve">Драгоценные камни: </w:t>
      </w:r>
      <w:r>
        <w:rPr>
          <w:rFonts w:ascii="Avenir Next" w:hAnsi="Avenir Next"/>
          <w:sz w:val="18"/>
          <w:szCs w:val="20"/>
        </w:rPr>
        <w:t>44 бриллианта классической огранки на безеле, чистота VS, 11 бриллиантов классической огранки на циферблате, чистота VS, 1,48 карата</w:t>
      </w:r>
    </w:p>
    <w:p w14:paraId="6BA00A56" w14:textId="7CA3BB40" w:rsidR="00A04724" w:rsidRPr="00535804" w:rsidRDefault="00A04724" w:rsidP="00A04724">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75B98584" w14:textId="77777777" w:rsidR="00A04724" w:rsidRDefault="00A04724" w:rsidP="00A04724">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p>
    <w:p w14:paraId="694417F4" w14:textId="2317DD73"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Серый с градацией цвета</w:t>
      </w:r>
    </w:p>
    <w:p w14:paraId="7457E758" w14:textId="536D32F0" w:rsidR="00A04724" w:rsidRPr="008870F1" w:rsidRDefault="00A04724" w:rsidP="00A04724">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Бриллиантовые К часам прилагаются три разноцветных ремешка.</w:t>
      </w:r>
    </w:p>
    <w:p w14:paraId="5ACD0226" w14:textId="7969E86F" w:rsidR="00535804" w:rsidRDefault="00A04724" w:rsidP="00A04724">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2B1F2867" w14:textId="77777777" w:rsidR="0059794C" w:rsidRDefault="00A04724" w:rsidP="0059794C">
      <w:pPr>
        <w:spacing w:after="40" w:line="276" w:lineRule="auto"/>
        <w:rPr>
          <w:rFonts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466A4D44" w14:textId="77777777" w:rsidR="0059794C" w:rsidRDefault="0059794C">
      <w:pPr>
        <w:rPr>
          <w:rFonts w:ascii="Avenir Next" w:hAnsi="Avenir Next"/>
          <w:b/>
          <w:szCs w:val="20"/>
        </w:rPr>
      </w:pPr>
      <w:r>
        <w:rPr>
          <w:rFonts w:ascii="Avenir Next" w:hAnsi="Avenir Next"/>
          <w:b/>
          <w:szCs w:val="20"/>
        </w:rPr>
        <w:br w:type="page"/>
      </w:r>
    </w:p>
    <w:p w14:paraId="6223FFF0" w14:textId="6E798182" w:rsidR="002555FF" w:rsidRPr="0059794C" w:rsidRDefault="006B4E31" w:rsidP="0059794C">
      <w:pPr>
        <w:spacing w:after="40" w:line="276" w:lineRule="auto"/>
        <w:rPr>
          <w:rFonts w:ascii="Avenir Next" w:hAnsi="Avenir Next" w:cs="Arial"/>
          <w:sz w:val="18"/>
          <w:szCs w:val="20"/>
        </w:rPr>
      </w:pPr>
      <w:bookmarkStart w:id="1" w:name="_GoBack"/>
      <w:bookmarkEnd w:id="1"/>
      <w:r>
        <w:rPr>
          <w:noProof/>
          <w:lang w:val="fr-CH" w:eastAsia="fr-CH"/>
        </w:rPr>
        <w:lastRenderedPageBreak/>
        <w:drawing>
          <wp:anchor distT="0" distB="0" distL="114300" distR="114300" simplePos="0" relativeHeight="251720704" behindDoc="1" locked="0" layoutInCell="1" allowOverlap="1" wp14:anchorId="6B349BE3" wp14:editId="378238EA">
            <wp:simplePos x="0" y="0"/>
            <wp:positionH relativeFrom="column">
              <wp:posOffset>3880145</wp:posOffset>
            </wp:positionH>
            <wp:positionV relativeFrom="paragraph">
              <wp:posOffset>14693</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DEFY MIDNIGHT </w:t>
      </w:r>
      <w:r w:rsidR="002555FF">
        <w:rPr>
          <w:rFonts w:ascii="Avenir Next" w:hAnsi="Avenir Next"/>
          <w:szCs w:val="20"/>
        </w:rPr>
        <w:t>Артикул:</w:t>
      </w:r>
      <w:r w:rsidR="002555FF">
        <w:rPr>
          <w:rFonts w:ascii="Avenir Next" w:hAnsi="Avenir Next"/>
          <w:sz w:val="18"/>
          <w:szCs w:val="20"/>
        </w:rPr>
        <w:t xml:space="preserve"> 16.9200.670/03.MI001</w:t>
      </w:r>
    </w:p>
    <w:p w14:paraId="707F9DEB" w14:textId="6E52242D" w:rsidR="00535804" w:rsidRDefault="00050E67" w:rsidP="002555FF">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Новый корпус диаметром 36 мм специально для женщин.</w:t>
      </w:r>
      <w:r>
        <w:rPr>
          <w:rFonts w:ascii="Avenir Next" w:hAnsi="Avenir Next"/>
          <w:b/>
          <w:sz w:val="18"/>
          <w:szCs w:val="20"/>
        </w:rPr>
        <w:t xml:space="preserve"> </w:t>
      </w:r>
      <w:r>
        <w:rPr>
          <w:rFonts w:ascii="Avenir Next" w:hAnsi="Avenir Next"/>
          <w:sz w:val="18"/>
          <w:szCs w:val="20"/>
        </w:rPr>
        <w:t>Циферблат с изображением звездного неба с градацией цвета.</w:t>
      </w:r>
      <w:r>
        <w:rPr>
          <w:rFonts w:ascii="Avenir Next" w:hAnsi="Avenir Next"/>
          <w:b/>
          <w:sz w:val="18"/>
          <w:szCs w:val="20"/>
        </w:rPr>
        <w:t xml:space="preserve"> </w:t>
      </w:r>
      <w:r>
        <w:rPr>
          <w:rFonts w:ascii="Avenir Next" w:hAnsi="Avenir Next"/>
          <w:sz w:val="18"/>
          <w:szCs w:val="20"/>
        </w:rPr>
        <w:t>Новая система замены ремешка.</w:t>
      </w:r>
      <w:r>
        <w:rPr>
          <w:rFonts w:ascii="Avenir Next" w:hAnsi="Avenir Next"/>
          <w:b/>
          <w:sz w:val="18"/>
          <w:szCs w:val="20"/>
        </w:rPr>
        <w:t xml:space="preserve"> </w:t>
      </w:r>
      <w:r>
        <w:rPr>
          <w:rFonts w:ascii="Avenir Next" w:hAnsi="Avenir Next"/>
          <w:sz w:val="18"/>
          <w:szCs w:val="20"/>
        </w:rPr>
        <w:t>Футляр содержит: 3 ремешка разного цвета + сменную раскладывающуюся застежку</w:t>
      </w:r>
    </w:p>
    <w:p w14:paraId="017007FE" w14:textId="0A54AB0C" w:rsidR="002555FF" w:rsidRPr="00B56243" w:rsidRDefault="00B56243" w:rsidP="002555F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112C7B78" w14:textId="06C359B5"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7D4D3E84"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5B10179" w14:textId="23B99202"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«3 часа»</w:t>
      </w:r>
    </w:p>
    <w:p w14:paraId="4FB2BBCD" w14:textId="623F0B69" w:rsidR="00535804" w:rsidRDefault="00124B18" w:rsidP="002555F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10 900 CHF</w:t>
      </w:r>
    </w:p>
    <w:p w14:paraId="6A7AB1AC" w14:textId="623B8BAA" w:rsidR="002555FF" w:rsidRDefault="00124B18" w:rsidP="002555FF">
      <w:pPr>
        <w:spacing w:after="40" w:line="276" w:lineRule="auto"/>
        <w:rPr>
          <w:rFonts w:ascii="Avenir Next" w:hAnsi="Avenir Next" w:cs="Arial"/>
          <w:sz w:val="18"/>
          <w:szCs w:val="20"/>
        </w:rPr>
      </w:pPr>
      <w:r>
        <w:rPr>
          <w:rFonts w:ascii="Avenir Next" w:hAnsi="Avenir Next"/>
          <w:b/>
          <w:sz w:val="18"/>
          <w:szCs w:val="20"/>
        </w:rPr>
        <w:t>Драгоценные камни:</w:t>
      </w:r>
      <w:r>
        <w:rPr>
          <w:rFonts w:ascii="Avenir Next" w:hAnsi="Avenir Next"/>
          <w:sz w:val="18"/>
          <w:szCs w:val="20"/>
        </w:rPr>
        <w:t xml:space="preserve"> 44 бриллианта классической огранки на безеле, чистота VS, 11 бриллиантов классической огранки на циферблате, чистота VS, 1,48 карата</w:t>
      </w:r>
    </w:p>
    <w:p w14:paraId="17CF0E84" w14:textId="3156FC1C" w:rsidR="002555FF" w:rsidRPr="00A04724" w:rsidRDefault="002555FF" w:rsidP="002555F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7D6C97B8" w14:textId="0A6937EE" w:rsidR="002555FF" w:rsidRDefault="002555FF" w:rsidP="002555F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100 метров</w:t>
      </w:r>
      <w:r>
        <w:t xml:space="preserve"> </w:t>
      </w:r>
    </w:p>
    <w:p w14:paraId="4A056FC5" w14:textId="0A9A6511"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Перламутровый с градацией цвета</w:t>
      </w:r>
    </w:p>
    <w:p w14:paraId="4D9DB135"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Часовые отметки:</w:t>
      </w:r>
      <w:r>
        <w:rPr>
          <w:rFonts w:ascii="Avenir Next" w:hAnsi="Avenir Next"/>
          <w:sz w:val="18"/>
          <w:szCs w:val="20"/>
        </w:rPr>
        <w:t xml:space="preserve"> Бриллиантовые</w:t>
      </w:r>
    </w:p>
    <w:p w14:paraId="454503C3" w14:textId="6F06D458" w:rsidR="00B56243" w:rsidRDefault="002555FF" w:rsidP="002555F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и люминесцентным покрытием Super-Luminova SLN</w:t>
      </w:r>
    </w:p>
    <w:p w14:paraId="4E4E66A5" w14:textId="2655C665" w:rsidR="00F06D97" w:rsidRDefault="002555FF" w:rsidP="002555F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Из нержавеющей стали, с системой замены ремешка. К часам прилагаются три разноцветных ремешка.</w:t>
      </w:r>
    </w:p>
    <w:p w14:paraId="128AC312" w14:textId="33780249" w:rsidR="00B56243" w:rsidRPr="00715BE6" w:rsidRDefault="00B56243" w:rsidP="002555FF">
      <w:pPr>
        <w:spacing w:after="40" w:line="276" w:lineRule="auto"/>
        <w:rPr>
          <w:rFonts w:ascii="Avenir Next" w:hAnsi="Avenir Next" w:cs="Arial"/>
          <w:sz w:val="18"/>
          <w:szCs w:val="20"/>
        </w:rPr>
      </w:pPr>
    </w:p>
    <w:p w14:paraId="3229B1D0" w14:textId="09AE49B0" w:rsidR="00171C56" w:rsidRPr="00715BE6" w:rsidRDefault="00171C56" w:rsidP="002555FF">
      <w:pPr>
        <w:spacing w:after="40" w:line="276" w:lineRule="auto"/>
        <w:rPr>
          <w:rFonts w:ascii="Avenir Next" w:hAnsi="Avenir Next" w:cs="Arial"/>
          <w:sz w:val="18"/>
          <w:szCs w:val="20"/>
        </w:rPr>
      </w:pPr>
    </w:p>
    <w:p w14:paraId="674702BD" w14:textId="77777777" w:rsidR="004A0ED8" w:rsidRDefault="004A0ED8" w:rsidP="003F1D6F">
      <w:pPr>
        <w:spacing w:after="160" w:line="259" w:lineRule="auto"/>
        <w:rPr>
          <w:b/>
          <w:szCs w:val="20"/>
        </w:rPr>
      </w:pPr>
    </w:p>
    <w:p w14:paraId="1A4CE658" w14:textId="0A7547FA" w:rsidR="004A0ED8" w:rsidRDefault="004A0ED8" w:rsidP="003F1D6F">
      <w:pPr>
        <w:spacing w:after="160" w:line="259" w:lineRule="auto"/>
        <w:rPr>
          <w:b/>
          <w:szCs w:val="20"/>
        </w:rPr>
      </w:pPr>
    </w:p>
    <w:p w14:paraId="50D63A8D" w14:textId="76522151" w:rsidR="004A0ED8" w:rsidRDefault="004A0ED8" w:rsidP="003F1D6F">
      <w:pPr>
        <w:spacing w:after="160" w:line="259" w:lineRule="auto"/>
        <w:rPr>
          <w:b/>
          <w:szCs w:val="20"/>
        </w:rPr>
      </w:pPr>
    </w:p>
    <w:p w14:paraId="6ABFD8B0" w14:textId="77777777" w:rsidR="004A0ED8" w:rsidRDefault="004A0ED8" w:rsidP="003F1D6F">
      <w:pPr>
        <w:spacing w:after="160" w:line="259" w:lineRule="auto"/>
        <w:rPr>
          <w:b/>
          <w:szCs w:val="20"/>
        </w:rPr>
      </w:pPr>
    </w:p>
    <w:p w14:paraId="6740A238" w14:textId="77777777" w:rsidR="004A0ED8" w:rsidRDefault="004A0ED8" w:rsidP="003F1D6F">
      <w:pPr>
        <w:spacing w:after="160" w:line="259" w:lineRule="auto"/>
        <w:rPr>
          <w:b/>
          <w:szCs w:val="20"/>
        </w:rPr>
      </w:pPr>
    </w:p>
    <w:p w14:paraId="449CE39A" w14:textId="4532EC83" w:rsidR="004A0ED8" w:rsidRDefault="004A0ED8" w:rsidP="003F1D6F">
      <w:pPr>
        <w:spacing w:after="160" w:line="259" w:lineRule="auto"/>
        <w:rPr>
          <w:b/>
          <w:szCs w:val="20"/>
        </w:rPr>
      </w:pPr>
    </w:p>
    <w:p w14:paraId="5D227991" w14:textId="77777777" w:rsidR="004A0ED8" w:rsidRDefault="004A0ED8" w:rsidP="003F1D6F">
      <w:pPr>
        <w:spacing w:after="160" w:line="259" w:lineRule="auto"/>
        <w:rPr>
          <w:b/>
          <w:szCs w:val="20"/>
        </w:rPr>
      </w:pPr>
    </w:p>
    <w:p w14:paraId="775E2CF6" w14:textId="77777777" w:rsidR="004A0ED8" w:rsidRDefault="004A0ED8" w:rsidP="003F1D6F">
      <w:pPr>
        <w:spacing w:after="160" w:line="259" w:lineRule="auto"/>
        <w:rPr>
          <w:b/>
          <w:szCs w:val="20"/>
        </w:rPr>
      </w:pPr>
    </w:p>
    <w:p w14:paraId="74F9591D" w14:textId="77777777" w:rsidR="004A0ED8" w:rsidRDefault="004A0ED8" w:rsidP="003F1D6F">
      <w:pPr>
        <w:spacing w:after="160" w:line="259" w:lineRule="auto"/>
        <w:rPr>
          <w:b/>
          <w:szCs w:val="20"/>
        </w:rPr>
      </w:pPr>
    </w:p>
    <w:p w14:paraId="5683DA1E" w14:textId="77777777" w:rsidR="004A0ED8" w:rsidRDefault="004A0ED8" w:rsidP="003F1D6F">
      <w:pPr>
        <w:spacing w:after="160" w:line="259" w:lineRule="auto"/>
        <w:rPr>
          <w:b/>
          <w:szCs w:val="20"/>
        </w:rPr>
      </w:pPr>
    </w:p>
    <w:p w14:paraId="6F18252A" w14:textId="77777777" w:rsidR="004A0ED8" w:rsidRDefault="004A0ED8" w:rsidP="003F1D6F">
      <w:pPr>
        <w:spacing w:after="160" w:line="259" w:lineRule="auto"/>
        <w:rPr>
          <w:b/>
          <w:szCs w:val="20"/>
        </w:rPr>
      </w:pPr>
    </w:p>
    <w:p w14:paraId="66110350" w14:textId="52BD55C4" w:rsidR="002555FF" w:rsidRPr="004A0ED8" w:rsidRDefault="004A0ED8" w:rsidP="004A0ED8">
      <w:pPr>
        <w:spacing w:after="160" w:line="259" w:lineRule="auto"/>
        <w:rPr>
          <w:rFonts w:cs="Arial"/>
          <w:sz w:val="16"/>
          <w:szCs w:val="16"/>
        </w:rPr>
      </w:pPr>
      <w:r>
        <w:rPr>
          <w:noProof/>
          <w:lang w:val="fr-CH" w:eastAsia="fr-CH"/>
        </w:rPr>
        <w:lastRenderedPageBreak/>
        <w:drawing>
          <wp:anchor distT="0" distB="0" distL="114300" distR="114300" simplePos="0" relativeHeight="251722752" behindDoc="1" locked="0" layoutInCell="1" allowOverlap="1" wp14:anchorId="7573FD67" wp14:editId="1D29415D">
            <wp:simplePos x="0" y="0"/>
            <wp:positionH relativeFrom="page">
              <wp:posOffset>4918075</wp:posOffset>
            </wp:positionH>
            <wp:positionV relativeFrom="paragraph">
              <wp:posOffset>0</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BC1D16">
        <w:rPr>
          <w:rFonts w:ascii="Avenir Next" w:hAnsi="Avenir Next"/>
          <w:b/>
          <w:szCs w:val="20"/>
        </w:rPr>
        <w:t xml:space="preserve">ELITE CLASSIC - 36MM </w:t>
      </w:r>
      <w:r w:rsidR="00BC1D16">
        <w:rPr>
          <w:rFonts w:ascii="Avenir Next" w:hAnsi="Avenir Next"/>
          <w:sz w:val="18"/>
          <w:szCs w:val="20"/>
        </w:rPr>
        <w:t>Артикул: 16.3200.670/02.C832</w:t>
      </w:r>
      <w:r w:rsidR="00BC1D16">
        <w:t xml:space="preserve"> </w:t>
      </w:r>
    </w:p>
    <w:p w14:paraId="01474B05" w14:textId="77777777" w:rsidR="00535804"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Основные особенности: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Автоматический калибр Elite с балансовой частотой 28 800 полуколебаний в час.</w:t>
      </w:r>
      <w:r>
        <w:rPr>
          <w:rFonts w:ascii="Avenir Next" w:hAnsi="Avenir Next"/>
          <w:b/>
          <w:sz w:val="18"/>
          <w:szCs w:val="20"/>
        </w:rPr>
        <w:t xml:space="preserve"> </w:t>
      </w:r>
      <w:r>
        <w:rPr>
          <w:rFonts w:ascii="Avenir Next" w:hAnsi="Avenir Next"/>
          <w:sz w:val="18"/>
          <w:szCs w:val="20"/>
        </w:rPr>
        <w:t>Указатель даты в положении «6 часов».</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182586AB" w14:textId="1151917E" w:rsidR="002555FF" w:rsidRPr="00B56243"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1BA3B2DC"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4B1037D5"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44ACC76" w14:textId="78239CCE" w:rsidR="00535804" w:rsidRP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«6 часов»</w:t>
      </w:r>
    </w:p>
    <w:p w14:paraId="24AA780B" w14:textId="31EA1320" w:rsidR="00535804" w:rsidRDefault="00124B18" w:rsidP="002555F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7900 CHF</w:t>
      </w:r>
    </w:p>
    <w:p w14:paraId="7BEC735C" w14:textId="519CC97A" w:rsidR="00DD0420" w:rsidRPr="00535804" w:rsidRDefault="00DD0420" w:rsidP="002555FF">
      <w:pPr>
        <w:spacing w:after="40" w:line="276" w:lineRule="auto"/>
        <w:rPr>
          <w:rFonts w:ascii="Avenir Next" w:hAnsi="Avenir Next" w:cs="Arial"/>
          <w:b/>
          <w:sz w:val="18"/>
          <w:szCs w:val="20"/>
        </w:rPr>
      </w:pPr>
      <w:r>
        <w:rPr>
          <w:rFonts w:ascii="Avenir Next" w:hAnsi="Avenir Next"/>
          <w:b/>
          <w:sz w:val="18"/>
          <w:szCs w:val="20"/>
        </w:rPr>
        <w:t>Драгоценные камни:</w:t>
      </w:r>
      <w:r>
        <w:rPr>
          <w:rFonts w:ascii="Avenir Next" w:hAnsi="Avenir Next"/>
          <w:sz w:val="18"/>
          <w:szCs w:val="20"/>
        </w:rPr>
        <w:t xml:space="preserve"> 75 бриллиантов классической огранки на безеле, чистота VS, 0,60 карата</w:t>
      </w:r>
    </w:p>
    <w:p w14:paraId="60E4CB83" w14:textId="3032B730"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44603A81" w14:textId="5695EEFE" w:rsidR="002555FF" w:rsidRDefault="002555FF" w:rsidP="002555F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3AB13F81" w14:textId="6400BC88"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Синий, с гильоше «Солнечные лучи»</w:t>
      </w:r>
    </w:p>
    <w:p w14:paraId="29C20097" w14:textId="0631B804" w:rsidR="00B56243" w:rsidRDefault="002555FF" w:rsidP="002555FF">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родиевым напылением</w:t>
      </w:r>
    </w:p>
    <w:p w14:paraId="1DA2211B" w14:textId="7ADB1C28" w:rsidR="002214CC" w:rsidRDefault="002214CC" w:rsidP="002555F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w:t>
      </w:r>
    </w:p>
    <w:p w14:paraId="1859D428" w14:textId="69B06612" w:rsidR="00171C56" w:rsidRDefault="002555FF" w:rsidP="004A0ED8">
      <w:pPr>
        <w:spacing w:after="40" w:line="276" w:lineRule="auto"/>
        <w:rPr>
          <w:rFonts w:cs="Arial"/>
          <w:sz w:val="18"/>
          <w:szCs w:val="20"/>
        </w:rPr>
      </w:pPr>
      <w:r>
        <w:rPr>
          <w:rFonts w:ascii="Avenir Next" w:hAnsi="Avenir Next"/>
          <w:b/>
          <w:sz w:val="18"/>
          <w:szCs w:val="20"/>
        </w:rPr>
        <w:t>Браслет и застежка:</w:t>
      </w:r>
      <w:r>
        <w:rPr>
          <w:rFonts w:ascii="Avenir Next" w:hAnsi="Avenir Next"/>
          <w:sz w:val="18"/>
          <w:szCs w:val="20"/>
        </w:rPr>
        <w:t xml:space="preserve"> Синий ремешок из кожи аллигатора с подкладкой из каучука. Классическая застежка из нержавеющей стали</w:t>
      </w:r>
    </w:p>
    <w:p w14:paraId="2F48BBDF" w14:textId="77777777" w:rsidR="004A0ED8" w:rsidRPr="004A0ED8" w:rsidRDefault="004A0ED8" w:rsidP="004A0ED8">
      <w:pPr>
        <w:spacing w:after="40" w:line="276" w:lineRule="auto"/>
        <w:rPr>
          <w:rFonts w:cs="Arial"/>
          <w:sz w:val="6"/>
          <w:szCs w:val="20"/>
        </w:rPr>
      </w:pPr>
    </w:p>
    <w:p w14:paraId="01F9193F" w14:textId="77777777" w:rsidR="004A0ED8" w:rsidRDefault="004A0ED8" w:rsidP="004A0ED8">
      <w:pPr>
        <w:spacing w:after="160" w:line="259" w:lineRule="auto"/>
        <w:rPr>
          <w:b/>
          <w:szCs w:val="20"/>
        </w:rPr>
      </w:pPr>
    </w:p>
    <w:p w14:paraId="53E3F4DA" w14:textId="77777777" w:rsidR="004A0ED8" w:rsidRDefault="004A0ED8" w:rsidP="004A0ED8">
      <w:pPr>
        <w:spacing w:after="160" w:line="259" w:lineRule="auto"/>
        <w:rPr>
          <w:b/>
          <w:szCs w:val="20"/>
        </w:rPr>
      </w:pPr>
    </w:p>
    <w:p w14:paraId="707CDB10" w14:textId="77777777" w:rsidR="004A0ED8" w:rsidRDefault="004A0ED8" w:rsidP="004A0ED8">
      <w:pPr>
        <w:spacing w:after="160" w:line="259" w:lineRule="auto"/>
        <w:rPr>
          <w:b/>
          <w:szCs w:val="20"/>
        </w:rPr>
      </w:pPr>
    </w:p>
    <w:p w14:paraId="2CADA449" w14:textId="6B352297" w:rsidR="002555FF" w:rsidRPr="004A0ED8" w:rsidRDefault="004A0ED8" w:rsidP="004A0ED8">
      <w:pPr>
        <w:spacing w:after="160" w:line="259" w:lineRule="auto"/>
        <w:rPr>
          <w:rFonts w:cs="Arial"/>
          <w:sz w:val="16"/>
          <w:szCs w:val="16"/>
        </w:rPr>
      </w:pPr>
      <w:r>
        <w:rPr>
          <w:noProof/>
          <w:lang w:val="fr-CH" w:eastAsia="fr-CH"/>
        </w:rPr>
        <w:lastRenderedPageBreak/>
        <w:drawing>
          <wp:anchor distT="0" distB="0" distL="114300" distR="114300" simplePos="0" relativeHeight="251724800" behindDoc="1" locked="0" layoutInCell="1" allowOverlap="1" wp14:anchorId="129C37BE" wp14:editId="565268AC">
            <wp:simplePos x="0" y="0"/>
            <wp:positionH relativeFrom="page">
              <wp:posOffset>5013325</wp:posOffset>
            </wp:positionH>
            <wp:positionV relativeFrom="paragraph">
              <wp:posOffset>3175</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ELITE CLASSIC - 36MM </w:t>
      </w:r>
      <w:r w:rsidR="002555FF">
        <w:rPr>
          <w:rFonts w:ascii="Avenir Next" w:hAnsi="Avenir Next"/>
          <w:sz w:val="18"/>
          <w:szCs w:val="20"/>
        </w:rPr>
        <w:t>Артикул: 22.3200.670/01.C831</w:t>
      </w:r>
      <w:r w:rsidR="002555FF">
        <w:t xml:space="preserve"> </w:t>
      </w:r>
    </w:p>
    <w:p w14:paraId="6832772B" w14:textId="0C9AE2A2" w:rsidR="00535804" w:rsidRDefault="00BC1D16" w:rsidP="002555FF">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Автоматический калибр Elite с балансовой частотой 28 800 полуколебаний в час.</w:t>
      </w:r>
      <w:r>
        <w:rPr>
          <w:rFonts w:ascii="Avenir Next" w:hAnsi="Avenir Next"/>
          <w:b/>
          <w:sz w:val="18"/>
          <w:szCs w:val="20"/>
        </w:rPr>
        <w:t xml:space="preserve"> </w:t>
      </w:r>
      <w:r>
        <w:rPr>
          <w:rFonts w:ascii="Avenir Next" w:hAnsi="Avenir Next"/>
          <w:sz w:val="18"/>
          <w:szCs w:val="20"/>
        </w:rPr>
        <w:t>Указатель даты в положении «6 часов».</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785B8DF5" w14:textId="08816CAA" w:rsidR="002555FF" w:rsidRPr="00A43912" w:rsidRDefault="002555FF" w:rsidP="002555F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22973832"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0A9B3F0E" w14:textId="77777777" w:rsidR="00535804" w:rsidRDefault="002555FF" w:rsidP="002555F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89A2706" w14:textId="7EF7B347" w:rsidR="00535804" w:rsidRDefault="002555FF" w:rsidP="002555F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«6 часов»</w:t>
      </w:r>
    </w:p>
    <w:p w14:paraId="4808807F" w14:textId="408C338A" w:rsidR="00535804" w:rsidRDefault="00124B18" w:rsidP="002555F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14 900 CHF</w:t>
      </w:r>
    </w:p>
    <w:p w14:paraId="5DA20980" w14:textId="58822FA9" w:rsidR="00497682" w:rsidRPr="00497682" w:rsidRDefault="00497682" w:rsidP="002555FF">
      <w:pPr>
        <w:spacing w:after="40" w:line="276" w:lineRule="auto"/>
        <w:rPr>
          <w:rFonts w:ascii="Avenir Next" w:hAnsi="Avenir Next" w:cs="Arial"/>
          <w:b/>
          <w:sz w:val="18"/>
          <w:szCs w:val="20"/>
        </w:rPr>
      </w:pPr>
      <w:r>
        <w:rPr>
          <w:rFonts w:ascii="Avenir Next" w:hAnsi="Avenir Next"/>
          <w:b/>
          <w:sz w:val="18"/>
          <w:szCs w:val="20"/>
        </w:rPr>
        <w:t>Драгоценные камни:</w:t>
      </w:r>
      <w:r>
        <w:rPr>
          <w:rFonts w:ascii="Avenir Next" w:hAnsi="Avenir Next"/>
          <w:sz w:val="18"/>
          <w:szCs w:val="20"/>
        </w:rPr>
        <w:t xml:space="preserve"> 75 бриллиантов классической огранки на безеле, чистота VS, 0,60 карата</w:t>
      </w:r>
    </w:p>
    <w:p w14:paraId="2D49638D" w14:textId="09AA6F4A"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Розовое золото 750 пробы, безель с бриллиантами</w:t>
      </w:r>
    </w:p>
    <w:p w14:paraId="737CD942" w14:textId="77777777" w:rsidR="002555FF" w:rsidRDefault="002555FF" w:rsidP="002555F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17A7AC4B" w14:textId="698D0CD5"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Серебряного цвета, с гильоше «Солнечные лучи»</w:t>
      </w:r>
    </w:p>
    <w:p w14:paraId="7E999F27" w14:textId="274215BD" w:rsidR="00171C56" w:rsidRPr="002214CC" w:rsidRDefault="002555FF" w:rsidP="002555FF">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золотым напылением</w:t>
      </w:r>
    </w:p>
    <w:p w14:paraId="624160A8" w14:textId="5E9D2E1D" w:rsidR="002214CC" w:rsidRDefault="002214CC" w:rsidP="002555F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золотым напылением</w:t>
      </w:r>
    </w:p>
    <w:p w14:paraId="5CD0100D" w14:textId="559A3DD8" w:rsidR="002555FF" w:rsidRPr="002C59C2" w:rsidRDefault="002555FF" w:rsidP="002555F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Бордовый ремешок из кожи аллигатора с подкладкой из каучука. Классическая застежка из розового золота</w:t>
      </w:r>
    </w:p>
    <w:p w14:paraId="190E1F6A" w14:textId="77777777" w:rsidR="004A0ED8" w:rsidRDefault="004A0ED8" w:rsidP="003F1D6F">
      <w:pPr>
        <w:spacing w:after="160" w:line="259" w:lineRule="auto"/>
        <w:rPr>
          <w:b/>
          <w:szCs w:val="20"/>
        </w:rPr>
      </w:pPr>
    </w:p>
    <w:p w14:paraId="70BF89C6" w14:textId="77777777" w:rsidR="004A0ED8" w:rsidRDefault="004A0ED8" w:rsidP="003F1D6F">
      <w:pPr>
        <w:spacing w:after="160" w:line="259" w:lineRule="auto"/>
        <w:rPr>
          <w:b/>
          <w:szCs w:val="20"/>
        </w:rPr>
      </w:pPr>
    </w:p>
    <w:p w14:paraId="710D0047" w14:textId="77777777" w:rsidR="004A0ED8" w:rsidRDefault="004A0ED8" w:rsidP="003F1D6F">
      <w:pPr>
        <w:spacing w:after="160" w:line="259" w:lineRule="auto"/>
        <w:rPr>
          <w:b/>
          <w:szCs w:val="20"/>
        </w:rPr>
      </w:pPr>
    </w:p>
    <w:p w14:paraId="4CEBF087" w14:textId="77777777" w:rsidR="004A0ED8" w:rsidRDefault="004A0ED8" w:rsidP="003F1D6F">
      <w:pPr>
        <w:spacing w:after="160" w:line="259" w:lineRule="auto"/>
        <w:rPr>
          <w:b/>
          <w:szCs w:val="20"/>
        </w:rPr>
      </w:pPr>
    </w:p>
    <w:p w14:paraId="048C046D" w14:textId="77777777" w:rsidR="004A0ED8" w:rsidRDefault="004A0ED8" w:rsidP="003F1D6F">
      <w:pPr>
        <w:spacing w:after="160" w:line="259" w:lineRule="auto"/>
        <w:rPr>
          <w:b/>
          <w:szCs w:val="20"/>
        </w:rPr>
      </w:pPr>
    </w:p>
    <w:p w14:paraId="193E4975" w14:textId="12774483" w:rsidR="002555FF" w:rsidRPr="003F1D6F" w:rsidRDefault="006B4E31"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726848" behindDoc="1" locked="0" layoutInCell="1" allowOverlap="1" wp14:anchorId="6E084B74" wp14:editId="26E951C3">
            <wp:simplePos x="0" y="0"/>
            <wp:positionH relativeFrom="page">
              <wp:align>right</wp:align>
            </wp:positionH>
            <wp:positionV relativeFrom="paragraph">
              <wp:posOffset>-227788</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b/>
          <w:szCs w:val="20"/>
        </w:rPr>
        <w:t xml:space="preserve">ELITE CLASSIC - 40.5MM </w:t>
      </w:r>
      <w:r w:rsidR="002555FF">
        <w:rPr>
          <w:rFonts w:ascii="Avenir Next" w:hAnsi="Avenir Next"/>
          <w:sz w:val="18"/>
          <w:szCs w:val="20"/>
        </w:rPr>
        <w:t>Артикул: 03.3100.670/02.C922</w:t>
      </w:r>
    </w:p>
    <w:p w14:paraId="0594D703" w14:textId="77777777" w:rsidR="002555FF" w:rsidRPr="00715BE6" w:rsidRDefault="002555FF" w:rsidP="002555FF">
      <w:pPr>
        <w:spacing w:after="40" w:line="276" w:lineRule="auto"/>
        <w:rPr>
          <w:rFonts w:ascii="Avenir Next" w:hAnsi="Avenir Next" w:cs="Arial"/>
          <w:b/>
          <w:sz w:val="4"/>
          <w:szCs w:val="8"/>
        </w:rPr>
      </w:pPr>
    </w:p>
    <w:p w14:paraId="4F09CF65" w14:textId="67EF29D3" w:rsidR="00535804" w:rsidRDefault="00BC1D16" w:rsidP="002555FF">
      <w:pPr>
        <w:spacing w:after="40" w:line="276" w:lineRule="auto"/>
        <w:rPr>
          <w:rFonts w:ascii="Avenir Next" w:hAnsi="Avenir Next" w:cs="Arial"/>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Автоматический калибр Elite с балансовой частотой 28 800 полуколебаний в час.</w:t>
      </w:r>
      <w:r>
        <w:rPr>
          <w:rFonts w:ascii="Avenir Next" w:hAnsi="Avenir Next"/>
          <w:b/>
          <w:sz w:val="18"/>
          <w:szCs w:val="20"/>
        </w:rPr>
        <w:t xml:space="preserve"> </w:t>
      </w:r>
      <w:r>
        <w:rPr>
          <w:rFonts w:ascii="Avenir Next" w:hAnsi="Avenir Next"/>
          <w:sz w:val="18"/>
          <w:szCs w:val="20"/>
        </w:rPr>
        <w:t>Указатель даты в положении «6 часов».</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1B320E64" w14:textId="43782FD4" w:rsidR="002555FF" w:rsidRPr="00535804" w:rsidRDefault="00A43912" w:rsidP="002555FF">
      <w:pPr>
        <w:spacing w:after="40" w:line="276" w:lineRule="auto"/>
        <w:rPr>
          <w:rFonts w:ascii="Avenir Next" w:hAnsi="Avenir Next" w:cs="Arial"/>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0B5C1016" w14:textId="77777777" w:rsidR="002555FF" w:rsidRPr="008870F1" w:rsidRDefault="002555FF" w:rsidP="002555F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6765231A" w14:textId="2DFC4016" w:rsidR="00535804" w:rsidRDefault="002555FF" w:rsidP="002555F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80B815C" w14:textId="0E818E49" w:rsidR="00535804" w:rsidRDefault="00A43912" w:rsidP="002555F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 Центральная секундная стрелка. Указатель даты в положении «6 часов»</w:t>
      </w:r>
    </w:p>
    <w:p w14:paraId="24F43A14" w14:textId="7E312EAF" w:rsidR="00535804" w:rsidRDefault="00516F61" w:rsidP="002555F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5900 CHF</w:t>
      </w:r>
    </w:p>
    <w:p w14:paraId="6A2C9166" w14:textId="43668247" w:rsidR="002555FF" w:rsidRPr="00535804" w:rsidRDefault="002555FF" w:rsidP="002555F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w:t>
      </w:r>
      <w:r>
        <w:t xml:space="preserve"> </w:t>
      </w:r>
    </w:p>
    <w:p w14:paraId="4AD2DCDB" w14:textId="2EBDA25D" w:rsidR="002555FF" w:rsidRDefault="002555FF" w:rsidP="002555F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166F9F7E" w14:textId="76033AEA" w:rsidR="002555FF" w:rsidRPr="008870F1" w:rsidRDefault="002555FF" w:rsidP="002555FF">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Синий, с гильоше «Солнечные лучи»</w:t>
      </w:r>
    </w:p>
    <w:p w14:paraId="179A69BB" w14:textId="1FC54C26" w:rsidR="00535804" w:rsidRPr="002214CC" w:rsidRDefault="002555FF" w:rsidP="00A43912">
      <w:pPr>
        <w:spacing w:after="40" w:line="276" w:lineRule="auto"/>
        <w:rPr>
          <w:rFonts w:ascii="Avenir Next" w:hAnsi="Avenir Next" w:cs="Arial"/>
          <w:sz w:val="18"/>
          <w:szCs w:val="20"/>
        </w:rPr>
      </w:pPr>
      <w:r>
        <w:rPr>
          <w:rFonts w:ascii="Avenir Next" w:hAnsi="Avenir Next"/>
          <w:b/>
          <w:bCs/>
          <w:sz w:val="18"/>
          <w:szCs w:val="20"/>
        </w:rPr>
        <w:t>Часовые отметки:</w:t>
      </w:r>
      <w:r>
        <w:rPr>
          <w:rFonts w:ascii="Avenir Next" w:hAnsi="Avenir Next"/>
          <w:sz w:val="18"/>
          <w:szCs w:val="20"/>
        </w:rPr>
        <w:t xml:space="preserve"> Фацетированные, с родиевым напылением</w:t>
      </w:r>
    </w:p>
    <w:p w14:paraId="2FCEAD19" w14:textId="5C0CBCB9" w:rsidR="002214CC" w:rsidRPr="00BC1D16" w:rsidRDefault="002214CC" w:rsidP="00A43912">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w:t>
      </w:r>
    </w:p>
    <w:p w14:paraId="1923D5E8" w14:textId="5E705C86" w:rsidR="00F06D97" w:rsidRPr="00A43912" w:rsidRDefault="002555FF" w:rsidP="00A43912">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Синий ремешок из кожи аллигатора с подкладкой из каучука. Двойная раскладывающаяся застежка из стали</w:t>
      </w:r>
    </w:p>
    <w:p w14:paraId="272431BB" w14:textId="77777777" w:rsidR="00F06D97" w:rsidRDefault="00F06D97" w:rsidP="00EB12AD">
      <w:pPr>
        <w:spacing w:line="276" w:lineRule="auto"/>
        <w:jc w:val="both"/>
        <w:rPr>
          <w:rFonts w:ascii="Avenir Next" w:eastAsia="Times New Roman" w:hAnsi="Avenir Next" w:cs="Arial"/>
          <w:b/>
        </w:rPr>
      </w:pPr>
    </w:p>
    <w:p w14:paraId="1F3AD91C" w14:textId="77777777" w:rsidR="004A0ED8" w:rsidRDefault="004A0ED8" w:rsidP="003F1D6F">
      <w:pPr>
        <w:spacing w:after="160" w:line="259" w:lineRule="auto"/>
        <w:rPr>
          <w:b/>
          <w:szCs w:val="20"/>
        </w:rPr>
      </w:pPr>
    </w:p>
    <w:p w14:paraId="54EEDE98" w14:textId="77777777" w:rsidR="004A0ED8" w:rsidRDefault="004A0ED8" w:rsidP="003F1D6F">
      <w:pPr>
        <w:spacing w:after="160" w:line="259" w:lineRule="auto"/>
        <w:rPr>
          <w:b/>
          <w:szCs w:val="20"/>
        </w:rPr>
      </w:pPr>
    </w:p>
    <w:p w14:paraId="6AFE7BBD" w14:textId="77777777" w:rsidR="004A0ED8" w:rsidRDefault="004A0ED8" w:rsidP="003F1D6F">
      <w:pPr>
        <w:spacing w:after="160" w:line="259" w:lineRule="auto"/>
        <w:rPr>
          <w:b/>
          <w:szCs w:val="20"/>
        </w:rPr>
      </w:pPr>
    </w:p>
    <w:p w14:paraId="431CCB7B" w14:textId="77777777" w:rsidR="004A0ED8" w:rsidRDefault="004A0ED8" w:rsidP="003F1D6F">
      <w:pPr>
        <w:spacing w:after="160" w:line="259" w:lineRule="auto"/>
        <w:rPr>
          <w:b/>
          <w:szCs w:val="20"/>
        </w:rPr>
      </w:pPr>
    </w:p>
    <w:p w14:paraId="3FC8D5CE" w14:textId="3FDE02C3" w:rsidR="0031464F" w:rsidRPr="004A0ED8" w:rsidRDefault="006B4E31" w:rsidP="003F1D6F">
      <w:pPr>
        <w:spacing w:after="160" w:line="259" w:lineRule="auto"/>
        <w:rPr>
          <w:rFonts w:ascii="Avenir Next" w:hAnsi="Avenir Next" w:cs="Arial"/>
          <w:b/>
          <w:szCs w:val="20"/>
        </w:rPr>
      </w:pPr>
      <w:r>
        <w:rPr>
          <w:noProof/>
          <w:lang w:val="fr-CH" w:eastAsia="fr-CH"/>
        </w:rPr>
        <w:lastRenderedPageBreak/>
        <w:drawing>
          <wp:anchor distT="0" distB="0" distL="114300" distR="114300" simplePos="0" relativeHeight="251728896" behindDoc="1" locked="0" layoutInCell="1" allowOverlap="1" wp14:anchorId="4EF20622" wp14:editId="20713D49">
            <wp:simplePos x="0" y="0"/>
            <wp:positionH relativeFrom="column">
              <wp:posOffset>3880426</wp:posOffset>
            </wp:positionH>
            <wp:positionV relativeFrom="paragraph">
              <wp:posOffset>200395</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CLASSIC - 40.5MM </w:t>
      </w:r>
      <w:r w:rsidR="0031464F">
        <w:rPr>
          <w:rFonts w:ascii="Avenir Next" w:hAnsi="Avenir Next"/>
          <w:sz w:val="18"/>
          <w:szCs w:val="20"/>
        </w:rPr>
        <w:t>Артикул: 18.3100.670/01.C920</w:t>
      </w:r>
    </w:p>
    <w:p w14:paraId="07EA02B6" w14:textId="77CC8201" w:rsidR="00535804" w:rsidRDefault="00BC1D16" w:rsidP="0031464F">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Автоматический калибр Elite с балансовой частотой 28 800 полуколебаний в час.</w:t>
      </w:r>
      <w:r>
        <w:rPr>
          <w:rFonts w:ascii="Avenir Next" w:hAnsi="Avenir Next"/>
          <w:b/>
          <w:sz w:val="18"/>
          <w:szCs w:val="20"/>
        </w:rPr>
        <w:t xml:space="preserve"> </w:t>
      </w:r>
      <w:r>
        <w:rPr>
          <w:rFonts w:ascii="Avenir Next" w:hAnsi="Avenir Next"/>
          <w:sz w:val="18"/>
          <w:szCs w:val="20"/>
        </w:rPr>
        <w:t>Указатель даты в положении «6 часов».</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20E36FD2" w14:textId="4025DF08" w:rsidR="0031464F" w:rsidRPr="00B56243"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670 SK, автоматический подзавод</w:t>
      </w:r>
    </w:p>
    <w:p w14:paraId="58A5D991"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4075A7AB" w14:textId="77777777" w:rsidR="00535804" w:rsidRDefault="0031464F" w:rsidP="0031464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55C2AF4A" w14:textId="4B728A8F" w:rsidR="00535804" w:rsidRPr="00535804" w:rsidRDefault="00710D11" w:rsidP="0031464F">
      <w:pPr>
        <w:spacing w:after="40" w:line="276" w:lineRule="auto"/>
        <w:rPr>
          <w:rFonts w:ascii="Avenir Next" w:hAnsi="Avenir Next" w:cs="Arial"/>
          <w:sz w:val="18"/>
          <w:szCs w:val="20"/>
        </w:rPr>
      </w:pPr>
      <w:r>
        <w:rPr>
          <w:rFonts w:ascii="Avenir Next" w:hAnsi="Avenir Next"/>
          <w:b/>
          <w:sz w:val="18"/>
          <w:szCs w:val="20"/>
        </w:rPr>
        <w:t xml:space="preserve">Функции: </w:t>
      </w:r>
      <w:r>
        <w:rPr>
          <w:rFonts w:ascii="Avenir Next" w:hAnsi="Avenir Next"/>
          <w:sz w:val="18"/>
          <w:szCs w:val="20"/>
        </w:rPr>
        <w:t>Центральные часовая и минутная стрелки.</w:t>
      </w:r>
      <w:r>
        <w:rPr>
          <w:rFonts w:ascii="Avenir Next" w:hAnsi="Avenir Next"/>
          <w:b/>
          <w:sz w:val="18"/>
          <w:szCs w:val="20"/>
        </w:rPr>
        <w:t xml:space="preserve"> </w:t>
      </w:r>
      <w:r>
        <w:rPr>
          <w:rFonts w:ascii="Avenir Next" w:hAnsi="Avenir Next"/>
          <w:sz w:val="18"/>
          <w:szCs w:val="20"/>
        </w:rPr>
        <w:t>Центральная секундная стрелка. Указатель даты в положении «6 часов»</w:t>
      </w:r>
    </w:p>
    <w:p w14:paraId="7697BE59" w14:textId="6E74A725" w:rsidR="00535804" w:rsidRPr="00535804" w:rsidRDefault="00171C56" w:rsidP="0031464F">
      <w:pPr>
        <w:spacing w:after="40" w:line="276" w:lineRule="auto"/>
        <w:rPr>
          <w:rFonts w:ascii="Avenir Next" w:hAnsi="Avenir Next" w:cs="Arial"/>
          <w:b/>
          <w:sz w:val="18"/>
          <w:szCs w:val="20"/>
        </w:rPr>
      </w:pPr>
      <w:r>
        <w:rPr>
          <w:rFonts w:ascii="Avenir Next" w:hAnsi="Avenir Next"/>
          <w:b/>
          <w:sz w:val="18"/>
          <w:szCs w:val="20"/>
        </w:rPr>
        <w:t>Цена</w:t>
      </w:r>
      <w:r>
        <w:rPr>
          <w:rFonts w:ascii="Avenir Next" w:hAnsi="Avenir Next"/>
          <w:sz w:val="18"/>
          <w:szCs w:val="20"/>
        </w:rPr>
        <w:t xml:space="preserve"> 12 900 CHF</w:t>
      </w:r>
    </w:p>
    <w:p w14:paraId="505E40C2" w14:textId="63C13E37"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Розовое золото 750 пробы</w:t>
      </w:r>
    </w:p>
    <w:p w14:paraId="4AE73F1F" w14:textId="0E39EEC5" w:rsidR="0031464F" w:rsidRDefault="0031464F" w:rsidP="0031464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r>
        <w:t xml:space="preserve"> </w:t>
      </w:r>
    </w:p>
    <w:p w14:paraId="246D70A4" w14:textId="5F54CCE8"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Циферблат</w:t>
      </w:r>
      <w:r>
        <w:rPr>
          <w:rFonts w:ascii="Avenir Next" w:hAnsi="Avenir Next"/>
          <w:sz w:val="18"/>
          <w:szCs w:val="20"/>
        </w:rPr>
        <w:t>:</w:t>
      </w:r>
      <w:r>
        <w:t xml:space="preserve"> </w:t>
      </w:r>
      <w:r>
        <w:rPr>
          <w:rFonts w:ascii="Avenir Next" w:hAnsi="Avenir Next"/>
          <w:sz w:val="18"/>
          <w:szCs w:val="20"/>
        </w:rPr>
        <w:t>Серебряного цвета, с гильоше «Солнечные лучи»</w:t>
      </w:r>
    </w:p>
    <w:p w14:paraId="1586F808" w14:textId="31250288" w:rsidR="0031464F" w:rsidRPr="002214CC" w:rsidRDefault="0031464F" w:rsidP="0031464F">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золотым напылением</w:t>
      </w:r>
    </w:p>
    <w:p w14:paraId="0E74312F" w14:textId="5A9E29F4" w:rsidR="002214CC" w:rsidRDefault="0031464F" w:rsidP="0031464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золотым напылением</w:t>
      </w:r>
    </w:p>
    <w:p w14:paraId="0FDB52AB" w14:textId="71B9C663" w:rsidR="0031464F" w:rsidRPr="002C59C2" w:rsidRDefault="0031464F" w:rsidP="0031464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Коричневый ремешок из кожи аллигатора с подкладкой из каучука. Классическая застежка из розового золота.</w:t>
      </w:r>
    </w:p>
    <w:p w14:paraId="08BC576A" w14:textId="77777777" w:rsidR="00F06D97" w:rsidRDefault="00F06D97" w:rsidP="00EB12AD">
      <w:pPr>
        <w:spacing w:line="276" w:lineRule="auto"/>
        <w:jc w:val="both"/>
        <w:rPr>
          <w:rFonts w:ascii="Avenir Next" w:eastAsia="Times New Roman" w:hAnsi="Avenir Next" w:cs="Arial"/>
          <w:b/>
        </w:rPr>
      </w:pPr>
    </w:p>
    <w:p w14:paraId="45ABD071" w14:textId="1FF037E3" w:rsidR="00171C56" w:rsidRPr="00715BE6" w:rsidRDefault="00171C56" w:rsidP="00535804">
      <w:pPr>
        <w:spacing w:after="160" w:line="259" w:lineRule="auto"/>
        <w:rPr>
          <w:rFonts w:ascii="Avenir Next" w:hAnsi="Avenir Next" w:cs="Arial"/>
          <w:b/>
          <w:szCs w:val="20"/>
        </w:rPr>
      </w:pPr>
    </w:p>
    <w:p w14:paraId="2E1A9300" w14:textId="77777777" w:rsidR="004A0ED8" w:rsidRDefault="004A0ED8" w:rsidP="00535804">
      <w:pPr>
        <w:spacing w:after="160" w:line="259" w:lineRule="auto"/>
        <w:rPr>
          <w:b/>
          <w:szCs w:val="20"/>
        </w:rPr>
      </w:pPr>
    </w:p>
    <w:p w14:paraId="55F963B3" w14:textId="77777777" w:rsidR="004A0ED8" w:rsidRDefault="004A0ED8" w:rsidP="00535804">
      <w:pPr>
        <w:spacing w:after="160" w:line="259" w:lineRule="auto"/>
        <w:rPr>
          <w:b/>
          <w:szCs w:val="20"/>
        </w:rPr>
      </w:pPr>
    </w:p>
    <w:p w14:paraId="57AC3154" w14:textId="77777777" w:rsidR="004A0ED8" w:rsidRDefault="004A0ED8" w:rsidP="00535804">
      <w:pPr>
        <w:spacing w:after="160" w:line="259" w:lineRule="auto"/>
        <w:rPr>
          <w:b/>
          <w:szCs w:val="20"/>
        </w:rPr>
      </w:pPr>
    </w:p>
    <w:p w14:paraId="412C28A7" w14:textId="77777777" w:rsidR="004A0ED8" w:rsidRDefault="004A0ED8" w:rsidP="00535804">
      <w:pPr>
        <w:spacing w:after="160" w:line="259" w:lineRule="auto"/>
        <w:rPr>
          <w:b/>
          <w:szCs w:val="20"/>
        </w:rPr>
      </w:pPr>
    </w:p>
    <w:p w14:paraId="0F049D3C" w14:textId="03ED4992" w:rsidR="0031464F" w:rsidRPr="004A0ED8" w:rsidRDefault="006B4E31" w:rsidP="00535804">
      <w:pPr>
        <w:spacing w:after="160" w:line="259" w:lineRule="auto"/>
        <w:rPr>
          <w:rFonts w:ascii="Avenir Next" w:hAnsi="Avenir Next" w:cs="Arial"/>
          <w:b/>
          <w:szCs w:val="20"/>
        </w:rPr>
      </w:pPr>
      <w:r>
        <w:rPr>
          <w:noProof/>
          <w:lang w:val="fr-CH" w:eastAsia="fr-CH"/>
        </w:rPr>
        <w:lastRenderedPageBreak/>
        <w:drawing>
          <wp:anchor distT="0" distB="0" distL="114300" distR="114300" simplePos="0" relativeHeight="251730944" behindDoc="1" locked="0" layoutInCell="1" allowOverlap="1" wp14:anchorId="73738AFE" wp14:editId="0433E344">
            <wp:simplePos x="0" y="0"/>
            <wp:positionH relativeFrom="page">
              <wp:posOffset>5023440</wp:posOffset>
            </wp:positionH>
            <wp:positionV relativeFrom="paragraph">
              <wp:posOffset>-238908</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 xml:space="preserve">ELITE MOONPHASE - 36MM </w:t>
      </w:r>
      <w:r w:rsidR="0031464F">
        <w:rPr>
          <w:rFonts w:ascii="Avenir Next" w:hAnsi="Avenir Next"/>
          <w:sz w:val="18"/>
          <w:szCs w:val="20"/>
        </w:rPr>
        <w:t>Артикул: 16.3200.692/03.C833</w:t>
      </w:r>
    </w:p>
    <w:p w14:paraId="58863F07" w14:textId="0C9B95F3" w:rsidR="0031464F" w:rsidRPr="00A43912" w:rsidRDefault="00BC1D16" w:rsidP="0031464F">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Калибр Elite 692: ультраплоский механизм с указателем фазы Луны.</w:t>
      </w:r>
      <w:r>
        <w:rPr>
          <w:rFonts w:ascii="Avenir Next" w:hAnsi="Avenir Next"/>
          <w:b/>
          <w:sz w:val="18"/>
          <w:szCs w:val="20"/>
        </w:rPr>
        <w:t xml:space="preserve"> </w:t>
      </w:r>
      <w:r>
        <w:rPr>
          <w:rFonts w:ascii="Avenir Next" w:hAnsi="Avenir Next"/>
          <w:sz w:val="18"/>
          <w:szCs w:val="20"/>
        </w:rPr>
        <w:t>Указатель фазы Луны, настраиваемый при помощи заводной головки.</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610A45C6" w14:textId="4176C86B" w:rsidR="0031464F" w:rsidRPr="00A43912" w:rsidRDefault="0031464F" w:rsidP="0031464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692</w:t>
      </w:r>
    </w:p>
    <w:p w14:paraId="5F909CCF"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p>
    <w:p w14:paraId="3FB0E8BD" w14:textId="00F6E326" w:rsidR="00A43912" w:rsidRDefault="0031464F" w:rsidP="0031464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r>
        <w:t xml:space="preserve"> </w:t>
      </w:r>
    </w:p>
    <w:p w14:paraId="5D8D5E8A" w14:textId="77777777" w:rsidR="006C6AC7" w:rsidRDefault="00A43912" w:rsidP="0031464F">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Маленькая секундная стрелка в положении «9 часов».</w:t>
      </w:r>
    </w:p>
    <w:p w14:paraId="5703D145" w14:textId="4F9D3880" w:rsidR="00535804" w:rsidRDefault="006C6AC7" w:rsidP="0031464F">
      <w:pPr>
        <w:spacing w:after="40" w:line="276" w:lineRule="auto"/>
        <w:rPr>
          <w:rFonts w:ascii="Avenir Next" w:hAnsi="Avenir Next" w:cs="Arial"/>
          <w:sz w:val="18"/>
          <w:szCs w:val="20"/>
        </w:rPr>
      </w:pPr>
      <w:r>
        <w:rPr>
          <w:rFonts w:ascii="Avenir Next" w:hAnsi="Avenir Next"/>
          <w:sz w:val="18"/>
          <w:szCs w:val="20"/>
        </w:rPr>
        <w:t>Индикатор фазы Луны в положении «6 часов»</w:t>
      </w:r>
    </w:p>
    <w:p w14:paraId="3F261771" w14:textId="495E63C6" w:rsidR="00535804" w:rsidRDefault="00A43912" w:rsidP="0031464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8900 CHF</w:t>
      </w:r>
    </w:p>
    <w:p w14:paraId="5077995A" w14:textId="76ABBFC7"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Драгоценные камни:</w:t>
      </w:r>
      <w:r>
        <w:rPr>
          <w:rFonts w:ascii="Avenir Next" w:hAnsi="Avenir Next"/>
          <w:sz w:val="18"/>
          <w:szCs w:val="20"/>
        </w:rPr>
        <w:t xml:space="preserve"> 75 бриллиантов классической огранки на безеле, чистота VS, 0,60 карата</w:t>
      </w:r>
    </w:p>
    <w:p w14:paraId="0F3CA90C" w14:textId="14B6AD61" w:rsidR="0031464F" w:rsidRPr="00535804" w:rsidRDefault="0031464F" w:rsidP="0031464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w:t>
      </w:r>
      <w:r w:rsidRPr="00715BE6">
        <w:rPr>
          <w:rFonts w:ascii="Avenir Next" w:hAnsi="Avenir Next"/>
          <w:sz w:val="18"/>
          <w:szCs w:val="20"/>
        </w:rPr>
        <w:t>Безель из нержавеющей стали с бриллиантами</w:t>
      </w:r>
    </w:p>
    <w:p w14:paraId="252DF8FE" w14:textId="77777777" w:rsidR="0031464F" w:rsidRDefault="0031464F" w:rsidP="0031464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6FB5F49F" w14:textId="7325F9A7" w:rsidR="0031464F" w:rsidRPr="008870F1" w:rsidRDefault="0031464F" w:rsidP="0031464F">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Темно-серый, с гильоше «Солнечные лучи»</w:t>
      </w:r>
    </w:p>
    <w:p w14:paraId="710FB8B5" w14:textId="5043091F" w:rsidR="00535804" w:rsidRPr="002214CC" w:rsidRDefault="0031464F" w:rsidP="00A43912">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родиевым напылением</w:t>
      </w:r>
    </w:p>
    <w:p w14:paraId="5D08AC8C" w14:textId="1EC32550" w:rsidR="002214CC" w:rsidRDefault="002214CC" w:rsidP="00A43912">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w:t>
      </w:r>
    </w:p>
    <w:p w14:paraId="06660759" w14:textId="25B6CE29" w:rsidR="00F06D97" w:rsidRPr="00A43912" w:rsidRDefault="0031464F" w:rsidP="00A43912">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Серый ремешок из кожи аллигатора с подкладкой из каучука. Классическая застежка из нержавеющей стали</w:t>
      </w:r>
    </w:p>
    <w:p w14:paraId="182F6CD5" w14:textId="77777777" w:rsidR="004A0ED8" w:rsidRDefault="004A0ED8" w:rsidP="003F1D6F">
      <w:pPr>
        <w:spacing w:after="160" w:line="259" w:lineRule="auto"/>
        <w:rPr>
          <w:b/>
          <w:szCs w:val="20"/>
        </w:rPr>
      </w:pPr>
    </w:p>
    <w:p w14:paraId="30F970C3" w14:textId="77777777" w:rsidR="004A0ED8" w:rsidRDefault="004A0ED8" w:rsidP="003F1D6F">
      <w:pPr>
        <w:spacing w:after="160" w:line="259" w:lineRule="auto"/>
        <w:rPr>
          <w:b/>
          <w:szCs w:val="20"/>
        </w:rPr>
      </w:pPr>
    </w:p>
    <w:p w14:paraId="61E3F30E" w14:textId="77777777" w:rsidR="004A0ED8" w:rsidRDefault="004A0ED8" w:rsidP="003F1D6F">
      <w:pPr>
        <w:spacing w:after="160" w:line="259" w:lineRule="auto"/>
        <w:rPr>
          <w:b/>
          <w:szCs w:val="20"/>
        </w:rPr>
      </w:pPr>
    </w:p>
    <w:p w14:paraId="27B4EFAA" w14:textId="6C67B6FD" w:rsidR="0031464F" w:rsidRPr="00BC1D16" w:rsidRDefault="006B4E31"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732992" behindDoc="1" locked="0" layoutInCell="1" allowOverlap="1" wp14:anchorId="379D0F5C" wp14:editId="4F483FAB">
            <wp:simplePos x="0" y="0"/>
            <wp:positionH relativeFrom="column">
              <wp:posOffset>3880397</wp:posOffset>
            </wp:positionH>
            <wp:positionV relativeFrom="paragraph">
              <wp:posOffset>12257</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b/>
          <w:szCs w:val="20"/>
        </w:rPr>
        <w:t>ELITE MOONPHASE - 36</w:t>
      </w:r>
      <w:r w:rsidR="00715BE6">
        <w:rPr>
          <w:rFonts w:ascii="Avenir Next" w:hAnsi="Avenir Next"/>
          <w:b/>
          <w:szCs w:val="20"/>
        </w:rPr>
        <w:t xml:space="preserve">MM </w:t>
      </w:r>
      <w:r w:rsidR="00715BE6" w:rsidRPr="00715BE6">
        <w:rPr>
          <w:rFonts w:ascii="Avenir Next" w:hAnsi="Avenir Next"/>
          <w:sz w:val="18"/>
          <w:szCs w:val="20"/>
        </w:rPr>
        <w:t>Артикул</w:t>
      </w:r>
      <w:r w:rsidR="0031464F" w:rsidRPr="00715BE6">
        <w:rPr>
          <w:rFonts w:ascii="Avenir Next" w:hAnsi="Avenir Next"/>
          <w:sz w:val="18"/>
          <w:szCs w:val="20"/>
        </w:rPr>
        <w:t>:</w:t>
      </w:r>
      <w:r w:rsidR="0031464F">
        <w:rPr>
          <w:rFonts w:ascii="Avenir Next" w:hAnsi="Avenir Next"/>
          <w:sz w:val="18"/>
          <w:szCs w:val="20"/>
        </w:rPr>
        <w:t xml:space="preserve"> 22.3200.692/01.C832</w:t>
      </w:r>
    </w:p>
    <w:p w14:paraId="635B0926" w14:textId="77777777" w:rsidR="0031464F" w:rsidRPr="00715BE6" w:rsidRDefault="0031464F" w:rsidP="0031464F">
      <w:pPr>
        <w:spacing w:after="40" w:line="276" w:lineRule="auto"/>
        <w:rPr>
          <w:rFonts w:ascii="Avenir Next" w:hAnsi="Avenir Next" w:cs="Arial"/>
          <w:b/>
          <w:sz w:val="4"/>
          <w:szCs w:val="8"/>
        </w:rPr>
      </w:pPr>
    </w:p>
    <w:p w14:paraId="75B8207B" w14:textId="29487A66" w:rsidR="0031464F" w:rsidRPr="00535804" w:rsidRDefault="00BC1D16" w:rsidP="0031464F">
      <w:pPr>
        <w:spacing w:after="40" w:line="276" w:lineRule="auto"/>
        <w:rPr>
          <w:rFonts w:ascii="Avenir Next" w:hAnsi="Avenir Next" w:cs="Arial"/>
          <w:b/>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w:t>
      </w:r>
      <w:r>
        <w:rPr>
          <w:rFonts w:ascii="Avenir Next" w:hAnsi="Avenir Next"/>
          <w:b/>
          <w:sz w:val="18"/>
          <w:szCs w:val="20"/>
        </w:rPr>
        <w:t xml:space="preserve"> </w:t>
      </w:r>
      <w:r>
        <w:rPr>
          <w:rFonts w:ascii="Avenir Next" w:hAnsi="Avenir Next"/>
          <w:sz w:val="18"/>
          <w:szCs w:val="20"/>
        </w:rPr>
        <w:t>Калибр Elite 692: ультраплоский механизм с указателем фазы Луны.</w:t>
      </w:r>
      <w:r>
        <w:rPr>
          <w:rFonts w:ascii="Avenir Next" w:hAnsi="Avenir Next"/>
          <w:b/>
          <w:sz w:val="18"/>
          <w:szCs w:val="20"/>
        </w:rPr>
        <w:t xml:space="preserve"> </w:t>
      </w:r>
      <w:r>
        <w:rPr>
          <w:rFonts w:ascii="Avenir Next" w:hAnsi="Avenir Next"/>
          <w:sz w:val="18"/>
          <w:szCs w:val="20"/>
        </w:rPr>
        <w:t>Указатель фазы Луны, настраиваемый при помощи заводной головки.</w:t>
      </w:r>
      <w:r>
        <w:rPr>
          <w:rFonts w:ascii="Avenir Next" w:hAnsi="Avenir Next"/>
          <w:b/>
          <w:sz w:val="18"/>
          <w:szCs w:val="20"/>
        </w:rPr>
        <w:t xml:space="preserve"> </w:t>
      </w:r>
      <w:r>
        <w:rPr>
          <w:rFonts w:ascii="Avenir Next" w:hAnsi="Avenir Next"/>
          <w:sz w:val="18"/>
          <w:szCs w:val="20"/>
        </w:rPr>
        <w:t>Механизм остановки секундной стрелки</w:t>
      </w:r>
    </w:p>
    <w:p w14:paraId="5E835C2C" w14:textId="206167CF" w:rsidR="0031464F" w:rsidRPr="00A43912" w:rsidRDefault="00A43912" w:rsidP="0031464F">
      <w:pPr>
        <w:spacing w:after="40" w:line="276" w:lineRule="auto"/>
        <w:rPr>
          <w:rFonts w:ascii="Avenir Next" w:hAnsi="Avenir Next" w:cs="Arial"/>
          <w:b/>
          <w:sz w:val="18"/>
          <w:szCs w:val="20"/>
        </w:rPr>
      </w:pPr>
      <w:r>
        <w:rPr>
          <w:rFonts w:ascii="Avenir Next" w:hAnsi="Avenir Next"/>
          <w:b/>
          <w:sz w:val="18"/>
          <w:szCs w:val="20"/>
        </w:rPr>
        <w:t xml:space="preserve">Механизм: </w:t>
      </w:r>
      <w:r>
        <w:rPr>
          <w:rFonts w:ascii="Avenir Next" w:hAnsi="Avenir Next"/>
          <w:sz w:val="18"/>
          <w:szCs w:val="20"/>
        </w:rPr>
        <w:t>Elite 692</w:t>
      </w:r>
    </w:p>
    <w:p w14:paraId="2AA0AC5D" w14:textId="77777777" w:rsidR="0031464F" w:rsidRPr="008870F1" w:rsidRDefault="0031464F" w:rsidP="0031464F">
      <w:pPr>
        <w:spacing w:after="40" w:line="276" w:lineRule="auto"/>
        <w:rPr>
          <w:rFonts w:ascii="Avenir Next" w:hAnsi="Avenir Next" w:cs="Arial"/>
          <w:sz w:val="18"/>
          <w:szCs w:val="20"/>
        </w:rPr>
      </w:pPr>
      <w:r>
        <w:rPr>
          <w:rFonts w:ascii="Avenir Next" w:hAnsi="Avenir Next"/>
          <w:b/>
          <w:bCs/>
          <w:sz w:val="18"/>
          <w:szCs w:val="20"/>
        </w:rPr>
        <w:t>Частота колебаний:</w:t>
      </w:r>
      <w:r>
        <w:rPr>
          <w:rFonts w:ascii="Avenir Next" w:hAnsi="Avenir Next"/>
          <w:sz w:val="18"/>
          <w:szCs w:val="20"/>
        </w:rPr>
        <w:t xml:space="preserve"> 28 800 полуколебаний в час (4 Гц)</w:t>
      </w:r>
    </w:p>
    <w:p w14:paraId="5D6E953F" w14:textId="6398627C" w:rsidR="0031464F" w:rsidRPr="00535804" w:rsidRDefault="0031464F" w:rsidP="0031464F">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21CEC5DF"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Маленькая секундная стрелка в положении «9 часов».</w:t>
      </w:r>
    </w:p>
    <w:p w14:paraId="1489C3CC"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Индикатор фазы Луны в положении «6 часов»</w:t>
      </w:r>
    </w:p>
    <w:p w14:paraId="7F3DC48D" w14:textId="35E92D8E" w:rsidR="0031464F" w:rsidRDefault="00A43912" w:rsidP="0031464F">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15 900 CHF</w:t>
      </w:r>
    </w:p>
    <w:p w14:paraId="4D857421" w14:textId="103A76B3" w:rsidR="00497682" w:rsidRPr="00497682" w:rsidRDefault="00497682" w:rsidP="0031464F">
      <w:pPr>
        <w:spacing w:after="40" w:line="276" w:lineRule="auto"/>
        <w:rPr>
          <w:rFonts w:ascii="Avenir Next" w:hAnsi="Avenir Next" w:cs="Arial"/>
          <w:b/>
          <w:sz w:val="18"/>
          <w:szCs w:val="20"/>
        </w:rPr>
      </w:pPr>
      <w:r>
        <w:rPr>
          <w:rFonts w:ascii="Avenir Next" w:hAnsi="Avenir Next"/>
          <w:b/>
          <w:sz w:val="18"/>
          <w:szCs w:val="20"/>
        </w:rPr>
        <w:t>Драгоценные камни:</w:t>
      </w:r>
      <w:r>
        <w:rPr>
          <w:rFonts w:ascii="Avenir Next" w:hAnsi="Avenir Next"/>
          <w:sz w:val="18"/>
          <w:szCs w:val="20"/>
        </w:rPr>
        <w:t xml:space="preserve"> 75 бриллиантов классической огранки на безеле, чистота VS, 0,60 карата</w:t>
      </w:r>
    </w:p>
    <w:p w14:paraId="13476F44" w14:textId="759F385E" w:rsidR="0031464F" w:rsidRPr="00A04724" w:rsidRDefault="0031464F" w:rsidP="0031464F">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Розовое золото, безель с бриллиантами</w:t>
      </w:r>
    </w:p>
    <w:p w14:paraId="36843768" w14:textId="4DCF489E" w:rsidR="0031464F" w:rsidRDefault="0031464F" w:rsidP="0031464F">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1D5339AB" w14:textId="48F633A4" w:rsidR="00A43912" w:rsidRPr="00535804" w:rsidRDefault="0031464F" w:rsidP="0031464F">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Серебряного цвета, с гильоше «Солнечные лучи»</w:t>
      </w:r>
    </w:p>
    <w:p w14:paraId="351B635C" w14:textId="352ACD94" w:rsidR="0031464F" w:rsidRPr="00BC1D16" w:rsidRDefault="0031464F" w:rsidP="0031464F">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золотым напылением</w:t>
      </w:r>
    </w:p>
    <w:p w14:paraId="6596FB8B" w14:textId="1CE338AC" w:rsidR="002214CC" w:rsidRPr="00A43912" w:rsidRDefault="002214CC" w:rsidP="0031464F">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золотым напылением</w:t>
      </w:r>
    </w:p>
    <w:p w14:paraId="2FB60C34" w14:textId="12CD334B" w:rsidR="0031464F" w:rsidRPr="002C59C2" w:rsidRDefault="0031464F" w:rsidP="0031464F">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b/>
          <w:bCs/>
          <w:sz w:val="18"/>
          <w:szCs w:val="20"/>
        </w:rPr>
        <w:t>:</w:t>
      </w:r>
      <w:r>
        <w:rPr>
          <w:rFonts w:ascii="Avenir Next" w:hAnsi="Avenir Next"/>
          <w:sz w:val="18"/>
          <w:szCs w:val="20"/>
        </w:rPr>
        <w:t xml:space="preserve"> Синий ремешок из кожи аллигатора с подкладкой из каучука. Классическая застежка из розового золота</w:t>
      </w:r>
    </w:p>
    <w:p w14:paraId="4A9ABDB0" w14:textId="058C120F" w:rsidR="00F06D97" w:rsidRPr="00715BE6" w:rsidRDefault="00F06D97" w:rsidP="00EB12AD">
      <w:pPr>
        <w:spacing w:line="276" w:lineRule="auto"/>
        <w:jc w:val="both"/>
        <w:rPr>
          <w:rFonts w:ascii="Avenir Next" w:eastAsia="Times New Roman" w:hAnsi="Avenir Next" w:cs="Arial"/>
          <w:b/>
        </w:rPr>
      </w:pPr>
    </w:p>
    <w:p w14:paraId="37E7A4D2" w14:textId="77777777" w:rsidR="006B4E31" w:rsidRDefault="006B4E31" w:rsidP="003F1D6F">
      <w:pPr>
        <w:spacing w:after="160" w:line="259" w:lineRule="auto"/>
        <w:rPr>
          <w:b/>
          <w:szCs w:val="20"/>
        </w:rPr>
      </w:pPr>
    </w:p>
    <w:p w14:paraId="515CE7E7" w14:textId="77777777" w:rsidR="006B4E31" w:rsidRDefault="006B4E31" w:rsidP="003F1D6F">
      <w:pPr>
        <w:spacing w:after="160" w:line="259" w:lineRule="auto"/>
        <w:rPr>
          <w:b/>
          <w:szCs w:val="20"/>
        </w:rPr>
      </w:pPr>
    </w:p>
    <w:p w14:paraId="5B3A9F5E" w14:textId="77777777" w:rsidR="006B4E31" w:rsidRDefault="006B4E31" w:rsidP="003F1D6F">
      <w:pPr>
        <w:spacing w:after="160" w:line="259" w:lineRule="auto"/>
        <w:rPr>
          <w:b/>
          <w:szCs w:val="20"/>
        </w:rPr>
      </w:pPr>
    </w:p>
    <w:p w14:paraId="7F4C49A5" w14:textId="77777777" w:rsidR="006B4E31" w:rsidRDefault="006B4E31" w:rsidP="003F1D6F">
      <w:pPr>
        <w:spacing w:after="160" w:line="259" w:lineRule="auto"/>
        <w:rPr>
          <w:b/>
          <w:szCs w:val="20"/>
        </w:rPr>
      </w:pPr>
    </w:p>
    <w:p w14:paraId="4BF6CE28" w14:textId="77777777" w:rsidR="006B4E31" w:rsidRDefault="006B4E31" w:rsidP="003F1D6F">
      <w:pPr>
        <w:spacing w:after="160" w:line="259" w:lineRule="auto"/>
        <w:rPr>
          <w:b/>
          <w:szCs w:val="20"/>
        </w:rPr>
      </w:pPr>
    </w:p>
    <w:p w14:paraId="4890F351" w14:textId="77777777" w:rsidR="006B4E31" w:rsidRDefault="006B4E31" w:rsidP="003F1D6F">
      <w:pPr>
        <w:spacing w:after="160" w:line="259" w:lineRule="auto"/>
        <w:rPr>
          <w:b/>
          <w:szCs w:val="20"/>
        </w:rPr>
      </w:pPr>
    </w:p>
    <w:p w14:paraId="706233BB" w14:textId="77777777" w:rsidR="006B4E31" w:rsidRDefault="006B4E31" w:rsidP="003F1D6F">
      <w:pPr>
        <w:spacing w:after="160" w:line="259" w:lineRule="auto"/>
        <w:rPr>
          <w:b/>
          <w:szCs w:val="20"/>
        </w:rPr>
      </w:pPr>
    </w:p>
    <w:p w14:paraId="54DBFDC7" w14:textId="0C7455F5" w:rsidR="00EF54E6" w:rsidRPr="003F1D6F" w:rsidRDefault="006B4E31"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735040" behindDoc="1" locked="0" layoutInCell="1" allowOverlap="1" wp14:anchorId="5B9AB4BA" wp14:editId="72F67847">
            <wp:simplePos x="0" y="0"/>
            <wp:positionH relativeFrom="column">
              <wp:posOffset>3880116</wp:posOffset>
            </wp:positionH>
            <wp:positionV relativeFrom="paragraph">
              <wp:posOffset>59</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BC1D16">
        <w:rPr>
          <w:rFonts w:ascii="Avenir Next" w:hAnsi="Avenir Next"/>
          <w:b/>
          <w:szCs w:val="20"/>
        </w:rPr>
        <w:t xml:space="preserve">ELITE MOONPHASE – 40.5MM </w:t>
      </w:r>
      <w:r w:rsidR="00BC1D16">
        <w:rPr>
          <w:rFonts w:ascii="Avenir Next" w:hAnsi="Avenir Next"/>
          <w:sz w:val="18"/>
          <w:szCs w:val="20"/>
        </w:rPr>
        <w:t>Артикул: 18.3100.692/01.C922</w:t>
      </w:r>
    </w:p>
    <w:p w14:paraId="7E3B8BFF" w14:textId="4C877115" w:rsidR="00EF54E6" w:rsidRPr="003F1D6F" w:rsidRDefault="00EF54E6" w:rsidP="007D43EC">
      <w:pPr>
        <w:spacing w:after="40" w:line="276" w:lineRule="auto"/>
        <w:rPr>
          <w:rFonts w:ascii="Avenir Next" w:hAnsi="Avenir Next" w:cs="Arial"/>
          <w:sz w:val="18"/>
          <w:szCs w:val="20"/>
        </w:rPr>
      </w:pPr>
      <w:r>
        <w:rPr>
          <w:rFonts w:ascii="Avenir Next" w:hAnsi="Avenir Next"/>
          <w:b/>
          <w:sz w:val="18"/>
          <w:szCs w:val="20"/>
        </w:rPr>
        <w:t xml:space="preserve">Основные особенности: </w:t>
      </w:r>
      <w:r>
        <w:rPr>
          <w:rFonts w:ascii="Avenir Next" w:hAnsi="Avenir Next"/>
          <w:sz w:val="18"/>
          <w:szCs w:val="20"/>
        </w:rPr>
        <w:t>Полностью переосмысленные корпус и циферблат. Задает новые стандарты элегантности. Калибр Elite 692: ультраплоский механизм с указателем фазы Луны. Указатель фазы Луны, настраиваемый при помощи заводной головки. Механизм остановки секундной стрелки.</w:t>
      </w:r>
    </w:p>
    <w:p w14:paraId="08BEAE8D" w14:textId="1F224809"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Механизм:</w:t>
      </w:r>
      <w:r>
        <w:rPr>
          <w:rFonts w:ascii="Avenir Next" w:hAnsi="Avenir Next"/>
          <w:sz w:val="18"/>
          <w:szCs w:val="20"/>
        </w:rPr>
        <w:t xml:space="preserve"> Elite 692</w:t>
      </w:r>
    </w:p>
    <w:p w14:paraId="1BFF7ACA" w14:textId="77777777"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p>
    <w:p w14:paraId="33166888" w14:textId="18A08405" w:rsidR="007D43EC" w:rsidRPr="008870F1" w:rsidRDefault="007D43EC" w:rsidP="007D43EC">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04291D0A"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Маленькая секундная стрелка в положении «9 часов».</w:t>
      </w:r>
    </w:p>
    <w:p w14:paraId="384BB764" w14:textId="4D09F0C1" w:rsidR="006C6AC7" w:rsidRDefault="006C6AC7" w:rsidP="006C6AC7">
      <w:pPr>
        <w:spacing w:after="40" w:line="276" w:lineRule="auto"/>
        <w:rPr>
          <w:rFonts w:ascii="Avenir Next" w:hAnsi="Avenir Next" w:cs="Arial"/>
          <w:sz w:val="18"/>
          <w:szCs w:val="20"/>
        </w:rPr>
      </w:pPr>
      <w:r>
        <w:rPr>
          <w:rFonts w:ascii="Avenir Next" w:hAnsi="Avenir Next"/>
          <w:sz w:val="18"/>
          <w:szCs w:val="20"/>
        </w:rPr>
        <w:t>Индикатор фазы Луны в положении «6 часов»</w:t>
      </w:r>
    </w:p>
    <w:p w14:paraId="1DB5CFBC" w14:textId="22A0C362"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Цена:</w:t>
      </w:r>
      <w:r>
        <w:rPr>
          <w:rFonts w:ascii="Avenir Next" w:hAnsi="Avenir Next"/>
          <w:sz w:val="18"/>
          <w:szCs w:val="20"/>
        </w:rPr>
        <w:t xml:space="preserve"> 13 900 CHF</w:t>
      </w:r>
    </w:p>
    <w:p w14:paraId="6D8CD0B6" w14:textId="383BC28B" w:rsidR="007D43EC" w:rsidRPr="007D43EC" w:rsidRDefault="007D43EC" w:rsidP="007D43EC">
      <w:pPr>
        <w:spacing w:after="40" w:line="276" w:lineRule="auto"/>
        <w:rPr>
          <w:rFonts w:ascii="Avenir Next" w:hAnsi="Avenir Next" w:cs="Arial"/>
          <w:sz w:val="18"/>
          <w:szCs w:val="20"/>
        </w:rPr>
      </w:pPr>
      <w:r>
        <w:rPr>
          <w:rFonts w:ascii="Avenir Next" w:hAnsi="Avenir Next"/>
          <w:b/>
          <w:sz w:val="18"/>
          <w:szCs w:val="20"/>
        </w:rPr>
        <w:t>Материал:</w:t>
      </w:r>
      <w:r>
        <w:rPr>
          <w:rFonts w:ascii="Avenir Next" w:hAnsi="Avenir Next"/>
          <w:sz w:val="18"/>
          <w:szCs w:val="20"/>
        </w:rPr>
        <w:t xml:space="preserve"> Розовое золото 750 пробы </w:t>
      </w:r>
    </w:p>
    <w:p w14:paraId="4E2FD1C0" w14:textId="77777777" w:rsidR="007D43EC" w:rsidRDefault="007D43EC" w:rsidP="007D43EC">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b/>
          <w:sz w:val="18"/>
          <w:szCs w:val="20"/>
        </w:rPr>
        <w:t xml:space="preserve"> </w:t>
      </w:r>
      <w:r>
        <w:rPr>
          <w:rFonts w:ascii="Avenir Next" w:hAnsi="Avenir Next"/>
          <w:sz w:val="18"/>
          <w:szCs w:val="20"/>
        </w:rPr>
        <w:t>50 метров</w:t>
      </w:r>
    </w:p>
    <w:p w14:paraId="0C283FA5" w14:textId="01B3F05C" w:rsidR="00EF54E6" w:rsidRPr="003F1D6F" w:rsidRDefault="007D43EC" w:rsidP="007D43EC">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Серебряного цвета, с гильоше «Солнечные лучи»</w:t>
      </w:r>
    </w:p>
    <w:p w14:paraId="05BCBC86" w14:textId="4025A00E" w:rsidR="002214CC" w:rsidRPr="00BC1D16" w:rsidRDefault="007D43EC" w:rsidP="007D43EC">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золотым напылением</w:t>
      </w:r>
      <w:r>
        <w:t xml:space="preserve"> </w:t>
      </w:r>
    </w:p>
    <w:p w14:paraId="4A22948A" w14:textId="54C3685F" w:rsidR="007D43EC" w:rsidRPr="00EF54E6" w:rsidRDefault="007D43EC" w:rsidP="007D43EC">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золотым напылением</w:t>
      </w:r>
    </w:p>
    <w:p w14:paraId="1A1652A6" w14:textId="778EF6E9" w:rsidR="007D43EC" w:rsidRPr="002C59C2" w:rsidRDefault="007D43EC" w:rsidP="007D43EC">
      <w:pPr>
        <w:spacing w:after="40" w:line="276" w:lineRule="auto"/>
        <w:rPr>
          <w:rFonts w:ascii="Avenir Next" w:hAnsi="Avenir Next" w:cs="Arial"/>
          <w:sz w:val="18"/>
          <w:szCs w:val="20"/>
        </w:rPr>
      </w:pPr>
      <w:r>
        <w:rPr>
          <w:rFonts w:ascii="Avenir Next" w:hAnsi="Avenir Next"/>
          <w:b/>
          <w:sz w:val="18"/>
          <w:szCs w:val="20"/>
        </w:rPr>
        <w:t>Браслет и застежка:</w:t>
      </w:r>
      <w:r>
        <w:rPr>
          <w:rFonts w:ascii="Avenir Next" w:hAnsi="Avenir Next"/>
          <w:sz w:val="18"/>
          <w:szCs w:val="20"/>
        </w:rPr>
        <w:t xml:space="preserve"> Синий ремешок из кожи аллигатора с подкладкой из каучука. Классическая застежка из розового золота</w:t>
      </w:r>
    </w:p>
    <w:p w14:paraId="237AD0A9" w14:textId="5E752F0B" w:rsidR="007D43EC" w:rsidRPr="00715BE6" w:rsidRDefault="007D43EC" w:rsidP="00EB12AD">
      <w:pPr>
        <w:spacing w:line="276" w:lineRule="auto"/>
        <w:jc w:val="both"/>
        <w:rPr>
          <w:rFonts w:ascii="Avenir Next" w:eastAsia="Times New Roman" w:hAnsi="Avenir Next" w:cs="Arial"/>
          <w:b/>
        </w:rPr>
      </w:pPr>
    </w:p>
    <w:p w14:paraId="509A9B14" w14:textId="77777777" w:rsidR="00EF54E6" w:rsidRPr="00715BE6" w:rsidRDefault="00EF54E6" w:rsidP="00EB12AD">
      <w:pPr>
        <w:spacing w:line="276" w:lineRule="auto"/>
        <w:jc w:val="both"/>
        <w:rPr>
          <w:rFonts w:ascii="Avenir Next" w:eastAsia="Times New Roman" w:hAnsi="Avenir Next" w:cs="Arial"/>
          <w:b/>
        </w:rPr>
      </w:pPr>
    </w:p>
    <w:p w14:paraId="6FF95635" w14:textId="77777777" w:rsidR="00171C56" w:rsidRPr="00715BE6" w:rsidRDefault="00171C56" w:rsidP="003F1D6F">
      <w:pPr>
        <w:spacing w:after="160" w:line="259" w:lineRule="auto"/>
        <w:rPr>
          <w:rFonts w:ascii="Avenir Next" w:hAnsi="Avenir Next" w:cs="Arial"/>
          <w:b/>
          <w:szCs w:val="20"/>
        </w:rPr>
      </w:pPr>
    </w:p>
    <w:p w14:paraId="3560DD15" w14:textId="79E9FDA7" w:rsidR="00171C56" w:rsidRPr="00715BE6" w:rsidRDefault="00171C56" w:rsidP="003F1D6F">
      <w:pPr>
        <w:spacing w:after="160" w:line="259" w:lineRule="auto"/>
        <w:rPr>
          <w:rFonts w:ascii="Avenir Next" w:hAnsi="Avenir Next" w:cs="Arial"/>
          <w:b/>
          <w:szCs w:val="20"/>
        </w:rPr>
      </w:pPr>
    </w:p>
    <w:p w14:paraId="0DFBD4CD" w14:textId="6D1E7B91" w:rsidR="00EF54E6" w:rsidRPr="003F1D6F" w:rsidRDefault="006B4E31" w:rsidP="003F1D6F">
      <w:pPr>
        <w:spacing w:after="160" w:line="259" w:lineRule="auto"/>
        <w:rPr>
          <w:rFonts w:ascii="Avenir Next" w:hAnsi="Avenir Next" w:cs="Arial"/>
          <w:sz w:val="16"/>
          <w:szCs w:val="16"/>
        </w:rPr>
      </w:pPr>
      <w:r>
        <w:rPr>
          <w:noProof/>
          <w:lang w:val="fr-CH" w:eastAsia="fr-CH"/>
        </w:rPr>
        <w:lastRenderedPageBreak/>
        <w:drawing>
          <wp:anchor distT="0" distB="0" distL="114300" distR="114300" simplePos="0" relativeHeight="251737088" behindDoc="1" locked="0" layoutInCell="1" allowOverlap="1" wp14:anchorId="280ED3DC" wp14:editId="4F9033ED">
            <wp:simplePos x="0" y="0"/>
            <wp:positionH relativeFrom="page">
              <wp:posOffset>5022865</wp:posOffset>
            </wp:positionH>
            <wp:positionV relativeFrom="paragraph">
              <wp:posOffset>268605</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EF54E6">
        <w:rPr>
          <w:rFonts w:ascii="Avenir Next" w:hAnsi="Avenir Next"/>
          <w:b/>
          <w:szCs w:val="20"/>
        </w:rPr>
        <w:t xml:space="preserve">ELITE MOONPHASE - 40.5MM </w:t>
      </w:r>
      <w:r w:rsidR="00EF54E6">
        <w:rPr>
          <w:rFonts w:ascii="Avenir Next" w:hAnsi="Avenir Next"/>
          <w:sz w:val="18"/>
          <w:szCs w:val="20"/>
        </w:rPr>
        <w:t>Артикул: 03.3100.692/03.C923</w:t>
      </w:r>
    </w:p>
    <w:p w14:paraId="1D4F209A" w14:textId="4A92644B" w:rsidR="003F1D6F" w:rsidRPr="003F1D6F" w:rsidRDefault="00BC1D16" w:rsidP="00EF54E6">
      <w:pPr>
        <w:spacing w:after="40" w:line="276" w:lineRule="auto"/>
        <w:rPr>
          <w:rFonts w:ascii="Avenir Next" w:hAnsi="Avenir Next" w:cs="Arial"/>
          <w:sz w:val="18"/>
          <w:szCs w:val="20"/>
        </w:rPr>
      </w:pPr>
      <w:r>
        <w:rPr>
          <w:b/>
          <w:bCs/>
        </w:rPr>
        <w:t>Основные особенности:</w:t>
      </w:r>
      <w:r>
        <w:rPr>
          <w:rFonts w:ascii="Avenir Next" w:hAnsi="Avenir Next"/>
          <w:b/>
          <w:sz w:val="18"/>
          <w:szCs w:val="20"/>
        </w:rPr>
        <w:t xml:space="preserve"> </w:t>
      </w:r>
      <w:r>
        <w:rPr>
          <w:rFonts w:ascii="Avenir Next" w:hAnsi="Avenir Next"/>
          <w:sz w:val="18"/>
          <w:szCs w:val="20"/>
        </w:rPr>
        <w:t>Полностью переосмысленные корпус и циферблат. Задает новые стандарты элегантности. Калибр Elite 692: ультраплоский механизм с указателем фазы Луны. Указатель фазы Луны, настраиваемый при помощи заводной головки. Механизм остановки секундной стрелки</w:t>
      </w:r>
    </w:p>
    <w:p w14:paraId="5C21BCAF" w14:textId="21D23C36"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 xml:space="preserve">Механизм: </w:t>
      </w:r>
      <w:r>
        <w:rPr>
          <w:rFonts w:ascii="Avenir Next" w:hAnsi="Avenir Next"/>
          <w:sz w:val="18"/>
          <w:szCs w:val="20"/>
        </w:rPr>
        <w:t>Elite 692</w:t>
      </w:r>
    </w:p>
    <w:p w14:paraId="03A1284A"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Частота колебаний:</w:t>
      </w:r>
      <w:r>
        <w:rPr>
          <w:rFonts w:ascii="Avenir Next" w:hAnsi="Avenir Next"/>
          <w:sz w:val="18"/>
          <w:szCs w:val="20"/>
        </w:rPr>
        <w:t xml:space="preserve"> 28 800 полуколебаний в час (4 Гц)</w:t>
      </w:r>
    </w:p>
    <w:p w14:paraId="58934026" w14:textId="77777777" w:rsidR="00EF54E6" w:rsidRPr="008870F1" w:rsidRDefault="00EF54E6" w:rsidP="00EF54E6">
      <w:pPr>
        <w:spacing w:after="40" w:line="276" w:lineRule="auto"/>
        <w:rPr>
          <w:rFonts w:ascii="Avenir Next" w:hAnsi="Avenir Next" w:cs="Arial"/>
          <w:sz w:val="18"/>
          <w:szCs w:val="20"/>
        </w:rPr>
      </w:pPr>
      <w:r>
        <w:rPr>
          <w:rFonts w:ascii="Avenir Next" w:hAnsi="Avenir Next"/>
          <w:b/>
          <w:sz w:val="18"/>
          <w:szCs w:val="20"/>
        </w:rPr>
        <w:t>Запас хода:</w:t>
      </w:r>
      <w:r>
        <w:rPr>
          <w:rFonts w:ascii="Avenir Next" w:hAnsi="Avenir Next"/>
          <w:sz w:val="18"/>
          <w:szCs w:val="20"/>
        </w:rPr>
        <w:t xml:space="preserve"> мин. 48 часов</w:t>
      </w:r>
    </w:p>
    <w:p w14:paraId="4BC737FE" w14:textId="77777777" w:rsidR="006C6AC7" w:rsidRDefault="006C6AC7" w:rsidP="006C6AC7">
      <w:pPr>
        <w:spacing w:after="40" w:line="276" w:lineRule="auto"/>
        <w:rPr>
          <w:rFonts w:ascii="Avenir Next" w:hAnsi="Avenir Next" w:cs="Arial"/>
          <w:sz w:val="18"/>
          <w:szCs w:val="20"/>
        </w:rPr>
      </w:pPr>
      <w:r>
        <w:rPr>
          <w:rFonts w:ascii="Avenir Next" w:hAnsi="Avenir Next"/>
          <w:b/>
          <w:sz w:val="18"/>
          <w:szCs w:val="20"/>
        </w:rPr>
        <w:t>Функции:</w:t>
      </w:r>
      <w:r>
        <w:rPr>
          <w:rFonts w:ascii="Avenir Next" w:hAnsi="Avenir Next"/>
          <w:sz w:val="18"/>
          <w:szCs w:val="20"/>
        </w:rPr>
        <w:t xml:space="preserve"> Центральные часовая и минутная стрелки. Маленькая секундная стрелка в положении «9 часов».</w:t>
      </w:r>
    </w:p>
    <w:p w14:paraId="34BBDBBF" w14:textId="77777777" w:rsidR="006C6AC7" w:rsidRDefault="006C6AC7" w:rsidP="006C6AC7">
      <w:pPr>
        <w:spacing w:after="40" w:line="276" w:lineRule="auto"/>
        <w:rPr>
          <w:rFonts w:ascii="Avenir Next" w:hAnsi="Avenir Next" w:cs="Arial"/>
          <w:sz w:val="18"/>
          <w:szCs w:val="20"/>
        </w:rPr>
      </w:pPr>
      <w:r>
        <w:rPr>
          <w:rFonts w:ascii="Avenir Next" w:hAnsi="Avenir Next"/>
          <w:sz w:val="18"/>
          <w:szCs w:val="20"/>
        </w:rPr>
        <w:t>Индикатор фазы Луны в положении «6 часов»</w:t>
      </w:r>
    </w:p>
    <w:p w14:paraId="748FDB29" w14:textId="0AFEE01A" w:rsidR="00EF54E6" w:rsidRPr="003F1D6F" w:rsidRDefault="00715BE6" w:rsidP="00EF54E6">
      <w:pPr>
        <w:spacing w:after="40" w:line="276" w:lineRule="auto"/>
        <w:rPr>
          <w:rFonts w:ascii="Avenir Next" w:hAnsi="Avenir Next" w:cs="Arial"/>
          <w:sz w:val="18"/>
          <w:szCs w:val="20"/>
        </w:rPr>
      </w:pPr>
      <w:r>
        <w:rPr>
          <w:rFonts w:ascii="Avenir Next" w:hAnsi="Avenir Next"/>
          <w:b/>
          <w:sz w:val="18"/>
          <w:szCs w:val="20"/>
        </w:rPr>
        <w:t xml:space="preserve">Цена: </w:t>
      </w:r>
      <w:r>
        <w:rPr>
          <w:rFonts w:ascii="Avenir Next" w:hAnsi="Avenir Next"/>
          <w:sz w:val="18"/>
          <w:szCs w:val="20"/>
        </w:rPr>
        <w:t>6900</w:t>
      </w:r>
      <w:r w:rsidR="00EF54E6">
        <w:rPr>
          <w:rFonts w:ascii="Avenir Next" w:hAnsi="Avenir Next"/>
          <w:sz w:val="18"/>
          <w:szCs w:val="20"/>
        </w:rPr>
        <w:t xml:space="preserve"> CHF</w:t>
      </w:r>
    </w:p>
    <w:p w14:paraId="3B107E11" w14:textId="41465CE5" w:rsidR="00EF54E6" w:rsidRPr="00EF54E6" w:rsidRDefault="00EF54E6" w:rsidP="00EF54E6">
      <w:pPr>
        <w:spacing w:after="40" w:line="276" w:lineRule="auto"/>
        <w:rPr>
          <w:rFonts w:ascii="Avenir Next" w:hAnsi="Avenir Next" w:cs="Arial"/>
          <w:sz w:val="18"/>
          <w:szCs w:val="20"/>
        </w:rPr>
      </w:pPr>
      <w:r>
        <w:rPr>
          <w:rFonts w:ascii="Avenir Next" w:hAnsi="Avenir Next"/>
          <w:b/>
          <w:bCs/>
          <w:sz w:val="18"/>
          <w:szCs w:val="20"/>
        </w:rPr>
        <w:t>Материал:</w:t>
      </w:r>
      <w:r>
        <w:rPr>
          <w:rFonts w:ascii="Avenir Next" w:hAnsi="Avenir Next"/>
          <w:sz w:val="18"/>
          <w:szCs w:val="20"/>
        </w:rPr>
        <w:t xml:space="preserve"> Нержавеющая сталь </w:t>
      </w:r>
    </w:p>
    <w:p w14:paraId="02C127E6" w14:textId="77777777" w:rsidR="00EF54E6" w:rsidRDefault="00EF54E6" w:rsidP="00EF54E6">
      <w:pPr>
        <w:spacing w:after="40" w:line="276" w:lineRule="auto"/>
        <w:rPr>
          <w:rFonts w:ascii="Avenir Next" w:hAnsi="Avenir Next" w:cs="Arial"/>
          <w:sz w:val="18"/>
          <w:szCs w:val="20"/>
        </w:rPr>
      </w:pPr>
      <w:r>
        <w:rPr>
          <w:rFonts w:ascii="Avenir Next" w:hAnsi="Avenir Next"/>
          <w:b/>
          <w:sz w:val="18"/>
          <w:szCs w:val="20"/>
        </w:rPr>
        <w:t>Водонепроницаемость</w:t>
      </w:r>
      <w:r>
        <w:rPr>
          <w:rFonts w:ascii="Avenir Next" w:hAnsi="Avenir Next"/>
          <w:b/>
          <w:bCs/>
          <w:sz w:val="18"/>
          <w:szCs w:val="20"/>
        </w:rPr>
        <w:t>:</w:t>
      </w:r>
      <w:r>
        <w:rPr>
          <w:rFonts w:ascii="Avenir Next" w:hAnsi="Avenir Next"/>
          <w:sz w:val="18"/>
          <w:szCs w:val="20"/>
        </w:rPr>
        <w:t xml:space="preserve"> 50 метров</w:t>
      </w:r>
    </w:p>
    <w:p w14:paraId="43CEF23C" w14:textId="77777777" w:rsidR="003F1D6F" w:rsidRDefault="00EF54E6" w:rsidP="00EF54E6">
      <w:pPr>
        <w:spacing w:after="40" w:line="276" w:lineRule="auto"/>
        <w:rPr>
          <w:rFonts w:ascii="Avenir Next" w:hAnsi="Avenir Next" w:cs="Arial"/>
          <w:sz w:val="18"/>
          <w:szCs w:val="20"/>
        </w:rPr>
      </w:pPr>
      <w:r>
        <w:rPr>
          <w:rFonts w:ascii="Avenir Next" w:hAnsi="Avenir Next"/>
          <w:b/>
          <w:sz w:val="18"/>
          <w:szCs w:val="20"/>
        </w:rPr>
        <w:t>Цифербла</w:t>
      </w:r>
      <w:r>
        <w:rPr>
          <w:rFonts w:ascii="Avenir Next" w:hAnsi="Avenir Next"/>
          <w:b/>
          <w:bCs/>
          <w:sz w:val="18"/>
          <w:szCs w:val="20"/>
        </w:rPr>
        <w:t>т:</w:t>
      </w:r>
      <w:r>
        <w:t xml:space="preserve"> </w:t>
      </w:r>
      <w:r>
        <w:rPr>
          <w:rFonts w:ascii="Avenir Next" w:hAnsi="Avenir Next"/>
          <w:sz w:val="18"/>
          <w:szCs w:val="20"/>
        </w:rPr>
        <w:t>Темно-серый, с гильоше «Солнечные лучи»</w:t>
      </w:r>
    </w:p>
    <w:p w14:paraId="4AC947BE" w14:textId="17E8D1D2" w:rsidR="002214CC" w:rsidRDefault="00EF54E6" w:rsidP="00EF54E6">
      <w:pPr>
        <w:spacing w:after="40" w:line="276" w:lineRule="auto"/>
        <w:rPr>
          <w:rFonts w:ascii="Avenir Next" w:hAnsi="Avenir Next" w:cs="Arial"/>
          <w:sz w:val="18"/>
          <w:szCs w:val="20"/>
        </w:rPr>
      </w:pPr>
      <w:r>
        <w:rPr>
          <w:rFonts w:ascii="Avenir Next" w:hAnsi="Avenir Next"/>
          <w:b/>
          <w:sz w:val="18"/>
          <w:szCs w:val="20"/>
        </w:rPr>
        <w:t>Часовые отметки:</w:t>
      </w:r>
      <w:r>
        <w:rPr>
          <w:rFonts w:ascii="Avenir Next" w:hAnsi="Avenir Next"/>
          <w:sz w:val="18"/>
          <w:szCs w:val="20"/>
        </w:rPr>
        <w:t xml:space="preserve"> Фацетированные, с родиевым напылением </w:t>
      </w:r>
    </w:p>
    <w:p w14:paraId="65B54149" w14:textId="25EA0B60" w:rsidR="00EF54E6" w:rsidRPr="00EF54E6" w:rsidRDefault="00EF54E6" w:rsidP="00EF54E6">
      <w:pPr>
        <w:spacing w:after="40" w:line="276" w:lineRule="auto"/>
        <w:rPr>
          <w:rFonts w:ascii="Avenir Next" w:hAnsi="Avenir Next" w:cs="Arial"/>
          <w:sz w:val="18"/>
          <w:szCs w:val="20"/>
        </w:rPr>
      </w:pPr>
      <w:r>
        <w:rPr>
          <w:rFonts w:ascii="Avenir Next" w:hAnsi="Avenir Next"/>
          <w:b/>
          <w:bCs/>
          <w:sz w:val="18"/>
          <w:szCs w:val="20"/>
        </w:rPr>
        <w:t>Стрелки:</w:t>
      </w:r>
      <w:r>
        <w:rPr>
          <w:rFonts w:ascii="Avenir Next" w:hAnsi="Avenir Next"/>
          <w:sz w:val="18"/>
          <w:szCs w:val="20"/>
        </w:rPr>
        <w:t xml:space="preserve"> Фацетированные, с родиевым напылением </w:t>
      </w:r>
    </w:p>
    <w:p w14:paraId="25518070" w14:textId="45776036" w:rsidR="007D5033" w:rsidRPr="006B4E31" w:rsidRDefault="00EF54E6" w:rsidP="006B4E31">
      <w:pPr>
        <w:spacing w:after="40" w:line="276" w:lineRule="auto"/>
        <w:rPr>
          <w:rFonts w:cs="Arial"/>
          <w:sz w:val="18"/>
          <w:szCs w:val="20"/>
        </w:rPr>
      </w:pPr>
      <w:r>
        <w:rPr>
          <w:rFonts w:ascii="Avenir Next" w:hAnsi="Avenir Next"/>
          <w:b/>
          <w:sz w:val="18"/>
          <w:szCs w:val="20"/>
        </w:rPr>
        <w:t>Браслет и застежка:</w:t>
      </w:r>
      <w:r>
        <w:rPr>
          <w:rFonts w:ascii="Avenir Next" w:hAnsi="Avenir Next"/>
          <w:sz w:val="18"/>
          <w:szCs w:val="20"/>
        </w:rPr>
        <w:t xml:space="preserve"> Серый ремешок из кожи аллигатора с подкладкой из каучука. Классическая застежка из нержавеющей стали</w:t>
      </w:r>
    </w:p>
    <w:sectPr w:rsidR="007D5033" w:rsidRPr="006B4E31"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C69C9B" w14:textId="77777777" w:rsidR="00CD0186" w:rsidRDefault="00CD0186" w:rsidP="00E91229">
      <w:r>
        <w:separator/>
      </w:r>
    </w:p>
  </w:endnote>
  <w:endnote w:type="continuationSeparator" w:id="0">
    <w:p w14:paraId="6A532BAE" w14:textId="77777777" w:rsidR="00CD0186" w:rsidRDefault="00CD0186"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venir Next">
    <w:altName w:val="Avenir Next Regular"/>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B959FC" w:rsidRPr="006B4E31" w:rsidRDefault="00B959FC" w:rsidP="0052260C">
    <w:pPr>
      <w:pStyle w:val="Pieddepage"/>
      <w:jc w:val="center"/>
      <w:rPr>
        <w:rFonts w:ascii="Avenir Next" w:hAnsi="Avenir Next"/>
        <w:sz w:val="18"/>
        <w:szCs w:val="18"/>
        <w:lang w:val="fr-FR"/>
      </w:rPr>
    </w:pPr>
    <w:r w:rsidRPr="006B4E31">
      <w:rPr>
        <w:rFonts w:ascii="Avenir Next" w:hAnsi="Avenir Next"/>
        <w:b/>
        <w:sz w:val="18"/>
        <w:szCs w:val="18"/>
        <w:lang w:val="fr-FR"/>
      </w:rPr>
      <w:t>ZENITH</w:t>
    </w:r>
    <w:r w:rsidRPr="006B4E31">
      <w:rPr>
        <w:rFonts w:ascii="Avenir Next" w:hAnsi="Avenir Next"/>
        <w:sz w:val="18"/>
        <w:szCs w:val="18"/>
        <w:lang w:val="fr-FR"/>
      </w:rPr>
      <w:t xml:space="preserve"> | www.zenith-watches.com | Rue des Billodes 34-36 | CH-2400 Le Locle</w:t>
    </w:r>
  </w:p>
  <w:p w14:paraId="2BD21CB7" w14:textId="4F3966B1" w:rsidR="00B959FC" w:rsidRPr="00715BE6" w:rsidRDefault="00B959FC" w:rsidP="0052260C">
    <w:pPr>
      <w:pStyle w:val="Pieddepage"/>
      <w:jc w:val="center"/>
      <w:rPr>
        <w:rFonts w:ascii="Avenir Next" w:hAnsi="Avenir Next"/>
        <w:sz w:val="18"/>
        <w:szCs w:val="18"/>
        <w:lang w:val="en-US"/>
      </w:rPr>
    </w:pPr>
    <w:r w:rsidRPr="00715BE6">
      <w:rPr>
        <w:rFonts w:ascii="Avenir Next" w:hAnsi="Avenir Next"/>
        <w:sz w:val="18"/>
        <w:szCs w:val="18"/>
        <w:lang w:val="en-US"/>
      </w:rPr>
      <w:t xml:space="preserve">International Media Relations - </w:t>
    </w:r>
    <w:r>
      <w:rPr>
        <w:rFonts w:ascii="Avenir Next" w:hAnsi="Avenir Next"/>
        <w:sz w:val="18"/>
        <w:szCs w:val="18"/>
      </w:rPr>
      <w:t>Эл</w:t>
    </w:r>
    <w:r w:rsidRPr="00715BE6">
      <w:rPr>
        <w:rFonts w:ascii="Avenir Next" w:hAnsi="Avenir Next"/>
        <w:sz w:val="18"/>
        <w:szCs w:val="18"/>
        <w:lang w:val="en-US"/>
      </w:rPr>
      <w:t xml:space="preserve">. </w:t>
    </w:r>
    <w:r>
      <w:rPr>
        <w:rFonts w:ascii="Avenir Next" w:hAnsi="Avenir Next"/>
        <w:sz w:val="18"/>
        <w:szCs w:val="18"/>
      </w:rPr>
      <w:t>адрес</w:t>
    </w:r>
    <w:r w:rsidRPr="00715BE6">
      <w:rPr>
        <w:rFonts w:ascii="Avenir Next" w:hAnsi="Avenir Next"/>
        <w:sz w:val="18"/>
        <w:szCs w:val="18"/>
        <w:lang w:val="en-US"/>
      </w:rPr>
      <w:t>:</w:t>
    </w:r>
    <w:r w:rsidRPr="00715BE6">
      <w:rPr>
        <w:lang w:val="en-US"/>
      </w:rPr>
      <w:t xml:space="preserve"> </w:t>
    </w:r>
    <w:hyperlink r:id="rId1" w:history="1">
      <w:r w:rsidRPr="00715BE6">
        <w:rPr>
          <w:rStyle w:val="Lienhypertexte"/>
          <w:rFonts w:ascii="Avenir Next" w:hAnsi="Avenir Next"/>
          <w:sz w:val="18"/>
          <w:szCs w:val="18"/>
          <w:lang w:val="en-US"/>
        </w:rPr>
        <w:t>press@zenith-watches.com</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3EE9F0" w14:textId="77777777" w:rsidR="00CD0186" w:rsidRDefault="00CD0186" w:rsidP="00E91229">
      <w:r>
        <w:separator/>
      </w:r>
    </w:p>
  </w:footnote>
  <w:footnote w:type="continuationSeparator" w:id="0">
    <w:p w14:paraId="19BC26F6" w14:textId="77777777" w:rsidR="00CD0186" w:rsidRDefault="00CD0186"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B959FC" w:rsidRDefault="00B959FC" w:rsidP="0052260C">
    <w:pPr>
      <w:pStyle w:val="En-tte"/>
      <w:jc w:val="center"/>
    </w:pPr>
    <w:r>
      <w:rPr>
        <w:noProof/>
        <w:lang w:val="fr-CH" w:eastAsia="fr-CH"/>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B959FC" w:rsidRDefault="00B959FC"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1CF"/>
    <w:rsid w:val="00000836"/>
    <w:rsid w:val="00014A27"/>
    <w:rsid w:val="000256DF"/>
    <w:rsid w:val="00026830"/>
    <w:rsid w:val="000501C5"/>
    <w:rsid w:val="00050E67"/>
    <w:rsid w:val="000579B7"/>
    <w:rsid w:val="00072BEB"/>
    <w:rsid w:val="0008105A"/>
    <w:rsid w:val="000B46C2"/>
    <w:rsid w:val="000C70C4"/>
    <w:rsid w:val="00124B18"/>
    <w:rsid w:val="00132DD3"/>
    <w:rsid w:val="00150B20"/>
    <w:rsid w:val="00156DB3"/>
    <w:rsid w:val="00171C56"/>
    <w:rsid w:val="001C4794"/>
    <w:rsid w:val="002120B4"/>
    <w:rsid w:val="002214CC"/>
    <w:rsid w:val="00226B4B"/>
    <w:rsid w:val="0023629B"/>
    <w:rsid w:val="002555FF"/>
    <w:rsid w:val="00255942"/>
    <w:rsid w:val="002640EC"/>
    <w:rsid w:val="00275CFC"/>
    <w:rsid w:val="00285A8B"/>
    <w:rsid w:val="002A58F0"/>
    <w:rsid w:val="002B2EFE"/>
    <w:rsid w:val="002C59C2"/>
    <w:rsid w:val="002C7C39"/>
    <w:rsid w:val="002E54F6"/>
    <w:rsid w:val="00301954"/>
    <w:rsid w:val="0031464F"/>
    <w:rsid w:val="00324556"/>
    <w:rsid w:val="00364E20"/>
    <w:rsid w:val="003A3122"/>
    <w:rsid w:val="003B21CF"/>
    <w:rsid w:val="003F1D6F"/>
    <w:rsid w:val="00451E25"/>
    <w:rsid w:val="00452445"/>
    <w:rsid w:val="00470F17"/>
    <w:rsid w:val="004740CA"/>
    <w:rsid w:val="00484024"/>
    <w:rsid w:val="00497682"/>
    <w:rsid w:val="004A0ED8"/>
    <w:rsid w:val="004B12FB"/>
    <w:rsid w:val="004C1136"/>
    <w:rsid w:val="004C24A3"/>
    <w:rsid w:val="004D26A6"/>
    <w:rsid w:val="004D2BB1"/>
    <w:rsid w:val="004E4164"/>
    <w:rsid w:val="00501642"/>
    <w:rsid w:val="00502D4E"/>
    <w:rsid w:val="00516F61"/>
    <w:rsid w:val="00520C4F"/>
    <w:rsid w:val="00521003"/>
    <w:rsid w:val="0052260C"/>
    <w:rsid w:val="00535804"/>
    <w:rsid w:val="00537814"/>
    <w:rsid w:val="00555A3E"/>
    <w:rsid w:val="00583EE8"/>
    <w:rsid w:val="005903D6"/>
    <w:rsid w:val="0059794C"/>
    <w:rsid w:val="005A18ED"/>
    <w:rsid w:val="005D451F"/>
    <w:rsid w:val="005E07D5"/>
    <w:rsid w:val="005E3E36"/>
    <w:rsid w:val="00611568"/>
    <w:rsid w:val="006146C5"/>
    <w:rsid w:val="00630FB5"/>
    <w:rsid w:val="00637364"/>
    <w:rsid w:val="006456FF"/>
    <w:rsid w:val="00674B8F"/>
    <w:rsid w:val="006B38FC"/>
    <w:rsid w:val="006B4E31"/>
    <w:rsid w:val="006C04BF"/>
    <w:rsid w:val="006C6AC7"/>
    <w:rsid w:val="006D5AC3"/>
    <w:rsid w:val="006F49C9"/>
    <w:rsid w:val="006F5C02"/>
    <w:rsid w:val="00704EF3"/>
    <w:rsid w:val="00710D11"/>
    <w:rsid w:val="00715BE6"/>
    <w:rsid w:val="007674B9"/>
    <w:rsid w:val="007B5FF2"/>
    <w:rsid w:val="007C3B13"/>
    <w:rsid w:val="007C4A54"/>
    <w:rsid w:val="007D43EC"/>
    <w:rsid w:val="007D5033"/>
    <w:rsid w:val="007E168E"/>
    <w:rsid w:val="00800F21"/>
    <w:rsid w:val="0087364C"/>
    <w:rsid w:val="008A0267"/>
    <w:rsid w:val="008C6837"/>
    <w:rsid w:val="008D4AE4"/>
    <w:rsid w:val="008E25C7"/>
    <w:rsid w:val="009024D1"/>
    <w:rsid w:val="009103A5"/>
    <w:rsid w:val="00916F60"/>
    <w:rsid w:val="00931CD0"/>
    <w:rsid w:val="00951926"/>
    <w:rsid w:val="009571E6"/>
    <w:rsid w:val="0096564B"/>
    <w:rsid w:val="00987F79"/>
    <w:rsid w:val="009D6BD5"/>
    <w:rsid w:val="009E4573"/>
    <w:rsid w:val="009F6B44"/>
    <w:rsid w:val="00A04724"/>
    <w:rsid w:val="00A36932"/>
    <w:rsid w:val="00A43912"/>
    <w:rsid w:val="00A443DA"/>
    <w:rsid w:val="00A82F17"/>
    <w:rsid w:val="00AA0761"/>
    <w:rsid w:val="00AB2FC2"/>
    <w:rsid w:val="00AD4DA8"/>
    <w:rsid w:val="00AD4F60"/>
    <w:rsid w:val="00AE0BB4"/>
    <w:rsid w:val="00B109DB"/>
    <w:rsid w:val="00B21701"/>
    <w:rsid w:val="00B356D4"/>
    <w:rsid w:val="00B5540A"/>
    <w:rsid w:val="00B56243"/>
    <w:rsid w:val="00B61A89"/>
    <w:rsid w:val="00B803BC"/>
    <w:rsid w:val="00B931CB"/>
    <w:rsid w:val="00B95879"/>
    <w:rsid w:val="00B959FC"/>
    <w:rsid w:val="00BC1D16"/>
    <w:rsid w:val="00BE158D"/>
    <w:rsid w:val="00BE6423"/>
    <w:rsid w:val="00BF00DB"/>
    <w:rsid w:val="00BF032B"/>
    <w:rsid w:val="00C0133B"/>
    <w:rsid w:val="00C27FDE"/>
    <w:rsid w:val="00C4657D"/>
    <w:rsid w:val="00C80A5B"/>
    <w:rsid w:val="00CB5B84"/>
    <w:rsid w:val="00CC1F6E"/>
    <w:rsid w:val="00CD0186"/>
    <w:rsid w:val="00CD2B2E"/>
    <w:rsid w:val="00D1652C"/>
    <w:rsid w:val="00D31152"/>
    <w:rsid w:val="00D464E5"/>
    <w:rsid w:val="00D53DB9"/>
    <w:rsid w:val="00D61DDE"/>
    <w:rsid w:val="00D753CE"/>
    <w:rsid w:val="00D904B8"/>
    <w:rsid w:val="00DA1AAE"/>
    <w:rsid w:val="00DC34A4"/>
    <w:rsid w:val="00DD0420"/>
    <w:rsid w:val="00DF732F"/>
    <w:rsid w:val="00E1065E"/>
    <w:rsid w:val="00E6526B"/>
    <w:rsid w:val="00E91229"/>
    <w:rsid w:val="00E94E3F"/>
    <w:rsid w:val="00EB12AD"/>
    <w:rsid w:val="00EE7370"/>
    <w:rsid w:val="00EF54E6"/>
    <w:rsid w:val="00F00A09"/>
    <w:rsid w:val="00F04CD9"/>
    <w:rsid w:val="00F06D97"/>
    <w:rsid w:val="00F13F83"/>
    <w:rsid w:val="00F76523"/>
    <w:rsid w:val="00F811E7"/>
    <w:rsid w:val="00F91D50"/>
    <w:rsid w:val="00F945C3"/>
    <w:rsid w:val="00FA3E34"/>
    <w:rsid w:val="00FC371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CD4CF"/>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file:///C:\Users\anna\AppData\Local\Temp\7zOCE80003E\press@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5228</Words>
  <Characters>28756</Characters>
  <Application>Microsoft Office Word</Application>
  <DocSecurity>0</DocSecurity>
  <Lines>239</Lines>
  <Paragraphs>67</Paragraphs>
  <ScaleCrop>false</ScaleCrop>
  <HeadingPairs>
    <vt:vector size="4" baseType="variant">
      <vt:variant>
        <vt:lpstr>Titre</vt:lpstr>
      </vt:variant>
      <vt:variant>
        <vt:i4>1</vt:i4>
      </vt:variant>
      <vt:variant>
        <vt:lpstr>Название</vt:lpstr>
      </vt:variant>
      <vt:variant>
        <vt:i4>1</vt:i4>
      </vt:variant>
    </vt:vector>
  </HeadingPairs>
  <TitlesOfParts>
    <vt:vector size="2" baseType="lpstr">
      <vt:lpstr/>
      <vt:lpstr/>
    </vt:vector>
  </TitlesOfParts>
  <Company>Lost In Time Sàrl</Company>
  <LinksUpToDate>false</LinksUpToDate>
  <CharactersWithSpaces>33917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5</cp:revision>
  <cp:lastPrinted>2020-01-10T12:29:00Z</cp:lastPrinted>
  <dcterms:created xsi:type="dcterms:W3CDTF">2020-01-09T16:26:00Z</dcterms:created>
  <dcterms:modified xsi:type="dcterms:W3CDTF">2020-01-13T06:01:00Z</dcterms:modified>
</cp:coreProperties>
</file>