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783E9" w14:textId="77777777" w:rsidR="009B7E81" w:rsidRPr="009B7E81" w:rsidRDefault="009B7E81" w:rsidP="009E1DA1">
      <w:pPr>
        <w:jc w:val="center"/>
        <w:rPr>
          <w:rFonts w:ascii="Avenir Next" w:hAnsi="Avenir Next" w:cs="Times New Roman"/>
          <w:b/>
          <w:lang w:val="fr-FR"/>
        </w:rPr>
      </w:pPr>
      <w:r w:rsidRPr="009B7E81">
        <w:rPr>
          <w:rFonts w:ascii="Avenir Next" w:hAnsi="Avenir Next" w:cs="Times New Roman"/>
          <w:b/>
          <w:lang w:val="fr-FR"/>
        </w:rPr>
        <w:t xml:space="preserve">Patrick </w:t>
      </w:r>
      <w:proofErr w:type="spellStart"/>
      <w:r w:rsidRPr="009B7E81">
        <w:rPr>
          <w:rFonts w:ascii="Avenir Next" w:hAnsi="Avenir Next" w:cs="Times New Roman"/>
          <w:b/>
          <w:lang w:val="fr-FR"/>
        </w:rPr>
        <w:t>Mouratoglou</w:t>
      </w:r>
      <w:proofErr w:type="spellEnd"/>
      <w:r w:rsidRPr="009B7E81">
        <w:rPr>
          <w:rFonts w:ascii="Avenir Next" w:hAnsi="Avenir Next" w:cs="Times New Roman"/>
          <w:b/>
          <w:lang w:val="fr-FR"/>
        </w:rPr>
        <w:t>, coach de tennis et entrepreneur de renommée mondiale, rejoint Zenith en tant que nouvel Ami de la Marque</w:t>
      </w:r>
    </w:p>
    <w:p w14:paraId="389445F6" w14:textId="77777777" w:rsidR="00CF6D16" w:rsidRPr="009B7E81" w:rsidRDefault="00CF6D16" w:rsidP="009E1DA1">
      <w:pPr>
        <w:rPr>
          <w:rFonts w:ascii="Avenir Next" w:hAnsi="Avenir Next" w:cs="Times New Roman"/>
          <w:sz w:val="20"/>
          <w:szCs w:val="20"/>
          <w:lang w:val="fr-FR"/>
        </w:rPr>
      </w:pPr>
      <w:r w:rsidRPr="009B7E81">
        <w:rPr>
          <w:rFonts w:ascii="Avenir Next" w:hAnsi="Avenir Next" w:cs="Times New Roman"/>
          <w:sz w:val="20"/>
          <w:szCs w:val="20"/>
          <w:lang w:val="fr-FR"/>
        </w:rPr>
        <w:t> </w:t>
      </w:r>
    </w:p>
    <w:p w14:paraId="49EDE507" w14:textId="151E2D7C" w:rsidR="009B7E81" w:rsidRPr="009B7E81" w:rsidRDefault="003650CF" w:rsidP="00681D18">
      <w:pPr>
        <w:spacing w:line="276" w:lineRule="auto"/>
        <w:jc w:val="both"/>
        <w:rPr>
          <w:rFonts w:ascii="Avenir Next" w:hAnsi="Avenir Next" w:cs="Times New Roman"/>
          <w:sz w:val="18"/>
          <w:szCs w:val="18"/>
          <w:lang w:val="fr-FR"/>
        </w:rPr>
      </w:pPr>
      <w:r w:rsidRPr="009B7E81">
        <w:rPr>
          <w:rFonts w:ascii="Avenir Next" w:hAnsi="Avenir Next" w:cs="Times New Roman"/>
          <w:b/>
          <w:sz w:val="18"/>
          <w:szCs w:val="18"/>
          <w:lang w:val="fr-FR"/>
        </w:rPr>
        <w:t>Le Locle</w:t>
      </w:r>
      <w:r w:rsidR="005008F4" w:rsidRPr="009B7E81">
        <w:rPr>
          <w:rFonts w:ascii="Avenir Next" w:hAnsi="Avenir Next" w:cs="Times New Roman"/>
          <w:b/>
          <w:sz w:val="18"/>
          <w:szCs w:val="18"/>
          <w:lang w:val="fr-FR"/>
        </w:rPr>
        <w:t xml:space="preserve">, </w:t>
      </w:r>
      <w:r w:rsidR="009B7E81" w:rsidRPr="009B7E81">
        <w:rPr>
          <w:rFonts w:ascii="Avenir Next" w:hAnsi="Avenir Next" w:cs="Times New Roman"/>
          <w:b/>
          <w:sz w:val="18"/>
          <w:szCs w:val="18"/>
          <w:lang w:val="fr-FR"/>
        </w:rPr>
        <w:t>20 janvier</w:t>
      </w:r>
      <w:r w:rsidR="005008F4" w:rsidRPr="009B7E81">
        <w:rPr>
          <w:rFonts w:ascii="Avenir Next" w:hAnsi="Avenir Next" w:cs="Times New Roman"/>
          <w:b/>
          <w:sz w:val="18"/>
          <w:szCs w:val="18"/>
          <w:lang w:val="fr-FR"/>
        </w:rPr>
        <w:t xml:space="preserve"> </w:t>
      </w:r>
      <w:proofErr w:type="gramStart"/>
      <w:r w:rsidR="005008F4" w:rsidRPr="009B7E81">
        <w:rPr>
          <w:rFonts w:ascii="Avenir Next" w:hAnsi="Avenir Next" w:cs="Times New Roman"/>
          <w:b/>
          <w:sz w:val="18"/>
          <w:szCs w:val="18"/>
          <w:lang w:val="fr-FR"/>
        </w:rPr>
        <w:t>2020</w:t>
      </w:r>
      <w:r w:rsidR="005008F4" w:rsidRPr="009B7E81">
        <w:rPr>
          <w:rFonts w:ascii="Avenir Next" w:hAnsi="Avenir Next" w:cs="Times New Roman"/>
          <w:sz w:val="18"/>
          <w:szCs w:val="18"/>
          <w:lang w:val="fr-FR"/>
        </w:rPr>
        <w:t>:</w:t>
      </w:r>
      <w:proofErr w:type="gramEnd"/>
      <w:r w:rsidR="005008F4" w:rsidRPr="009B7E81">
        <w:rPr>
          <w:rFonts w:ascii="Avenir Next" w:hAnsi="Avenir Next" w:cs="Times New Roman"/>
          <w:sz w:val="18"/>
          <w:szCs w:val="18"/>
          <w:lang w:val="fr-FR"/>
        </w:rPr>
        <w:t xml:space="preserve"> </w:t>
      </w:r>
      <w:r w:rsidR="009B7E81" w:rsidRPr="009B7E81">
        <w:rPr>
          <w:rFonts w:ascii="Avenir Next" w:hAnsi="Avenir Next" w:cs="Times New Roman"/>
          <w:sz w:val="18"/>
          <w:szCs w:val="18"/>
          <w:lang w:val="fr-FR"/>
        </w:rPr>
        <w:t xml:space="preserve">En ce jour d'ouverture du tournoi </w:t>
      </w:r>
      <w:r w:rsidR="009B7E81">
        <w:rPr>
          <w:rFonts w:ascii="Avenir Next" w:hAnsi="Avenir Next" w:cs="Times New Roman"/>
          <w:sz w:val="18"/>
          <w:szCs w:val="18"/>
          <w:lang w:val="fr-FR"/>
        </w:rPr>
        <w:t xml:space="preserve">de </w:t>
      </w:r>
      <w:r w:rsidR="0091553A">
        <w:rPr>
          <w:rFonts w:ascii="Avenir Next" w:hAnsi="Avenir Next" w:cs="Times New Roman"/>
          <w:sz w:val="18"/>
          <w:szCs w:val="18"/>
          <w:lang w:val="fr-FR"/>
        </w:rPr>
        <w:t>l’Open d’Australie</w:t>
      </w:r>
      <w:r w:rsidR="009B7E81" w:rsidRPr="009B7E81">
        <w:rPr>
          <w:rFonts w:ascii="Avenir Next" w:hAnsi="Avenir Next" w:cs="Times New Roman"/>
          <w:sz w:val="18"/>
          <w:szCs w:val="18"/>
          <w:lang w:val="fr-FR"/>
        </w:rPr>
        <w:t xml:space="preserve">, Zenith est </w:t>
      </w:r>
      <w:r w:rsidR="0091553A">
        <w:rPr>
          <w:rFonts w:ascii="Avenir Next" w:hAnsi="Avenir Next" w:cs="Times New Roman"/>
          <w:sz w:val="18"/>
          <w:szCs w:val="18"/>
          <w:lang w:val="fr-FR"/>
        </w:rPr>
        <w:t>fière</w:t>
      </w:r>
      <w:r w:rsidR="009B7E81" w:rsidRPr="009B7E81">
        <w:rPr>
          <w:rFonts w:ascii="Avenir Next" w:hAnsi="Avenir Next" w:cs="Times New Roman"/>
          <w:sz w:val="18"/>
          <w:szCs w:val="18"/>
          <w:lang w:val="fr-FR"/>
        </w:rPr>
        <w:t xml:space="preserve"> de présenter l'entraîneur de tennis emblématique et entrepreneur</w:t>
      </w:r>
      <w:r w:rsidR="0091553A">
        <w:rPr>
          <w:rFonts w:ascii="Avenir Next" w:hAnsi="Avenir Next" w:cs="Times New Roman"/>
          <w:sz w:val="18"/>
          <w:szCs w:val="18"/>
          <w:lang w:val="fr-FR"/>
        </w:rPr>
        <w:t xml:space="preserve"> </w:t>
      </w:r>
      <w:r w:rsidR="009B7E81" w:rsidRPr="009B7E81">
        <w:rPr>
          <w:rFonts w:ascii="Avenir Next" w:hAnsi="Avenir Next" w:cs="Times New Roman"/>
          <w:sz w:val="18"/>
          <w:szCs w:val="18"/>
          <w:lang w:val="fr-FR"/>
        </w:rPr>
        <w:t xml:space="preserve">Patrick </w:t>
      </w:r>
      <w:proofErr w:type="spellStart"/>
      <w:r w:rsidR="009B7E81" w:rsidRPr="009B7E81">
        <w:rPr>
          <w:rFonts w:ascii="Avenir Next" w:hAnsi="Avenir Next" w:cs="Times New Roman"/>
          <w:sz w:val="18"/>
          <w:szCs w:val="18"/>
          <w:lang w:val="fr-FR"/>
        </w:rPr>
        <w:t>Mouratoglou</w:t>
      </w:r>
      <w:proofErr w:type="spellEnd"/>
      <w:r w:rsidR="009B7E81" w:rsidRPr="009B7E81">
        <w:rPr>
          <w:rFonts w:ascii="Avenir Next" w:hAnsi="Avenir Next" w:cs="Times New Roman"/>
          <w:sz w:val="18"/>
          <w:szCs w:val="18"/>
          <w:lang w:val="fr-FR"/>
        </w:rPr>
        <w:t xml:space="preserve"> comme </w:t>
      </w:r>
      <w:r w:rsidR="009B7E81">
        <w:rPr>
          <w:rFonts w:ascii="Avenir Next" w:hAnsi="Avenir Next" w:cs="Times New Roman"/>
          <w:sz w:val="18"/>
          <w:szCs w:val="18"/>
          <w:lang w:val="fr-FR"/>
        </w:rPr>
        <w:t>nouvel</w:t>
      </w:r>
      <w:r w:rsidR="009B7E81" w:rsidRPr="009B7E81">
        <w:rPr>
          <w:rFonts w:ascii="Avenir Next" w:hAnsi="Avenir Next" w:cs="Times New Roman"/>
          <w:sz w:val="18"/>
          <w:szCs w:val="18"/>
          <w:lang w:val="fr-FR"/>
        </w:rPr>
        <w:t xml:space="preserve"> Ami de la </w:t>
      </w:r>
      <w:r w:rsidR="009B7E81">
        <w:rPr>
          <w:rFonts w:ascii="Avenir Next" w:hAnsi="Avenir Next" w:cs="Times New Roman"/>
          <w:sz w:val="18"/>
          <w:szCs w:val="18"/>
          <w:lang w:val="fr-FR"/>
        </w:rPr>
        <w:t>M</w:t>
      </w:r>
      <w:r w:rsidR="009B7E81" w:rsidRPr="009B7E81">
        <w:rPr>
          <w:rFonts w:ascii="Avenir Next" w:hAnsi="Avenir Next" w:cs="Times New Roman"/>
          <w:sz w:val="18"/>
          <w:szCs w:val="18"/>
          <w:lang w:val="fr-FR"/>
        </w:rPr>
        <w:t>arque.</w:t>
      </w:r>
    </w:p>
    <w:p w14:paraId="46781CDA" w14:textId="77777777" w:rsidR="009B7E81" w:rsidRPr="009B7E81" w:rsidRDefault="009B7E81" w:rsidP="00681D18">
      <w:pPr>
        <w:spacing w:line="276" w:lineRule="auto"/>
        <w:jc w:val="both"/>
        <w:rPr>
          <w:rFonts w:ascii="Avenir Next" w:hAnsi="Avenir Next" w:cs="Times New Roman"/>
          <w:sz w:val="18"/>
          <w:szCs w:val="18"/>
          <w:lang w:val="fr-FR"/>
        </w:rPr>
      </w:pPr>
    </w:p>
    <w:p w14:paraId="08F7B2D6" w14:textId="56128C76" w:rsidR="009B7E81" w:rsidRPr="009B7E81" w:rsidRDefault="009B7E81" w:rsidP="00681D18">
      <w:pPr>
        <w:spacing w:line="276" w:lineRule="auto"/>
        <w:jc w:val="both"/>
        <w:rPr>
          <w:rFonts w:ascii="Avenir Next" w:hAnsi="Avenir Next" w:cs="Times New Roman"/>
          <w:sz w:val="18"/>
          <w:szCs w:val="18"/>
          <w:lang w:val="fr-FR"/>
        </w:rPr>
      </w:pPr>
      <w:r w:rsidRPr="009B7E81">
        <w:rPr>
          <w:rFonts w:ascii="Avenir Next" w:hAnsi="Avenir Next" w:cs="Times New Roman"/>
          <w:sz w:val="18"/>
          <w:szCs w:val="18"/>
          <w:lang w:val="fr-FR"/>
        </w:rPr>
        <w:t xml:space="preserve">Considéré comme l'une des personnalités les plus influentes dans le monde du tennis, Patrick </w:t>
      </w:r>
      <w:proofErr w:type="spellStart"/>
      <w:r w:rsidRPr="009B7E81">
        <w:rPr>
          <w:rFonts w:ascii="Avenir Next" w:hAnsi="Avenir Next" w:cs="Times New Roman"/>
          <w:sz w:val="18"/>
          <w:szCs w:val="18"/>
          <w:lang w:val="fr-FR"/>
        </w:rPr>
        <w:t>Mouratoglou</w:t>
      </w:r>
      <w:proofErr w:type="spellEnd"/>
      <w:r w:rsidRPr="009B7E81">
        <w:rPr>
          <w:rFonts w:ascii="Avenir Next" w:hAnsi="Avenir Next" w:cs="Times New Roman"/>
          <w:sz w:val="18"/>
          <w:szCs w:val="18"/>
          <w:lang w:val="fr-FR"/>
        </w:rPr>
        <w:t xml:space="preserve"> </w:t>
      </w:r>
      <w:r>
        <w:rPr>
          <w:rFonts w:ascii="Avenir Next" w:hAnsi="Avenir Next" w:cs="Times New Roman"/>
          <w:sz w:val="18"/>
          <w:szCs w:val="18"/>
          <w:lang w:val="fr-FR"/>
        </w:rPr>
        <w:t xml:space="preserve">est </w:t>
      </w:r>
      <w:r w:rsidR="0091553A">
        <w:rPr>
          <w:rFonts w:ascii="Avenir Next" w:hAnsi="Avenir Next" w:cs="Times New Roman"/>
          <w:sz w:val="18"/>
          <w:szCs w:val="18"/>
          <w:lang w:val="fr-FR"/>
        </w:rPr>
        <w:t xml:space="preserve">un </w:t>
      </w:r>
      <w:r>
        <w:rPr>
          <w:rFonts w:ascii="Avenir Next" w:hAnsi="Avenir Next" w:cs="Times New Roman"/>
          <w:sz w:val="18"/>
          <w:szCs w:val="18"/>
          <w:lang w:val="fr-FR"/>
        </w:rPr>
        <w:t>passionné</w:t>
      </w:r>
      <w:r w:rsidRPr="009B7E81">
        <w:rPr>
          <w:rFonts w:ascii="Avenir Next" w:hAnsi="Avenir Next" w:cs="Times New Roman"/>
          <w:sz w:val="18"/>
          <w:szCs w:val="18"/>
          <w:lang w:val="fr-FR"/>
        </w:rPr>
        <w:t xml:space="preserve"> du tennis depuis </w:t>
      </w:r>
      <w:r>
        <w:rPr>
          <w:rFonts w:ascii="Avenir Next" w:hAnsi="Avenir Next" w:cs="Times New Roman"/>
          <w:sz w:val="18"/>
          <w:szCs w:val="18"/>
          <w:lang w:val="fr-FR"/>
        </w:rPr>
        <w:t xml:space="preserve">la première fois </w:t>
      </w:r>
      <w:r w:rsidR="0091553A">
        <w:rPr>
          <w:rFonts w:ascii="Avenir Next" w:hAnsi="Avenir Next" w:cs="Times New Roman"/>
          <w:sz w:val="18"/>
          <w:szCs w:val="18"/>
          <w:lang w:val="fr-FR"/>
        </w:rPr>
        <w:t>où il</w:t>
      </w:r>
      <w:r>
        <w:rPr>
          <w:rFonts w:ascii="Avenir Next" w:hAnsi="Avenir Next" w:cs="Times New Roman"/>
          <w:sz w:val="18"/>
          <w:szCs w:val="18"/>
          <w:lang w:val="fr-FR"/>
        </w:rPr>
        <w:t xml:space="preserve"> a pris une balle en main</w:t>
      </w:r>
      <w:r w:rsidRPr="009B7E81">
        <w:rPr>
          <w:rFonts w:ascii="Avenir Next" w:hAnsi="Avenir Next" w:cs="Times New Roman"/>
          <w:sz w:val="18"/>
          <w:szCs w:val="18"/>
          <w:lang w:val="fr-FR"/>
        </w:rPr>
        <w:t xml:space="preserve"> à l'âge de 6 ans. </w:t>
      </w:r>
      <w:r>
        <w:rPr>
          <w:rFonts w:ascii="Avenir Next" w:hAnsi="Avenir Next" w:cs="Times New Roman"/>
          <w:sz w:val="18"/>
          <w:szCs w:val="18"/>
          <w:lang w:val="fr-FR"/>
        </w:rPr>
        <w:t>Son</w:t>
      </w:r>
      <w:r w:rsidRPr="009B7E81">
        <w:rPr>
          <w:rFonts w:ascii="Avenir Next" w:hAnsi="Avenir Next" w:cs="Times New Roman"/>
          <w:sz w:val="18"/>
          <w:szCs w:val="18"/>
          <w:lang w:val="fr-FR"/>
        </w:rPr>
        <w:t xml:space="preserve"> rêve </w:t>
      </w:r>
      <w:r>
        <w:rPr>
          <w:rFonts w:ascii="Avenir Next" w:hAnsi="Avenir Next" w:cs="Times New Roman"/>
          <w:sz w:val="18"/>
          <w:szCs w:val="18"/>
          <w:lang w:val="fr-FR"/>
        </w:rPr>
        <w:t>étant de</w:t>
      </w:r>
      <w:r w:rsidRPr="009B7E81">
        <w:rPr>
          <w:rFonts w:ascii="Avenir Next" w:hAnsi="Avenir Next" w:cs="Times New Roman"/>
          <w:sz w:val="18"/>
          <w:szCs w:val="18"/>
          <w:lang w:val="fr-FR"/>
        </w:rPr>
        <w:t xml:space="preserve"> devenir un joueur de haut niveau, </w:t>
      </w:r>
      <w:r>
        <w:rPr>
          <w:rFonts w:ascii="Avenir Next" w:hAnsi="Avenir Next" w:cs="Times New Roman"/>
          <w:sz w:val="18"/>
          <w:szCs w:val="18"/>
          <w:lang w:val="fr-FR"/>
        </w:rPr>
        <w:t>il passe</w:t>
      </w:r>
      <w:r w:rsidRPr="009B7E81">
        <w:rPr>
          <w:rFonts w:ascii="Avenir Next" w:hAnsi="Avenir Next" w:cs="Times New Roman"/>
          <w:sz w:val="18"/>
          <w:szCs w:val="18"/>
          <w:lang w:val="fr-FR"/>
        </w:rPr>
        <w:t xml:space="preserve"> une grande partie de son enfance à s'entraîner </w:t>
      </w:r>
      <w:r>
        <w:rPr>
          <w:rFonts w:ascii="Avenir Next" w:hAnsi="Avenir Next" w:cs="Times New Roman"/>
          <w:sz w:val="18"/>
          <w:szCs w:val="18"/>
          <w:lang w:val="fr-FR"/>
        </w:rPr>
        <w:t>afin d’arriver un jour à disputer des</w:t>
      </w:r>
      <w:r w:rsidRPr="009B7E81">
        <w:rPr>
          <w:rFonts w:ascii="Avenir Next" w:hAnsi="Avenir Next" w:cs="Times New Roman"/>
          <w:sz w:val="18"/>
          <w:szCs w:val="18"/>
          <w:lang w:val="fr-FR"/>
        </w:rPr>
        <w:t xml:space="preserve"> championnats, mais le destin </w:t>
      </w:r>
      <w:r>
        <w:rPr>
          <w:rFonts w:ascii="Avenir Next" w:hAnsi="Avenir Next" w:cs="Times New Roman"/>
          <w:sz w:val="18"/>
          <w:szCs w:val="18"/>
          <w:lang w:val="fr-FR"/>
        </w:rPr>
        <w:t>réserve</w:t>
      </w:r>
      <w:r w:rsidRPr="009B7E81">
        <w:rPr>
          <w:rFonts w:ascii="Avenir Next" w:hAnsi="Avenir Next" w:cs="Times New Roman"/>
          <w:sz w:val="18"/>
          <w:szCs w:val="18"/>
          <w:lang w:val="fr-FR"/>
        </w:rPr>
        <w:t xml:space="preserve"> une autre voie à Patrick. Ses parents ne </w:t>
      </w:r>
      <w:r>
        <w:rPr>
          <w:rFonts w:ascii="Avenir Next" w:hAnsi="Avenir Next" w:cs="Times New Roman"/>
          <w:sz w:val="18"/>
          <w:szCs w:val="18"/>
          <w:lang w:val="fr-FR"/>
        </w:rPr>
        <w:t>croient</w:t>
      </w:r>
      <w:r w:rsidRPr="009B7E81">
        <w:rPr>
          <w:rFonts w:ascii="Avenir Next" w:hAnsi="Avenir Next" w:cs="Times New Roman"/>
          <w:sz w:val="18"/>
          <w:szCs w:val="18"/>
          <w:lang w:val="fr-FR"/>
        </w:rPr>
        <w:t xml:space="preserve"> pas qu'il </w:t>
      </w:r>
      <w:r>
        <w:rPr>
          <w:rFonts w:ascii="Avenir Next" w:hAnsi="Avenir Next" w:cs="Times New Roman"/>
          <w:sz w:val="18"/>
          <w:szCs w:val="18"/>
          <w:lang w:val="fr-FR"/>
        </w:rPr>
        <w:t>ait</w:t>
      </w:r>
      <w:r w:rsidRPr="009B7E81">
        <w:rPr>
          <w:rFonts w:ascii="Avenir Next" w:hAnsi="Avenir Next" w:cs="Times New Roman"/>
          <w:sz w:val="18"/>
          <w:szCs w:val="18"/>
          <w:lang w:val="fr-FR"/>
        </w:rPr>
        <w:t xml:space="preserve"> un avenir dans le tennis</w:t>
      </w:r>
      <w:r>
        <w:rPr>
          <w:rFonts w:ascii="Avenir Next" w:hAnsi="Avenir Next" w:cs="Times New Roman"/>
          <w:sz w:val="18"/>
          <w:szCs w:val="18"/>
          <w:lang w:val="fr-FR"/>
        </w:rPr>
        <w:t xml:space="preserve"> de compétition et l’orientent donc </w:t>
      </w:r>
      <w:r w:rsidRPr="009B7E81">
        <w:rPr>
          <w:rFonts w:ascii="Avenir Next" w:hAnsi="Avenir Next" w:cs="Times New Roman"/>
          <w:sz w:val="18"/>
          <w:szCs w:val="18"/>
          <w:lang w:val="fr-FR"/>
        </w:rPr>
        <w:t xml:space="preserve">vers une </w:t>
      </w:r>
      <w:r>
        <w:rPr>
          <w:rFonts w:ascii="Avenir Next" w:hAnsi="Avenir Next" w:cs="Times New Roman"/>
          <w:sz w:val="18"/>
          <w:szCs w:val="18"/>
          <w:lang w:val="fr-FR"/>
        </w:rPr>
        <w:t>formation</w:t>
      </w:r>
      <w:r w:rsidRPr="009B7E81">
        <w:rPr>
          <w:rFonts w:ascii="Avenir Next" w:hAnsi="Avenir Next" w:cs="Times New Roman"/>
          <w:sz w:val="18"/>
          <w:szCs w:val="18"/>
          <w:lang w:val="fr-FR"/>
        </w:rPr>
        <w:t xml:space="preserve"> et </w:t>
      </w:r>
      <w:proofErr w:type="gramStart"/>
      <w:r w:rsidRPr="009B7E81">
        <w:rPr>
          <w:rFonts w:ascii="Avenir Next" w:hAnsi="Avenir Next" w:cs="Times New Roman"/>
          <w:sz w:val="18"/>
          <w:szCs w:val="18"/>
          <w:lang w:val="fr-FR"/>
        </w:rPr>
        <w:t xml:space="preserve">un </w:t>
      </w:r>
      <w:r>
        <w:rPr>
          <w:rFonts w:ascii="Avenir Next" w:hAnsi="Avenir Next" w:cs="Times New Roman"/>
          <w:sz w:val="18"/>
          <w:szCs w:val="18"/>
          <w:lang w:val="fr-FR"/>
        </w:rPr>
        <w:t xml:space="preserve">cursus </w:t>
      </w:r>
      <w:r w:rsidRPr="009B7E81">
        <w:rPr>
          <w:rFonts w:ascii="Avenir Next" w:hAnsi="Avenir Next" w:cs="Times New Roman"/>
          <w:sz w:val="18"/>
          <w:szCs w:val="18"/>
          <w:lang w:val="fr-FR"/>
        </w:rPr>
        <w:t>plus traditionnels</w:t>
      </w:r>
      <w:proofErr w:type="gramEnd"/>
      <w:r w:rsidRPr="009B7E81">
        <w:rPr>
          <w:rFonts w:ascii="Avenir Next" w:hAnsi="Avenir Next" w:cs="Times New Roman"/>
          <w:sz w:val="18"/>
          <w:szCs w:val="18"/>
          <w:lang w:val="fr-FR"/>
        </w:rPr>
        <w:t xml:space="preserve">. Mais Patrick </w:t>
      </w:r>
      <w:r>
        <w:rPr>
          <w:rFonts w:ascii="Avenir Next" w:hAnsi="Avenir Next" w:cs="Times New Roman"/>
          <w:sz w:val="18"/>
          <w:szCs w:val="18"/>
          <w:lang w:val="fr-FR"/>
        </w:rPr>
        <w:t>ne perd jamais</w:t>
      </w:r>
      <w:r w:rsidRPr="009B7E81">
        <w:rPr>
          <w:rFonts w:ascii="Avenir Next" w:hAnsi="Avenir Next" w:cs="Times New Roman"/>
          <w:sz w:val="18"/>
          <w:szCs w:val="18"/>
          <w:lang w:val="fr-FR"/>
        </w:rPr>
        <w:t xml:space="preserve"> espoir. Il </w:t>
      </w:r>
      <w:r>
        <w:rPr>
          <w:rFonts w:ascii="Avenir Next" w:hAnsi="Avenir Next" w:cs="Times New Roman"/>
          <w:sz w:val="18"/>
          <w:szCs w:val="18"/>
          <w:lang w:val="fr-FR"/>
        </w:rPr>
        <w:t>poursuit</w:t>
      </w:r>
      <w:r w:rsidRPr="009B7E81">
        <w:rPr>
          <w:rFonts w:ascii="Avenir Next" w:hAnsi="Avenir Next" w:cs="Times New Roman"/>
          <w:sz w:val="18"/>
          <w:szCs w:val="18"/>
          <w:lang w:val="fr-FR"/>
        </w:rPr>
        <w:t xml:space="preserve"> ses études et fréquent</w:t>
      </w:r>
      <w:r>
        <w:rPr>
          <w:rFonts w:ascii="Avenir Next" w:hAnsi="Avenir Next" w:cs="Times New Roman"/>
          <w:sz w:val="18"/>
          <w:szCs w:val="18"/>
          <w:lang w:val="fr-FR"/>
        </w:rPr>
        <w:t>e</w:t>
      </w:r>
      <w:r w:rsidRPr="009B7E81">
        <w:rPr>
          <w:rFonts w:ascii="Avenir Next" w:hAnsi="Avenir Next" w:cs="Times New Roman"/>
          <w:sz w:val="18"/>
          <w:szCs w:val="18"/>
          <w:lang w:val="fr-FR"/>
        </w:rPr>
        <w:t xml:space="preserve"> une école de commerce, où il </w:t>
      </w:r>
      <w:r>
        <w:rPr>
          <w:rFonts w:ascii="Avenir Next" w:hAnsi="Avenir Next" w:cs="Times New Roman"/>
          <w:sz w:val="18"/>
          <w:szCs w:val="18"/>
          <w:lang w:val="fr-FR"/>
        </w:rPr>
        <w:t>peut aiguiser</w:t>
      </w:r>
      <w:r w:rsidRPr="009B7E81">
        <w:rPr>
          <w:rFonts w:ascii="Avenir Next" w:hAnsi="Avenir Next" w:cs="Times New Roman"/>
          <w:sz w:val="18"/>
          <w:szCs w:val="18"/>
          <w:lang w:val="fr-FR"/>
        </w:rPr>
        <w:t xml:space="preserve"> son sens de la gestion et </w:t>
      </w:r>
      <w:proofErr w:type="spellStart"/>
      <w:r w:rsidR="0091553A">
        <w:rPr>
          <w:rFonts w:ascii="Avenir Next" w:hAnsi="Avenir Next" w:cs="Times New Roman"/>
          <w:sz w:val="18"/>
          <w:szCs w:val="18"/>
          <w:lang w:val="fr-FR"/>
        </w:rPr>
        <w:t>constuire</w:t>
      </w:r>
      <w:proofErr w:type="spellEnd"/>
      <w:r w:rsidR="0091553A">
        <w:rPr>
          <w:rFonts w:ascii="Avenir Next" w:hAnsi="Avenir Next" w:cs="Times New Roman"/>
          <w:sz w:val="18"/>
          <w:szCs w:val="18"/>
          <w:lang w:val="fr-FR"/>
        </w:rPr>
        <w:t xml:space="preserve"> sa confiance en lui</w:t>
      </w:r>
      <w:r w:rsidRPr="009B7E81">
        <w:rPr>
          <w:rFonts w:ascii="Avenir Next" w:hAnsi="Avenir Next" w:cs="Times New Roman"/>
          <w:sz w:val="18"/>
          <w:szCs w:val="18"/>
          <w:lang w:val="fr-FR"/>
        </w:rPr>
        <w:t xml:space="preserve">. Avec son sens inné pour tout ce qui est entrepreneurial, Patrick </w:t>
      </w:r>
      <w:r>
        <w:rPr>
          <w:rFonts w:ascii="Avenir Next" w:hAnsi="Avenir Next" w:cs="Times New Roman"/>
          <w:sz w:val="18"/>
          <w:szCs w:val="18"/>
          <w:lang w:val="fr-FR"/>
        </w:rPr>
        <w:t>décide</w:t>
      </w:r>
      <w:r w:rsidRPr="009B7E81">
        <w:rPr>
          <w:rFonts w:ascii="Avenir Next" w:hAnsi="Avenir Next" w:cs="Times New Roman"/>
          <w:sz w:val="18"/>
          <w:szCs w:val="18"/>
          <w:lang w:val="fr-FR"/>
        </w:rPr>
        <w:t xml:space="preserve"> </w:t>
      </w:r>
      <w:r>
        <w:rPr>
          <w:rFonts w:ascii="Avenir Next" w:hAnsi="Avenir Next" w:cs="Times New Roman"/>
          <w:sz w:val="18"/>
          <w:szCs w:val="18"/>
          <w:lang w:val="fr-FR"/>
        </w:rPr>
        <w:t xml:space="preserve">à 26 ans </w:t>
      </w:r>
      <w:r w:rsidRPr="009B7E81">
        <w:rPr>
          <w:rFonts w:ascii="Avenir Next" w:hAnsi="Avenir Next" w:cs="Times New Roman"/>
          <w:sz w:val="18"/>
          <w:szCs w:val="18"/>
          <w:lang w:val="fr-FR"/>
        </w:rPr>
        <w:t xml:space="preserve">de réaliser son rêve en créant l'Académie de tennis </w:t>
      </w:r>
      <w:proofErr w:type="spellStart"/>
      <w:r w:rsidRPr="009B7E81">
        <w:rPr>
          <w:rFonts w:ascii="Avenir Next" w:hAnsi="Avenir Next" w:cs="Times New Roman"/>
          <w:sz w:val="18"/>
          <w:szCs w:val="18"/>
          <w:lang w:val="fr-FR"/>
        </w:rPr>
        <w:t>Mouratoglou</w:t>
      </w:r>
      <w:proofErr w:type="spellEnd"/>
      <w:r w:rsidRPr="009B7E81">
        <w:rPr>
          <w:rFonts w:ascii="Avenir Next" w:hAnsi="Avenir Next" w:cs="Times New Roman"/>
          <w:sz w:val="18"/>
          <w:szCs w:val="18"/>
          <w:lang w:val="fr-FR"/>
        </w:rPr>
        <w:t xml:space="preserve">, </w:t>
      </w:r>
      <w:r>
        <w:rPr>
          <w:rFonts w:ascii="Avenir Next" w:hAnsi="Avenir Next" w:cs="Times New Roman"/>
          <w:sz w:val="18"/>
          <w:szCs w:val="18"/>
          <w:lang w:val="fr-FR"/>
        </w:rPr>
        <w:t>désormais</w:t>
      </w:r>
      <w:r w:rsidRPr="009B7E81">
        <w:rPr>
          <w:rFonts w:ascii="Avenir Next" w:hAnsi="Avenir Next" w:cs="Times New Roman"/>
          <w:sz w:val="18"/>
          <w:szCs w:val="18"/>
          <w:lang w:val="fr-FR"/>
        </w:rPr>
        <w:t xml:space="preserve"> reconnue comme l'une des plus importantes au monde. </w:t>
      </w:r>
    </w:p>
    <w:p w14:paraId="219474D7" w14:textId="77777777" w:rsidR="009B7E81" w:rsidRPr="009B7E81" w:rsidRDefault="009B7E81" w:rsidP="00681D18">
      <w:pPr>
        <w:spacing w:line="276" w:lineRule="auto"/>
        <w:jc w:val="both"/>
        <w:rPr>
          <w:rFonts w:ascii="Avenir Next" w:hAnsi="Avenir Next" w:cs="Times New Roman"/>
          <w:sz w:val="18"/>
          <w:szCs w:val="18"/>
          <w:lang w:val="fr-FR"/>
        </w:rPr>
      </w:pPr>
    </w:p>
    <w:p w14:paraId="377AA6E7" w14:textId="6ADB1E2A" w:rsidR="009B7E81" w:rsidRPr="009B7E81" w:rsidRDefault="009B7E81" w:rsidP="00681D18">
      <w:pPr>
        <w:spacing w:line="276" w:lineRule="auto"/>
        <w:jc w:val="both"/>
        <w:rPr>
          <w:rFonts w:ascii="Avenir Next" w:hAnsi="Avenir Next" w:cs="Times New Roman"/>
          <w:sz w:val="18"/>
          <w:szCs w:val="18"/>
          <w:lang w:val="fr-FR"/>
        </w:rPr>
      </w:pPr>
      <w:r>
        <w:rPr>
          <w:rFonts w:ascii="Avenir Next" w:hAnsi="Avenir Next" w:cs="Times New Roman"/>
          <w:sz w:val="18"/>
          <w:szCs w:val="18"/>
          <w:lang w:val="fr-FR"/>
        </w:rPr>
        <w:t>À</w:t>
      </w:r>
      <w:r w:rsidRPr="009B7E81">
        <w:rPr>
          <w:rFonts w:ascii="Avenir Next" w:hAnsi="Avenir Next" w:cs="Times New Roman"/>
          <w:sz w:val="18"/>
          <w:szCs w:val="18"/>
          <w:lang w:val="fr-FR"/>
        </w:rPr>
        <w:t xml:space="preserve"> travers son académie, Patrick a travaillé avec de nombreux joueurs de tennis professionnels à différents moments de leurs carrières respectives, les aidant à libérer leur potentiel et à réaliser de grands exploits. Après avoir été entraîneur et mentor de plusieurs joueuses </w:t>
      </w:r>
      <w:r w:rsidR="0091553A">
        <w:rPr>
          <w:rFonts w:ascii="Avenir Next" w:hAnsi="Avenir Next" w:cs="Times New Roman"/>
          <w:sz w:val="18"/>
          <w:szCs w:val="18"/>
          <w:lang w:val="fr-FR"/>
        </w:rPr>
        <w:t>au sein de cette</w:t>
      </w:r>
      <w:r w:rsidRPr="009B7E81">
        <w:rPr>
          <w:rFonts w:ascii="Avenir Next" w:hAnsi="Avenir Next" w:cs="Times New Roman"/>
          <w:sz w:val="18"/>
          <w:szCs w:val="18"/>
          <w:lang w:val="fr-FR"/>
        </w:rPr>
        <w:t xml:space="preserve"> académie, Patrick </w:t>
      </w:r>
      <w:r>
        <w:rPr>
          <w:rFonts w:ascii="Avenir Next" w:hAnsi="Avenir Next" w:cs="Times New Roman"/>
          <w:sz w:val="18"/>
          <w:szCs w:val="18"/>
          <w:lang w:val="fr-FR"/>
        </w:rPr>
        <w:t>atteint</w:t>
      </w:r>
      <w:r w:rsidRPr="009B7E81">
        <w:rPr>
          <w:rFonts w:ascii="Avenir Next" w:hAnsi="Avenir Next" w:cs="Times New Roman"/>
          <w:sz w:val="18"/>
          <w:szCs w:val="18"/>
          <w:lang w:val="fr-FR"/>
        </w:rPr>
        <w:t xml:space="preserve"> de nouveaux sommets en 2012 lorsqu'il </w:t>
      </w:r>
      <w:proofErr w:type="spellStart"/>
      <w:r>
        <w:rPr>
          <w:rFonts w:ascii="Avenir Next" w:hAnsi="Avenir Next" w:cs="Times New Roman"/>
          <w:sz w:val="18"/>
          <w:szCs w:val="18"/>
          <w:lang w:val="fr-FR"/>
        </w:rPr>
        <w:t>deveint</w:t>
      </w:r>
      <w:proofErr w:type="spellEnd"/>
      <w:r w:rsidRPr="009B7E81">
        <w:rPr>
          <w:rFonts w:ascii="Avenir Next" w:hAnsi="Avenir Next" w:cs="Times New Roman"/>
          <w:sz w:val="18"/>
          <w:szCs w:val="18"/>
          <w:lang w:val="fr-FR"/>
        </w:rPr>
        <w:t xml:space="preserve"> l'entraîneur de Serena Williams. Après sa toute première défaite au premier tour d'un tournoi du Grand Chelem à Roland-Garros, Patrick</w:t>
      </w:r>
      <w:r w:rsidR="0091553A">
        <w:rPr>
          <w:rFonts w:ascii="Avenir Next" w:hAnsi="Avenir Next" w:cs="Times New Roman"/>
          <w:sz w:val="18"/>
          <w:szCs w:val="18"/>
          <w:lang w:val="fr-FR"/>
        </w:rPr>
        <w:t xml:space="preserve"> permet à </w:t>
      </w:r>
      <w:r w:rsidRPr="009B7E81">
        <w:rPr>
          <w:rFonts w:ascii="Avenir Next" w:hAnsi="Avenir Next" w:cs="Times New Roman"/>
          <w:sz w:val="18"/>
          <w:szCs w:val="18"/>
          <w:lang w:val="fr-FR"/>
        </w:rPr>
        <w:t xml:space="preserve">Serena </w:t>
      </w:r>
      <w:r w:rsidR="0091553A">
        <w:rPr>
          <w:rFonts w:ascii="Avenir Next" w:hAnsi="Avenir Next" w:cs="Times New Roman"/>
          <w:sz w:val="18"/>
          <w:szCs w:val="18"/>
          <w:lang w:val="fr-FR"/>
        </w:rPr>
        <w:t xml:space="preserve">de revenir </w:t>
      </w:r>
      <w:r w:rsidRPr="009B7E81">
        <w:rPr>
          <w:rFonts w:ascii="Avenir Next" w:hAnsi="Avenir Next" w:cs="Times New Roman"/>
          <w:sz w:val="18"/>
          <w:szCs w:val="18"/>
          <w:lang w:val="fr-FR"/>
        </w:rPr>
        <w:t xml:space="preserve">au premier rang, position qu'elle a conservée pendant </w:t>
      </w:r>
      <w:r>
        <w:rPr>
          <w:rFonts w:ascii="Avenir Next" w:hAnsi="Avenir Next" w:cs="Times New Roman"/>
          <w:sz w:val="18"/>
          <w:szCs w:val="18"/>
          <w:lang w:val="fr-FR"/>
        </w:rPr>
        <w:t xml:space="preserve">trois </w:t>
      </w:r>
      <w:r w:rsidR="0091553A">
        <w:rPr>
          <w:rFonts w:ascii="Avenir Next" w:hAnsi="Avenir Next" w:cs="Times New Roman"/>
          <w:sz w:val="18"/>
          <w:szCs w:val="18"/>
          <w:lang w:val="fr-FR"/>
        </w:rPr>
        <w:t>années et demie</w:t>
      </w:r>
      <w:r w:rsidRPr="009B7E81">
        <w:rPr>
          <w:rFonts w:ascii="Avenir Next" w:hAnsi="Avenir Next" w:cs="Times New Roman"/>
          <w:sz w:val="18"/>
          <w:szCs w:val="18"/>
          <w:lang w:val="fr-FR"/>
        </w:rPr>
        <w:t xml:space="preserve"> consécutives, </w:t>
      </w:r>
      <w:r>
        <w:rPr>
          <w:rFonts w:ascii="Avenir Next" w:hAnsi="Avenir Next" w:cs="Times New Roman"/>
          <w:sz w:val="18"/>
          <w:szCs w:val="18"/>
          <w:lang w:val="fr-FR"/>
        </w:rPr>
        <w:t>remportant deux</w:t>
      </w:r>
      <w:r w:rsidRPr="009B7E81">
        <w:rPr>
          <w:rFonts w:ascii="Avenir Next" w:hAnsi="Avenir Next" w:cs="Times New Roman"/>
          <w:sz w:val="18"/>
          <w:szCs w:val="18"/>
          <w:lang w:val="fr-FR"/>
        </w:rPr>
        <w:t xml:space="preserve"> médailles d'or aux Jeux olympiques, </w:t>
      </w:r>
      <w:r>
        <w:rPr>
          <w:rFonts w:ascii="Avenir Next" w:hAnsi="Avenir Next" w:cs="Times New Roman"/>
          <w:sz w:val="18"/>
          <w:szCs w:val="18"/>
          <w:lang w:val="fr-FR"/>
        </w:rPr>
        <w:t>dix</w:t>
      </w:r>
      <w:r w:rsidRPr="009B7E81">
        <w:rPr>
          <w:rFonts w:ascii="Avenir Next" w:hAnsi="Avenir Next" w:cs="Times New Roman"/>
          <w:sz w:val="18"/>
          <w:szCs w:val="18"/>
          <w:lang w:val="fr-FR"/>
        </w:rPr>
        <w:t xml:space="preserve"> titres du Grand Chelem, </w:t>
      </w:r>
      <w:r>
        <w:rPr>
          <w:rFonts w:ascii="Avenir Next" w:hAnsi="Avenir Next" w:cs="Times New Roman"/>
          <w:sz w:val="18"/>
          <w:szCs w:val="18"/>
          <w:lang w:val="fr-FR"/>
        </w:rPr>
        <w:t>trois</w:t>
      </w:r>
      <w:r w:rsidRPr="009B7E81">
        <w:rPr>
          <w:rFonts w:ascii="Avenir Next" w:hAnsi="Avenir Next" w:cs="Times New Roman"/>
          <w:sz w:val="18"/>
          <w:szCs w:val="18"/>
          <w:lang w:val="fr-FR"/>
        </w:rPr>
        <w:t xml:space="preserve"> championnats de fin d'année et plusieurs autres titres. </w:t>
      </w:r>
      <w:r>
        <w:rPr>
          <w:rFonts w:ascii="Avenir Next" w:hAnsi="Avenir Next" w:cs="Times New Roman"/>
          <w:sz w:val="18"/>
          <w:szCs w:val="18"/>
          <w:lang w:val="fr-FR"/>
        </w:rPr>
        <w:t xml:space="preserve">Ce tandem dynamique est d’ailleurs toujours </w:t>
      </w:r>
      <w:r w:rsidR="00632045">
        <w:rPr>
          <w:rFonts w:ascii="Avenir Next" w:hAnsi="Avenir Next" w:cs="Times New Roman"/>
          <w:sz w:val="18"/>
          <w:szCs w:val="18"/>
          <w:lang w:val="fr-FR"/>
        </w:rPr>
        <w:t xml:space="preserve">en activité </w:t>
      </w:r>
      <w:r w:rsidRPr="009B7E81">
        <w:rPr>
          <w:rFonts w:ascii="Avenir Next" w:hAnsi="Avenir Next" w:cs="Times New Roman"/>
          <w:sz w:val="18"/>
          <w:szCs w:val="18"/>
          <w:lang w:val="fr-FR"/>
        </w:rPr>
        <w:t>aujourd'hui.</w:t>
      </w:r>
    </w:p>
    <w:p w14:paraId="7B79A5D4" w14:textId="77777777" w:rsidR="009B7E81" w:rsidRPr="009B7E81" w:rsidRDefault="009B7E81" w:rsidP="00681D18">
      <w:pPr>
        <w:spacing w:line="276" w:lineRule="auto"/>
        <w:jc w:val="both"/>
        <w:rPr>
          <w:rFonts w:ascii="Avenir Next" w:hAnsi="Avenir Next" w:cs="Times New Roman"/>
          <w:sz w:val="18"/>
          <w:szCs w:val="18"/>
          <w:lang w:val="fr-FR"/>
        </w:rPr>
      </w:pPr>
    </w:p>
    <w:p w14:paraId="24FFE3B5" w14:textId="11A71CCB" w:rsidR="009B7E81" w:rsidRPr="009B7E81" w:rsidRDefault="00632045" w:rsidP="00681D18">
      <w:pPr>
        <w:spacing w:line="276" w:lineRule="auto"/>
        <w:jc w:val="both"/>
        <w:rPr>
          <w:rFonts w:ascii="Avenir Next" w:eastAsia="Times New Roman" w:hAnsi="Avenir Next" w:cs="Arial"/>
          <w:iCs/>
          <w:sz w:val="18"/>
          <w:szCs w:val="18"/>
          <w:lang w:val="fr-FR"/>
        </w:rPr>
      </w:pPr>
      <w:r>
        <w:rPr>
          <w:rFonts w:ascii="Avenir Next" w:eastAsia="Times New Roman" w:hAnsi="Avenir Next" w:cs="Arial"/>
          <w:i/>
          <w:sz w:val="18"/>
          <w:szCs w:val="18"/>
          <w:lang w:val="fr-FR"/>
        </w:rPr>
        <w:t xml:space="preserve"> </w:t>
      </w:r>
      <w:r w:rsidR="009B7E81">
        <w:rPr>
          <w:rFonts w:ascii="Avenir Next" w:eastAsia="Times New Roman" w:hAnsi="Avenir Next" w:cs="Arial"/>
          <w:i/>
          <w:sz w:val="18"/>
          <w:szCs w:val="18"/>
          <w:lang w:val="fr-FR"/>
        </w:rPr>
        <w:t>« </w:t>
      </w:r>
      <w:r w:rsidR="009B7E81" w:rsidRPr="009B7E81">
        <w:rPr>
          <w:rFonts w:ascii="Avenir Next" w:eastAsia="Times New Roman" w:hAnsi="Avenir Next" w:cs="Arial"/>
          <w:i/>
          <w:sz w:val="18"/>
          <w:szCs w:val="18"/>
          <w:lang w:val="fr-FR"/>
        </w:rPr>
        <w:t>J'ai eu le plaisir de rencontrer Patrick pour la première fois à Wimb</w:t>
      </w:r>
      <w:r w:rsidR="00C539E4">
        <w:rPr>
          <w:rFonts w:ascii="Avenir Next" w:eastAsia="Times New Roman" w:hAnsi="Avenir Next" w:cs="Arial"/>
          <w:i/>
          <w:sz w:val="18"/>
          <w:szCs w:val="18"/>
          <w:lang w:val="fr-FR"/>
        </w:rPr>
        <w:t>le</w:t>
      </w:r>
      <w:r w:rsidR="009B7E81" w:rsidRPr="009B7E81">
        <w:rPr>
          <w:rFonts w:ascii="Avenir Next" w:eastAsia="Times New Roman" w:hAnsi="Avenir Next" w:cs="Arial"/>
          <w:i/>
          <w:sz w:val="18"/>
          <w:szCs w:val="18"/>
          <w:lang w:val="fr-FR"/>
        </w:rPr>
        <w:t>don l'année dernière et nous nous sommes immédiatement entendus. J'ai été captivé par son histoire, son charisme et sa détermination, ce qui est vraiment l'analogie parfaite de ce que signifie atteindre son étoile contre toute attente. Sa passion et son énergie s'accordent parfaitement avec l'esprit d'entreprise de Zenith</w:t>
      </w:r>
      <w:r w:rsidR="0091553A">
        <w:rPr>
          <w:rFonts w:ascii="Avenir Next" w:eastAsia="Times New Roman" w:hAnsi="Avenir Next" w:cs="Arial"/>
          <w:i/>
          <w:sz w:val="18"/>
          <w:szCs w:val="18"/>
          <w:lang w:val="fr-FR"/>
        </w:rPr>
        <w:t> »</w:t>
      </w:r>
      <w:r w:rsidR="009B7E81" w:rsidRPr="009B7E81">
        <w:rPr>
          <w:rFonts w:ascii="Avenir Next" w:eastAsia="Times New Roman" w:hAnsi="Avenir Next" w:cs="Arial"/>
          <w:i/>
          <w:sz w:val="18"/>
          <w:szCs w:val="18"/>
          <w:lang w:val="fr-FR"/>
        </w:rPr>
        <w:t xml:space="preserve">, </w:t>
      </w:r>
      <w:r w:rsidR="009B7E81" w:rsidRPr="009B7E81">
        <w:rPr>
          <w:rFonts w:ascii="Avenir Next" w:eastAsia="Times New Roman" w:hAnsi="Avenir Next" w:cs="Arial"/>
          <w:iCs/>
          <w:sz w:val="18"/>
          <w:szCs w:val="18"/>
          <w:lang w:val="fr-FR"/>
        </w:rPr>
        <w:t xml:space="preserve">a déclaré Julien Tornare, </w:t>
      </w:r>
      <w:r w:rsidR="009B7E81" w:rsidRPr="009B7E81">
        <w:rPr>
          <w:rFonts w:ascii="Avenir Next" w:eastAsia="Times New Roman" w:hAnsi="Avenir Next" w:cs="Arial"/>
          <w:b/>
          <w:bCs/>
          <w:iCs/>
          <w:sz w:val="18"/>
          <w:szCs w:val="18"/>
          <w:lang w:val="fr-FR"/>
        </w:rPr>
        <w:t>CEO de Zenith</w:t>
      </w:r>
      <w:r w:rsidR="009B7E81" w:rsidRPr="009B7E81">
        <w:rPr>
          <w:rFonts w:ascii="Avenir Next" w:eastAsia="Times New Roman" w:hAnsi="Avenir Next" w:cs="Arial"/>
          <w:iCs/>
          <w:sz w:val="18"/>
          <w:szCs w:val="18"/>
          <w:lang w:val="fr-FR"/>
        </w:rPr>
        <w:t xml:space="preserve">, à propos de Patrick </w:t>
      </w:r>
      <w:proofErr w:type="spellStart"/>
      <w:r w:rsidR="009B7E81" w:rsidRPr="009B7E81">
        <w:rPr>
          <w:rFonts w:ascii="Avenir Next" w:eastAsia="Times New Roman" w:hAnsi="Avenir Next" w:cs="Arial"/>
          <w:iCs/>
          <w:sz w:val="18"/>
          <w:szCs w:val="18"/>
          <w:lang w:val="fr-FR"/>
        </w:rPr>
        <w:t>Mouratoglou</w:t>
      </w:r>
      <w:proofErr w:type="spellEnd"/>
      <w:r w:rsidR="009B7E81" w:rsidRPr="009B7E81">
        <w:rPr>
          <w:rFonts w:ascii="Avenir Next" w:eastAsia="Times New Roman" w:hAnsi="Avenir Next" w:cs="Arial"/>
          <w:iCs/>
          <w:sz w:val="18"/>
          <w:szCs w:val="18"/>
          <w:lang w:val="fr-FR"/>
        </w:rPr>
        <w:t xml:space="preserve"> et de leur </w:t>
      </w:r>
      <w:proofErr w:type="spellStart"/>
      <w:r w:rsidR="009B7E81" w:rsidRPr="009B7E81">
        <w:rPr>
          <w:rFonts w:ascii="Avenir Next" w:eastAsia="Times New Roman" w:hAnsi="Avenir Next" w:cs="Arial"/>
          <w:iCs/>
          <w:sz w:val="18"/>
          <w:szCs w:val="18"/>
          <w:lang w:val="fr-FR"/>
        </w:rPr>
        <w:t>rencontr</w:t>
      </w:r>
      <w:proofErr w:type="spellEnd"/>
      <w:r w:rsidR="0091553A">
        <w:rPr>
          <w:rFonts w:ascii="Avenir Next" w:eastAsia="Times New Roman" w:hAnsi="Avenir Next" w:cs="Arial"/>
          <w:iCs/>
          <w:sz w:val="18"/>
          <w:szCs w:val="18"/>
          <w:lang w:val="fr-FR"/>
        </w:rPr>
        <w:t xml:space="preserve"> marquée par le destin</w:t>
      </w:r>
      <w:r w:rsidR="009B7E81" w:rsidRPr="009B7E81">
        <w:rPr>
          <w:rFonts w:ascii="Avenir Next" w:eastAsia="Times New Roman" w:hAnsi="Avenir Next" w:cs="Arial"/>
          <w:iCs/>
          <w:sz w:val="18"/>
          <w:szCs w:val="18"/>
          <w:lang w:val="fr-FR"/>
        </w:rPr>
        <w:t>. </w:t>
      </w:r>
    </w:p>
    <w:p w14:paraId="07CF4F41" w14:textId="77777777" w:rsidR="009B7E81" w:rsidRPr="009B7E81" w:rsidRDefault="009B7E81" w:rsidP="00681D18">
      <w:pPr>
        <w:spacing w:line="276" w:lineRule="auto"/>
        <w:jc w:val="both"/>
        <w:rPr>
          <w:rFonts w:ascii="Avenir Next" w:eastAsia="Times New Roman" w:hAnsi="Avenir Next" w:cs="Arial"/>
          <w:i/>
          <w:sz w:val="18"/>
          <w:szCs w:val="18"/>
          <w:lang w:val="fr-FR"/>
        </w:rPr>
      </w:pPr>
    </w:p>
    <w:p w14:paraId="4535C56D" w14:textId="231E41F1" w:rsidR="00632045" w:rsidRDefault="009B7E81" w:rsidP="00681D18">
      <w:pPr>
        <w:spacing w:line="276" w:lineRule="auto"/>
        <w:jc w:val="both"/>
        <w:rPr>
          <w:rFonts w:ascii="Avenir Next" w:eastAsia="Times New Roman" w:hAnsi="Avenir Next" w:cs="Arial"/>
          <w:iCs/>
          <w:sz w:val="18"/>
          <w:szCs w:val="18"/>
          <w:lang w:val="fr-FR"/>
        </w:rPr>
      </w:pPr>
      <w:r w:rsidRPr="009B7E81">
        <w:rPr>
          <w:rFonts w:ascii="Avenir Next" w:eastAsia="Times New Roman" w:hAnsi="Avenir Next" w:cs="Arial"/>
          <w:iCs/>
          <w:sz w:val="18"/>
          <w:szCs w:val="18"/>
          <w:lang w:val="fr-FR"/>
        </w:rPr>
        <w:t>Le dynamisme, la persévérance et le succès de Patrick</w:t>
      </w:r>
      <w:r w:rsidR="00632045">
        <w:rPr>
          <w:rFonts w:ascii="Avenir Next" w:eastAsia="Times New Roman" w:hAnsi="Avenir Next" w:cs="Arial"/>
          <w:iCs/>
          <w:sz w:val="18"/>
          <w:szCs w:val="18"/>
          <w:lang w:val="fr-FR"/>
        </w:rPr>
        <w:t>,</w:t>
      </w:r>
      <w:r w:rsidRPr="009B7E81">
        <w:rPr>
          <w:rFonts w:ascii="Avenir Next" w:eastAsia="Times New Roman" w:hAnsi="Avenir Next" w:cs="Arial"/>
          <w:iCs/>
          <w:sz w:val="18"/>
          <w:szCs w:val="18"/>
          <w:lang w:val="fr-FR"/>
        </w:rPr>
        <w:t xml:space="preserve"> ainsi que son humilité et son désintéressement</w:t>
      </w:r>
      <w:r w:rsidR="00632045">
        <w:rPr>
          <w:rFonts w:ascii="Avenir Next" w:eastAsia="Times New Roman" w:hAnsi="Avenir Next" w:cs="Arial"/>
          <w:iCs/>
          <w:sz w:val="18"/>
          <w:szCs w:val="18"/>
          <w:lang w:val="fr-FR"/>
        </w:rPr>
        <w:t>,</w:t>
      </w:r>
      <w:r w:rsidRPr="009B7E81">
        <w:rPr>
          <w:rFonts w:ascii="Avenir Next" w:eastAsia="Times New Roman" w:hAnsi="Avenir Next" w:cs="Arial"/>
          <w:iCs/>
          <w:sz w:val="18"/>
          <w:szCs w:val="18"/>
          <w:lang w:val="fr-FR"/>
        </w:rPr>
        <w:t xml:space="preserve"> ont fait de lui une personnalité au charisme unique dans le monde du tennis et un homme d'affaires très respecté. Ne reculant jamais devant la réalisation de sa vision</w:t>
      </w:r>
      <w:r w:rsidR="00632045">
        <w:rPr>
          <w:rFonts w:ascii="Avenir Next" w:eastAsia="Times New Roman" w:hAnsi="Avenir Next" w:cs="Arial"/>
          <w:iCs/>
          <w:sz w:val="18"/>
          <w:szCs w:val="18"/>
          <w:lang w:val="fr-FR"/>
        </w:rPr>
        <w:t xml:space="preserve"> – aussi </w:t>
      </w:r>
      <w:r w:rsidRPr="009B7E81">
        <w:rPr>
          <w:rFonts w:ascii="Avenir Next" w:eastAsia="Times New Roman" w:hAnsi="Avenir Next" w:cs="Arial"/>
          <w:iCs/>
          <w:sz w:val="18"/>
          <w:szCs w:val="18"/>
          <w:lang w:val="fr-FR"/>
        </w:rPr>
        <w:t xml:space="preserve">impossible qu'elle puisse paraître </w:t>
      </w:r>
      <w:r w:rsidR="00632045">
        <w:rPr>
          <w:rFonts w:ascii="Avenir Next" w:eastAsia="Times New Roman" w:hAnsi="Avenir Next" w:cs="Arial"/>
          <w:iCs/>
          <w:sz w:val="18"/>
          <w:szCs w:val="18"/>
          <w:lang w:val="fr-FR"/>
        </w:rPr>
        <w:t xml:space="preserve">–, le célèbre </w:t>
      </w:r>
      <w:r w:rsidR="0091553A">
        <w:rPr>
          <w:rFonts w:ascii="Avenir Next" w:eastAsia="Times New Roman" w:hAnsi="Avenir Next" w:cs="Arial"/>
          <w:iCs/>
          <w:sz w:val="18"/>
          <w:szCs w:val="18"/>
          <w:lang w:val="fr-FR"/>
        </w:rPr>
        <w:t>entraîneur</w:t>
      </w:r>
      <w:r w:rsidR="00632045">
        <w:rPr>
          <w:rFonts w:ascii="Avenir Next" w:eastAsia="Times New Roman" w:hAnsi="Avenir Next" w:cs="Arial"/>
          <w:iCs/>
          <w:sz w:val="18"/>
          <w:szCs w:val="18"/>
          <w:lang w:val="fr-FR"/>
        </w:rPr>
        <w:t xml:space="preserve"> </w:t>
      </w:r>
      <w:r w:rsidR="0091553A">
        <w:rPr>
          <w:rFonts w:ascii="Avenir Next" w:eastAsia="Times New Roman" w:hAnsi="Avenir Next" w:cs="Arial"/>
          <w:iCs/>
          <w:sz w:val="18"/>
          <w:szCs w:val="18"/>
          <w:lang w:val="fr-FR"/>
        </w:rPr>
        <w:t>a</w:t>
      </w:r>
      <w:r w:rsidR="00632045">
        <w:rPr>
          <w:rFonts w:ascii="Avenir Next" w:eastAsia="Times New Roman" w:hAnsi="Avenir Next" w:cs="Arial"/>
          <w:iCs/>
          <w:sz w:val="18"/>
          <w:szCs w:val="18"/>
          <w:lang w:val="fr-FR"/>
        </w:rPr>
        <w:t xml:space="preserve"> connu une ascension</w:t>
      </w:r>
      <w:r w:rsidRPr="009B7E81">
        <w:rPr>
          <w:rFonts w:ascii="Avenir Next" w:eastAsia="Times New Roman" w:hAnsi="Avenir Next" w:cs="Arial"/>
          <w:iCs/>
          <w:sz w:val="18"/>
          <w:szCs w:val="18"/>
          <w:lang w:val="fr-FR"/>
        </w:rPr>
        <w:t xml:space="preserve"> vers la célébrité </w:t>
      </w:r>
      <w:r w:rsidR="00632045">
        <w:rPr>
          <w:rFonts w:ascii="Avenir Next" w:eastAsia="Times New Roman" w:hAnsi="Avenir Next" w:cs="Arial"/>
          <w:iCs/>
          <w:sz w:val="18"/>
          <w:szCs w:val="18"/>
          <w:lang w:val="fr-FR"/>
        </w:rPr>
        <w:t>constituant</w:t>
      </w:r>
      <w:r w:rsidRPr="009B7E81">
        <w:rPr>
          <w:rFonts w:ascii="Avenir Next" w:eastAsia="Times New Roman" w:hAnsi="Avenir Next" w:cs="Arial"/>
          <w:iCs/>
          <w:sz w:val="18"/>
          <w:szCs w:val="18"/>
          <w:lang w:val="fr-FR"/>
        </w:rPr>
        <w:t xml:space="preserve"> une trajectoire improbable </w:t>
      </w:r>
      <w:r w:rsidR="0091553A">
        <w:rPr>
          <w:rFonts w:ascii="Avenir Next" w:eastAsia="Times New Roman" w:hAnsi="Avenir Next" w:cs="Arial"/>
          <w:iCs/>
          <w:sz w:val="18"/>
          <w:szCs w:val="18"/>
          <w:lang w:val="fr-FR"/>
        </w:rPr>
        <w:t>illustrant parfaitement le</w:t>
      </w:r>
      <w:r w:rsidRPr="009B7E81">
        <w:rPr>
          <w:rFonts w:ascii="Avenir Next" w:eastAsia="Times New Roman" w:hAnsi="Avenir Next" w:cs="Arial"/>
          <w:iCs/>
          <w:sz w:val="18"/>
          <w:szCs w:val="18"/>
          <w:lang w:val="fr-FR"/>
        </w:rPr>
        <w:t xml:space="preserve"> </w:t>
      </w:r>
      <w:r w:rsidR="00632045">
        <w:rPr>
          <w:rFonts w:ascii="Avenir Next" w:eastAsia="Times New Roman" w:hAnsi="Avenir Next" w:cs="Arial"/>
          <w:iCs/>
          <w:sz w:val="18"/>
          <w:szCs w:val="18"/>
          <w:lang w:val="fr-FR"/>
        </w:rPr>
        <w:t>mantra</w:t>
      </w:r>
      <w:r w:rsidRPr="009B7E81">
        <w:rPr>
          <w:rFonts w:ascii="Avenir Next" w:eastAsia="Times New Roman" w:hAnsi="Avenir Next" w:cs="Arial"/>
          <w:iCs/>
          <w:sz w:val="18"/>
          <w:szCs w:val="18"/>
          <w:lang w:val="fr-FR"/>
        </w:rPr>
        <w:t xml:space="preserve"> </w:t>
      </w:r>
      <w:r w:rsidR="00632045">
        <w:rPr>
          <w:rFonts w:ascii="Avenir Next" w:eastAsia="Times New Roman" w:hAnsi="Avenir Next" w:cs="Arial"/>
          <w:iCs/>
          <w:sz w:val="18"/>
          <w:szCs w:val="18"/>
          <w:lang w:val="fr-FR"/>
        </w:rPr>
        <w:t xml:space="preserve">de Zenith « Time to </w:t>
      </w:r>
      <w:proofErr w:type="spellStart"/>
      <w:r w:rsidR="00632045">
        <w:rPr>
          <w:rFonts w:ascii="Avenir Next" w:eastAsia="Times New Roman" w:hAnsi="Avenir Next" w:cs="Arial"/>
          <w:iCs/>
          <w:sz w:val="18"/>
          <w:szCs w:val="18"/>
          <w:lang w:val="fr-FR"/>
        </w:rPr>
        <w:t>Reach</w:t>
      </w:r>
      <w:proofErr w:type="spellEnd"/>
      <w:r w:rsidR="00632045">
        <w:rPr>
          <w:rFonts w:ascii="Avenir Next" w:eastAsia="Times New Roman" w:hAnsi="Avenir Next" w:cs="Arial"/>
          <w:iCs/>
          <w:sz w:val="18"/>
          <w:szCs w:val="18"/>
          <w:lang w:val="fr-FR"/>
        </w:rPr>
        <w:t xml:space="preserve"> </w:t>
      </w:r>
      <w:proofErr w:type="spellStart"/>
      <w:r w:rsidR="00632045">
        <w:rPr>
          <w:rFonts w:ascii="Avenir Next" w:eastAsia="Times New Roman" w:hAnsi="Avenir Next" w:cs="Arial"/>
          <w:iCs/>
          <w:sz w:val="18"/>
          <w:szCs w:val="18"/>
          <w:lang w:val="fr-FR"/>
        </w:rPr>
        <w:t>your</w:t>
      </w:r>
      <w:proofErr w:type="spellEnd"/>
      <w:r w:rsidR="00632045">
        <w:rPr>
          <w:rFonts w:ascii="Avenir Next" w:eastAsia="Times New Roman" w:hAnsi="Avenir Next" w:cs="Arial"/>
          <w:iCs/>
          <w:sz w:val="18"/>
          <w:szCs w:val="18"/>
          <w:lang w:val="fr-FR"/>
        </w:rPr>
        <w:t xml:space="preserve"> Star », qui implique une détermination à défier les conventions et à dépasser les attentes.</w:t>
      </w:r>
    </w:p>
    <w:p w14:paraId="28C2C842" w14:textId="77777777" w:rsidR="009B7E81" w:rsidRDefault="009B7E81" w:rsidP="00681D18">
      <w:pPr>
        <w:spacing w:line="276" w:lineRule="auto"/>
        <w:jc w:val="both"/>
        <w:rPr>
          <w:rFonts w:ascii="Avenir Next" w:eastAsia="Times New Roman" w:hAnsi="Avenir Next" w:cs="Arial"/>
          <w:i/>
          <w:sz w:val="18"/>
          <w:szCs w:val="18"/>
          <w:lang w:val="fr-FR"/>
        </w:rPr>
      </w:pPr>
    </w:p>
    <w:p w14:paraId="509213A0" w14:textId="2E9FAA26" w:rsidR="009B7E81" w:rsidRPr="009B7E81" w:rsidRDefault="00632045" w:rsidP="00681D18">
      <w:pPr>
        <w:spacing w:line="276" w:lineRule="auto"/>
        <w:jc w:val="both"/>
        <w:rPr>
          <w:rFonts w:ascii="Avenir Next" w:hAnsi="Avenir Next" w:cs="Times New Roman"/>
          <w:iCs/>
          <w:sz w:val="18"/>
          <w:szCs w:val="18"/>
          <w:lang w:val="fr-FR"/>
        </w:rPr>
      </w:pPr>
      <w:r>
        <w:rPr>
          <w:rFonts w:ascii="Avenir Next" w:hAnsi="Avenir Next" w:cs="Times New Roman"/>
          <w:i/>
          <w:sz w:val="18"/>
          <w:szCs w:val="18"/>
          <w:lang w:val="fr-FR"/>
        </w:rPr>
        <w:t>« </w:t>
      </w:r>
      <w:r w:rsidR="009B7E81" w:rsidRPr="009B7E81">
        <w:rPr>
          <w:rFonts w:ascii="Avenir Next" w:hAnsi="Avenir Next" w:cs="Times New Roman"/>
          <w:i/>
          <w:sz w:val="18"/>
          <w:szCs w:val="18"/>
          <w:lang w:val="fr-FR"/>
        </w:rPr>
        <w:t xml:space="preserve">En tant qu'amateur de montres, je suis vraiment fier de devenir un Ami de la Marque pour Zenith, dont la série d'excellence remonte à 1865. La philosophie de la marque, </w:t>
      </w:r>
      <w:r w:rsidR="0091553A" w:rsidRPr="009B7E81">
        <w:rPr>
          <w:rFonts w:ascii="Avenir Next" w:hAnsi="Avenir Next" w:cs="Times New Roman"/>
          <w:i/>
          <w:sz w:val="18"/>
          <w:szCs w:val="18"/>
          <w:lang w:val="fr-FR"/>
        </w:rPr>
        <w:t>"</w:t>
      </w:r>
      <w:r w:rsidR="009B7E81" w:rsidRPr="009B7E81">
        <w:rPr>
          <w:rFonts w:ascii="Avenir Next" w:hAnsi="Avenir Next" w:cs="Times New Roman"/>
          <w:i/>
          <w:sz w:val="18"/>
          <w:szCs w:val="18"/>
          <w:lang w:val="fr-FR"/>
        </w:rPr>
        <w:t xml:space="preserve">Time to </w:t>
      </w:r>
      <w:proofErr w:type="spellStart"/>
      <w:r w:rsidR="009B7E81" w:rsidRPr="009B7E81">
        <w:rPr>
          <w:rFonts w:ascii="Avenir Next" w:hAnsi="Avenir Next" w:cs="Times New Roman"/>
          <w:i/>
          <w:sz w:val="18"/>
          <w:szCs w:val="18"/>
          <w:lang w:val="fr-FR"/>
        </w:rPr>
        <w:t>reach</w:t>
      </w:r>
      <w:proofErr w:type="spellEnd"/>
      <w:r w:rsidR="009B7E81" w:rsidRPr="009B7E81">
        <w:rPr>
          <w:rFonts w:ascii="Avenir Next" w:hAnsi="Avenir Next" w:cs="Times New Roman"/>
          <w:i/>
          <w:sz w:val="18"/>
          <w:szCs w:val="18"/>
          <w:lang w:val="fr-FR"/>
        </w:rPr>
        <w:t xml:space="preserve"> </w:t>
      </w:r>
      <w:proofErr w:type="spellStart"/>
      <w:r w:rsidR="009B7E81" w:rsidRPr="009B7E81">
        <w:rPr>
          <w:rFonts w:ascii="Avenir Next" w:hAnsi="Avenir Next" w:cs="Times New Roman"/>
          <w:i/>
          <w:sz w:val="18"/>
          <w:szCs w:val="18"/>
          <w:lang w:val="fr-FR"/>
        </w:rPr>
        <w:t>your</w:t>
      </w:r>
      <w:proofErr w:type="spellEnd"/>
      <w:r w:rsidR="009B7E81" w:rsidRPr="009B7E81">
        <w:rPr>
          <w:rFonts w:ascii="Avenir Next" w:hAnsi="Avenir Next" w:cs="Times New Roman"/>
          <w:i/>
          <w:sz w:val="18"/>
          <w:szCs w:val="18"/>
          <w:lang w:val="fr-FR"/>
        </w:rPr>
        <w:t xml:space="preserve"> sta</w:t>
      </w:r>
      <w:r>
        <w:rPr>
          <w:rFonts w:ascii="Avenir Next" w:hAnsi="Avenir Next" w:cs="Times New Roman"/>
          <w:i/>
          <w:sz w:val="18"/>
          <w:szCs w:val="18"/>
          <w:lang w:val="fr-FR"/>
        </w:rPr>
        <w:t>r</w:t>
      </w:r>
      <w:r w:rsidR="009B7E81" w:rsidRPr="009B7E81">
        <w:rPr>
          <w:rFonts w:ascii="Avenir Next" w:hAnsi="Avenir Next" w:cs="Times New Roman"/>
          <w:i/>
          <w:sz w:val="18"/>
          <w:szCs w:val="18"/>
          <w:lang w:val="fr-FR"/>
        </w:rPr>
        <w:t>", fait écho à ma propre histoire : celle de l'échec de mon plan initial et de l'utilisation de cette expérience pour façonner mon avenir et atteindre mon but</w:t>
      </w:r>
      <w:r>
        <w:rPr>
          <w:rFonts w:ascii="Avenir Next" w:hAnsi="Avenir Next" w:cs="Times New Roman"/>
          <w:i/>
          <w:sz w:val="18"/>
          <w:szCs w:val="18"/>
          <w:lang w:val="fr-FR"/>
        </w:rPr>
        <w:t xml:space="preserve"> – mon </w:t>
      </w:r>
      <w:r w:rsidR="009B7E81" w:rsidRPr="009B7E81">
        <w:rPr>
          <w:rFonts w:ascii="Avenir Next" w:hAnsi="Avenir Next" w:cs="Times New Roman"/>
          <w:i/>
          <w:sz w:val="18"/>
          <w:szCs w:val="18"/>
          <w:lang w:val="fr-FR"/>
        </w:rPr>
        <w:t xml:space="preserve">"étoile " </w:t>
      </w:r>
      <w:r>
        <w:rPr>
          <w:rFonts w:ascii="Avenir Next" w:hAnsi="Avenir Next" w:cs="Times New Roman"/>
          <w:i/>
          <w:sz w:val="18"/>
          <w:szCs w:val="18"/>
          <w:lang w:val="fr-FR"/>
        </w:rPr>
        <w:t>–</w:t>
      </w:r>
      <w:r w:rsidR="0020638E">
        <w:rPr>
          <w:rFonts w:ascii="Avenir Next" w:hAnsi="Avenir Next" w:cs="Times New Roman"/>
          <w:i/>
          <w:sz w:val="18"/>
          <w:szCs w:val="18"/>
          <w:lang w:val="fr-FR"/>
        </w:rPr>
        <w:t xml:space="preserve"> au bout du</w:t>
      </w:r>
      <w:r>
        <w:rPr>
          <w:rFonts w:ascii="Avenir Next" w:hAnsi="Avenir Next" w:cs="Times New Roman"/>
          <w:i/>
          <w:sz w:val="18"/>
          <w:szCs w:val="18"/>
          <w:lang w:val="fr-FR"/>
        </w:rPr>
        <w:t xml:space="preserve"> compte, et quel que ce soit le </w:t>
      </w:r>
      <w:r>
        <w:rPr>
          <w:rFonts w:ascii="Avenir Next" w:hAnsi="Avenir Next" w:cs="Times New Roman"/>
          <w:i/>
          <w:sz w:val="18"/>
          <w:szCs w:val="18"/>
          <w:lang w:val="fr-FR"/>
        </w:rPr>
        <w:lastRenderedPageBreak/>
        <w:t>temps que cela puisse prendre</w:t>
      </w:r>
      <w:r w:rsidR="009B7E81" w:rsidRPr="009B7E81">
        <w:rPr>
          <w:rFonts w:ascii="Avenir Next" w:hAnsi="Avenir Next" w:cs="Times New Roman"/>
          <w:i/>
          <w:sz w:val="18"/>
          <w:szCs w:val="18"/>
          <w:lang w:val="fr-FR"/>
        </w:rPr>
        <w:t xml:space="preserve">. Je suis impatient de porter les montres Zenith à haute précision </w:t>
      </w:r>
      <w:r>
        <w:rPr>
          <w:rFonts w:ascii="Avenir Next" w:hAnsi="Avenir Next" w:cs="Times New Roman"/>
          <w:i/>
          <w:sz w:val="18"/>
          <w:szCs w:val="18"/>
          <w:lang w:val="fr-FR"/>
        </w:rPr>
        <w:t>dans des situations où mon pouls continuera à s’accélérer en</w:t>
      </w:r>
      <w:r w:rsidR="009B7E81" w:rsidRPr="009B7E81">
        <w:rPr>
          <w:rFonts w:ascii="Avenir Next" w:hAnsi="Avenir Next" w:cs="Times New Roman"/>
          <w:i/>
          <w:sz w:val="18"/>
          <w:szCs w:val="18"/>
          <w:lang w:val="fr-FR"/>
        </w:rPr>
        <w:t xml:space="preserve"> visant les plus grands titres </w:t>
      </w:r>
      <w:r>
        <w:rPr>
          <w:rFonts w:ascii="Avenir Next" w:hAnsi="Avenir Next" w:cs="Times New Roman"/>
          <w:i/>
          <w:sz w:val="18"/>
          <w:szCs w:val="18"/>
          <w:lang w:val="fr-FR"/>
        </w:rPr>
        <w:t>du</w:t>
      </w:r>
      <w:r w:rsidR="009B7E81" w:rsidRPr="009B7E81">
        <w:rPr>
          <w:rFonts w:ascii="Avenir Next" w:hAnsi="Avenir Next" w:cs="Times New Roman"/>
          <w:i/>
          <w:sz w:val="18"/>
          <w:szCs w:val="18"/>
          <w:lang w:val="fr-FR"/>
        </w:rPr>
        <w:t xml:space="preserve"> tennis</w:t>
      </w:r>
      <w:r w:rsidR="009B7E81" w:rsidRPr="009B7E81">
        <w:rPr>
          <w:rFonts w:ascii="Avenir Next" w:hAnsi="Avenir Next" w:cs="Times New Roman"/>
          <w:iCs/>
          <w:sz w:val="18"/>
          <w:szCs w:val="18"/>
          <w:lang w:val="fr-FR"/>
        </w:rPr>
        <w:t xml:space="preserve">", a déclaré </w:t>
      </w:r>
      <w:r w:rsidR="009B7E81" w:rsidRPr="009B7E81">
        <w:rPr>
          <w:rFonts w:ascii="Avenir Next" w:hAnsi="Avenir Next" w:cs="Times New Roman"/>
          <w:b/>
          <w:bCs/>
          <w:iCs/>
          <w:sz w:val="18"/>
          <w:szCs w:val="18"/>
          <w:lang w:val="fr-FR"/>
        </w:rPr>
        <w:t xml:space="preserve">Patrick </w:t>
      </w:r>
      <w:proofErr w:type="spellStart"/>
      <w:r w:rsidR="009B7E81" w:rsidRPr="009B7E81">
        <w:rPr>
          <w:rFonts w:ascii="Avenir Next" w:hAnsi="Avenir Next" w:cs="Times New Roman"/>
          <w:b/>
          <w:bCs/>
          <w:iCs/>
          <w:sz w:val="18"/>
          <w:szCs w:val="18"/>
          <w:lang w:val="fr-FR"/>
        </w:rPr>
        <w:t>Mouratoglou</w:t>
      </w:r>
      <w:proofErr w:type="spellEnd"/>
      <w:r w:rsidR="009B7E81" w:rsidRPr="009B7E81">
        <w:rPr>
          <w:rFonts w:ascii="Avenir Next" w:hAnsi="Avenir Next" w:cs="Times New Roman"/>
          <w:iCs/>
          <w:sz w:val="18"/>
          <w:szCs w:val="18"/>
          <w:lang w:val="fr-FR"/>
        </w:rPr>
        <w:t xml:space="preserve">. </w:t>
      </w:r>
    </w:p>
    <w:p w14:paraId="362A622A" w14:textId="77777777" w:rsidR="00681D18" w:rsidRDefault="00681D18" w:rsidP="00681D18">
      <w:pPr>
        <w:spacing w:line="276" w:lineRule="auto"/>
        <w:jc w:val="both"/>
        <w:rPr>
          <w:rFonts w:ascii="Avenir Next" w:hAnsi="Avenir Next" w:cs="Times New Roman"/>
          <w:iCs/>
          <w:sz w:val="18"/>
          <w:szCs w:val="18"/>
          <w:lang w:val="fr-FR"/>
        </w:rPr>
      </w:pPr>
    </w:p>
    <w:p w14:paraId="0EFF4D7D" w14:textId="3321E3BC" w:rsidR="009B7E81" w:rsidRPr="009B7E81" w:rsidRDefault="009B7E81" w:rsidP="00681D18">
      <w:pPr>
        <w:spacing w:line="276" w:lineRule="auto"/>
        <w:jc w:val="both"/>
        <w:rPr>
          <w:rFonts w:ascii="Avenir Next" w:hAnsi="Avenir Next" w:cs="Times New Roman"/>
          <w:iCs/>
          <w:sz w:val="18"/>
          <w:szCs w:val="18"/>
          <w:lang w:val="fr-FR"/>
        </w:rPr>
      </w:pPr>
      <w:r w:rsidRPr="009B7E81">
        <w:rPr>
          <w:rFonts w:ascii="Avenir Next" w:hAnsi="Avenir Next" w:cs="Times New Roman"/>
          <w:iCs/>
          <w:sz w:val="18"/>
          <w:szCs w:val="18"/>
          <w:lang w:val="fr-FR"/>
        </w:rPr>
        <w:t xml:space="preserve">Outre le coaching, l'entrepreneur est fortement impliqué dans d'autres entreprises du monde du tennis et cherche à inspirer les autres par </w:t>
      </w:r>
      <w:r w:rsidR="0091553A">
        <w:rPr>
          <w:rFonts w:ascii="Avenir Next" w:hAnsi="Avenir Next" w:cs="Times New Roman"/>
          <w:iCs/>
          <w:sz w:val="18"/>
          <w:szCs w:val="18"/>
          <w:lang w:val="fr-FR"/>
        </w:rPr>
        <w:t>ses nombreuses interventions dans le monde entier dans le but de motiver son auditoire.</w:t>
      </w:r>
      <w:r w:rsidRPr="00632045">
        <w:rPr>
          <w:rFonts w:ascii="Avenir Next" w:hAnsi="Avenir Next" w:cs="Times New Roman"/>
          <w:iCs/>
          <w:color w:val="FF0000"/>
          <w:sz w:val="18"/>
          <w:szCs w:val="18"/>
          <w:lang w:val="fr-FR"/>
        </w:rPr>
        <w:t xml:space="preserve"> </w:t>
      </w:r>
      <w:r w:rsidRPr="009B7E81">
        <w:rPr>
          <w:rFonts w:ascii="Avenir Next" w:hAnsi="Avenir Next" w:cs="Times New Roman"/>
          <w:iCs/>
          <w:sz w:val="18"/>
          <w:szCs w:val="18"/>
          <w:lang w:val="fr-FR"/>
        </w:rPr>
        <w:t xml:space="preserve">Patrick a créé la Fondation Patrick </w:t>
      </w:r>
      <w:proofErr w:type="spellStart"/>
      <w:r w:rsidRPr="009B7E81">
        <w:rPr>
          <w:rFonts w:ascii="Avenir Next" w:hAnsi="Avenir Next" w:cs="Times New Roman"/>
          <w:iCs/>
          <w:sz w:val="18"/>
          <w:szCs w:val="18"/>
          <w:lang w:val="fr-FR"/>
        </w:rPr>
        <w:t>Mouratoglou</w:t>
      </w:r>
      <w:proofErr w:type="spellEnd"/>
      <w:r w:rsidRPr="009B7E81">
        <w:rPr>
          <w:rFonts w:ascii="Avenir Next" w:hAnsi="Avenir Next" w:cs="Times New Roman"/>
          <w:iCs/>
          <w:sz w:val="18"/>
          <w:szCs w:val="18"/>
          <w:lang w:val="fr-FR"/>
        </w:rPr>
        <w:t>, qui soutient les joueurs de tennis en herbe qui n'ont pas les ressources financières pour atteindre le sommet. Il est également une personnalité de la télévision, avec sa propre émission diffusée dans le monde entier. Patrick assume plusieurs rôles</w:t>
      </w:r>
      <w:r w:rsidR="00632045">
        <w:rPr>
          <w:rFonts w:ascii="Avenir Next" w:hAnsi="Avenir Next" w:cs="Times New Roman"/>
          <w:iCs/>
          <w:sz w:val="18"/>
          <w:szCs w:val="18"/>
          <w:lang w:val="fr-FR"/>
        </w:rPr>
        <w:t xml:space="preserve"> et n’est pas du style à</w:t>
      </w:r>
      <w:r w:rsidRPr="009B7E81">
        <w:rPr>
          <w:rFonts w:ascii="Avenir Next" w:hAnsi="Avenir Next" w:cs="Times New Roman"/>
          <w:iCs/>
          <w:sz w:val="18"/>
          <w:szCs w:val="18"/>
          <w:lang w:val="fr-FR"/>
        </w:rPr>
        <w:t xml:space="preserve"> se reposer sur ses lauriers. </w:t>
      </w:r>
    </w:p>
    <w:p w14:paraId="008E1E61" w14:textId="6730178C" w:rsidR="009E1DA1" w:rsidRPr="009B7E81" w:rsidRDefault="009E1DA1" w:rsidP="00681D18">
      <w:pPr>
        <w:spacing w:line="276" w:lineRule="auto"/>
        <w:jc w:val="both"/>
        <w:rPr>
          <w:rFonts w:ascii="Avenir Next" w:hAnsi="Avenir Next" w:cs="Times New Roman"/>
          <w:sz w:val="20"/>
          <w:szCs w:val="20"/>
          <w:lang w:val="fr-FR"/>
        </w:rPr>
      </w:pPr>
    </w:p>
    <w:p w14:paraId="0382E8D3" w14:textId="77777777" w:rsidR="009E1DA1" w:rsidRPr="009B7E81" w:rsidRDefault="009E1DA1" w:rsidP="00681D18">
      <w:pPr>
        <w:spacing w:line="276" w:lineRule="auto"/>
        <w:jc w:val="both"/>
        <w:rPr>
          <w:rFonts w:ascii="Avenir Next" w:eastAsia="Times New Roman" w:hAnsi="Avenir Next" w:cs="Arial"/>
          <w:b/>
          <w:sz w:val="18"/>
          <w:szCs w:val="18"/>
          <w:lang w:val="fr-FR"/>
        </w:rPr>
      </w:pPr>
    </w:p>
    <w:p w14:paraId="73D3AB9D" w14:textId="77777777" w:rsidR="00681D18" w:rsidRDefault="00681D18" w:rsidP="00681D18">
      <w:pPr>
        <w:spacing w:line="276" w:lineRule="auto"/>
        <w:jc w:val="both"/>
        <w:rPr>
          <w:rFonts w:ascii="Avenir Next" w:eastAsia="Times New Roman" w:hAnsi="Avenir Next" w:cs="Arial"/>
          <w:b/>
          <w:sz w:val="18"/>
          <w:szCs w:val="18"/>
        </w:rPr>
      </w:pPr>
    </w:p>
    <w:p w14:paraId="2FD7F845" w14:textId="77777777" w:rsidR="00681D18" w:rsidRDefault="00681D18" w:rsidP="00681D18">
      <w:pPr>
        <w:spacing w:line="276" w:lineRule="auto"/>
        <w:jc w:val="both"/>
        <w:rPr>
          <w:rFonts w:ascii="Avenir Next" w:eastAsia="Times New Roman" w:hAnsi="Avenir Next" w:cs="Arial"/>
          <w:b/>
          <w:sz w:val="18"/>
          <w:szCs w:val="18"/>
        </w:rPr>
      </w:pPr>
    </w:p>
    <w:p w14:paraId="6B88BEEE" w14:textId="77777777" w:rsidR="00681D18" w:rsidRDefault="00681D18" w:rsidP="00681D18">
      <w:pPr>
        <w:spacing w:line="276" w:lineRule="auto"/>
        <w:jc w:val="both"/>
        <w:rPr>
          <w:rFonts w:ascii="Avenir Next" w:eastAsia="Times New Roman" w:hAnsi="Avenir Next" w:cs="Arial"/>
          <w:b/>
          <w:sz w:val="18"/>
          <w:szCs w:val="18"/>
        </w:rPr>
      </w:pPr>
    </w:p>
    <w:p w14:paraId="56240493" w14:textId="77777777" w:rsidR="00681D18" w:rsidRDefault="00681D18" w:rsidP="00681D18">
      <w:pPr>
        <w:spacing w:line="276" w:lineRule="auto"/>
        <w:jc w:val="both"/>
        <w:rPr>
          <w:rFonts w:ascii="Avenir Next" w:eastAsia="Times New Roman" w:hAnsi="Avenir Next" w:cs="Arial"/>
          <w:b/>
          <w:sz w:val="18"/>
          <w:szCs w:val="18"/>
        </w:rPr>
      </w:pPr>
    </w:p>
    <w:p w14:paraId="5BB8E24B" w14:textId="77777777" w:rsidR="00681D18" w:rsidRDefault="00681D18" w:rsidP="00681D18">
      <w:pPr>
        <w:spacing w:line="276" w:lineRule="auto"/>
        <w:jc w:val="both"/>
        <w:rPr>
          <w:rFonts w:ascii="Avenir Next" w:eastAsia="Times New Roman" w:hAnsi="Avenir Next" w:cs="Arial"/>
          <w:b/>
          <w:sz w:val="18"/>
          <w:szCs w:val="18"/>
        </w:rPr>
      </w:pPr>
    </w:p>
    <w:p w14:paraId="2AF27FFD" w14:textId="77777777" w:rsidR="00681D18" w:rsidRDefault="00681D18" w:rsidP="00681D18">
      <w:pPr>
        <w:spacing w:line="276" w:lineRule="auto"/>
        <w:jc w:val="both"/>
        <w:rPr>
          <w:rFonts w:ascii="Avenir Next" w:eastAsia="Times New Roman" w:hAnsi="Avenir Next" w:cs="Arial"/>
          <w:b/>
          <w:sz w:val="18"/>
          <w:szCs w:val="18"/>
        </w:rPr>
      </w:pPr>
    </w:p>
    <w:p w14:paraId="040EC3F2" w14:textId="77777777" w:rsidR="00681D18" w:rsidRDefault="00681D18" w:rsidP="00681D18">
      <w:pPr>
        <w:spacing w:line="276" w:lineRule="auto"/>
        <w:jc w:val="both"/>
        <w:rPr>
          <w:rFonts w:ascii="Avenir Next" w:eastAsia="Times New Roman" w:hAnsi="Avenir Next" w:cs="Arial"/>
          <w:b/>
          <w:sz w:val="18"/>
          <w:szCs w:val="18"/>
        </w:rPr>
      </w:pPr>
    </w:p>
    <w:p w14:paraId="5511CD7F" w14:textId="77777777" w:rsidR="00681D18" w:rsidRDefault="00681D18" w:rsidP="00681D18">
      <w:pPr>
        <w:spacing w:line="276" w:lineRule="auto"/>
        <w:jc w:val="both"/>
        <w:rPr>
          <w:rFonts w:ascii="Avenir Next" w:eastAsia="Times New Roman" w:hAnsi="Avenir Next" w:cs="Arial"/>
          <w:b/>
          <w:sz w:val="18"/>
          <w:szCs w:val="18"/>
        </w:rPr>
      </w:pPr>
    </w:p>
    <w:p w14:paraId="1534E6D6" w14:textId="77777777" w:rsidR="00681D18" w:rsidRDefault="00681D18" w:rsidP="00681D18">
      <w:pPr>
        <w:spacing w:line="276" w:lineRule="auto"/>
        <w:jc w:val="both"/>
        <w:rPr>
          <w:rFonts w:ascii="Avenir Next" w:eastAsia="Times New Roman" w:hAnsi="Avenir Next" w:cs="Arial"/>
          <w:b/>
          <w:sz w:val="18"/>
          <w:szCs w:val="18"/>
        </w:rPr>
      </w:pPr>
    </w:p>
    <w:p w14:paraId="71B8F14D" w14:textId="77777777" w:rsidR="00681D18" w:rsidRDefault="00681D18" w:rsidP="00681D18">
      <w:pPr>
        <w:spacing w:line="276" w:lineRule="auto"/>
        <w:jc w:val="both"/>
        <w:rPr>
          <w:rFonts w:ascii="Avenir Next" w:eastAsia="Times New Roman" w:hAnsi="Avenir Next" w:cs="Arial"/>
          <w:b/>
          <w:sz w:val="18"/>
          <w:szCs w:val="18"/>
        </w:rPr>
      </w:pPr>
    </w:p>
    <w:p w14:paraId="38C4804E" w14:textId="77777777" w:rsidR="00681D18" w:rsidRDefault="00681D18" w:rsidP="00681D18">
      <w:pPr>
        <w:spacing w:line="276" w:lineRule="auto"/>
        <w:jc w:val="both"/>
        <w:rPr>
          <w:rFonts w:ascii="Avenir Next" w:eastAsia="Times New Roman" w:hAnsi="Avenir Next" w:cs="Arial"/>
          <w:b/>
          <w:sz w:val="18"/>
          <w:szCs w:val="18"/>
        </w:rPr>
      </w:pPr>
    </w:p>
    <w:p w14:paraId="3B08E01E" w14:textId="77777777" w:rsidR="00681D18" w:rsidRDefault="00681D18" w:rsidP="00681D18">
      <w:pPr>
        <w:spacing w:line="276" w:lineRule="auto"/>
        <w:jc w:val="both"/>
        <w:rPr>
          <w:rFonts w:ascii="Avenir Next" w:eastAsia="Times New Roman" w:hAnsi="Avenir Next" w:cs="Arial"/>
          <w:b/>
          <w:sz w:val="18"/>
          <w:szCs w:val="18"/>
        </w:rPr>
      </w:pPr>
    </w:p>
    <w:p w14:paraId="09207062" w14:textId="77777777" w:rsidR="00681D18" w:rsidRDefault="00681D18" w:rsidP="00681D18">
      <w:pPr>
        <w:spacing w:line="276" w:lineRule="auto"/>
        <w:jc w:val="both"/>
        <w:rPr>
          <w:rFonts w:ascii="Avenir Next" w:eastAsia="Times New Roman" w:hAnsi="Avenir Next" w:cs="Arial"/>
          <w:b/>
          <w:sz w:val="18"/>
          <w:szCs w:val="18"/>
        </w:rPr>
      </w:pPr>
    </w:p>
    <w:p w14:paraId="2FC8EFDD" w14:textId="77777777" w:rsidR="00681D18" w:rsidRDefault="00681D18" w:rsidP="00681D18">
      <w:pPr>
        <w:spacing w:line="276" w:lineRule="auto"/>
        <w:jc w:val="both"/>
        <w:rPr>
          <w:rFonts w:ascii="Avenir Next" w:eastAsia="Times New Roman" w:hAnsi="Avenir Next" w:cs="Arial"/>
          <w:b/>
          <w:sz w:val="18"/>
          <w:szCs w:val="18"/>
        </w:rPr>
      </w:pPr>
    </w:p>
    <w:p w14:paraId="7AFF457A" w14:textId="77777777" w:rsidR="00681D18" w:rsidRDefault="00681D18" w:rsidP="00681D18">
      <w:pPr>
        <w:spacing w:line="276" w:lineRule="auto"/>
        <w:jc w:val="both"/>
        <w:rPr>
          <w:rFonts w:ascii="Avenir Next" w:eastAsia="Times New Roman" w:hAnsi="Avenir Next" w:cs="Arial"/>
          <w:b/>
          <w:sz w:val="18"/>
          <w:szCs w:val="18"/>
        </w:rPr>
      </w:pPr>
    </w:p>
    <w:p w14:paraId="1B55F4FB" w14:textId="77777777" w:rsidR="00681D18" w:rsidRDefault="00681D18" w:rsidP="00681D18">
      <w:pPr>
        <w:spacing w:line="276" w:lineRule="auto"/>
        <w:jc w:val="both"/>
        <w:rPr>
          <w:rFonts w:ascii="Avenir Next" w:eastAsia="Times New Roman" w:hAnsi="Avenir Next" w:cs="Arial"/>
          <w:b/>
          <w:sz w:val="18"/>
          <w:szCs w:val="18"/>
        </w:rPr>
      </w:pPr>
    </w:p>
    <w:p w14:paraId="6EE1C70D" w14:textId="77777777" w:rsidR="00681D18" w:rsidRDefault="00681D18" w:rsidP="00681D18">
      <w:pPr>
        <w:spacing w:line="276" w:lineRule="auto"/>
        <w:jc w:val="both"/>
        <w:rPr>
          <w:rFonts w:ascii="Avenir Next" w:eastAsia="Times New Roman" w:hAnsi="Avenir Next" w:cs="Arial"/>
          <w:b/>
          <w:sz w:val="18"/>
          <w:szCs w:val="18"/>
        </w:rPr>
      </w:pPr>
    </w:p>
    <w:p w14:paraId="5E36703A" w14:textId="77777777" w:rsidR="00681D18" w:rsidRDefault="00681D18" w:rsidP="00681D18">
      <w:pPr>
        <w:spacing w:line="276" w:lineRule="auto"/>
        <w:jc w:val="both"/>
        <w:rPr>
          <w:rFonts w:ascii="Avenir Next" w:eastAsia="Times New Roman" w:hAnsi="Avenir Next" w:cs="Arial"/>
          <w:b/>
          <w:sz w:val="18"/>
          <w:szCs w:val="18"/>
        </w:rPr>
      </w:pPr>
    </w:p>
    <w:p w14:paraId="60BE4DDB" w14:textId="77777777" w:rsidR="00681D18" w:rsidRDefault="00681D18" w:rsidP="00681D18">
      <w:pPr>
        <w:spacing w:line="276" w:lineRule="auto"/>
        <w:jc w:val="both"/>
        <w:rPr>
          <w:rFonts w:ascii="Avenir Next" w:eastAsia="Times New Roman" w:hAnsi="Avenir Next" w:cs="Arial"/>
          <w:b/>
          <w:sz w:val="18"/>
          <w:szCs w:val="18"/>
        </w:rPr>
      </w:pPr>
    </w:p>
    <w:p w14:paraId="297E0D0C" w14:textId="77777777" w:rsidR="00681D18" w:rsidRDefault="00681D18" w:rsidP="00681D18">
      <w:pPr>
        <w:spacing w:line="276" w:lineRule="auto"/>
        <w:jc w:val="both"/>
        <w:rPr>
          <w:rFonts w:ascii="Avenir Next" w:eastAsia="Times New Roman" w:hAnsi="Avenir Next" w:cs="Arial"/>
          <w:b/>
          <w:sz w:val="18"/>
          <w:szCs w:val="18"/>
        </w:rPr>
      </w:pPr>
    </w:p>
    <w:p w14:paraId="70461419" w14:textId="77777777" w:rsidR="00681D18" w:rsidRDefault="00681D18" w:rsidP="00681D18">
      <w:pPr>
        <w:spacing w:line="276" w:lineRule="auto"/>
        <w:jc w:val="both"/>
        <w:rPr>
          <w:rFonts w:ascii="Avenir Next" w:eastAsia="Times New Roman" w:hAnsi="Avenir Next" w:cs="Arial"/>
          <w:b/>
          <w:sz w:val="18"/>
          <w:szCs w:val="18"/>
        </w:rPr>
      </w:pPr>
    </w:p>
    <w:p w14:paraId="3879C57F" w14:textId="77777777" w:rsidR="00681D18" w:rsidRDefault="00681D18" w:rsidP="00681D18">
      <w:pPr>
        <w:spacing w:line="276" w:lineRule="auto"/>
        <w:jc w:val="both"/>
        <w:rPr>
          <w:rFonts w:ascii="Avenir Next" w:eastAsia="Times New Roman" w:hAnsi="Avenir Next" w:cs="Arial"/>
          <w:b/>
          <w:sz w:val="18"/>
          <w:szCs w:val="18"/>
        </w:rPr>
      </w:pPr>
    </w:p>
    <w:p w14:paraId="69B29891" w14:textId="77777777" w:rsidR="00681D18" w:rsidRDefault="00681D18" w:rsidP="00681D18">
      <w:pPr>
        <w:spacing w:line="276" w:lineRule="auto"/>
        <w:jc w:val="both"/>
        <w:rPr>
          <w:rFonts w:ascii="Avenir Next" w:eastAsia="Times New Roman" w:hAnsi="Avenir Next" w:cs="Arial"/>
          <w:b/>
          <w:sz w:val="18"/>
          <w:szCs w:val="18"/>
        </w:rPr>
      </w:pPr>
    </w:p>
    <w:p w14:paraId="5E1010F4" w14:textId="77777777" w:rsidR="00681D18" w:rsidRDefault="00681D18" w:rsidP="00681D18">
      <w:pPr>
        <w:spacing w:line="276" w:lineRule="auto"/>
        <w:jc w:val="both"/>
        <w:rPr>
          <w:rFonts w:ascii="Avenir Next" w:eastAsia="Times New Roman" w:hAnsi="Avenir Next" w:cs="Arial"/>
          <w:b/>
          <w:sz w:val="18"/>
          <w:szCs w:val="18"/>
        </w:rPr>
      </w:pPr>
    </w:p>
    <w:p w14:paraId="77EDB5D8" w14:textId="77777777" w:rsidR="00681D18" w:rsidRDefault="00681D18" w:rsidP="00681D18">
      <w:pPr>
        <w:spacing w:line="276" w:lineRule="auto"/>
        <w:jc w:val="both"/>
        <w:rPr>
          <w:rFonts w:ascii="Avenir Next" w:eastAsia="Times New Roman" w:hAnsi="Avenir Next" w:cs="Arial"/>
          <w:b/>
          <w:sz w:val="18"/>
          <w:szCs w:val="18"/>
        </w:rPr>
      </w:pPr>
    </w:p>
    <w:p w14:paraId="693602AD" w14:textId="77777777" w:rsidR="00681D18" w:rsidRDefault="00681D18" w:rsidP="00681D18">
      <w:pPr>
        <w:spacing w:line="276" w:lineRule="auto"/>
        <w:jc w:val="both"/>
        <w:rPr>
          <w:rFonts w:ascii="Avenir Next" w:eastAsia="Times New Roman" w:hAnsi="Avenir Next" w:cs="Arial"/>
          <w:b/>
          <w:sz w:val="18"/>
          <w:szCs w:val="18"/>
        </w:rPr>
      </w:pPr>
    </w:p>
    <w:p w14:paraId="3540120E" w14:textId="77777777" w:rsidR="00681D18" w:rsidRDefault="00681D18" w:rsidP="00681D18">
      <w:pPr>
        <w:spacing w:line="276" w:lineRule="auto"/>
        <w:jc w:val="both"/>
        <w:rPr>
          <w:rFonts w:ascii="Avenir Next" w:eastAsia="Times New Roman" w:hAnsi="Avenir Next" w:cs="Arial"/>
          <w:b/>
          <w:sz w:val="18"/>
          <w:szCs w:val="18"/>
        </w:rPr>
      </w:pPr>
    </w:p>
    <w:p w14:paraId="30DAB084" w14:textId="77777777" w:rsidR="00681D18" w:rsidRDefault="00681D18" w:rsidP="00681D18">
      <w:pPr>
        <w:spacing w:line="276" w:lineRule="auto"/>
        <w:jc w:val="both"/>
        <w:rPr>
          <w:rFonts w:ascii="Avenir Next" w:eastAsia="Times New Roman" w:hAnsi="Avenir Next" w:cs="Arial"/>
          <w:b/>
          <w:sz w:val="18"/>
          <w:szCs w:val="18"/>
        </w:rPr>
      </w:pPr>
    </w:p>
    <w:p w14:paraId="69291D1D" w14:textId="77777777" w:rsidR="00681D18" w:rsidRDefault="00681D18" w:rsidP="00681D18">
      <w:pPr>
        <w:spacing w:line="276" w:lineRule="auto"/>
        <w:jc w:val="both"/>
        <w:rPr>
          <w:rFonts w:ascii="Avenir Next" w:eastAsia="Times New Roman" w:hAnsi="Avenir Next" w:cs="Arial"/>
          <w:b/>
          <w:sz w:val="18"/>
          <w:szCs w:val="18"/>
        </w:rPr>
      </w:pPr>
    </w:p>
    <w:p w14:paraId="0D06DD15" w14:textId="77777777" w:rsidR="00681D18" w:rsidRDefault="00681D18" w:rsidP="00681D18">
      <w:pPr>
        <w:spacing w:line="276" w:lineRule="auto"/>
        <w:jc w:val="both"/>
        <w:rPr>
          <w:rFonts w:ascii="Avenir Next" w:eastAsia="Times New Roman" w:hAnsi="Avenir Next" w:cs="Arial"/>
          <w:b/>
          <w:sz w:val="18"/>
          <w:szCs w:val="18"/>
        </w:rPr>
      </w:pPr>
    </w:p>
    <w:p w14:paraId="7C218E9C" w14:textId="77777777" w:rsidR="00681D18" w:rsidRDefault="00681D18" w:rsidP="00681D18">
      <w:pPr>
        <w:spacing w:line="276" w:lineRule="auto"/>
        <w:jc w:val="both"/>
        <w:rPr>
          <w:rFonts w:ascii="Avenir Next" w:eastAsia="Times New Roman" w:hAnsi="Avenir Next" w:cs="Arial"/>
          <w:b/>
          <w:sz w:val="18"/>
          <w:szCs w:val="18"/>
        </w:rPr>
      </w:pPr>
    </w:p>
    <w:p w14:paraId="0C12FE48" w14:textId="77777777" w:rsidR="00681D18" w:rsidRDefault="00681D18" w:rsidP="00681D18">
      <w:pPr>
        <w:spacing w:line="276" w:lineRule="auto"/>
        <w:jc w:val="both"/>
        <w:rPr>
          <w:rFonts w:ascii="Avenir Next" w:eastAsia="Times New Roman" w:hAnsi="Avenir Next" w:cs="Arial"/>
          <w:b/>
          <w:sz w:val="18"/>
          <w:szCs w:val="18"/>
        </w:rPr>
      </w:pPr>
    </w:p>
    <w:p w14:paraId="708E5C53" w14:textId="77777777" w:rsidR="00681D18" w:rsidRDefault="00681D18" w:rsidP="00681D18">
      <w:pPr>
        <w:spacing w:line="276" w:lineRule="auto"/>
        <w:jc w:val="both"/>
        <w:rPr>
          <w:rFonts w:ascii="Avenir Next" w:eastAsia="Times New Roman" w:hAnsi="Avenir Next" w:cs="Arial"/>
          <w:b/>
          <w:sz w:val="18"/>
          <w:szCs w:val="18"/>
        </w:rPr>
      </w:pPr>
    </w:p>
    <w:p w14:paraId="557F99D7" w14:textId="77777777" w:rsidR="00681D18" w:rsidRDefault="00681D18" w:rsidP="00681D18">
      <w:pPr>
        <w:spacing w:line="276" w:lineRule="auto"/>
        <w:jc w:val="both"/>
        <w:rPr>
          <w:rFonts w:ascii="Avenir Next" w:eastAsia="Times New Roman" w:hAnsi="Avenir Next" w:cs="Arial"/>
          <w:b/>
          <w:sz w:val="18"/>
          <w:szCs w:val="18"/>
        </w:rPr>
      </w:pPr>
    </w:p>
    <w:p w14:paraId="27B5FE07" w14:textId="77777777" w:rsidR="00681D18" w:rsidRDefault="00681D18" w:rsidP="00681D18">
      <w:pPr>
        <w:spacing w:line="276" w:lineRule="auto"/>
        <w:jc w:val="both"/>
        <w:rPr>
          <w:rFonts w:ascii="Avenir Next" w:eastAsia="Times New Roman" w:hAnsi="Avenir Next" w:cs="Arial"/>
          <w:b/>
          <w:sz w:val="18"/>
          <w:szCs w:val="18"/>
        </w:rPr>
      </w:pPr>
    </w:p>
    <w:p w14:paraId="0C8F1946" w14:textId="1B3DAA2B" w:rsidR="009E1DA1" w:rsidRPr="00681D18" w:rsidRDefault="009E1DA1" w:rsidP="00681D18">
      <w:pPr>
        <w:spacing w:line="276" w:lineRule="auto"/>
        <w:jc w:val="both"/>
        <w:rPr>
          <w:rFonts w:ascii="Avenir Next" w:eastAsia="Times New Roman" w:hAnsi="Avenir Next" w:cs="Arial"/>
          <w:b/>
          <w:sz w:val="18"/>
          <w:szCs w:val="18"/>
        </w:rPr>
      </w:pPr>
      <w:bookmarkStart w:id="0" w:name="_GoBack"/>
      <w:bookmarkEnd w:id="0"/>
      <w:r w:rsidRPr="00681D18">
        <w:rPr>
          <w:rFonts w:ascii="Avenir Next" w:eastAsia="Times New Roman" w:hAnsi="Avenir Next" w:cs="Arial"/>
          <w:b/>
          <w:sz w:val="18"/>
          <w:szCs w:val="18"/>
        </w:rPr>
        <w:lastRenderedPageBreak/>
        <w:t xml:space="preserve">ZENITH: </w:t>
      </w:r>
      <w:r w:rsidRPr="00681D18">
        <w:rPr>
          <w:rFonts w:ascii="Avenir Next" w:eastAsia="Times New Roman" w:hAnsi="Avenir Next" w:cs="Arial"/>
          <w:b/>
          <w:i/>
          <w:iCs/>
          <w:sz w:val="18"/>
          <w:szCs w:val="18"/>
        </w:rPr>
        <w:t>TIME TO REACH YOUR STAR</w:t>
      </w:r>
      <w:r w:rsidRPr="00681D18">
        <w:rPr>
          <w:rFonts w:ascii="Avenir Next" w:eastAsia="Times New Roman" w:hAnsi="Avenir Next" w:cs="Arial"/>
          <w:b/>
          <w:sz w:val="18"/>
          <w:szCs w:val="18"/>
        </w:rPr>
        <w:t>.</w:t>
      </w:r>
    </w:p>
    <w:p w14:paraId="07FFD12D" w14:textId="77777777" w:rsidR="009B7E81" w:rsidRPr="00681D18" w:rsidRDefault="009B7E81" w:rsidP="00681D18">
      <w:pPr>
        <w:spacing w:line="276" w:lineRule="auto"/>
        <w:ind w:right="58"/>
        <w:jc w:val="both"/>
        <w:rPr>
          <w:rFonts w:ascii="Avenir Next" w:eastAsia="Avenir Next" w:hAnsi="Avenir Next" w:cs="Avenir Next"/>
          <w:spacing w:val="1"/>
          <w:sz w:val="18"/>
          <w:szCs w:val="18"/>
        </w:rPr>
      </w:pPr>
    </w:p>
    <w:p w14:paraId="3FF055C2" w14:textId="02DA33BF" w:rsidR="009B7E81" w:rsidRPr="0091553A" w:rsidRDefault="009B7E81" w:rsidP="00681D18">
      <w:pPr>
        <w:spacing w:line="276" w:lineRule="auto"/>
        <w:ind w:right="57"/>
        <w:jc w:val="both"/>
        <w:rPr>
          <w:rFonts w:ascii="Avenir Next" w:eastAsia="Avenir Next" w:hAnsi="Avenir Next" w:cs="Avenir Next"/>
          <w:sz w:val="18"/>
          <w:szCs w:val="18"/>
          <w:lang w:val="fr-FR"/>
        </w:rPr>
      </w:pPr>
      <w:r w:rsidRPr="0091553A">
        <w:rPr>
          <w:rFonts w:ascii="Avenir Next" w:eastAsia="Avenir Next" w:hAnsi="Avenir Next" w:cs="Avenir Next"/>
          <w:spacing w:val="1"/>
          <w:sz w:val="18"/>
          <w:szCs w:val="18"/>
          <w:lang w:val="fr-FR"/>
        </w:rPr>
        <w:t>Zenith</w:t>
      </w:r>
      <w:r w:rsidRPr="0091553A">
        <w:rPr>
          <w:rFonts w:ascii="Avenir Next" w:eastAsia="Avenir Next" w:hAnsi="Avenir Next" w:cs="Avenir Next"/>
          <w:sz w:val="18"/>
          <w:szCs w:val="18"/>
          <w:lang w:val="fr-FR"/>
        </w:rPr>
        <w:t xml:space="preserve"> existe pour inspirer les individus à poursuivre leurs rêves et à les réaliser contre vents et marées. Depuis sa création en</w:t>
      </w:r>
      <w:r w:rsidRPr="0091553A">
        <w:rPr>
          <w:rFonts w:ascii="Avenir Next" w:eastAsia="Avenir Next" w:hAnsi="Avenir Next" w:cs="Avenir Next"/>
          <w:spacing w:val="-1"/>
          <w:sz w:val="18"/>
          <w:szCs w:val="18"/>
          <w:lang w:val="fr-FR"/>
        </w:rPr>
        <w:t xml:space="preserve"> 1865</w:t>
      </w:r>
      <w:r w:rsidRPr="0091553A">
        <w:rPr>
          <w:rFonts w:ascii="Avenir Next" w:eastAsia="Avenir Next" w:hAnsi="Avenir Next" w:cs="Avenir Next"/>
          <w:sz w:val="18"/>
          <w:szCs w:val="18"/>
          <w:lang w:val="fr-FR"/>
        </w:rPr>
        <w:t>,</w:t>
      </w:r>
      <w:r w:rsidRPr="0091553A">
        <w:rPr>
          <w:rFonts w:ascii="Avenir Next" w:eastAsia="Avenir Next" w:hAnsi="Avenir Next" w:cs="Avenir Next"/>
          <w:spacing w:val="1"/>
          <w:sz w:val="18"/>
          <w:szCs w:val="18"/>
          <w:lang w:val="fr-FR"/>
        </w:rPr>
        <w:t xml:space="preserve"> Zenith est</w:t>
      </w:r>
      <w:r w:rsidRPr="0091553A">
        <w:rPr>
          <w:rFonts w:ascii="Avenir Next" w:eastAsia="Avenir Next" w:hAnsi="Avenir Next" w:cs="Avenir Next"/>
          <w:sz w:val="18"/>
          <w:szCs w:val="18"/>
          <w:lang w:val="fr-FR"/>
        </w:rPr>
        <w:t xml:space="preserve"> devenue la première manufacture horlogère au sens moderne du</w:t>
      </w:r>
      <w:r w:rsidRPr="0091553A">
        <w:rPr>
          <w:rFonts w:ascii="Avenir Next" w:eastAsia="Avenir Next" w:hAnsi="Avenir Next" w:cs="Avenir Next"/>
          <w:spacing w:val="-1"/>
          <w:sz w:val="18"/>
          <w:szCs w:val="18"/>
          <w:lang w:val="fr-FR"/>
        </w:rPr>
        <w:t xml:space="preserve"> terme</w:t>
      </w:r>
      <w:r w:rsidRPr="0091553A">
        <w:rPr>
          <w:rFonts w:ascii="Avenir Next" w:eastAsia="Avenir Next" w:hAnsi="Avenir Next" w:cs="Avenir Next"/>
          <w:sz w:val="18"/>
          <w:szCs w:val="18"/>
          <w:lang w:val="fr-FR"/>
        </w:rPr>
        <w:t>, et ses montres ont accompagné des figures extraordinaires qui</w:t>
      </w:r>
      <w:r w:rsidRPr="0091553A">
        <w:rPr>
          <w:rFonts w:ascii="Avenir Next" w:eastAsia="Avenir Next" w:hAnsi="Avenir Next" w:cs="Avenir Next"/>
          <w:spacing w:val="-1"/>
          <w:sz w:val="18"/>
          <w:szCs w:val="18"/>
          <w:lang w:val="fr-FR"/>
        </w:rPr>
        <w:t xml:space="preserve"> rêvaient</w:t>
      </w:r>
      <w:r w:rsidRPr="0091553A">
        <w:rPr>
          <w:rFonts w:ascii="Avenir Next" w:eastAsia="Avenir Next" w:hAnsi="Avenir Next" w:cs="Avenir Next"/>
          <w:sz w:val="18"/>
          <w:szCs w:val="18"/>
          <w:lang w:val="fr-FR"/>
        </w:rPr>
        <w:t xml:space="preserve"> grand et s'efforçaient de réaliser l'impossible – du vol</w:t>
      </w:r>
      <w:r w:rsidRPr="0091553A">
        <w:rPr>
          <w:rFonts w:ascii="Avenir Next" w:eastAsia="Avenir Next" w:hAnsi="Avenir Next" w:cs="Avenir Next"/>
          <w:spacing w:val="-2"/>
          <w:sz w:val="18"/>
          <w:szCs w:val="18"/>
          <w:lang w:val="fr-FR"/>
        </w:rPr>
        <w:t xml:space="preserve"> historique</w:t>
      </w:r>
      <w:r w:rsidRPr="0091553A">
        <w:rPr>
          <w:rFonts w:ascii="Avenir Next" w:eastAsia="Avenir Next" w:hAnsi="Avenir Next" w:cs="Avenir Next"/>
          <w:spacing w:val="1"/>
          <w:sz w:val="18"/>
          <w:szCs w:val="18"/>
          <w:lang w:val="fr-FR"/>
        </w:rPr>
        <w:t xml:space="preserve"> de</w:t>
      </w:r>
      <w:r w:rsidRPr="0091553A">
        <w:rPr>
          <w:rFonts w:ascii="Avenir Next" w:eastAsia="Avenir Next" w:hAnsi="Avenir Next" w:cs="Avenir Next"/>
          <w:sz w:val="18"/>
          <w:szCs w:val="18"/>
          <w:lang w:val="fr-FR"/>
        </w:rPr>
        <w:t xml:space="preserve"> Louis</w:t>
      </w:r>
      <w:r w:rsidRPr="0091553A">
        <w:rPr>
          <w:rFonts w:ascii="Avenir Next" w:eastAsia="Avenir Next" w:hAnsi="Avenir Next" w:cs="Avenir Next"/>
          <w:spacing w:val="1"/>
          <w:sz w:val="18"/>
          <w:szCs w:val="18"/>
          <w:lang w:val="fr-FR"/>
        </w:rPr>
        <w:t xml:space="preserve"> Blériot</w:t>
      </w:r>
      <w:r w:rsidRPr="0091553A">
        <w:rPr>
          <w:rFonts w:ascii="Avenir Next" w:eastAsia="Avenir Next" w:hAnsi="Avenir Next" w:cs="Avenir Next"/>
          <w:sz w:val="18"/>
          <w:szCs w:val="18"/>
          <w:lang w:val="fr-FR"/>
        </w:rPr>
        <w:t xml:space="preserve"> au-dessus de la Manche jusqu’au</w:t>
      </w:r>
      <w:r w:rsidRPr="0091553A">
        <w:rPr>
          <w:rFonts w:ascii="Avenir Next" w:eastAsia="Avenir Next" w:hAnsi="Avenir Next" w:cs="Avenir Next"/>
          <w:spacing w:val="1"/>
          <w:sz w:val="18"/>
          <w:szCs w:val="18"/>
          <w:lang w:val="fr-FR"/>
        </w:rPr>
        <w:t xml:space="preserve"> saut</w:t>
      </w:r>
      <w:r w:rsidRPr="0091553A">
        <w:rPr>
          <w:rFonts w:ascii="Avenir Next" w:eastAsia="Avenir Next" w:hAnsi="Avenir Next" w:cs="Avenir Next"/>
          <w:sz w:val="18"/>
          <w:szCs w:val="18"/>
          <w:lang w:val="fr-FR"/>
        </w:rPr>
        <w:t xml:space="preserve"> en chute libre stratosphérique</w:t>
      </w:r>
      <w:r w:rsidRPr="0091553A">
        <w:rPr>
          <w:rFonts w:ascii="Avenir Next" w:eastAsia="Avenir Next" w:hAnsi="Avenir Next" w:cs="Avenir Next"/>
          <w:spacing w:val="1"/>
          <w:sz w:val="18"/>
          <w:szCs w:val="18"/>
          <w:lang w:val="fr-FR"/>
        </w:rPr>
        <w:t xml:space="preserve"> de</w:t>
      </w:r>
      <w:r w:rsidRPr="0091553A">
        <w:rPr>
          <w:rFonts w:ascii="Avenir Next" w:eastAsia="Avenir Next" w:hAnsi="Avenir Next" w:cs="Avenir Next"/>
          <w:sz w:val="18"/>
          <w:szCs w:val="18"/>
          <w:lang w:val="fr-FR"/>
        </w:rPr>
        <w:t xml:space="preserve"> Felix Baumgartner, qui a établi un</w:t>
      </w:r>
      <w:r w:rsidRPr="0091553A">
        <w:rPr>
          <w:rFonts w:ascii="Avenir Next" w:eastAsia="Avenir Next" w:hAnsi="Avenir Next" w:cs="Avenir Next"/>
          <w:spacing w:val="2"/>
          <w:sz w:val="18"/>
          <w:szCs w:val="18"/>
          <w:lang w:val="fr-FR"/>
        </w:rPr>
        <w:t xml:space="preserve"> record</w:t>
      </w:r>
      <w:r w:rsidRPr="0091553A">
        <w:rPr>
          <w:rFonts w:ascii="Avenir Next" w:eastAsia="Avenir Next" w:hAnsi="Avenir Next" w:cs="Avenir Next"/>
          <w:sz w:val="18"/>
          <w:szCs w:val="18"/>
          <w:lang w:val="fr-FR"/>
        </w:rPr>
        <w:t>.</w:t>
      </w:r>
    </w:p>
    <w:p w14:paraId="6689E011" w14:textId="77777777" w:rsidR="009B7E81" w:rsidRPr="0091553A" w:rsidRDefault="009B7E81" w:rsidP="00681D18">
      <w:pPr>
        <w:spacing w:line="276" w:lineRule="auto"/>
        <w:ind w:right="58"/>
        <w:jc w:val="both"/>
        <w:rPr>
          <w:sz w:val="28"/>
          <w:szCs w:val="28"/>
          <w:lang w:val="fr-FR"/>
        </w:rPr>
      </w:pPr>
    </w:p>
    <w:p w14:paraId="3D82289C" w14:textId="067F11F7" w:rsidR="009B7E81" w:rsidRPr="0091553A" w:rsidRDefault="009B7E81" w:rsidP="00681D18">
      <w:pPr>
        <w:spacing w:line="276" w:lineRule="auto"/>
        <w:ind w:right="58"/>
        <w:jc w:val="both"/>
        <w:rPr>
          <w:rFonts w:ascii="Avenir Next" w:eastAsia="Avenir Next" w:hAnsi="Avenir Next" w:cs="Avenir Next"/>
          <w:sz w:val="18"/>
          <w:szCs w:val="18"/>
          <w:lang w:val="fr-FR"/>
        </w:rPr>
      </w:pPr>
      <w:r w:rsidRPr="0091553A">
        <w:rPr>
          <w:rFonts w:ascii="Avenir Next" w:eastAsia="Avenir Next" w:hAnsi="Avenir Next" w:cs="Avenir Next"/>
          <w:sz w:val="18"/>
          <w:szCs w:val="18"/>
          <w:lang w:val="fr-FR"/>
        </w:rPr>
        <w:t>Avec l</w:t>
      </w:r>
      <w:r w:rsidRPr="0091553A">
        <w:rPr>
          <w:rFonts w:ascii="Avenir Next" w:eastAsia="Avenir Next" w:hAnsi="Avenir Next" w:cs="Avenir Next"/>
          <w:spacing w:val="-1"/>
          <w:sz w:val="18"/>
          <w:szCs w:val="18"/>
          <w:lang w:val="fr-FR"/>
        </w:rPr>
        <w:t>'</w:t>
      </w:r>
      <w:r w:rsidRPr="0091553A">
        <w:rPr>
          <w:rFonts w:ascii="Avenir Next" w:eastAsia="Avenir Next" w:hAnsi="Avenir Next" w:cs="Avenir Next"/>
          <w:sz w:val="18"/>
          <w:szCs w:val="18"/>
          <w:lang w:val="fr-FR"/>
        </w:rPr>
        <w:t>innovation comme fil conducteur,</w:t>
      </w:r>
      <w:r w:rsidRPr="0091553A">
        <w:rPr>
          <w:rFonts w:ascii="Avenir Next" w:eastAsia="Avenir Next" w:hAnsi="Avenir Next" w:cs="Avenir Next"/>
          <w:spacing w:val="1"/>
          <w:sz w:val="18"/>
          <w:szCs w:val="18"/>
          <w:lang w:val="fr-FR"/>
        </w:rPr>
        <w:t xml:space="preserve"> Zenith</w:t>
      </w:r>
      <w:r w:rsidRPr="0091553A">
        <w:rPr>
          <w:rFonts w:ascii="Avenir Next" w:eastAsia="Avenir Next" w:hAnsi="Avenir Next" w:cs="Avenir Next"/>
          <w:sz w:val="18"/>
          <w:szCs w:val="18"/>
          <w:lang w:val="fr-FR"/>
        </w:rPr>
        <w:t xml:space="preserve"> propose des mouvements exceptionnels développés et fabriqués en interne dans toutes ses montres. Du premier</w:t>
      </w:r>
      <w:r w:rsidRPr="0091553A">
        <w:rPr>
          <w:rFonts w:ascii="Avenir Next" w:eastAsia="Avenir Next" w:hAnsi="Avenir Next" w:cs="Avenir Next"/>
          <w:spacing w:val="1"/>
          <w:sz w:val="18"/>
          <w:szCs w:val="18"/>
          <w:lang w:val="fr-FR"/>
        </w:rPr>
        <w:t xml:space="preserve"> chronographe</w:t>
      </w:r>
      <w:r w:rsidRPr="0091553A">
        <w:rPr>
          <w:rFonts w:ascii="Avenir Next" w:eastAsia="Avenir Next" w:hAnsi="Avenir Next" w:cs="Avenir Next"/>
          <w:sz w:val="18"/>
          <w:szCs w:val="18"/>
          <w:lang w:val="fr-FR"/>
        </w:rPr>
        <w:t xml:space="preserve"> automatique, le El Primero, au</w:t>
      </w:r>
      <w:r w:rsidRPr="0091553A">
        <w:rPr>
          <w:rFonts w:ascii="Avenir Next" w:eastAsia="Avenir Next" w:hAnsi="Avenir Next" w:cs="Avenir Next"/>
          <w:spacing w:val="1"/>
          <w:sz w:val="18"/>
          <w:szCs w:val="18"/>
          <w:lang w:val="fr-FR"/>
        </w:rPr>
        <w:t xml:space="preserve"> chronographe</w:t>
      </w:r>
      <w:r w:rsidRPr="0091553A">
        <w:rPr>
          <w:rFonts w:ascii="Avenir Next" w:eastAsia="Avenir Next" w:hAnsi="Avenir Next" w:cs="Avenir Next"/>
          <w:sz w:val="18"/>
          <w:szCs w:val="18"/>
          <w:lang w:val="fr-FR"/>
        </w:rPr>
        <w:t xml:space="preserve"> le plus rapide avec une</w:t>
      </w:r>
      <w:r w:rsidRPr="0091553A">
        <w:rPr>
          <w:rFonts w:ascii="Avenir Next" w:eastAsia="Avenir Next" w:hAnsi="Avenir Next" w:cs="Avenir Next"/>
          <w:spacing w:val="1"/>
          <w:sz w:val="18"/>
          <w:szCs w:val="18"/>
          <w:lang w:val="fr-FR"/>
        </w:rPr>
        <w:t xml:space="preserve"> précision au</w:t>
      </w:r>
      <w:r w:rsidRPr="0091553A">
        <w:rPr>
          <w:rFonts w:ascii="Avenir Next" w:eastAsia="Avenir Next" w:hAnsi="Avenir Next" w:cs="Avenir Next"/>
          <w:sz w:val="18"/>
          <w:szCs w:val="18"/>
          <w:lang w:val="fr-FR"/>
        </w:rPr>
        <w:t xml:space="preserve"> 1/100e de seconde, le El Primero</w:t>
      </w:r>
      <w:r w:rsidRPr="0091553A">
        <w:rPr>
          <w:rFonts w:ascii="Avenir Next" w:eastAsia="Avenir Next" w:hAnsi="Avenir Next" w:cs="Avenir Next"/>
          <w:spacing w:val="-1"/>
          <w:sz w:val="18"/>
          <w:szCs w:val="18"/>
          <w:lang w:val="fr-FR"/>
        </w:rPr>
        <w:t xml:space="preserve"> 21</w:t>
      </w:r>
      <w:r w:rsidRPr="0091553A">
        <w:rPr>
          <w:rFonts w:ascii="Avenir Next" w:eastAsia="Avenir Next" w:hAnsi="Avenir Next" w:cs="Avenir Next"/>
          <w:sz w:val="18"/>
          <w:szCs w:val="18"/>
          <w:lang w:val="fr-FR"/>
        </w:rPr>
        <w:t xml:space="preserve">, en passant par </w:t>
      </w:r>
      <w:proofErr w:type="spellStart"/>
      <w:r w:rsidRPr="0091553A">
        <w:rPr>
          <w:rFonts w:ascii="Avenir Next" w:eastAsia="Avenir Next" w:hAnsi="Avenir Next" w:cs="Avenir Next"/>
          <w:sz w:val="18"/>
          <w:szCs w:val="18"/>
          <w:lang w:val="fr-FR"/>
        </w:rPr>
        <w:t>l’Inventor</w:t>
      </w:r>
      <w:proofErr w:type="spellEnd"/>
      <w:r w:rsidRPr="0091553A">
        <w:rPr>
          <w:rFonts w:ascii="Avenir Next" w:eastAsia="Avenir Next" w:hAnsi="Avenir Next" w:cs="Avenir Next"/>
          <w:sz w:val="18"/>
          <w:szCs w:val="18"/>
          <w:lang w:val="fr-FR"/>
        </w:rPr>
        <w:t xml:space="preserve"> qui</w:t>
      </w:r>
      <w:r w:rsidRPr="0091553A">
        <w:rPr>
          <w:rFonts w:ascii="Avenir Next" w:eastAsia="Avenir Next" w:hAnsi="Avenir Next" w:cs="Avenir Next"/>
          <w:spacing w:val="1"/>
          <w:sz w:val="18"/>
          <w:szCs w:val="18"/>
          <w:lang w:val="fr-FR"/>
        </w:rPr>
        <w:t xml:space="preserve"> réinvente</w:t>
      </w:r>
      <w:r w:rsidRPr="0091553A">
        <w:rPr>
          <w:rFonts w:ascii="Avenir Next" w:eastAsia="Avenir Next" w:hAnsi="Avenir Next" w:cs="Avenir Next"/>
          <w:sz w:val="18"/>
          <w:szCs w:val="18"/>
          <w:lang w:val="fr-FR"/>
        </w:rPr>
        <w:t xml:space="preserve"> l'organe régulateur en remplaçant les plus de</w:t>
      </w:r>
      <w:r w:rsidRPr="0091553A">
        <w:rPr>
          <w:rFonts w:ascii="Avenir Next" w:eastAsia="Avenir Next" w:hAnsi="Avenir Next" w:cs="Avenir Next"/>
          <w:spacing w:val="-1"/>
          <w:sz w:val="18"/>
          <w:szCs w:val="18"/>
          <w:lang w:val="fr-FR"/>
        </w:rPr>
        <w:t xml:space="preserve"> 30</w:t>
      </w:r>
      <w:r w:rsidRPr="0091553A">
        <w:rPr>
          <w:rFonts w:ascii="Avenir Next" w:eastAsia="Avenir Next" w:hAnsi="Avenir Next" w:cs="Avenir Next"/>
          <w:sz w:val="18"/>
          <w:szCs w:val="18"/>
          <w:lang w:val="fr-FR"/>
        </w:rPr>
        <w:t xml:space="preserve"> composants par un seul élément</w:t>
      </w:r>
      <w:r w:rsidRPr="0091553A">
        <w:rPr>
          <w:rFonts w:ascii="Avenir Next" w:eastAsia="Avenir Next" w:hAnsi="Avenir Next" w:cs="Avenir Next"/>
          <w:spacing w:val="1"/>
          <w:sz w:val="18"/>
          <w:szCs w:val="18"/>
          <w:lang w:val="fr-FR"/>
        </w:rPr>
        <w:t xml:space="preserve"> monolithique,</w:t>
      </w:r>
      <w:r w:rsidRPr="0091553A">
        <w:rPr>
          <w:rFonts w:ascii="Avenir Next" w:eastAsia="Avenir Next" w:hAnsi="Avenir Next" w:cs="Avenir Next"/>
          <w:sz w:val="18"/>
          <w:szCs w:val="18"/>
          <w:lang w:val="fr-FR"/>
        </w:rPr>
        <w:t xml:space="preserve"> la manufacture repousse toujours les limites</w:t>
      </w:r>
      <w:r w:rsidRPr="0091553A">
        <w:rPr>
          <w:rFonts w:ascii="Avenir Next" w:eastAsia="Avenir Next" w:hAnsi="Avenir Next" w:cs="Avenir Next"/>
          <w:spacing w:val="-1"/>
          <w:sz w:val="18"/>
          <w:szCs w:val="18"/>
          <w:lang w:val="fr-FR"/>
        </w:rPr>
        <w:t xml:space="preserve"> du</w:t>
      </w:r>
      <w:r w:rsidRPr="0091553A">
        <w:rPr>
          <w:rFonts w:ascii="Avenir Next" w:eastAsia="Avenir Next" w:hAnsi="Avenir Next" w:cs="Avenir Next"/>
          <w:sz w:val="18"/>
          <w:szCs w:val="18"/>
          <w:lang w:val="fr-FR"/>
        </w:rPr>
        <w:t xml:space="preserve"> possible</w:t>
      </w:r>
      <w:r w:rsidRPr="0091553A">
        <w:rPr>
          <w:rFonts w:ascii="Avenir Next" w:eastAsia="Avenir Next" w:hAnsi="Avenir Next" w:cs="Avenir Next"/>
          <w:spacing w:val="-1"/>
          <w:sz w:val="18"/>
          <w:szCs w:val="18"/>
          <w:lang w:val="fr-FR"/>
        </w:rPr>
        <w:t xml:space="preserve">. </w:t>
      </w:r>
      <w:r w:rsidRPr="0091553A">
        <w:rPr>
          <w:rFonts w:ascii="Avenir Next" w:eastAsia="Avenir Next" w:hAnsi="Avenir Next" w:cs="Avenir Next"/>
          <w:sz w:val="18"/>
          <w:szCs w:val="18"/>
          <w:lang w:val="fr-FR"/>
        </w:rPr>
        <w:t>Depuis</w:t>
      </w:r>
      <w:r w:rsidRPr="0091553A">
        <w:rPr>
          <w:rFonts w:ascii="Avenir Next" w:eastAsia="Avenir Next" w:hAnsi="Avenir Next" w:cs="Avenir Next"/>
          <w:spacing w:val="-1"/>
          <w:sz w:val="18"/>
          <w:szCs w:val="18"/>
          <w:lang w:val="fr-FR"/>
        </w:rPr>
        <w:t xml:space="preserve"> 1865</w:t>
      </w:r>
      <w:r w:rsidRPr="0091553A">
        <w:rPr>
          <w:rFonts w:ascii="Avenir Next" w:eastAsia="Avenir Next" w:hAnsi="Avenir Next" w:cs="Avenir Next"/>
          <w:sz w:val="18"/>
          <w:szCs w:val="18"/>
          <w:lang w:val="fr-FR"/>
        </w:rPr>
        <w:t>,</w:t>
      </w:r>
      <w:r w:rsidRPr="0091553A">
        <w:rPr>
          <w:rFonts w:ascii="Avenir Next" w:eastAsia="Avenir Next" w:hAnsi="Avenir Next" w:cs="Avenir Next"/>
          <w:spacing w:val="1"/>
          <w:sz w:val="18"/>
          <w:szCs w:val="18"/>
          <w:lang w:val="fr-FR"/>
        </w:rPr>
        <w:t xml:space="preserve"> Zenith façonne</w:t>
      </w:r>
      <w:r w:rsidRPr="0091553A">
        <w:rPr>
          <w:rFonts w:ascii="Avenir Next" w:eastAsia="Avenir Next" w:hAnsi="Avenir Next" w:cs="Avenir Next"/>
          <w:sz w:val="18"/>
          <w:szCs w:val="18"/>
          <w:lang w:val="fr-FR"/>
        </w:rPr>
        <w:t xml:space="preserve"> l'avenir de l'</w:t>
      </w:r>
      <w:r w:rsidRPr="0091553A">
        <w:rPr>
          <w:rFonts w:ascii="Avenir Next" w:eastAsia="Avenir Next" w:hAnsi="Avenir Next" w:cs="Avenir Next"/>
          <w:spacing w:val="1"/>
          <w:sz w:val="18"/>
          <w:szCs w:val="18"/>
          <w:lang w:val="fr-FR"/>
        </w:rPr>
        <w:t>horlogerie</w:t>
      </w:r>
      <w:r w:rsidRPr="0091553A">
        <w:rPr>
          <w:rFonts w:ascii="Avenir Next" w:eastAsia="Avenir Next" w:hAnsi="Avenir Next" w:cs="Avenir Next"/>
          <w:sz w:val="18"/>
          <w:szCs w:val="18"/>
          <w:lang w:val="fr-FR"/>
        </w:rPr>
        <w:t xml:space="preserve"> suisse en accompagnant ceux qui osent se lancer des défis et briser</w:t>
      </w:r>
      <w:r w:rsidRPr="0091553A">
        <w:rPr>
          <w:rFonts w:ascii="Avenir Next" w:eastAsia="Avenir Next" w:hAnsi="Avenir Next" w:cs="Avenir Next"/>
          <w:spacing w:val="-1"/>
          <w:sz w:val="18"/>
          <w:szCs w:val="18"/>
          <w:lang w:val="fr-FR"/>
        </w:rPr>
        <w:t xml:space="preserve"> les barrières</w:t>
      </w:r>
      <w:r w:rsidRPr="0091553A">
        <w:rPr>
          <w:rFonts w:ascii="Avenir Next" w:eastAsia="Avenir Next" w:hAnsi="Avenir Next" w:cs="Avenir Next"/>
          <w:sz w:val="18"/>
          <w:szCs w:val="18"/>
          <w:lang w:val="fr-FR"/>
        </w:rPr>
        <w:t xml:space="preserve">. </w:t>
      </w:r>
      <w:r w:rsidR="0091553A">
        <w:rPr>
          <w:rFonts w:ascii="Avenir Next" w:eastAsia="Avenir Next" w:hAnsi="Avenir Next" w:cs="Avenir Next"/>
          <w:i/>
          <w:iCs/>
          <w:sz w:val="18"/>
          <w:szCs w:val="18"/>
          <w:lang w:val="fr-FR"/>
        </w:rPr>
        <w:t>The time</w:t>
      </w:r>
      <w:r w:rsidRPr="0091553A">
        <w:rPr>
          <w:rFonts w:ascii="Avenir Next" w:eastAsia="Avenir Next" w:hAnsi="Avenir Next" w:cs="Avenir Next"/>
          <w:i/>
          <w:iCs/>
          <w:sz w:val="18"/>
          <w:szCs w:val="18"/>
          <w:lang w:val="fr-FR"/>
        </w:rPr>
        <w:t xml:space="preserve"> to </w:t>
      </w:r>
      <w:proofErr w:type="spellStart"/>
      <w:r w:rsidRPr="0091553A">
        <w:rPr>
          <w:rFonts w:ascii="Avenir Next" w:eastAsia="Avenir Next" w:hAnsi="Avenir Next" w:cs="Avenir Next"/>
          <w:i/>
          <w:iCs/>
          <w:sz w:val="18"/>
          <w:szCs w:val="18"/>
          <w:lang w:val="fr-FR"/>
        </w:rPr>
        <w:t>reach</w:t>
      </w:r>
      <w:proofErr w:type="spellEnd"/>
      <w:r w:rsidRPr="0091553A">
        <w:rPr>
          <w:rFonts w:ascii="Avenir Next" w:eastAsia="Avenir Next" w:hAnsi="Avenir Next" w:cs="Avenir Next"/>
          <w:i/>
          <w:iCs/>
          <w:sz w:val="18"/>
          <w:szCs w:val="18"/>
          <w:lang w:val="fr-FR"/>
        </w:rPr>
        <w:t xml:space="preserve"> </w:t>
      </w:r>
      <w:proofErr w:type="spellStart"/>
      <w:r w:rsidRPr="0091553A">
        <w:rPr>
          <w:rFonts w:ascii="Avenir Next" w:eastAsia="Avenir Next" w:hAnsi="Avenir Next" w:cs="Avenir Next"/>
          <w:i/>
          <w:iCs/>
          <w:sz w:val="18"/>
          <w:szCs w:val="18"/>
          <w:lang w:val="fr-FR"/>
        </w:rPr>
        <w:t>your</w:t>
      </w:r>
      <w:proofErr w:type="spellEnd"/>
      <w:r w:rsidRPr="0091553A">
        <w:rPr>
          <w:rFonts w:ascii="Avenir Next" w:eastAsia="Avenir Next" w:hAnsi="Avenir Next" w:cs="Avenir Next"/>
          <w:i/>
          <w:iCs/>
          <w:sz w:val="18"/>
          <w:szCs w:val="18"/>
          <w:lang w:val="fr-FR"/>
        </w:rPr>
        <w:t xml:space="preserve"> star</w:t>
      </w:r>
      <w:r w:rsidR="0091553A">
        <w:rPr>
          <w:rFonts w:ascii="Avenir Next" w:eastAsia="Avenir Next" w:hAnsi="Avenir Next" w:cs="Avenir Next"/>
          <w:i/>
          <w:iCs/>
          <w:sz w:val="18"/>
          <w:szCs w:val="18"/>
          <w:lang w:val="fr-FR"/>
        </w:rPr>
        <w:t xml:space="preserve"> </w:t>
      </w:r>
      <w:proofErr w:type="spellStart"/>
      <w:r w:rsidR="0091553A">
        <w:rPr>
          <w:rFonts w:ascii="Avenir Next" w:eastAsia="Avenir Next" w:hAnsi="Avenir Next" w:cs="Avenir Next"/>
          <w:i/>
          <w:iCs/>
          <w:sz w:val="18"/>
          <w:szCs w:val="18"/>
          <w:lang w:val="fr-FR"/>
        </w:rPr>
        <w:t>is</w:t>
      </w:r>
      <w:proofErr w:type="spellEnd"/>
      <w:r w:rsidR="0091553A">
        <w:rPr>
          <w:rFonts w:ascii="Avenir Next" w:eastAsia="Avenir Next" w:hAnsi="Avenir Next" w:cs="Avenir Next"/>
          <w:i/>
          <w:iCs/>
          <w:sz w:val="18"/>
          <w:szCs w:val="18"/>
          <w:lang w:val="fr-FR"/>
        </w:rPr>
        <w:t xml:space="preserve"> </w:t>
      </w:r>
      <w:proofErr w:type="spellStart"/>
      <w:r w:rsidR="0091553A">
        <w:rPr>
          <w:rFonts w:ascii="Avenir Next" w:eastAsia="Avenir Next" w:hAnsi="Avenir Next" w:cs="Avenir Next"/>
          <w:i/>
          <w:iCs/>
          <w:sz w:val="18"/>
          <w:szCs w:val="18"/>
          <w:lang w:val="fr-FR"/>
        </w:rPr>
        <w:t>now</w:t>
      </w:r>
      <w:proofErr w:type="spellEnd"/>
      <w:r w:rsidRPr="0091553A">
        <w:rPr>
          <w:rFonts w:ascii="Avenir Next" w:eastAsia="Avenir Next" w:hAnsi="Avenir Next" w:cs="Avenir Next"/>
          <w:sz w:val="18"/>
          <w:szCs w:val="18"/>
          <w:lang w:val="fr-FR"/>
        </w:rPr>
        <w:t>.</w:t>
      </w:r>
    </w:p>
    <w:p w14:paraId="2AC85B4F" w14:textId="77777777" w:rsidR="009B7E81" w:rsidRPr="0091553A" w:rsidRDefault="009B7E81" w:rsidP="00681D18">
      <w:pPr>
        <w:spacing w:line="276" w:lineRule="auto"/>
        <w:jc w:val="both"/>
        <w:rPr>
          <w:rFonts w:ascii="Avenir Next" w:eastAsia="Times New Roman" w:hAnsi="Avenir Next" w:cs="Arial"/>
          <w:sz w:val="18"/>
          <w:szCs w:val="18"/>
          <w:lang w:val="fr-FR"/>
        </w:rPr>
      </w:pPr>
    </w:p>
    <w:p w14:paraId="35CC26F9" w14:textId="77777777" w:rsidR="0091553A" w:rsidRPr="00681D18" w:rsidRDefault="0091553A" w:rsidP="00681D18">
      <w:pPr>
        <w:spacing w:line="276" w:lineRule="auto"/>
        <w:jc w:val="both"/>
        <w:rPr>
          <w:rFonts w:ascii="Avenir Next" w:hAnsi="Avenir Next" w:cs="Times New Roman"/>
          <w:sz w:val="20"/>
          <w:szCs w:val="20"/>
        </w:rPr>
      </w:pPr>
    </w:p>
    <w:sectPr w:rsidR="0091553A" w:rsidRPr="00681D18" w:rsidSect="00D61DDE">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B204B" w14:textId="77777777" w:rsidR="0010760B" w:rsidRDefault="0010760B" w:rsidP="009E1DA1">
      <w:r>
        <w:separator/>
      </w:r>
    </w:p>
  </w:endnote>
  <w:endnote w:type="continuationSeparator" w:id="0">
    <w:p w14:paraId="618780DE" w14:textId="77777777" w:rsidR="0010760B" w:rsidRDefault="0010760B" w:rsidP="009E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2982" w14:textId="77777777" w:rsidR="009E1DA1" w:rsidRPr="0052260C" w:rsidRDefault="009E1DA1" w:rsidP="009E1DA1">
    <w:pPr>
      <w:pStyle w:val="Pieddepage"/>
      <w:jc w:val="center"/>
      <w:rPr>
        <w:rFonts w:ascii="Avenir Next" w:hAnsi="Avenir Next"/>
        <w:sz w:val="18"/>
        <w:szCs w:val="18"/>
        <w:lang w:val="fr-CH"/>
      </w:rPr>
    </w:pPr>
    <w:r w:rsidRPr="0052260C">
      <w:rPr>
        <w:rFonts w:ascii="Avenir Next" w:hAnsi="Avenir Next"/>
        <w:b/>
        <w:sz w:val="18"/>
        <w:szCs w:val="18"/>
        <w:lang w:val="fr-CH"/>
      </w:rPr>
      <w:t>ZENITH</w:t>
    </w:r>
    <w:r w:rsidRPr="0052260C">
      <w:rPr>
        <w:rFonts w:ascii="Avenir Next" w:hAnsi="Avenir Next"/>
        <w:sz w:val="18"/>
        <w:szCs w:val="18"/>
        <w:lang w:val="fr-CH"/>
      </w:rPr>
      <w:t xml:space="preserve"> | www.zenith-watches.com | Rue des Billodes 34-36 | CH-2400 Le Locle</w:t>
    </w:r>
  </w:p>
  <w:p w14:paraId="7A2B6500" w14:textId="26DE3ADC" w:rsidR="009E1DA1" w:rsidRPr="009E1DA1" w:rsidRDefault="009E1DA1" w:rsidP="009E1DA1">
    <w:pPr>
      <w:pStyle w:val="Pieddepage"/>
      <w:jc w:val="center"/>
      <w:rPr>
        <w:rFonts w:ascii="Avenir Next" w:hAnsi="Avenir Next"/>
        <w:sz w:val="18"/>
        <w:szCs w:val="18"/>
        <w:lang w:val="fr-CH"/>
      </w:rPr>
    </w:pPr>
    <w:r w:rsidRPr="0052260C">
      <w:rPr>
        <w:rFonts w:ascii="Avenir Next" w:hAnsi="Avenir Next"/>
        <w:sz w:val="18"/>
        <w:szCs w:val="18"/>
        <w:lang w:val="fr-CH"/>
      </w:rPr>
      <w:t>International Media Relations </w:t>
    </w:r>
    <w:r>
      <w:rPr>
        <w:rFonts w:ascii="Avenir Next" w:hAnsi="Avenir Next"/>
        <w:sz w:val="18"/>
        <w:szCs w:val="18"/>
        <w:lang w:val="fr-CH"/>
      </w:rPr>
      <w:t xml:space="preserve">- </w:t>
    </w:r>
    <w:r w:rsidRPr="0052260C">
      <w:rPr>
        <w:rFonts w:ascii="Avenir Next" w:hAnsi="Avenir Next"/>
        <w:sz w:val="18"/>
        <w:szCs w:val="18"/>
        <w:lang w:val="fr-CH"/>
      </w:rPr>
      <w:t xml:space="preserve">Email : </w:t>
    </w:r>
    <w:r w:rsidR="00681D18">
      <w:fldChar w:fldCharType="begin"/>
    </w:r>
    <w:r w:rsidR="00681D18" w:rsidRPr="00681D18">
      <w:rPr>
        <w:lang w:val="fr-CH"/>
      </w:rPr>
      <w:instrText xml:space="preserve"> HYPERLINK "mailto:press@zenith-watches.com" </w:instrText>
    </w:r>
    <w:r w:rsidR="00681D18">
      <w:fldChar w:fldCharType="separate"/>
    </w:r>
    <w:r w:rsidRPr="0052260C">
      <w:rPr>
        <w:rStyle w:val="Lienhypertexte"/>
        <w:rFonts w:ascii="Avenir Next" w:hAnsi="Avenir Next"/>
        <w:sz w:val="18"/>
        <w:szCs w:val="18"/>
        <w:lang w:val="fr-CH"/>
      </w:rPr>
      <w:t>press@zenith-watches.com</w:t>
    </w:r>
    <w:r w:rsidR="00681D18">
      <w:rPr>
        <w:rStyle w:val="Lienhypertexte"/>
        <w:rFonts w:ascii="Avenir Next" w:hAnsi="Avenir Next"/>
        <w:sz w:val="18"/>
        <w:szCs w:val="18"/>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21A1B" w14:textId="77777777" w:rsidR="0010760B" w:rsidRDefault="0010760B" w:rsidP="009E1DA1">
      <w:r>
        <w:separator/>
      </w:r>
    </w:p>
  </w:footnote>
  <w:footnote w:type="continuationSeparator" w:id="0">
    <w:p w14:paraId="2944A525" w14:textId="77777777" w:rsidR="0010760B" w:rsidRDefault="0010760B" w:rsidP="009E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EB9C5" w14:textId="337730B2" w:rsidR="009E1DA1" w:rsidRDefault="009E1DA1" w:rsidP="009E1DA1">
    <w:pPr>
      <w:pStyle w:val="En-tte"/>
    </w:pPr>
    <w:r>
      <w:rPr>
        <w:noProof/>
      </w:rPr>
      <w:drawing>
        <wp:anchor distT="0" distB="0" distL="114300" distR="114300" simplePos="0" relativeHeight="251658240" behindDoc="1" locked="0" layoutInCell="1" allowOverlap="1" wp14:anchorId="686EE999" wp14:editId="6B03CA9A">
          <wp:simplePos x="0" y="0"/>
          <wp:positionH relativeFrom="column">
            <wp:posOffset>1781175</wp:posOffset>
          </wp:positionH>
          <wp:positionV relativeFrom="paragraph">
            <wp:posOffset>-97155</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p w14:paraId="7E93E4F7" w14:textId="18E998AC" w:rsidR="009E1DA1" w:rsidRDefault="009E1DA1" w:rsidP="009E1DA1">
    <w:pPr>
      <w:pStyle w:val="En-tte"/>
    </w:pPr>
  </w:p>
  <w:p w14:paraId="5492BE53" w14:textId="1C9C46B4" w:rsidR="009E1DA1" w:rsidRDefault="009E1DA1" w:rsidP="009E1DA1">
    <w:pPr>
      <w:pStyle w:val="En-tte"/>
    </w:pPr>
  </w:p>
  <w:p w14:paraId="325124FC" w14:textId="6E0496DC" w:rsidR="009E1DA1" w:rsidRDefault="009E1DA1" w:rsidP="009E1DA1">
    <w:pPr>
      <w:pStyle w:val="En-tte"/>
    </w:pPr>
  </w:p>
  <w:p w14:paraId="411C626B" w14:textId="77777777" w:rsidR="009E1DA1" w:rsidRDefault="009E1DA1" w:rsidP="009E1D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6787"/>
    <w:multiLevelType w:val="multilevel"/>
    <w:tmpl w:val="DFE4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16"/>
    <w:rsid w:val="000044D2"/>
    <w:rsid w:val="000554F4"/>
    <w:rsid w:val="000D5393"/>
    <w:rsid w:val="000F15A3"/>
    <w:rsid w:val="0010760B"/>
    <w:rsid w:val="001464C2"/>
    <w:rsid w:val="00171011"/>
    <w:rsid w:val="0018166E"/>
    <w:rsid w:val="001B0993"/>
    <w:rsid w:val="001B2D36"/>
    <w:rsid w:val="001E363A"/>
    <w:rsid w:val="0020638E"/>
    <w:rsid w:val="002332B5"/>
    <w:rsid w:val="002A74B0"/>
    <w:rsid w:val="002E2510"/>
    <w:rsid w:val="002F1B1A"/>
    <w:rsid w:val="003057F4"/>
    <w:rsid w:val="003230BA"/>
    <w:rsid w:val="003650CF"/>
    <w:rsid w:val="00385E1C"/>
    <w:rsid w:val="00390557"/>
    <w:rsid w:val="0040135D"/>
    <w:rsid w:val="004227E7"/>
    <w:rsid w:val="00457D65"/>
    <w:rsid w:val="004C133B"/>
    <w:rsid w:val="005008F4"/>
    <w:rsid w:val="00502099"/>
    <w:rsid w:val="00504799"/>
    <w:rsid w:val="005B7F20"/>
    <w:rsid w:val="00622E32"/>
    <w:rsid w:val="00632045"/>
    <w:rsid w:val="00634192"/>
    <w:rsid w:val="00661B2C"/>
    <w:rsid w:val="00681D18"/>
    <w:rsid w:val="006E1C59"/>
    <w:rsid w:val="00702566"/>
    <w:rsid w:val="00733D6D"/>
    <w:rsid w:val="007525BE"/>
    <w:rsid w:val="00774269"/>
    <w:rsid w:val="007A726B"/>
    <w:rsid w:val="007C3680"/>
    <w:rsid w:val="007E3A7A"/>
    <w:rsid w:val="00812A76"/>
    <w:rsid w:val="0082152E"/>
    <w:rsid w:val="008633FE"/>
    <w:rsid w:val="00877883"/>
    <w:rsid w:val="0091553A"/>
    <w:rsid w:val="009358BE"/>
    <w:rsid w:val="009B7E81"/>
    <w:rsid w:val="009E1DA1"/>
    <w:rsid w:val="00A338DB"/>
    <w:rsid w:val="00AD5BB9"/>
    <w:rsid w:val="00B21701"/>
    <w:rsid w:val="00B41171"/>
    <w:rsid w:val="00B67B7A"/>
    <w:rsid w:val="00BE0A84"/>
    <w:rsid w:val="00BF0F90"/>
    <w:rsid w:val="00C539E4"/>
    <w:rsid w:val="00C81476"/>
    <w:rsid w:val="00CA6FF7"/>
    <w:rsid w:val="00CC46EF"/>
    <w:rsid w:val="00CF3574"/>
    <w:rsid w:val="00CF6D16"/>
    <w:rsid w:val="00CF757F"/>
    <w:rsid w:val="00D03D11"/>
    <w:rsid w:val="00D179E1"/>
    <w:rsid w:val="00D325C6"/>
    <w:rsid w:val="00D3752E"/>
    <w:rsid w:val="00D61DDE"/>
    <w:rsid w:val="00E65540"/>
    <w:rsid w:val="00E77CD9"/>
    <w:rsid w:val="00EC72AD"/>
    <w:rsid w:val="00EF1FF4"/>
    <w:rsid w:val="00F00BE2"/>
    <w:rsid w:val="00F7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EB6B1"/>
  <w14:defaultImageDpi w14:val="300"/>
  <w15:docId w15:val="{75E85DCD-0981-4867-8A45-B054BCBB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F6D16"/>
  </w:style>
  <w:style w:type="character" w:styleId="Marquedecommentaire">
    <w:name w:val="annotation reference"/>
    <w:basedOn w:val="Policepardfaut"/>
    <w:uiPriority w:val="99"/>
    <w:semiHidden/>
    <w:unhideWhenUsed/>
    <w:rsid w:val="00F00BE2"/>
    <w:rPr>
      <w:sz w:val="16"/>
      <w:szCs w:val="16"/>
    </w:rPr>
  </w:style>
  <w:style w:type="paragraph" w:styleId="Commentaire">
    <w:name w:val="annotation text"/>
    <w:basedOn w:val="Normal"/>
    <w:link w:val="CommentaireCar"/>
    <w:uiPriority w:val="99"/>
    <w:unhideWhenUsed/>
    <w:rsid w:val="00F00BE2"/>
    <w:rPr>
      <w:sz w:val="20"/>
      <w:szCs w:val="20"/>
    </w:rPr>
  </w:style>
  <w:style w:type="character" w:customStyle="1" w:styleId="CommentaireCar">
    <w:name w:val="Commentaire Car"/>
    <w:basedOn w:val="Policepardfaut"/>
    <w:link w:val="Commentaire"/>
    <w:uiPriority w:val="99"/>
    <w:rsid w:val="00F00BE2"/>
    <w:rPr>
      <w:sz w:val="20"/>
      <w:szCs w:val="20"/>
    </w:rPr>
  </w:style>
  <w:style w:type="paragraph" w:styleId="Objetducommentaire">
    <w:name w:val="annotation subject"/>
    <w:basedOn w:val="Commentaire"/>
    <w:next w:val="Commentaire"/>
    <w:link w:val="ObjetducommentaireCar"/>
    <w:uiPriority w:val="99"/>
    <w:semiHidden/>
    <w:unhideWhenUsed/>
    <w:rsid w:val="00F00BE2"/>
    <w:rPr>
      <w:b/>
      <w:bCs/>
    </w:rPr>
  </w:style>
  <w:style w:type="character" w:customStyle="1" w:styleId="ObjetducommentaireCar">
    <w:name w:val="Objet du commentaire Car"/>
    <w:basedOn w:val="CommentaireCar"/>
    <w:link w:val="Objetducommentaire"/>
    <w:uiPriority w:val="99"/>
    <w:semiHidden/>
    <w:rsid w:val="00F00BE2"/>
    <w:rPr>
      <w:b/>
      <w:bCs/>
      <w:sz w:val="20"/>
      <w:szCs w:val="20"/>
    </w:rPr>
  </w:style>
  <w:style w:type="paragraph" w:styleId="Textedebulles">
    <w:name w:val="Balloon Text"/>
    <w:basedOn w:val="Normal"/>
    <w:link w:val="TextedebullesCar"/>
    <w:uiPriority w:val="99"/>
    <w:semiHidden/>
    <w:unhideWhenUsed/>
    <w:rsid w:val="00F00BE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BE2"/>
    <w:rPr>
      <w:rFonts w:ascii="Segoe UI" w:hAnsi="Segoe UI" w:cs="Segoe UI"/>
      <w:sz w:val="18"/>
      <w:szCs w:val="18"/>
    </w:rPr>
  </w:style>
  <w:style w:type="paragraph" w:styleId="En-tte">
    <w:name w:val="header"/>
    <w:basedOn w:val="Normal"/>
    <w:link w:val="En-tteCar"/>
    <w:uiPriority w:val="99"/>
    <w:unhideWhenUsed/>
    <w:rsid w:val="009E1DA1"/>
    <w:pPr>
      <w:tabs>
        <w:tab w:val="center" w:pos="4536"/>
        <w:tab w:val="right" w:pos="9072"/>
      </w:tabs>
    </w:pPr>
  </w:style>
  <w:style w:type="character" w:customStyle="1" w:styleId="En-tteCar">
    <w:name w:val="En-tête Car"/>
    <w:basedOn w:val="Policepardfaut"/>
    <w:link w:val="En-tte"/>
    <w:uiPriority w:val="99"/>
    <w:rsid w:val="009E1DA1"/>
  </w:style>
  <w:style w:type="paragraph" w:styleId="Pieddepage">
    <w:name w:val="footer"/>
    <w:basedOn w:val="Normal"/>
    <w:link w:val="PieddepageCar"/>
    <w:uiPriority w:val="99"/>
    <w:unhideWhenUsed/>
    <w:rsid w:val="009E1DA1"/>
    <w:pPr>
      <w:tabs>
        <w:tab w:val="center" w:pos="4536"/>
        <w:tab w:val="right" w:pos="9072"/>
      </w:tabs>
    </w:pPr>
  </w:style>
  <w:style w:type="character" w:customStyle="1" w:styleId="PieddepageCar">
    <w:name w:val="Pied de page Car"/>
    <w:basedOn w:val="Policepardfaut"/>
    <w:link w:val="Pieddepage"/>
    <w:uiPriority w:val="99"/>
    <w:rsid w:val="009E1DA1"/>
  </w:style>
  <w:style w:type="character" w:styleId="Lienhypertexte">
    <w:name w:val="Hyperlink"/>
    <w:rsid w:val="009E1DA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2695">
      <w:bodyDiv w:val="1"/>
      <w:marLeft w:val="0"/>
      <w:marRight w:val="0"/>
      <w:marTop w:val="0"/>
      <w:marBottom w:val="0"/>
      <w:divBdr>
        <w:top w:val="none" w:sz="0" w:space="0" w:color="auto"/>
        <w:left w:val="none" w:sz="0" w:space="0" w:color="auto"/>
        <w:bottom w:val="none" w:sz="0" w:space="0" w:color="auto"/>
        <w:right w:val="none" w:sz="0" w:space="0" w:color="auto"/>
      </w:divBdr>
    </w:div>
    <w:div w:id="187985186">
      <w:bodyDiv w:val="1"/>
      <w:marLeft w:val="0"/>
      <w:marRight w:val="0"/>
      <w:marTop w:val="0"/>
      <w:marBottom w:val="0"/>
      <w:divBdr>
        <w:top w:val="none" w:sz="0" w:space="0" w:color="auto"/>
        <w:left w:val="none" w:sz="0" w:space="0" w:color="auto"/>
        <w:bottom w:val="none" w:sz="0" w:space="0" w:color="auto"/>
        <w:right w:val="none" w:sz="0" w:space="0" w:color="auto"/>
      </w:divBdr>
    </w:div>
    <w:div w:id="222372862">
      <w:bodyDiv w:val="1"/>
      <w:marLeft w:val="0"/>
      <w:marRight w:val="0"/>
      <w:marTop w:val="0"/>
      <w:marBottom w:val="0"/>
      <w:divBdr>
        <w:top w:val="none" w:sz="0" w:space="0" w:color="auto"/>
        <w:left w:val="none" w:sz="0" w:space="0" w:color="auto"/>
        <w:bottom w:val="none" w:sz="0" w:space="0" w:color="auto"/>
        <w:right w:val="none" w:sz="0" w:space="0" w:color="auto"/>
      </w:divBdr>
    </w:div>
    <w:div w:id="512381844">
      <w:bodyDiv w:val="1"/>
      <w:marLeft w:val="0"/>
      <w:marRight w:val="0"/>
      <w:marTop w:val="0"/>
      <w:marBottom w:val="0"/>
      <w:divBdr>
        <w:top w:val="none" w:sz="0" w:space="0" w:color="auto"/>
        <w:left w:val="none" w:sz="0" w:space="0" w:color="auto"/>
        <w:bottom w:val="none" w:sz="0" w:space="0" w:color="auto"/>
        <w:right w:val="none" w:sz="0" w:space="0" w:color="auto"/>
      </w:divBdr>
    </w:div>
    <w:div w:id="1130512587">
      <w:bodyDiv w:val="1"/>
      <w:marLeft w:val="0"/>
      <w:marRight w:val="0"/>
      <w:marTop w:val="0"/>
      <w:marBottom w:val="0"/>
      <w:divBdr>
        <w:top w:val="none" w:sz="0" w:space="0" w:color="auto"/>
        <w:left w:val="none" w:sz="0" w:space="0" w:color="auto"/>
        <w:bottom w:val="none" w:sz="0" w:space="0" w:color="auto"/>
        <w:right w:val="none" w:sz="0" w:space="0" w:color="auto"/>
      </w:divBdr>
    </w:div>
    <w:div w:id="1133206694">
      <w:bodyDiv w:val="1"/>
      <w:marLeft w:val="0"/>
      <w:marRight w:val="0"/>
      <w:marTop w:val="0"/>
      <w:marBottom w:val="0"/>
      <w:divBdr>
        <w:top w:val="none" w:sz="0" w:space="0" w:color="auto"/>
        <w:left w:val="none" w:sz="0" w:space="0" w:color="auto"/>
        <w:bottom w:val="none" w:sz="0" w:space="0" w:color="auto"/>
        <w:right w:val="none" w:sz="0" w:space="0" w:color="auto"/>
      </w:divBdr>
    </w:div>
    <w:div w:id="1236162775">
      <w:bodyDiv w:val="1"/>
      <w:marLeft w:val="0"/>
      <w:marRight w:val="0"/>
      <w:marTop w:val="0"/>
      <w:marBottom w:val="0"/>
      <w:divBdr>
        <w:top w:val="none" w:sz="0" w:space="0" w:color="auto"/>
        <w:left w:val="none" w:sz="0" w:space="0" w:color="auto"/>
        <w:bottom w:val="none" w:sz="0" w:space="0" w:color="auto"/>
        <w:right w:val="none" w:sz="0" w:space="0" w:color="auto"/>
      </w:divBdr>
    </w:div>
    <w:div w:id="1810856014">
      <w:bodyDiv w:val="1"/>
      <w:marLeft w:val="0"/>
      <w:marRight w:val="0"/>
      <w:marTop w:val="0"/>
      <w:marBottom w:val="0"/>
      <w:divBdr>
        <w:top w:val="none" w:sz="0" w:space="0" w:color="auto"/>
        <w:left w:val="none" w:sz="0" w:space="0" w:color="auto"/>
        <w:bottom w:val="none" w:sz="0" w:space="0" w:color="auto"/>
        <w:right w:val="none" w:sz="0" w:space="0" w:color="auto"/>
      </w:divBdr>
    </w:div>
    <w:div w:id="2050564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4781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Lost In Time Sàrl</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9</cp:revision>
  <cp:lastPrinted>2020-01-15T11:25:00Z</cp:lastPrinted>
  <dcterms:created xsi:type="dcterms:W3CDTF">2020-01-15T05:23:00Z</dcterms:created>
  <dcterms:modified xsi:type="dcterms:W3CDTF">2020-01-20T07:40:00Z</dcterms:modified>
</cp:coreProperties>
</file>