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4DDE5" w14:textId="14CEF876" w:rsidR="00E05A43" w:rsidRPr="00AD0BBA" w:rsidRDefault="00E05A43" w:rsidP="00570BB3">
      <w:pPr>
        <w:jc w:val="center"/>
        <w:rPr>
          <w:rFonts w:ascii="Avenir Next" w:eastAsia="Times New Roman" w:hAnsi="Avenir Next" w:cs="Arial"/>
          <w:b/>
          <w:bCs/>
          <w:sz w:val="28"/>
          <w:szCs w:val="28"/>
        </w:rPr>
      </w:pPr>
      <w:r>
        <w:rPr>
          <w:rFonts w:ascii="Avenir Next" w:hAnsi="Avenir Next"/>
          <w:b/>
          <w:bCs/>
          <w:sz w:val="28"/>
          <w:szCs w:val="28"/>
        </w:rPr>
        <w:t>ZENITH DREAMHERS – KAPITEL II</w:t>
      </w:r>
    </w:p>
    <w:p w14:paraId="0BC8CDAE" w14:textId="77777777" w:rsidR="007E7ED0" w:rsidRPr="008350BC" w:rsidRDefault="007E7ED0" w:rsidP="00E05A43">
      <w:pPr>
        <w:jc w:val="both"/>
        <w:rPr>
          <w:rFonts w:ascii="Avenir Next" w:eastAsia="Times New Roman" w:hAnsi="Avenir Next" w:cs="Arial"/>
          <w:sz w:val="18"/>
          <w:szCs w:val="18"/>
          <w:lang w:eastAsia="en-GB"/>
        </w:rPr>
      </w:pPr>
    </w:p>
    <w:p w14:paraId="52F08BCD" w14:textId="77777777" w:rsidR="00120245" w:rsidRPr="008350BC" w:rsidRDefault="00120245" w:rsidP="00120245">
      <w:pPr>
        <w:jc w:val="both"/>
        <w:rPr>
          <w:rFonts w:ascii="Avenir Next" w:eastAsia="Times New Roman" w:hAnsi="Avenir Next" w:cs="Arial"/>
          <w:color w:val="000000" w:themeColor="text1"/>
          <w:sz w:val="18"/>
          <w:szCs w:val="18"/>
          <w:lang w:eastAsia="en-GB"/>
        </w:rPr>
      </w:pPr>
    </w:p>
    <w:p w14:paraId="713008FE" w14:textId="50EAC63C" w:rsidR="00120245" w:rsidRPr="00311F89" w:rsidRDefault="00120245" w:rsidP="00120245">
      <w:pPr>
        <w:jc w:val="both"/>
        <w:rPr>
          <w:rFonts w:ascii="Avenir Next" w:eastAsia="Times New Roman" w:hAnsi="Avenir Next" w:cs="Arial"/>
          <w:color w:val="000000" w:themeColor="text1"/>
          <w:sz w:val="18"/>
          <w:szCs w:val="18"/>
        </w:rPr>
      </w:pPr>
      <w:r>
        <w:rPr>
          <w:rFonts w:ascii="Avenir Next" w:hAnsi="Avenir Next"/>
          <w:color w:val="000000" w:themeColor="text1"/>
          <w:sz w:val="18"/>
          <w:szCs w:val="18"/>
        </w:rPr>
        <w:t xml:space="preserve">Als Zenith Anfang 2020 die Kollektion DEFY Midnight auf den Markt brachte, eine Linie, die für moderne Feminität und Vielseitigkeit steht, beschloss die Marke, visionäre, unabhängige und inspirierende Frauen aus der ganzen Welt zusammenzubringen, die nach der Zenith Philosophie „Time to Reach Your Star“ leben. </w:t>
      </w:r>
      <w:r w:rsidR="008350BC">
        <w:rPr>
          <w:rFonts w:ascii="Avenir Next" w:hAnsi="Avenir Next"/>
          <w:color w:val="000000" w:themeColor="text1"/>
          <w:sz w:val="18"/>
          <w:szCs w:val="18"/>
        </w:rPr>
        <w:t>Das</w:t>
      </w:r>
      <w:r>
        <w:rPr>
          <w:rFonts w:ascii="Avenir Next" w:hAnsi="Avenir Next"/>
          <w:color w:val="000000" w:themeColor="text1"/>
          <w:sz w:val="18"/>
          <w:szCs w:val="18"/>
        </w:rPr>
        <w:t xml:space="preserve"> sind die </w:t>
      </w:r>
      <w:r>
        <w:rPr>
          <w:rFonts w:ascii="Avenir Next" w:hAnsi="Avenir Next"/>
          <w:b/>
          <w:bCs/>
          <w:color w:val="000000" w:themeColor="text1"/>
          <w:sz w:val="18"/>
          <w:szCs w:val="18"/>
        </w:rPr>
        <w:t>ZENITH DREAMHERS</w:t>
      </w:r>
      <w:r>
        <w:rPr>
          <w:rFonts w:ascii="Avenir Next" w:hAnsi="Avenir Next"/>
          <w:color w:val="000000" w:themeColor="text1"/>
          <w:sz w:val="18"/>
          <w:szCs w:val="18"/>
        </w:rPr>
        <w:t>.</w:t>
      </w:r>
    </w:p>
    <w:p w14:paraId="5AD5EA17" w14:textId="77777777" w:rsidR="00120245" w:rsidRPr="008350BC" w:rsidRDefault="00120245" w:rsidP="00120245">
      <w:pPr>
        <w:jc w:val="both"/>
        <w:rPr>
          <w:rFonts w:ascii="Avenir Next" w:eastAsia="Times New Roman" w:hAnsi="Avenir Next" w:cs="Arial"/>
          <w:color w:val="000000" w:themeColor="text1"/>
          <w:sz w:val="18"/>
          <w:szCs w:val="18"/>
          <w:lang w:eastAsia="en-GB"/>
        </w:rPr>
      </w:pPr>
    </w:p>
    <w:p w14:paraId="5B824AE5" w14:textId="1D70F910" w:rsidR="00120245" w:rsidRDefault="00120245" w:rsidP="00120245">
      <w:pPr>
        <w:pStyle w:val="Commentaire"/>
        <w:jc w:val="both"/>
        <w:rPr>
          <w:rFonts w:ascii="Avenir Next" w:eastAsia="Times New Roman" w:hAnsi="Avenir Next" w:cs="Arial"/>
          <w:color w:val="000000" w:themeColor="text1"/>
          <w:sz w:val="18"/>
          <w:szCs w:val="18"/>
        </w:rPr>
      </w:pPr>
      <w:r>
        <w:rPr>
          <w:rFonts w:ascii="Avenir Next" w:hAnsi="Avenir Next"/>
          <w:color w:val="000000" w:themeColor="text1"/>
          <w:sz w:val="18"/>
          <w:szCs w:val="18"/>
        </w:rPr>
        <w:t xml:space="preserve">Im Rahmen der DREAMHERS Kampagne, die im September begann, ist die Marke stolz, sechs weitere Frauen begrüßen zu dürfen. </w:t>
      </w:r>
      <w:r w:rsidR="008350BC">
        <w:rPr>
          <w:rFonts w:ascii="Avenir Next" w:hAnsi="Avenir Next"/>
          <w:color w:val="000000" w:themeColor="text1"/>
          <w:sz w:val="18"/>
          <w:szCs w:val="18"/>
        </w:rPr>
        <w:t>Ganz unabhängig vom Alter, Nationalität oder Beruf, j</w:t>
      </w:r>
      <w:r>
        <w:rPr>
          <w:rFonts w:ascii="Avenir Next" w:hAnsi="Avenir Next"/>
          <w:color w:val="000000" w:themeColor="text1"/>
          <w:sz w:val="18"/>
          <w:szCs w:val="18"/>
        </w:rPr>
        <w:t>ede dieser</w:t>
      </w:r>
      <w:r w:rsidR="008350BC">
        <w:rPr>
          <w:rFonts w:ascii="Avenir Next" w:hAnsi="Avenir Next"/>
          <w:color w:val="000000" w:themeColor="text1"/>
          <w:sz w:val="18"/>
          <w:szCs w:val="18"/>
        </w:rPr>
        <w:t xml:space="preserve"> großartigen</w:t>
      </w:r>
      <w:r>
        <w:rPr>
          <w:rFonts w:ascii="Avenir Next" w:hAnsi="Avenir Next"/>
          <w:color w:val="000000" w:themeColor="text1"/>
          <w:sz w:val="18"/>
          <w:szCs w:val="18"/>
        </w:rPr>
        <w:t xml:space="preserve"> Frauen </w:t>
      </w:r>
      <w:r w:rsidR="008350BC">
        <w:rPr>
          <w:rFonts w:ascii="Avenir Next" w:hAnsi="Avenir Next"/>
          <w:color w:val="000000" w:themeColor="text1"/>
          <w:sz w:val="18"/>
          <w:szCs w:val="18"/>
        </w:rPr>
        <w:t>hat ihren individuellen Ansatz ihrer Leidenschaft Ausdruck zu verleihen</w:t>
      </w:r>
      <w:r w:rsidR="00A5329C">
        <w:rPr>
          <w:rFonts w:ascii="Avenir Next" w:hAnsi="Avenir Next"/>
          <w:color w:val="000000" w:themeColor="text1"/>
          <w:sz w:val="18"/>
          <w:szCs w:val="18"/>
        </w:rPr>
        <w:t xml:space="preserve"> gefunden</w:t>
      </w:r>
      <w:r w:rsidR="008350BC">
        <w:rPr>
          <w:rFonts w:ascii="Avenir Next" w:hAnsi="Avenir Next"/>
          <w:color w:val="000000" w:themeColor="text1"/>
          <w:sz w:val="18"/>
          <w:szCs w:val="18"/>
        </w:rPr>
        <w:t xml:space="preserve">. </w:t>
      </w:r>
      <w:r w:rsidR="00A5329C">
        <w:rPr>
          <w:rFonts w:ascii="Avenir Next" w:hAnsi="Avenir Next"/>
          <w:color w:val="000000" w:themeColor="text1"/>
          <w:sz w:val="18"/>
          <w:szCs w:val="18"/>
        </w:rPr>
        <w:t>Auch wenn</w:t>
      </w:r>
      <w:r>
        <w:rPr>
          <w:rFonts w:ascii="Avenir Next" w:hAnsi="Avenir Next"/>
          <w:color w:val="000000" w:themeColor="text1"/>
          <w:sz w:val="18"/>
          <w:szCs w:val="18"/>
        </w:rPr>
        <w:t xml:space="preserve"> jede DreamHer eine andere Geschichte zu erzählen hat, eint sie ein gemeinsames Ziel: Sie möchten ihre Träume verwirklichen und dabei andere Frauen dazu inspirieren, es ihnen gleichzutun. Dies sind ihre Geschichten.</w:t>
      </w:r>
    </w:p>
    <w:p w14:paraId="0DC3D80F" w14:textId="77777777" w:rsidR="00E3396B" w:rsidRPr="008350BC" w:rsidRDefault="00E3396B" w:rsidP="00E05A43">
      <w:pPr>
        <w:jc w:val="both"/>
        <w:rPr>
          <w:rFonts w:ascii="Avenir Next" w:eastAsia="Times New Roman" w:hAnsi="Avenir Next" w:cs="Arial"/>
          <w:sz w:val="18"/>
          <w:szCs w:val="18"/>
          <w:lang w:eastAsia="en-GB"/>
        </w:rPr>
      </w:pPr>
    </w:p>
    <w:p w14:paraId="758A172A" w14:textId="77777777" w:rsidR="00A5329C" w:rsidRPr="00AD0BBA" w:rsidRDefault="00A5329C" w:rsidP="00A5329C">
      <w:pPr>
        <w:jc w:val="both"/>
        <w:rPr>
          <w:rFonts w:ascii="Avenir Next" w:eastAsia="Times New Roman" w:hAnsi="Avenir Next" w:cs="Arial"/>
          <w:b/>
          <w:bCs/>
          <w:sz w:val="18"/>
          <w:szCs w:val="18"/>
        </w:rPr>
      </w:pPr>
      <w:r>
        <w:rPr>
          <w:rFonts w:ascii="Avenir Next" w:hAnsi="Avenir Next"/>
          <w:b/>
          <w:bCs/>
          <w:sz w:val="18"/>
          <w:szCs w:val="18"/>
        </w:rPr>
        <w:t>Laura Noltemeyer</w:t>
      </w:r>
    </w:p>
    <w:p w14:paraId="4DA79095" w14:textId="0ADFBEC1" w:rsidR="00A5329C" w:rsidRDefault="00A5329C" w:rsidP="00A5329C">
      <w:pPr>
        <w:jc w:val="both"/>
        <w:rPr>
          <w:rFonts w:ascii="Avenir Next" w:hAnsi="Avenir Next"/>
          <w:i/>
          <w:iCs/>
          <w:sz w:val="18"/>
          <w:szCs w:val="18"/>
        </w:rPr>
      </w:pPr>
      <w:r>
        <w:rPr>
          <w:rFonts w:ascii="Avenir Next" w:hAnsi="Avenir Next"/>
          <w:sz w:val="18"/>
          <w:szCs w:val="18"/>
        </w:rPr>
        <w:t>Was einst als Lifestyleblog begann, auf dem Laura Noltemeyer ihre Leidenschaft für Design, Kunst und Mode teilen wollte, entwickelte sich schnell zu einer eigenen internationalen Marke. Die junge deutsche Unternehmerin gründete ihre Firma und ihren Lifestyleblog </w:t>
      </w:r>
      <w:hyperlink r:id="rId7" w:tgtFrame="_blank" w:history="1">
        <w:r>
          <w:rPr>
            <w:rFonts w:ascii="Avenir Next" w:hAnsi="Avenir Next"/>
            <w:sz w:val="18"/>
            <w:szCs w:val="18"/>
          </w:rPr>
          <w:t>www.designdschungel.com</w:t>
        </w:r>
      </w:hyperlink>
      <w:r>
        <w:rPr>
          <w:rFonts w:ascii="Avenir Next" w:hAnsi="Avenir Next"/>
          <w:sz w:val="18"/>
          <w:szCs w:val="18"/>
        </w:rPr>
        <w:t xml:space="preserve"> im Jahr 2014, während sie gleichzeitig an ihrer Masterarbeit in Architektur arbeitete.</w:t>
      </w:r>
      <w:r>
        <w:rPr>
          <w:rFonts w:ascii="Avenir Next" w:hAnsi="Avenir Next"/>
          <w:b/>
          <w:bCs/>
          <w:sz w:val="18"/>
          <w:szCs w:val="18"/>
        </w:rPr>
        <w:t xml:space="preserve"> </w:t>
      </w:r>
      <w:r>
        <w:rPr>
          <w:rFonts w:ascii="Avenir Next" w:hAnsi="Avenir Next"/>
          <w:sz w:val="18"/>
          <w:szCs w:val="18"/>
        </w:rPr>
        <w:t>In diesem Jahr beschloss Laura, mit der Gründung ihrer in Deutschland hergestellten, veganen Kosmetikmarke BAYAGE BEAUTY einen weiteren Meilenstein zu setzen, der ihre langjährige Branchenerfahrung und höchste Erwartungen an perfekte Kosmetikprodukte zusammenführt. Laura weiß, auf welches Erfolgsrezept junge Frauen setzen sollten:</w:t>
      </w:r>
      <w:r>
        <w:rPr>
          <w:rFonts w:ascii="Avenir Next" w:hAnsi="Avenir Next"/>
          <w:i/>
          <w:iCs/>
          <w:sz w:val="18"/>
          <w:szCs w:val="18"/>
        </w:rPr>
        <w:t xml:space="preserve"> „Sei Du selbst und folge Deinem Herzen. Dies hilft Dir, den richtigen Weg einzuschlagen und Deine Träume wahr werden zu lassen.“</w:t>
      </w:r>
    </w:p>
    <w:p w14:paraId="4C177552" w14:textId="77777777" w:rsidR="00A5329C" w:rsidRPr="00AD0BBA" w:rsidRDefault="00A5329C" w:rsidP="00A5329C">
      <w:pPr>
        <w:jc w:val="both"/>
        <w:rPr>
          <w:rFonts w:ascii="Avenir Next" w:eastAsia="Times New Roman" w:hAnsi="Avenir Next" w:cs="Arial"/>
          <w:i/>
          <w:iCs/>
          <w:sz w:val="18"/>
          <w:szCs w:val="18"/>
        </w:rPr>
      </w:pPr>
    </w:p>
    <w:p w14:paraId="2FC673B2" w14:textId="1B5D0CD2" w:rsidR="008C0F4D" w:rsidRPr="00AD0BBA" w:rsidRDefault="008B5EA7" w:rsidP="00E05A43">
      <w:pPr>
        <w:jc w:val="both"/>
        <w:rPr>
          <w:rFonts w:ascii="Avenir Next" w:eastAsia="Times New Roman" w:hAnsi="Avenir Next" w:cs="Arial"/>
          <w:b/>
          <w:bCs/>
          <w:sz w:val="18"/>
          <w:szCs w:val="18"/>
        </w:rPr>
      </w:pPr>
      <w:r>
        <w:rPr>
          <w:rFonts w:ascii="Avenir Next" w:hAnsi="Avenir Next"/>
          <w:b/>
          <w:bCs/>
          <w:sz w:val="18"/>
          <w:szCs w:val="18"/>
        </w:rPr>
        <w:t>Sheila Sim</w:t>
      </w:r>
    </w:p>
    <w:p w14:paraId="62E4D7EA" w14:textId="01B9EC85" w:rsidR="008B5EA7" w:rsidRPr="00AD0BBA" w:rsidRDefault="00FE1F6C" w:rsidP="00E05A43">
      <w:pPr>
        <w:jc w:val="both"/>
        <w:rPr>
          <w:rFonts w:ascii="Avenir Next" w:eastAsia="Times New Roman" w:hAnsi="Avenir Next" w:cs="Arial"/>
          <w:i/>
          <w:iCs/>
          <w:sz w:val="18"/>
          <w:szCs w:val="18"/>
        </w:rPr>
      </w:pPr>
      <w:r>
        <w:rPr>
          <w:rFonts w:ascii="Avenir Next" w:hAnsi="Avenir Next"/>
          <w:sz w:val="18"/>
          <w:szCs w:val="18"/>
        </w:rPr>
        <w:t xml:space="preserve">Erfolgreiches Model. Gefeierte Schauspielerin. Angesehene Geschäftsfrau. Engagierte Vorkämpferin. Hingebungsvolle Mutter. Dies sind nur einige der vielen Rollen, die die singapurische Medienpersönlichkeit Sheila Sim im Laufe der Jahre eingenommen hat. Sheila ist weiterhin auf den großen Leinwänden und Laufstegen dieser Welt zu sehen. Ihr heutiger Erfolg beruht auf mehr als 10 Jahren Unabhängigkeit, die sie durch ihre Arbeit als Model und ihre Erfahrungen im Umgang mit anderen Menschen gewonnen hat. Sheila schloss vor Kurzem ihr Studium der Positiven Psychologie ab und hilft im Rahmen ihrer neuesten Geschäftsidee „WonderandWellness“ anderen, an ihrem Wohlbefinden und der Entwicklung ihrer Persönlichkeit zu arbeiten. Ihre Leidenschaft ist es, anderen beratend zur Seite zu stehen und ihnen dabei zu helfen, nach ihren eigenen Sternen zu greifen. Sheila erklärt: </w:t>
      </w:r>
      <w:r>
        <w:rPr>
          <w:rFonts w:ascii="Avenir Next" w:hAnsi="Avenir Next"/>
          <w:i/>
          <w:iCs/>
          <w:sz w:val="18"/>
          <w:szCs w:val="18"/>
        </w:rPr>
        <w:t>„Ich habe in meiner Karriere im Laufe der Jahre viele Wege eingeschlagen. Ich möchte meinen Blick immer wieder auf neue Horizonte richten und mich von den endlosen Möglichkeiten überraschen lassen. Das Leben ist voller Überraschungen, und ich werde sicherstellen, dass ich auch die nächste Wendung mit offenen Armen empfange.“</w:t>
      </w:r>
    </w:p>
    <w:p w14:paraId="4497E031" w14:textId="77777777" w:rsidR="00570BB3" w:rsidRPr="008350BC" w:rsidRDefault="00570BB3" w:rsidP="00570BB3">
      <w:pPr>
        <w:jc w:val="both"/>
        <w:rPr>
          <w:rFonts w:ascii="Avenir Next" w:eastAsia="Times New Roman" w:hAnsi="Avenir Next" w:cs="Arial"/>
          <w:b/>
          <w:bCs/>
          <w:sz w:val="18"/>
          <w:szCs w:val="18"/>
          <w:lang w:eastAsia="en-GB"/>
        </w:rPr>
      </w:pPr>
    </w:p>
    <w:p w14:paraId="2EEE1096" w14:textId="14499655" w:rsidR="008C0F4D" w:rsidRPr="00AD0BBA" w:rsidRDefault="00165685" w:rsidP="00E3396B">
      <w:pPr>
        <w:jc w:val="both"/>
        <w:rPr>
          <w:rFonts w:ascii="Avenir Next" w:eastAsia="Times New Roman" w:hAnsi="Avenir Next" w:cs="Arial"/>
          <w:b/>
          <w:bCs/>
          <w:sz w:val="18"/>
          <w:szCs w:val="18"/>
        </w:rPr>
      </w:pPr>
      <w:r>
        <w:rPr>
          <w:rFonts w:ascii="Avenir Next" w:hAnsi="Avenir Next"/>
          <w:b/>
          <w:bCs/>
          <w:sz w:val="18"/>
          <w:szCs w:val="18"/>
        </w:rPr>
        <w:t>Kearen Pang</w:t>
      </w:r>
    </w:p>
    <w:p w14:paraId="0543D9CF" w14:textId="13F5F779" w:rsidR="00E3396B" w:rsidRPr="00AD0BBA" w:rsidRDefault="005A0BCC" w:rsidP="00570BB3">
      <w:pPr>
        <w:jc w:val="both"/>
        <w:rPr>
          <w:rFonts w:ascii="Avenir Next" w:eastAsia="Times New Roman" w:hAnsi="Avenir Next" w:cs="Arial"/>
          <w:sz w:val="18"/>
          <w:szCs w:val="18"/>
        </w:rPr>
      </w:pPr>
      <w:r>
        <w:rPr>
          <w:rFonts w:ascii="Avenir Next" w:hAnsi="Avenir Next"/>
          <w:sz w:val="18"/>
          <w:szCs w:val="18"/>
        </w:rPr>
        <w:t>Ihre Liebe zur Welt des Theaters und der Schauspielerei hat Kearen Pang zu einem der größten Stars Hongkongs</w:t>
      </w:r>
      <w:r w:rsidR="000259BB">
        <w:rPr>
          <w:rFonts w:ascii="Avenir Next" w:hAnsi="Avenir Next"/>
          <w:sz w:val="18"/>
          <w:szCs w:val="18"/>
        </w:rPr>
        <w:t>, China</w:t>
      </w:r>
      <w:r>
        <w:rPr>
          <w:rFonts w:ascii="Avenir Next" w:hAnsi="Avenir Next"/>
          <w:sz w:val="18"/>
          <w:szCs w:val="18"/>
        </w:rPr>
        <w:t xml:space="preserve"> werden lassen. Bereits vor ihrer Zeit an der Hong Kong Academy for Performing Acts träumte Kearen davon, dem Theater und Kino ihren Stempel aufzudrücken. Mit jeder Rolle, die sie übernahm, und mit jeder Errungenschaft strebte sie nach Höherem. Heute ist Kearen eine preisgekrönte Multimedia-Schöpferin, die als Autorin, Regisseurin und Schauspielerin in einer Reihe von Bühnenproduktionen und Filmen mitgewirkt hat. Durch ihre vielen Auszeichnungen und freimütige Art ermutigt Kearen andere Frauen, ihr Potenzial auszuschöpfen und furchtlos an der Verwirklichung ihrer Träume zu arbeiten. </w:t>
      </w:r>
      <w:r>
        <w:rPr>
          <w:rFonts w:ascii="Avenir Next" w:hAnsi="Avenir Next"/>
          <w:i/>
          <w:iCs/>
          <w:sz w:val="18"/>
          <w:szCs w:val="18"/>
        </w:rPr>
        <w:t>„Die Zeit verläuft für uns alle gleich. Du musst also jede Minute im Leben genießen und zu schätzen wissen, da Dein Traum in jedem Moment wahr werden könnte.“</w:t>
      </w:r>
    </w:p>
    <w:p w14:paraId="4C6D46FD" w14:textId="77777777" w:rsidR="00570BB3" w:rsidRPr="00AD0BBA" w:rsidRDefault="00570BB3" w:rsidP="00570BB3">
      <w:pPr>
        <w:jc w:val="both"/>
        <w:rPr>
          <w:rFonts w:ascii="Avenir Next" w:eastAsia="Times New Roman" w:hAnsi="Avenir Next" w:cs="Arial"/>
          <w:i/>
          <w:iCs/>
          <w:sz w:val="18"/>
          <w:szCs w:val="18"/>
          <w:lang w:eastAsia="en-GB"/>
        </w:rPr>
      </w:pPr>
    </w:p>
    <w:p w14:paraId="6DDB465C" w14:textId="7BE97A6D" w:rsidR="00570BB3" w:rsidRPr="00AD0BBA" w:rsidRDefault="00570BB3" w:rsidP="00570BB3">
      <w:pPr>
        <w:jc w:val="both"/>
        <w:rPr>
          <w:rFonts w:ascii="Avenir Next" w:eastAsia="Times New Roman" w:hAnsi="Avenir Next" w:cs="Arial"/>
          <w:b/>
          <w:bCs/>
          <w:sz w:val="18"/>
          <w:szCs w:val="18"/>
        </w:rPr>
      </w:pPr>
      <w:r>
        <w:rPr>
          <w:rFonts w:ascii="Avenir Next" w:hAnsi="Avenir Next"/>
          <w:b/>
          <w:bCs/>
          <w:sz w:val="18"/>
          <w:szCs w:val="18"/>
        </w:rPr>
        <w:t>Federica Segato</w:t>
      </w:r>
    </w:p>
    <w:p w14:paraId="05563563" w14:textId="4950D468" w:rsidR="006412CE" w:rsidRDefault="006412CE" w:rsidP="0066206A">
      <w:pPr>
        <w:jc w:val="both"/>
        <w:rPr>
          <w:rFonts w:ascii="Avenir Next" w:hAnsi="Avenir Next"/>
          <w:i/>
          <w:iCs/>
          <w:sz w:val="18"/>
          <w:szCs w:val="18"/>
        </w:rPr>
      </w:pPr>
      <w:r>
        <w:rPr>
          <w:rFonts w:ascii="Avenir Next" w:hAnsi="Avenir Next"/>
          <w:sz w:val="18"/>
          <w:szCs w:val="18"/>
        </w:rPr>
        <w:t xml:space="preserve">Die italienische Unternehmerin Federica Segato ist der lebende Beweis dafür, dass man in jedem Alter nach seinem Stern greifen kann. Nach ihrem Universitätsabschluss und dem Beginn ihrer beruflichen Laufbahn fühlte sich Federica orientierungslos und frustriert, als sie als junge Frau auf Hindernisse stieß, die ihr den Zugang zur </w:t>
      </w:r>
      <w:r>
        <w:rPr>
          <w:rFonts w:ascii="Avenir Next" w:hAnsi="Avenir Next"/>
          <w:sz w:val="18"/>
          <w:szCs w:val="18"/>
        </w:rPr>
        <w:lastRenderedPageBreak/>
        <w:t>Geschäftswelt erschwerten. 201</w:t>
      </w:r>
      <w:r w:rsidR="004A1B8A">
        <w:rPr>
          <w:rFonts w:ascii="Avenir Next" w:hAnsi="Avenir Next"/>
          <w:sz w:val="18"/>
          <w:szCs w:val="18"/>
        </w:rPr>
        <w:t>8</w:t>
      </w:r>
      <w:r>
        <w:rPr>
          <w:rFonts w:ascii="Avenir Next" w:hAnsi="Avenir Next"/>
          <w:sz w:val="18"/>
          <w:szCs w:val="18"/>
        </w:rPr>
        <w:t xml:space="preserve"> beschloss sie, „Career Leaders“ zu gründen, ein Online-Netzwerk, das weibliche italienische Berufstätige miteinander verbindet. Ein Jahr später zählt die Community bereits 30 000 Mitglieder, die sich in der Geschäftswelt gegenseitig helfen und unterstützen. Federica hat ihre</w:t>
      </w:r>
      <w:r w:rsidR="00835CC7">
        <w:rPr>
          <w:rFonts w:ascii="Avenir Next" w:hAnsi="Avenir Next"/>
          <w:sz w:val="18"/>
          <w:szCs w:val="18"/>
        </w:rPr>
        <w:t>n</w:t>
      </w:r>
      <w:r>
        <w:rPr>
          <w:rFonts w:ascii="Avenir Next" w:hAnsi="Avenir Next"/>
          <w:sz w:val="18"/>
          <w:szCs w:val="18"/>
        </w:rPr>
        <w:t xml:space="preserve"> Stern </w:t>
      </w:r>
      <w:r w:rsidR="00835CC7">
        <w:rPr>
          <w:rFonts w:ascii="Avenir Next" w:hAnsi="Avenir Next"/>
          <w:sz w:val="18"/>
          <w:szCs w:val="18"/>
        </w:rPr>
        <w:t>erreicht</w:t>
      </w:r>
      <w:r>
        <w:rPr>
          <w:rFonts w:ascii="Avenir Next" w:hAnsi="Avenir Next"/>
          <w:sz w:val="18"/>
          <w:szCs w:val="18"/>
        </w:rPr>
        <w:t>: Sie schaffte es auf die Liste „100 unter 30 – Führungskräfte der Zukunft“ von Forbes Italien und hat sich der Aufgabe verschrieben, Frauen zu helfen, ihre eigenen Träume zu verwirklichen. Über ihre Verbindung zu Zenith sagt Federica: „</w:t>
      </w:r>
      <w:r>
        <w:rPr>
          <w:rFonts w:ascii="Avenir Next" w:hAnsi="Avenir Next"/>
          <w:i/>
          <w:iCs/>
          <w:sz w:val="18"/>
          <w:szCs w:val="18"/>
        </w:rPr>
        <w:t>Ich freue mich sehr, an Zeniths ‚DreamHers‘ Kampagne teilzunehmen, da ich das Gefühl habe, dass wir die gleiche Mission haben. Sowohl DreamHers als auch meine Firma, Career Leaders, feiert Frauen und fördert ihre Einzigartigkeit und ihren Ehrgeiz.“</w:t>
      </w:r>
    </w:p>
    <w:p w14:paraId="580A334C" w14:textId="77777777" w:rsidR="00A5329C" w:rsidRPr="00AD0BBA" w:rsidRDefault="00A5329C" w:rsidP="0066206A">
      <w:pPr>
        <w:jc w:val="both"/>
        <w:rPr>
          <w:rFonts w:ascii="Avenir Next" w:hAnsi="Avenir Next" w:cs="Arial"/>
          <w:sz w:val="18"/>
          <w:szCs w:val="18"/>
        </w:rPr>
      </w:pPr>
    </w:p>
    <w:p w14:paraId="6AF78636" w14:textId="77777777" w:rsidR="006412CE" w:rsidRPr="008350BC" w:rsidRDefault="006412CE" w:rsidP="00E3396B">
      <w:pPr>
        <w:rPr>
          <w:rFonts w:ascii="Avenir Next" w:hAnsi="Avenir Next"/>
          <w:b/>
          <w:bCs/>
          <w:sz w:val="18"/>
          <w:szCs w:val="18"/>
        </w:rPr>
      </w:pPr>
    </w:p>
    <w:p w14:paraId="39B002A1" w14:textId="5BCC52C7" w:rsidR="008C0F4D" w:rsidRPr="00AD0BBA" w:rsidRDefault="00E3396B" w:rsidP="00E3396B">
      <w:pPr>
        <w:rPr>
          <w:rFonts w:ascii="Avenir Next" w:hAnsi="Avenir Next"/>
          <w:b/>
          <w:bCs/>
          <w:sz w:val="18"/>
          <w:szCs w:val="18"/>
        </w:rPr>
      </w:pPr>
      <w:r>
        <w:rPr>
          <w:rFonts w:ascii="Avenir Next" w:hAnsi="Avenir Next"/>
          <w:b/>
          <w:bCs/>
          <w:sz w:val="18"/>
          <w:szCs w:val="18"/>
        </w:rPr>
        <w:t>Laetitia Guarino</w:t>
      </w:r>
    </w:p>
    <w:p w14:paraId="19BEA439" w14:textId="69A7DBEF" w:rsidR="00C31D2B" w:rsidRPr="00AD0BBA" w:rsidRDefault="0061778F" w:rsidP="00C31D2B">
      <w:pPr>
        <w:jc w:val="both"/>
        <w:rPr>
          <w:rFonts w:ascii="Avenir Next" w:hAnsi="Avenir Next"/>
          <w:i/>
          <w:iCs/>
          <w:sz w:val="18"/>
          <w:szCs w:val="18"/>
        </w:rPr>
      </w:pPr>
      <w:r>
        <w:rPr>
          <w:rFonts w:ascii="Avenir Next" w:hAnsi="Avenir Next"/>
          <w:sz w:val="18"/>
          <w:szCs w:val="18"/>
        </w:rPr>
        <w:t>Laetitia Guarino verfolgte stets zwei sich scheinbar ausschließende Leidenschaften: Medizin und Modeln. Nachdem sie ihren Traum als Model verwirklicht hatte und 2015 zur Miss Schweiz gekrönt wurde, schloss sie ihre Ausbildung als Ärztin ab und arbeitet nunmehr in der Allgemeinchirurgie. Heute greift sie nach ihrem nächsten Stern: die Arbeit als Chirurgin. Als Botschafterin des Schweizerischen Roten Kreuzes und von Terre des hommes, einer Schweizer Wohltätigkeitsorganisation mit Projekten auf der ganzen Welt, für die sie herzkranke Kinder begleitet und unterstützt, stellt Laetitia auch ihr humanitäres Engagement unter Beweis. Über ihren einzigartigen Werdegang sagt Laetitia: „</w:t>
      </w:r>
      <w:r>
        <w:rPr>
          <w:rFonts w:ascii="Avenir Next" w:hAnsi="Avenir Next"/>
          <w:i/>
          <w:iCs/>
          <w:sz w:val="18"/>
          <w:szCs w:val="18"/>
        </w:rPr>
        <w:t>Ich wollte schon immer Ärztin werden und anderen helfen. Ich glaube wirklich, dass der Schlüssel zum Erfolg im Leben darin besteht, leidenschaftlich und mutig zu sein und sich für eine Sache einzusetzen. Durch mein humanitäres Engagement und meine Arbeit in der Chirurgie versuche ich, andere zu inspirieren, etwas Gutes in dieser Welt zu tun und letztlich meine Träume wahr werden zu lassen.“</w:t>
      </w:r>
    </w:p>
    <w:p w14:paraId="3F1EDD15" w14:textId="77777777" w:rsidR="00570BB3" w:rsidRPr="00AD0BBA" w:rsidRDefault="00570BB3" w:rsidP="00570BB3">
      <w:pPr>
        <w:jc w:val="both"/>
        <w:rPr>
          <w:rFonts w:ascii="Avenir Next" w:hAnsi="Avenir Next"/>
          <w:sz w:val="18"/>
          <w:szCs w:val="18"/>
        </w:rPr>
      </w:pPr>
    </w:p>
    <w:p w14:paraId="211DE11D" w14:textId="77777777" w:rsidR="00570BB3" w:rsidRPr="00AD0BBA" w:rsidRDefault="00B52B86" w:rsidP="00570BB3">
      <w:pPr>
        <w:jc w:val="both"/>
        <w:rPr>
          <w:rFonts w:ascii="Avenir Next" w:hAnsi="Avenir Next"/>
          <w:b/>
          <w:bCs/>
          <w:sz w:val="18"/>
          <w:szCs w:val="18"/>
        </w:rPr>
      </w:pPr>
      <w:r>
        <w:rPr>
          <w:rFonts w:ascii="Avenir Next" w:hAnsi="Avenir Next"/>
          <w:b/>
          <w:bCs/>
          <w:sz w:val="18"/>
          <w:szCs w:val="18"/>
        </w:rPr>
        <w:t>Amandine Chaignot</w:t>
      </w:r>
    </w:p>
    <w:p w14:paraId="2C0E640F" w14:textId="2C3DED61" w:rsidR="00FA699C" w:rsidRPr="00AD0BBA" w:rsidRDefault="00FA699C" w:rsidP="00FA699C">
      <w:pPr>
        <w:jc w:val="both"/>
        <w:rPr>
          <w:rFonts w:ascii="Avenir Next" w:hAnsi="Avenir Next"/>
          <w:sz w:val="18"/>
          <w:szCs w:val="18"/>
        </w:rPr>
      </w:pPr>
      <w:r>
        <w:rPr>
          <w:rFonts w:ascii="Avenir Next" w:hAnsi="Avenir Next"/>
          <w:sz w:val="18"/>
          <w:szCs w:val="18"/>
        </w:rPr>
        <w:t xml:space="preserve">Von der gefeierten französischen Köchin Amandine Chaignot wurde während ihrer gesamten Kindheit erwartet, der Familientradition zu folgen und Pharmakologie zu studieren. Und dies tat sie zunächst auch, oft als Klassenbeste und bis hin zur Universität. Kurz darauf aber sehnte sie sich nach etwas ganz anderem. Amandines schönste Erinnerungen drehten sich oft um Erfahrungen am Esstisch, und sie wusste, dass sie nur dann wirklich glücklich sein würde, wenn sie ihren Träumen folgen würde, unabhängig aller an sie gestellten Erwartungen. Ohne weiter zu zögern, schrieb sie sich an der renommierten Ferrandi-Kochschule ein und arbeitete anschließend in Restaurantküchen. In kürzester Zeit perfektionierte sie ihr Handwerk in einigen der feinsten Etablissements unter der Regie von ausgezeichneten Köchen wie u. a. Alain Ducasse, Jean-Francois Piège, Yannick Alléno und Eric Fréchon. Nachdem sie die Rolle als Chefköchin im Rosewood London sowie als Jurorin für die französische Version von </w:t>
      </w:r>
      <w:r>
        <w:rPr>
          <w:rFonts w:ascii="Avenir Next" w:hAnsi="Avenir Next"/>
          <w:i/>
          <w:iCs/>
          <w:sz w:val="18"/>
          <w:szCs w:val="18"/>
        </w:rPr>
        <w:t>MasterChef</w:t>
      </w:r>
      <w:r>
        <w:rPr>
          <w:rFonts w:ascii="Avenir Next" w:hAnsi="Avenir Next"/>
          <w:sz w:val="18"/>
          <w:szCs w:val="18"/>
        </w:rPr>
        <w:t xml:space="preserve"> übernommen hatte, beschloss Amandine, ihr eigenes Restaurant in Paris, das Pouliche, zu eröffnen. Rückblickend auf ihren Weg erklärt Amandine</w:t>
      </w:r>
      <w:r>
        <w:rPr>
          <w:rFonts w:ascii="Avenir Next" w:hAnsi="Avenir Next"/>
          <w:i/>
          <w:iCs/>
          <w:sz w:val="18"/>
          <w:szCs w:val="18"/>
        </w:rPr>
        <w:t>: „Sehr lange Zeit dachte ich, dass einige Dinge unerreichbar waren, bis mir klar wurde, dass ich mir selbst Barrieren geschaffen hatte. Seitdem aber traue ich mir etwas zu. Nach Rückschlägen, die durchaus vorkommen, rappele ich mich wieder auf. Niemals bereue ich meine Entscheidungen. Das größte Geschenk, das man einem jungen Mädchen heute machen kann, ist es, ihr beizubringen, an sich selbst zu glauben.“</w:t>
      </w:r>
    </w:p>
    <w:p w14:paraId="668B5FDA" w14:textId="23630BFB" w:rsidR="00E3396B" w:rsidRPr="00AD0BBA" w:rsidRDefault="00E3396B" w:rsidP="00FA699C">
      <w:pPr>
        <w:jc w:val="both"/>
        <w:rPr>
          <w:rFonts w:ascii="Avenir Next" w:hAnsi="Avenir Next"/>
          <w:sz w:val="18"/>
          <w:szCs w:val="18"/>
        </w:rPr>
      </w:pPr>
    </w:p>
    <w:p w14:paraId="14B0AFB8" w14:textId="32F5887B" w:rsidR="007D6913" w:rsidRPr="00AD0BBA" w:rsidRDefault="007D6913" w:rsidP="007D6913">
      <w:pPr>
        <w:pStyle w:val="Commentaire"/>
        <w:jc w:val="both"/>
        <w:rPr>
          <w:rFonts w:ascii="Avenir Next" w:eastAsia="Times New Roman" w:hAnsi="Avenir Next" w:cs="Arial"/>
          <w:sz w:val="18"/>
          <w:szCs w:val="18"/>
        </w:rPr>
      </w:pPr>
      <w:r>
        <w:rPr>
          <w:rFonts w:ascii="Avenir Next" w:hAnsi="Avenir Next"/>
          <w:sz w:val="18"/>
          <w:szCs w:val="18"/>
        </w:rPr>
        <w:t>Ob nun Sheila Sim, die mithilfe Positiver Psychologie daran arbeitet, Ziele zu erreichen und Selbstvertrauen aufzubauen, Kearen Pang, die die Bühne und die Leinwand nutzt, um ihrer Stimme Gehör zu verschaffen, Laura Noltemeyer, die mit ihrer Beauty-Marke moderne und selbstbewusste Weiblichkeit feiert, Federica Segato, die mit ihrer Plattform andere aufstrebende Frauen unterstützt, Laetitia Guarino, die dank Medizin und sozialer Medien Bedürftigen hilft, oder Amandine Chaignot, die entgegen der Gepflogenheit ihrer Familie als Köchin ihres eigenen Glückes Schmiedin ist – unsere DreamHers teilen ihre Leidenschaft und ihren Drang, auf ihren jeweiligen Gebieten Spuren zu hinterlassen, ihr eigenes Schicksal in die Hand zu nehmen und nachhaltige Veränderungen für Frauen auf der ganzen Welt herbeizuführen.</w:t>
      </w:r>
    </w:p>
    <w:p w14:paraId="6147D1CC" w14:textId="1B485B46" w:rsidR="007D6913" w:rsidRPr="008350BC" w:rsidRDefault="007D6913" w:rsidP="007D6913">
      <w:pPr>
        <w:pStyle w:val="Commentaire"/>
        <w:jc w:val="both"/>
        <w:rPr>
          <w:rFonts w:ascii="Avenir Next" w:eastAsia="Times New Roman" w:hAnsi="Avenir Next" w:cs="Arial"/>
          <w:sz w:val="18"/>
          <w:szCs w:val="18"/>
          <w:lang w:eastAsia="en-GB"/>
        </w:rPr>
      </w:pPr>
    </w:p>
    <w:p w14:paraId="29F18090" w14:textId="1F5D75F3" w:rsidR="00E05533" w:rsidRDefault="00E05533">
      <w:pPr>
        <w:rPr>
          <w:rFonts w:ascii="Avenir Next" w:eastAsia="Times New Roman" w:hAnsi="Avenir Next" w:cs="Arial"/>
          <w:sz w:val="18"/>
          <w:szCs w:val="18"/>
          <w:lang w:eastAsia="en-GB"/>
        </w:rPr>
      </w:pPr>
      <w:r>
        <w:rPr>
          <w:rFonts w:ascii="Avenir Next" w:eastAsia="Times New Roman" w:hAnsi="Avenir Next" w:cs="Arial"/>
          <w:sz w:val="18"/>
          <w:szCs w:val="18"/>
          <w:lang w:eastAsia="en-GB"/>
        </w:rPr>
        <w:br w:type="page"/>
      </w:r>
    </w:p>
    <w:p w14:paraId="30A9A871" w14:textId="77777777" w:rsidR="00E05533" w:rsidRPr="00165362" w:rsidRDefault="00E05533" w:rsidP="00E05533">
      <w:pPr>
        <w:rPr>
          <w:rFonts w:ascii="Avenir Next" w:eastAsia="Times New Roman" w:hAnsi="Avenir Next"/>
          <w:b/>
          <w:sz w:val="18"/>
          <w:szCs w:val="18"/>
          <w:lang w:val="en-US"/>
        </w:rPr>
      </w:pPr>
      <w:r w:rsidRPr="00165362">
        <w:rPr>
          <w:rFonts w:ascii="Avenir Next" w:hAnsi="Avenir Next"/>
          <w:b/>
          <w:sz w:val="18"/>
          <w:szCs w:val="18"/>
          <w:lang w:val="en-US"/>
        </w:rPr>
        <w:lastRenderedPageBreak/>
        <w:t>ZENITH: TIME TO REACH YOUR STAR.</w:t>
      </w:r>
    </w:p>
    <w:p w14:paraId="77AFCB58" w14:textId="77777777" w:rsidR="00E05533" w:rsidRPr="00E15C3E" w:rsidRDefault="00E05533" w:rsidP="00E05533">
      <w:pPr>
        <w:spacing w:line="276" w:lineRule="auto"/>
        <w:jc w:val="both"/>
        <w:rPr>
          <w:rFonts w:ascii="Avenir Next" w:eastAsia="Times New Roman" w:hAnsi="Avenir Next"/>
          <w:b/>
          <w:sz w:val="18"/>
          <w:szCs w:val="18"/>
          <w:lang w:val="en-US"/>
        </w:rPr>
      </w:pPr>
    </w:p>
    <w:p w14:paraId="2E18D612" w14:textId="77777777" w:rsidR="00E05533" w:rsidRPr="00E15C3E" w:rsidRDefault="00E05533" w:rsidP="00E05533">
      <w:pPr>
        <w:jc w:val="both"/>
        <w:rPr>
          <w:rFonts w:ascii="Avenir Next" w:eastAsia="Times New Roman" w:hAnsi="Avenir Next"/>
          <w:sz w:val="18"/>
          <w:szCs w:val="18"/>
        </w:rPr>
      </w:pPr>
      <w:r>
        <w:rPr>
          <w:rFonts w:ascii="Avenir Next" w:hAnsi="Avenir Next"/>
          <w:sz w:val="18"/>
          <w:szCs w:val="18"/>
        </w:rPr>
        <w:t xml:space="preserve">Die Mission von Zenith besteht darin, Menschen dazu zu inspirieren, ihre Träume zu leben und wahr werden zu lassen – allen Widrigkeiten zum Trotz. Seit der Gründung der Marke im Jahr 1865 ist Zenith die erste Uhrenmanufaktur im modernen Sinne. Die Uhren der Marke haben außergewöhnliche Persönlichkeiten begleitet, die große Träume hatten und nach dem Unmöglichen strebten – von Louis Blériots historischem Flug über den Ärmelkanal bis hin zu Felix Baumgartners Rekordsprung im freien Fall aus der Stratosphäre. </w:t>
      </w:r>
    </w:p>
    <w:p w14:paraId="09D947FC" w14:textId="77777777" w:rsidR="00E05533" w:rsidRPr="00165362" w:rsidRDefault="00E05533" w:rsidP="00E05533">
      <w:pPr>
        <w:jc w:val="both"/>
        <w:rPr>
          <w:rFonts w:ascii="Avenir Next" w:eastAsia="Times New Roman" w:hAnsi="Avenir Next"/>
          <w:sz w:val="18"/>
          <w:szCs w:val="18"/>
        </w:rPr>
      </w:pPr>
    </w:p>
    <w:p w14:paraId="6FAB410C" w14:textId="77777777" w:rsidR="00E05533" w:rsidRPr="00E15C3E" w:rsidRDefault="00E05533" w:rsidP="00E05533">
      <w:pPr>
        <w:jc w:val="both"/>
        <w:rPr>
          <w:rFonts w:ascii="Avenir Next" w:eastAsia="Times New Roman" w:hAnsi="Avenir Next"/>
          <w:sz w:val="18"/>
          <w:szCs w:val="18"/>
        </w:rPr>
      </w:pPr>
      <w:r>
        <w:rPr>
          <w:rFonts w:ascii="Avenir Next" w:hAnsi="Avenir Next"/>
          <w:sz w:val="18"/>
          <w:szCs w:val="18"/>
        </w:rPr>
        <w:t>Unter dem Leitstern der Innovation stattet Zenith all seine Uhren mit außergewöhnlichen, im eigenen Haus entwickelten und gefertigten Uhrwerken aus. Vom ersten Automatikchronographen, der El Primero, über den schnellsten, auf die 1/100-Sekunde genauen Chronographen El Primero 21 bis zur Inventor, die das Regulierorgan revolutioniert, indem sie mehr als 30 Bauteile durch ein einziges, monolithisches Element ersetzt, verschiebt die Manufaktur immer wieder die Grenzen des Machbaren. Seit 1865 prägt Zenith die Zukunft der Schweizer Uhrenherstellung – als Begleiter all derer, die es wagen, sich selbst herauszufordern und Hindernisse zu überwinden. Die Zeit nach Ihrem Stern zu greifen, ist gekommen.</w:t>
      </w:r>
    </w:p>
    <w:p w14:paraId="5F829C0E" w14:textId="77777777" w:rsidR="007D6913" w:rsidRPr="008350BC" w:rsidRDefault="007D6913" w:rsidP="007D6913">
      <w:pPr>
        <w:pStyle w:val="Commentaire"/>
        <w:jc w:val="both"/>
        <w:rPr>
          <w:rFonts w:ascii="Avenir Next" w:eastAsia="Times New Roman" w:hAnsi="Avenir Next" w:cs="Arial"/>
          <w:sz w:val="18"/>
          <w:szCs w:val="18"/>
          <w:lang w:eastAsia="en-GB"/>
        </w:rPr>
      </w:pPr>
      <w:bookmarkStart w:id="0" w:name="_GoBack"/>
      <w:bookmarkEnd w:id="0"/>
    </w:p>
    <w:p w14:paraId="29CF670A" w14:textId="77777777" w:rsidR="007D6913" w:rsidRPr="008350BC" w:rsidRDefault="007D6913" w:rsidP="00FA699C">
      <w:pPr>
        <w:jc w:val="both"/>
        <w:rPr>
          <w:color w:val="000000" w:themeColor="text1"/>
          <w:sz w:val="18"/>
          <w:szCs w:val="18"/>
        </w:rPr>
      </w:pPr>
    </w:p>
    <w:sectPr w:rsidR="007D6913" w:rsidRPr="008350B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1B423" w14:textId="77777777" w:rsidR="00D24218" w:rsidRDefault="00D24218" w:rsidP="00570BB3">
      <w:r>
        <w:separator/>
      </w:r>
    </w:p>
  </w:endnote>
  <w:endnote w:type="continuationSeparator" w:id="0">
    <w:p w14:paraId="48F16191" w14:textId="77777777" w:rsidR="00D24218" w:rsidRDefault="00D24218" w:rsidP="0057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enir Next">
    <w:altName w:val="Calibri"/>
    <w:panose1 w:val="020B0503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0453" w14:textId="77777777" w:rsidR="00570BB3" w:rsidRPr="008F092B" w:rsidRDefault="00570BB3" w:rsidP="00570BB3">
    <w:pPr>
      <w:pStyle w:val="Pieddepage"/>
      <w:jc w:val="center"/>
      <w:rPr>
        <w:rFonts w:ascii="Avenir Next" w:hAnsi="Avenir Next"/>
        <w:sz w:val="18"/>
        <w:szCs w:val="18"/>
        <w:lang w:val="fr-FR"/>
      </w:rPr>
    </w:pPr>
    <w:r w:rsidRPr="008F092B">
      <w:rPr>
        <w:rFonts w:ascii="Avenir Next" w:hAnsi="Avenir Next"/>
        <w:b/>
        <w:sz w:val="18"/>
        <w:szCs w:val="18"/>
        <w:lang w:val="fr-FR"/>
      </w:rPr>
      <w:t>ZENITH</w:t>
    </w:r>
    <w:r w:rsidRPr="008F092B">
      <w:rPr>
        <w:rFonts w:ascii="Avenir Next" w:hAnsi="Avenir Next"/>
        <w:sz w:val="18"/>
        <w:szCs w:val="18"/>
        <w:lang w:val="fr-FR"/>
      </w:rPr>
      <w:t xml:space="preserve"> | www.zenith-watches.com | Rue des Billodes 34-36 | CH-2400 Le Locle</w:t>
    </w:r>
  </w:p>
  <w:p w14:paraId="6E0EB125" w14:textId="19839A3A" w:rsidR="00570BB3" w:rsidRPr="00570BB3" w:rsidRDefault="00570BB3" w:rsidP="00570BB3">
    <w:pPr>
      <w:pStyle w:val="Pieddepage"/>
      <w:jc w:val="center"/>
      <w:rPr>
        <w:rFonts w:ascii="Avenir Next" w:hAnsi="Avenir Next"/>
        <w:sz w:val="18"/>
        <w:szCs w:val="18"/>
      </w:rPr>
    </w:pPr>
    <w:r>
      <w:t xml:space="preserve">Internationale Medienarbeit – E-Mail: </w:t>
    </w:r>
    <w:hyperlink r:id="rId1" w:history="1">
      <w:r>
        <w:rPr>
          <w:rStyle w:val="Lienhypertexte"/>
          <w:rFonts w:ascii="Avenir Next" w:hAnsi="Avenir Next"/>
          <w:sz w:val="18"/>
          <w:szCs w:val="18"/>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23F88" w14:textId="77777777" w:rsidR="00D24218" w:rsidRDefault="00D24218" w:rsidP="00570BB3">
      <w:r>
        <w:separator/>
      </w:r>
    </w:p>
  </w:footnote>
  <w:footnote w:type="continuationSeparator" w:id="0">
    <w:p w14:paraId="00024CD5" w14:textId="77777777" w:rsidR="00D24218" w:rsidRDefault="00D24218" w:rsidP="0057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C3B8E" w14:textId="0133E18E" w:rsidR="00570BB3" w:rsidRDefault="00570BB3" w:rsidP="00570BB3">
    <w:pPr>
      <w:pStyle w:val="En-tte"/>
      <w:jc w:val="center"/>
    </w:pPr>
    <w:r>
      <w:rPr>
        <w:noProof/>
      </w:rPr>
      <w:drawing>
        <wp:inline distT="0" distB="0" distL="0" distR="0" wp14:anchorId="79605FFA" wp14:editId="014EE413">
          <wp:extent cx="1701165" cy="7251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3E60C51A" w14:textId="77777777" w:rsidR="00570BB3" w:rsidRDefault="00570BB3" w:rsidP="00570BB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0A76"/>
    <w:multiLevelType w:val="hybridMultilevel"/>
    <w:tmpl w:val="DE34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72F59"/>
    <w:multiLevelType w:val="multilevel"/>
    <w:tmpl w:val="4BDA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76254"/>
    <w:multiLevelType w:val="multilevel"/>
    <w:tmpl w:val="DFB4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35AFD"/>
    <w:multiLevelType w:val="multilevel"/>
    <w:tmpl w:val="BC5E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F1082"/>
    <w:multiLevelType w:val="multilevel"/>
    <w:tmpl w:val="16E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70DB8"/>
    <w:multiLevelType w:val="multilevel"/>
    <w:tmpl w:val="E198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E3D26"/>
    <w:multiLevelType w:val="multilevel"/>
    <w:tmpl w:val="2640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36A4E"/>
    <w:multiLevelType w:val="multilevel"/>
    <w:tmpl w:val="212C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4236D1"/>
    <w:multiLevelType w:val="multilevel"/>
    <w:tmpl w:val="4790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281AE4"/>
    <w:multiLevelType w:val="multilevel"/>
    <w:tmpl w:val="B1D2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174DFA"/>
    <w:multiLevelType w:val="multilevel"/>
    <w:tmpl w:val="6A06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5A2BBA"/>
    <w:multiLevelType w:val="hybridMultilevel"/>
    <w:tmpl w:val="F80EC2EA"/>
    <w:lvl w:ilvl="0" w:tplc="C5D2BF5E">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5BE5C64"/>
    <w:multiLevelType w:val="multilevel"/>
    <w:tmpl w:val="5CE6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684CF4"/>
    <w:multiLevelType w:val="multilevel"/>
    <w:tmpl w:val="D300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6E78E4"/>
    <w:multiLevelType w:val="multilevel"/>
    <w:tmpl w:val="3F96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2F0D67"/>
    <w:multiLevelType w:val="multilevel"/>
    <w:tmpl w:val="CDB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9"/>
  </w:num>
  <w:num w:numId="4">
    <w:abstractNumId w:val="13"/>
  </w:num>
  <w:num w:numId="5">
    <w:abstractNumId w:val="2"/>
  </w:num>
  <w:num w:numId="6">
    <w:abstractNumId w:val="10"/>
  </w:num>
  <w:num w:numId="7">
    <w:abstractNumId w:val="1"/>
  </w:num>
  <w:num w:numId="8">
    <w:abstractNumId w:val="15"/>
  </w:num>
  <w:num w:numId="9">
    <w:abstractNumId w:val="14"/>
  </w:num>
  <w:num w:numId="10">
    <w:abstractNumId w:val="12"/>
  </w:num>
  <w:num w:numId="11">
    <w:abstractNumId w:val="8"/>
  </w:num>
  <w:num w:numId="12">
    <w:abstractNumId w:val="4"/>
  </w:num>
  <w:num w:numId="13">
    <w:abstractNumId w:val="3"/>
  </w:num>
  <w:num w:numId="14">
    <w:abstractNumId w:val="6"/>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A7"/>
    <w:rsid w:val="00011D2D"/>
    <w:rsid w:val="000259BB"/>
    <w:rsid w:val="00051C32"/>
    <w:rsid w:val="000547BF"/>
    <w:rsid w:val="000C5579"/>
    <w:rsid w:val="000E4228"/>
    <w:rsid w:val="00120245"/>
    <w:rsid w:val="00165685"/>
    <w:rsid w:val="001A0078"/>
    <w:rsid w:val="001B6F34"/>
    <w:rsid w:val="001E0B45"/>
    <w:rsid w:val="00241DD6"/>
    <w:rsid w:val="00285AAA"/>
    <w:rsid w:val="00287467"/>
    <w:rsid w:val="002C7940"/>
    <w:rsid w:val="00311F89"/>
    <w:rsid w:val="003734A8"/>
    <w:rsid w:val="003B35DB"/>
    <w:rsid w:val="003C7DF3"/>
    <w:rsid w:val="004A1B8A"/>
    <w:rsid w:val="004C7186"/>
    <w:rsid w:val="00570BB3"/>
    <w:rsid w:val="005A0BCC"/>
    <w:rsid w:val="00605873"/>
    <w:rsid w:val="0061778F"/>
    <w:rsid w:val="006412CE"/>
    <w:rsid w:val="0066206A"/>
    <w:rsid w:val="0067228D"/>
    <w:rsid w:val="006E6FC0"/>
    <w:rsid w:val="00752947"/>
    <w:rsid w:val="00763384"/>
    <w:rsid w:val="007D1AD7"/>
    <w:rsid w:val="007D6913"/>
    <w:rsid w:val="007E7ED0"/>
    <w:rsid w:val="00830E54"/>
    <w:rsid w:val="008350BC"/>
    <w:rsid w:val="00835CC7"/>
    <w:rsid w:val="008433AE"/>
    <w:rsid w:val="008B5EA7"/>
    <w:rsid w:val="008C0F4D"/>
    <w:rsid w:val="008C73A2"/>
    <w:rsid w:val="008E3AF3"/>
    <w:rsid w:val="008F092B"/>
    <w:rsid w:val="00931BC9"/>
    <w:rsid w:val="00936B4B"/>
    <w:rsid w:val="00954A09"/>
    <w:rsid w:val="00967868"/>
    <w:rsid w:val="009D3ABD"/>
    <w:rsid w:val="00A443A3"/>
    <w:rsid w:val="00A5329C"/>
    <w:rsid w:val="00AC6412"/>
    <w:rsid w:val="00AD0BBA"/>
    <w:rsid w:val="00B52B86"/>
    <w:rsid w:val="00B9167C"/>
    <w:rsid w:val="00BA394D"/>
    <w:rsid w:val="00C227B2"/>
    <w:rsid w:val="00C31D2B"/>
    <w:rsid w:val="00C96608"/>
    <w:rsid w:val="00CD1067"/>
    <w:rsid w:val="00D24218"/>
    <w:rsid w:val="00D46022"/>
    <w:rsid w:val="00D46C6D"/>
    <w:rsid w:val="00DE2EB6"/>
    <w:rsid w:val="00DF59AD"/>
    <w:rsid w:val="00E05533"/>
    <w:rsid w:val="00E05A43"/>
    <w:rsid w:val="00E3396B"/>
    <w:rsid w:val="00F31A6E"/>
    <w:rsid w:val="00F40DCB"/>
    <w:rsid w:val="00F43850"/>
    <w:rsid w:val="00F56CF4"/>
    <w:rsid w:val="00FA2838"/>
    <w:rsid w:val="00FA699C"/>
    <w:rsid w:val="00FB6853"/>
    <w:rsid w:val="00FD0C15"/>
    <w:rsid w:val="00FD3B73"/>
    <w:rsid w:val="00FE0A49"/>
    <w:rsid w:val="00FE1F6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E7E1"/>
  <w15:chartTrackingRefBased/>
  <w15:docId w15:val="{A7741E32-C37F-E240-B030-355C85F1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B5EA7"/>
    <w:pPr>
      <w:spacing w:before="100" w:beforeAutospacing="1" w:after="100" w:afterAutospacing="1"/>
    </w:pPr>
    <w:rPr>
      <w:rFonts w:ascii="Times New Roman" w:eastAsia="Times New Roman" w:hAnsi="Times New Roman" w:cs="Times New Roman"/>
      <w:lang w:eastAsia="en-GB"/>
    </w:rPr>
  </w:style>
  <w:style w:type="paragraph" w:styleId="Textedebulles">
    <w:name w:val="Balloon Text"/>
    <w:basedOn w:val="Normal"/>
    <w:link w:val="TextedebullesCar"/>
    <w:uiPriority w:val="99"/>
    <w:semiHidden/>
    <w:unhideWhenUsed/>
    <w:rsid w:val="00BA394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A394D"/>
    <w:rPr>
      <w:rFonts w:ascii="Times New Roman" w:hAnsi="Times New Roman" w:cs="Times New Roman"/>
      <w:sz w:val="18"/>
      <w:szCs w:val="18"/>
    </w:rPr>
  </w:style>
  <w:style w:type="character" w:customStyle="1" w:styleId="apple-converted-space">
    <w:name w:val="apple-converted-space"/>
    <w:basedOn w:val="Policepardfaut"/>
    <w:rsid w:val="00165685"/>
  </w:style>
  <w:style w:type="character" w:customStyle="1" w:styleId="il">
    <w:name w:val="il"/>
    <w:basedOn w:val="Policepardfaut"/>
    <w:rsid w:val="00165685"/>
  </w:style>
  <w:style w:type="character" w:styleId="Lienhypertexte">
    <w:name w:val="Hyperlink"/>
    <w:basedOn w:val="Policepardfaut"/>
    <w:uiPriority w:val="99"/>
    <w:semiHidden/>
    <w:unhideWhenUsed/>
    <w:rsid w:val="00165685"/>
    <w:rPr>
      <w:color w:val="0000FF"/>
      <w:u w:val="single"/>
    </w:rPr>
  </w:style>
  <w:style w:type="paragraph" w:styleId="Paragraphedeliste">
    <w:name w:val="List Paragraph"/>
    <w:basedOn w:val="Normal"/>
    <w:uiPriority w:val="34"/>
    <w:qFormat/>
    <w:rsid w:val="000547BF"/>
    <w:pPr>
      <w:ind w:left="720"/>
      <w:contextualSpacing/>
    </w:pPr>
  </w:style>
  <w:style w:type="paragraph" w:styleId="En-tte">
    <w:name w:val="header"/>
    <w:basedOn w:val="Normal"/>
    <w:link w:val="En-tteCar"/>
    <w:uiPriority w:val="99"/>
    <w:unhideWhenUsed/>
    <w:rsid w:val="00570BB3"/>
    <w:pPr>
      <w:tabs>
        <w:tab w:val="center" w:pos="4536"/>
        <w:tab w:val="right" w:pos="9072"/>
      </w:tabs>
    </w:pPr>
  </w:style>
  <w:style w:type="character" w:customStyle="1" w:styleId="En-tteCar">
    <w:name w:val="En-tête Car"/>
    <w:basedOn w:val="Policepardfaut"/>
    <w:link w:val="En-tte"/>
    <w:uiPriority w:val="99"/>
    <w:rsid w:val="00570BB3"/>
  </w:style>
  <w:style w:type="paragraph" w:styleId="Pieddepage">
    <w:name w:val="footer"/>
    <w:basedOn w:val="Normal"/>
    <w:link w:val="PieddepageCar"/>
    <w:uiPriority w:val="99"/>
    <w:unhideWhenUsed/>
    <w:rsid w:val="00570BB3"/>
    <w:pPr>
      <w:tabs>
        <w:tab w:val="center" w:pos="4536"/>
        <w:tab w:val="right" w:pos="9072"/>
      </w:tabs>
    </w:pPr>
  </w:style>
  <w:style w:type="character" w:customStyle="1" w:styleId="PieddepageCar">
    <w:name w:val="Pied de page Car"/>
    <w:basedOn w:val="Policepardfaut"/>
    <w:link w:val="Pieddepage"/>
    <w:uiPriority w:val="99"/>
    <w:rsid w:val="00570BB3"/>
  </w:style>
  <w:style w:type="character" w:styleId="Marquedecommentaire">
    <w:name w:val="annotation reference"/>
    <w:basedOn w:val="Policepardfaut"/>
    <w:uiPriority w:val="99"/>
    <w:semiHidden/>
    <w:unhideWhenUsed/>
    <w:rsid w:val="00B9167C"/>
    <w:rPr>
      <w:sz w:val="16"/>
      <w:szCs w:val="16"/>
    </w:rPr>
  </w:style>
  <w:style w:type="paragraph" w:styleId="Commentaire">
    <w:name w:val="annotation text"/>
    <w:basedOn w:val="Normal"/>
    <w:link w:val="CommentaireCar"/>
    <w:uiPriority w:val="99"/>
    <w:unhideWhenUsed/>
    <w:rsid w:val="00B9167C"/>
    <w:rPr>
      <w:sz w:val="20"/>
      <w:szCs w:val="20"/>
    </w:rPr>
  </w:style>
  <w:style w:type="character" w:customStyle="1" w:styleId="CommentaireCar">
    <w:name w:val="Commentaire Car"/>
    <w:basedOn w:val="Policepardfaut"/>
    <w:link w:val="Commentaire"/>
    <w:uiPriority w:val="99"/>
    <w:rsid w:val="00B9167C"/>
    <w:rPr>
      <w:sz w:val="20"/>
      <w:szCs w:val="20"/>
    </w:rPr>
  </w:style>
  <w:style w:type="paragraph" w:styleId="Objetducommentaire">
    <w:name w:val="annotation subject"/>
    <w:basedOn w:val="Commentaire"/>
    <w:next w:val="Commentaire"/>
    <w:link w:val="ObjetducommentaireCar"/>
    <w:uiPriority w:val="99"/>
    <w:semiHidden/>
    <w:unhideWhenUsed/>
    <w:rsid w:val="00B9167C"/>
    <w:rPr>
      <w:b/>
      <w:bCs/>
    </w:rPr>
  </w:style>
  <w:style w:type="character" w:customStyle="1" w:styleId="ObjetducommentaireCar">
    <w:name w:val="Objet du commentaire Car"/>
    <w:basedOn w:val="CommentaireCar"/>
    <w:link w:val="Objetducommentaire"/>
    <w:uiPriority w:val="99"/>
    <w:semiHidden/>
    <w:rsid w:val="00B916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5873">
      <w:bodyDiv w:val="1"/>
      <w:marLeft w:val="0"/>
      <w:marRight w:val="0"/>
      <w:marTop w:val="0"/>
      <w:marBottom w:val="0"/>
      <w:divBdr>
        <w:top w:val="none" w:sz="0" w:space="0" w:color="auto"/>
        <w:left w:val="none" w:sz="0" w:space="0" w:color="auto"/>
        <w:bottom w:val="none" w:sz="0" w:space="0" w:color="auto"/>
        <w:right w:val="none" w:sz="0" w:space="0" w:color="auto"/>
      </w:divBdr>
    </w:div>
    <w:div w:id="169413281">
      <w:bodyDiv w:val="1"/>
      <w:marLeft w:val="0"/>
      <w:marRight w:val="0"/>
      <w:marTop w:val="0"/>
      <w:marBottom w:val="0"/>
      <w:divBdr>
        <w:top w:val="none" w:sz="0" w:space="0" w:color="auto"/>
        <w:left w:val="none" w:sz="0" w:space="0" w:color="auto"/>
        <w:bottom w:val="none" w:sz="0" w:space="0" w:color="auto"/>
        <w:right w:val="none" w:sz="0" w:space="0" w:color="auto"/>
      </w:divBdr>
    </w:div>
    <w:div w:id="178201249">
      <w:bodyDiv w:val="1"/>
      <w:marLeft w:val="0"/>
      <w:marRight w:val="0"/>
      <w:marTop w:val="0"/>
      <w:marBottom w:val="0"/>
      <w:divBdr>
        <w:top w:val="none" w:sz="0" w:space="0" w:color="auto"/>
        <w:left w:val="none" w:sz="0" w:space="0" w:color="auto"/>
        <w:bottom w:val="none" w:sz="0" w:space="0" w:color="auto"/>
        <w:right w:val="none" w:sz="0" w:space="0" w:color="auto"/>
      </w:divBdr>
    </w:div>
    <w:div w:id="229001088">
      <w:bodyDiv w:val="1"/>
      <w:marLeft w:val="0"/>
      <w:marRight w:val="0"/>
      <w:marTop w:val="0"/>
      <w:marBottom w:val="0"/>
      <w:divBdr>
        <w:top w:val="none" w:sz="0" w:space="0" w:color="auto"/>
        <w:left w:val="none" w:sz="0" w:space="0" w:color="auto"/>
        <w:bottom w:val="none" w:sz="0" w:space="0" w:color="auto"/>
        <w:right w:val="none" w:sz="0" w:space="0" w:color="auto"/>
      </w:divBdr>
    </w:div>
    <w:div w:id="406079310">
      <w:bodyDiv w:val="1"/>
      <w:marLeft w:val="0"/>
      <w:marRight w:val="0"/>
      <w:marTop w:val="0"/>
      <w:marBottom w:val="0"/>
      <w:divBdr>
        <w:top w:val="none" w:sz="0" w:space="0" w:color="auto"/>
        <w:left w:val="none" w:sz="0" w:space="0" w:color="auto"/>
        <w:bottom w:val="none" w:sz="0" w:space="0" w:color="auto"/>
        <w:right w:val="none" w:sz="0" w:space="0" w:color="auto"/>
      </w:divBdr>
    </w:div>
    <w:div w:id="572355811">
      <w:bodyDiv w:val="1"/>
      <w:marLeft w:val="0"/>
      <w:marRight w:val="0"/>
      <w:marTop w:val="0"/>
      <w:marBottom w:val="0"/>
      <w:divBdr>
        <w:top w:val="none" w:sz="0" w:space="0" w:color="auto"/>
        <w:left w:val="none" w:sz="0" w:space="0" w:color="auto"/>
        <w:bottom w:val="none" w:sz="0" w:space="0" w:color="auto"/>
        <w:right w:val="none" w:sz="0" w:space="0" w:color="auto"/>
      </w:divBdr>
    </w:div>
    <w:div w:id="575555627">
      <w:bodyDiv w:val="1"/>
      <w:marLeft w:val="0"/>
      <w:marRight w:val="0"/>
      <w:marTop w:val="0"/>
      <w:marBottom w:val="0"/>
      <w:divBdr>
        <w:top w:val="none" w:sz="0" w:space="0" w:color="auto"/>
        <w:left w:val="none" w:sz="0" w:space="0" w:color="auto"/>
        <w:bottom w:val="none" w:sz="0" w:space="0" w:color="auto"/>
        <w:right w:val="none" w:sz="0" w:space="0" w:color="auto"/>
      </w:divBdr>
    </w:div>
    <w:div w:id="847452823">
      <w:bodyDiv w:val="1"/>
      <w:marLeft w:val="0"/>
      <w:marRight w:val="0"/>
      <w:marTop w:val="0"/>
      <w:marBottom w:val="0"/>
      <w:divBdr>
        <w:top w:val="none" w:sz="0" w:space="0" w:color="auto"/>
        <w:left w:val="none" w:sz="0" w:space="0" w:color="auto"/>
        <w:bottom w:val="none" w:sz="0" w:space="0" w:color="auto"/>
        <w:right w:val="none" w:sz="0" w:space="0" w:color="auto"/>
      </w:divBdr>
    </w:div>
    <w:div w:id="852916316">
      <w:bodyDiv w:val="1"/>
      <w:marLeft w:val="0"/>
      <w:marRight w:val="0"/>
      <w:marTop w:val="0"/>
      <w:marBottom w:val="0"/>
      <w:divBdr>
        <w:top w:val="none" w:sz="0" w:space="0" w:color="auto"/>
        <w:left w:val="none" w:sz="0" w:space="0" w:color="auto"/>
        <w:bottom w:val="none" w:sz="0" w:space="0" w:color="auto"/>
        <w:right w:val="none" w:sz="0" w:space="0" w:color="auto"/>
      </w:divBdr>
    </w:div>
    <w:div w:id="874268581">
      <w:bodyDiv w:val="1"/>
      <w:marLeft w:val="0"/>
      <w:marRight w:val="0"/>
      <w:marTop w:val="0"/>
      <w:marBottom w:val="0"/>
      <w:divBdr>
        <w:top w:val="none" w:sz="0" w:space="0" w:color="auto"/>
        <w:left w:val="none" w:sz="0" w:space="0" w:color="auto"/>
        <w:bottom w:val="none" w:sz="0" w:space="0" w:color="auto"/>
        <w:right w:val="none" w:sz="0" w:space="0" w:color="auto"/>
      </w:divBdr>
    </w:div>
    <w:div w:id="958292861">
      <w:bodyDiv w:val="1"/>
      <w:marLeft w:val="0"/>
      <w:marRight w:val="0"/>
      <w:marTop w:val="0"/>
      <w:marBottom w:val="0"/>
      <w:divBdr>
        <w:top w:val="none" w:sz="0" w:space="0" w:color="auto"/>
        <w:left w:val="none" w:sz="0" w:space="0" w:color="auto"/>
        <w:bottom w:val="none" w:sz="0" w:space="0" w:color="auto"/>
        <w:right w:val="none" w:sz="0" w:space="0" w:color="auto"/>
      </w:divBdr>
    </w:div>
    <w:div w:id="1011496537">
      <w:bodyDiv w:val="1"/>
      <w:marLeft w:val="0"/>
      <w:marRight w:val="0"/>
      <w:marTop w:val="0"/>
      <w:marBottom w:val="0"/>
      <w:divBdr>
        <w:top w:val="none" w:sz="0" w:space="0" w:color="auto"/>
        <w:left w:val="none" w:sz="0" w:space="0" w:color="auto"/>
        <w:bottom w:val="none" w:sz="0" w:space="0" w:color="auto"/>
        <w:right w:val="none" w:sz="0" w:space="0" w:color="auto"/>
      </w:divBdr>
    </w:div>
    <w:div w:id="1035741052">
      <w:bodyDiv w:val="1"/>
      <w:marLeft w:val="0"/>
      <w:marRight w:val="0"/>
      <w:marTop w:val="0"/>
      <w:marBottom w:val="0"/>
      <w:divBdr>
        <w:top w:val="none" w:sz="0" w:space="0" w:color="auto"/>
        <w:left w:val="none" w:sz="0" w:space="0" w:color="auto"/>
        <w:bottom w:val="none" w:sz="0" w:space="0" w:color="auto"/>
        <w:right w:val="none" w:sz="0" w:space="0" w:color="auto"/>
      </w:divBdr>
    </w:div>
    <w:div w:id="1067651457">
      <w:bodyDiv w:val="1"/>
      <w:marLeft w:val="0"/>
      <w:marRight w:val="0"/>
      <w:marTop w:val="0"/>
      <w:marBottom w:val="0"/>
      <w:divBdr>
        <w:top w:val="none" w:sz="0" w:space="0" w:color="auto"/>
        <w:left w:val="none" w:sz="0" w:space="0" w:color="auto"/>
        <w:bottom w:val="none" w:sz="0" w:space="0" w:color="auto"/>
        <w:right w:val="none" w:sz="0" w:space="0" w:color="auto"/>
      </w:divBdr>
    </w:div>
    <w:div w:id="1122505161">
      <w:bodyDiv w:val="1"/>
      <w:marLeft w:val="0"/>
      <w:marRight w:val="0"/>
      <w:marTop w:val="0"/>
      <w:marBottom w:val="0"/>
      <w:divBdr>
        <w:top w:val="none" w:sz="0" w:space="0" w:color="auto"/>
        <w:left w:val="none" w:sz="0" w:space="0" w:color="auto"/>
        <w:bottom w:val="none" w:sz="0" w:space="0" w:color="auto"/>
        <w:right w:val="none" w:sz="0" w:space="0" w:color="auto"/>
      </w:divBdr>
    </w:div>
    <w:div w:id="1322386527">
      <w:bodyDiv w:val="1"/>
      <w:marLeft w:val="0"/>
      <w:marRight w:val="0"/>
      <w:marTop w:val="0"/>
      <w:marBottom w:val="0"/>
      <w:divBdr>
        <w:top w:val="none" w:sz="0" w:space="0" w:color="auto"/>
        <w:left w:val="none" w:sz="0" w:space="0" w:color="auto"/>
        <w:bottom w:val="none" w:sz="0" w:space="0" w:color="auto"/>
        <w:right w:val="none" w:sz="0" w:space="0" w:color="auto"/>
      </w:divBdr>
    </w:div>
    <w:div w:id="1349023081">
      <w:bodyDiv w:val="1"/>
      <w:marLeft w:val="0"/>
      <w:marRight w:val="0"/>
      <w:marTop w:val="0"/>
      <w:marBottom w:val="0"/>
      <w:divBdr>
        <w:top w:val="none" w:sz="0" w:space="0" w:color="auto"/>
        <w:left w:val="none" w:sz="0" w:space="0" w:color="auto"/>
        <w:bottom w:val="none" w:sz="0" w:space="0" w:color="auto"/>
        <w:right w:val="none" w:sz="0" w:space="0" w:color="auto"/>
      </w:divBdr>
    </w:div>
    <w:div w:id="1509441808">
      <w:bodyDiv w:val="1"/>
      <w:marLeft w:val="0"/>
      <w:marRight w:val="0"/>
      <w:marTop w:val="0"/>
      <w:marBottom w:val="0"/>
      <w:divBdr>
        <w:top w:val="none" w:sz="0" w:space="0" w:color="auto"/>
        <w:left w:val="none" w:sz="0" w:space="0" w:color="auto"/>
        <w:bottom w:val="none" w:sz="0" w:space="0" w:color="auto"/>
        <w:right w:val="none" w:sz="0" w:space="0" w:color="auto"/>
      </w:divBdr>
    </w:div>
    <w:div w:id="1576356206">
      <w:bodyDiv w:val="1"/>
      <w:marLeft w:val="0"/>
      <w:marRight w:val="0"/>
      <w:marTop w:val="0"/>
      <w:marBottom w:val="0"/>
      <w:divBdr>
        <w:top w:val="none" w:sz="0" w:space="0" w:color="auto"/>
        <w:left w:val="none" w:sz="0" w:space="0" w:color="auto"/>
        <w:bottom w:val="none" w:sz="0" w:space="0" w:color="auto"/>
        <w:right w:val="none" w:sz="0" w:space="0" w:color="auto"/>
      </w:divBdr>
    </w:div>
    <w:div w:id="1595438745">
      <w:bodyDiv w:val="1"/>
      <w:marLeft w:val="0"/>
      <w:marRight w:val="0"/>
      <w:marTop w:val="0"/>
      <w:marBottom w:val="0"/>
      <w:divBdr>
        <w:top w:val="none" w:sz="0" w:space="0" w:color="auto"/>
        <w:left w:val="none" w:sz="0" w:space="0" w:color="auto"/>
        <w:bottom w:val="none" w:sz="0" w:space="0" w:color="auto"/>
        <w:right w:val="none" w:sz="0" w:space="0" w:color="auto"/>
      </w:divBdr>
    </w:div>
    <w:div w:id="1661735534">
      <w:bodyDiv w:val="1"/>
      <w:marLeft w:val="0"/>
      <w:marRight w:val="0"/>
      <w:marTop w:val="0"/>
      <w:marBottom w:val="0"/>
      <w:divBdr>
        <w:top w:val="none" w:sz="0" w:space="0" w:color="auto"/>
        <w:left w:val="none" w:sz="0" w:space="0" w:color="auto"/>
        <w:bottom w:val="none" w:sz="0" w:space="0" w:color="auto"/>
        <w:right w:val="none" w:sz="0" w:space="0" w:color="auto"/>
      </w:divBdr>
    </w:div>
    <w:div w:id="1837186539">
      <w:bodyDiv w:val="1"/>
      <w:marLeft w:val="0"/>
      <w:marRight w:val="0"/>
      <w:marTop w:val="0"/>
      <w:marBottom w:val="0"/>
      <w:divBdr>
        <w:top w:val="none" w:sz="0" w:space="0" w:color="auto"/>
        <w:left w:val="none" w:sz="0" w:space="0" w:color="auto"/>
        <w:bottom w:val="none" w:sz="0" w:space="0" w:color="auto"/>
        <w:right w:val="none" w:sz="0" w:space="0" w:color="auto"/>
      </w:divBdr>
    </w:div>
    <w:div w:id="18429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signdschung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1504</Words>
  <Characters>8272</Characters>
  <Application>Microsoft Office Word</Application>
  <DocSecurity>0</DocSecurity>
  <Lines>68</Lines>
  <Paragraphs>19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6</cp:revision>
  <dcterms:created xsi:type="dcterms:W3CDTF">2020-11-06T13:34:00Z</dcterms:created>
  <dcterms:modified xsi:type="dcterms:W3CDTF">2020-11-10T17:02:00Z</dcterms:modified>
</cp:coreProperties>
</file>