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B47AB" w14:textId="3A62B74B" w:rsidR="00355CFC" w:rsidRPr="00860B7F" w:rsidRDefault="00493422" w:rsidP="003722D2">
      <w:pPr>
        <w:jc w:val="center"/>
        <w:rPr>
          <w:rFonts w:ascii="Avenir Next" w:eastAsia="Times New Roman" w:hAnsi="Avenir Next" w:cs="Times New Roman"/>
          <w:b/>
          <w:bCs/>
          <w:lang w:val="en" w:eastAsia="en-GB"/>
        </w:rPr>
      </w:pPr>
      <w:bookmarkStart w:id="0" w:name="_GoBack"/>
      <w:r w:rsidRPr="00860B7F">
        <w:rPr>
          <w:rFonts w:ascii="Avenir Next" w:eastAsia="Times New Roman" w:hAnsi="Avenir Next" w:cs="Times New Roman"/>
          <w:b/>
          <w:bCs/>
          <w:lang w:val="en" w:eastAsia="en-GB"/>
        </w:rPr>
        <w:t xml:space="preserve">FASTER, SLEEKER AND SPORTIER THAN EVER: </w:t>
      </w:r>
      <w:r w:rsidR="00355CFC" w:rsidRPr="00860B7F">
        <w:rPr>
          <w:rFonts w:ascii="Avenir Next" w:eastAsia="Times New Roman" w:hAnsi="Avenir Next" w:cs="Times New Roman"/>
          <w:b/>
          <w:bCs/>
          <w:lang w:val="en" w:eastAsia="en-GB"/>
        </w:rPr>
        <w:t>ZENITH UNVEILS THE CHRONOMASTER SPORT, WITH AN EVOLVED EL PRIMERO CALIBRE MEASURING 1/10</w:t>
      </w:r>
      <w:r w:rsidR="00355CFC" w:rsidRPr="00860B7F">
        <w:rPr>
          <w:rFonts w:ascii="Avenir Next" w:eastAsia="Times New Roman" w:hAnsi="Avenir Next" w:cs="Times New Roman"/>
          <w:b/>
          <w:bCs/>
          <w:vertAlign w:val="superscript"/>
          <w:lang w:val="en" w:eastAsia="en-GB"/>
        </w:rPr>
        <w:t>TH</w:t>
      </w:r>
      <w:r w:rsidR="00355CFC" w:rsidRPr="00860B7F">
        <w:rPr>
          <w:rFonts w:ascii="Avenir Next" w:eastAsia="Times New Roman" w:hAnsi="Avenir Next" w:cs="Times New Roman"/>
          <w:b/>
          <w:bCs/>
          <w:lang w:val="en" w:eastAsia="en-GB"/>
        </w:rPr>
        <w:t xml:space="preserve"> OF A SECOND</w:t>
      </w:r>
    </w:p>
    <w:bookmarkEnd w:id="0"/>
    <w:p w14:paraId="0798226E" w14:textId="77777777" w:rsidR="00355CFC" w:rsidRPr="00860B7F" w:rsidRDefault="00355CFC" w:rsidP="00B2069E">
      <w:pPr>
        <w:jc w:val="both"/>
        <w:rPr>
          <w:rFonts w:ascii="Avenir Next" w:eastAsia="Times New Roman" w:hAnsi="Avenir Next" w:cs="Times New Roman"/>
          <w:sz w:val="20"/>
          <w:szCs w:val="20"/>
          <w:lang w:val="en" w:eastAsia="en-GB"/>
        </w:rPr>
      </w:pPr>
    </w:p>
    <w:p w14:paraId="600CFDD9" w14:textId="2FB3B0A3" w:rsidR="00B63AB5" w:rsidRPr="00860B7F" w:rsidRDefault="00B63AB5" w:rsidP="00B2069E">
      <w:pPr>
        <w:jc w:val="both"/>
        <w:rPr>
          <w:rFonts w:ascii="Avenir Next" w:eastAsia="Times New Roman" w:hAnsi="Avenir Next" w:cs="Times New Roman"/>
          <w:sz w:val="18"/>
          <w:szCs w:val="18"/>
          <w:lang w:val="en" w:eastAsia="en-GB"/>
        </w:rPr>
      </w:pPr>
      <w:r w:rsidRPr="00860B7F">
        <w:rPr>
          <w:rFonts w:ascii="Avenir Next" w:eastAsia="Times New Roman" w:hAnsi="Avenir Next" w:cs="Times New Roman"/>
          <w:sz w:val="18"/>
          <w:szCs w:val="18"/>
          <w:lang w:val="en" w:eastAsia="en-GB"/>
        </w:rPr>
        <w:t xml:space="preserve">Some of life’s most decisive moments happen in a fraction of a second. A tight race towards the finish line, </w:t>
      </w:r>
      <w:r w:rsidR="00ED14D5" w:rsidRPr="00860B7F">
        <w:rPr>
          <w:rFonts w:ascii="Avenir Next" w:eastAsia="Times New Roman" w:hAnsi="Avenir Next" w:cs="Times New Roman"/>
          <w:sz w:val="18"/>
          <w:szCs w:val="18"/>
          <w:lang w:val="en" w:eastAsia="en-GB"/>
        </w:rPr>
        <w:t xml:space="preserve">a perfectly </w:t>
      </w:r>
      <w:r w:rsidR="00414525" w:rsidRPr="00860B7F">
        <w:rPr>
          <w:rFonts w:ascii="Avenir Next" w:eastAsia="Times New Roman" w:hAnsi="Avenir Next" w:cs="Times New Roman"/>
          <w:sz w:val="18"/>
          <w:szCs w:val="18"/>
          <w:lang w:val="en" w:eastAsia="en-GB"/>
        </w:rPr>
        <w:t xml:space="preserve">struck </w:t>
      </w:r>
      <w:r w:rsidR="00ED14D5" w:rsidRPr="00860B7F">
        <w:rPr>
          <w:rFonts w:ascii="Avenir Next" w:eastAsia="Times New Roman" w:hAnsi="Avenir Next" w:cs="Times New Roman"/>
          <w:sz w:val="18"/>
          <w:szCs w:val="18"/>
          <w:lang w:val="en" w:eastAsia="en-GB"/>
        </w:rPr>
        <w:t xml:space="preserve">ball </w:t>
      </w:r>
      <w:r w:rsidR="00414525" w:rsidRPr="00860B7F">
        <w:rPr>
          <w:rFonts w:ascii="Avenir Next" w:eastAsia="Times New Roman" w:hAnsi="Avenir Next" w:cs="Times New Roman"/>
          <w:sz w:val="18"/>
          <w:szCs w:val="18"/>
          <w:lang w:val="en" w:eastAsia="en-GB"/>
        </w:rPr>
        <w:t>scoring</w:t>
      </w:r>
      <w:r w:rsidR="00ED14D5" w:rsidRPr="00860B7F">
        <w:rPr>
          <w:rFonts w:ascii="Avenir Next" w:eastAsia="Times New Roman" w:hAnsi="Avenir Next" w:cs="Times New Roman"/>
          <w:sz w:val="18"/>
          <w:szCs w:val="18"/>
          <w:lang w:val="en" w:eastAsia="en-GB"/>
        </w:rPr>
        <w:t xml:space="preserve"> a goal, </w:t>
      </w:r>
      <w:r w:rsidRPr="00860B7F">
        <w:rPr>
          <w:rFonts w:ascii="Avenir Next" w:eastAsia="Times New Roman" w:hAnsi="Avenir Next" w:cs="Times New Roman"/>
          <w:sz w:val="18"/>
          <w:szCs w:val="18"/>
          <w:lang w:val="en" w:eastAsia="en-GB"/>
        </w:rPr>
        <w:t xml:space="preserve">or even an instinctive decision </w:t>
      </w:r>
      <w:r w:rsidR="00414525" w:rsidRPr="00860B7F">
        <w:rPr>
          <w:rFonts w:ascii="Avenir Next" w:eastAsia="Times New Roman" w:hAnsi="Avenir Next" w:cs="Times New Roman"/>
          <w:sz w:val="18"/>
          <w:szCs w:val="18"/>
          <w:lang w:val="en" w:eastAsia="en-GB"/>
        </w:rPr>
        <w:t>at the crossroads of life</w:t>
      </w:r>
      <w:r w:rsidRPr="00860B7F">
        <w:rPr>
          <w:rFonts w:ascii="Avenir Next" w:eastAsia="Times New Roman" w:hAnsi="Avenir Next" w:cs="Times New Roman"/>
          <w:sz w:val="18"/>
          <w:szCs w:val="18"/>
          <w:lang w:val="en" w:eastAsia="en-GB"/>
        </w:rPr>
        <w:t xml:space="preserve">, </w:t>
      </w:r>
      <w:r w:rsidR="00414525" w:rsidRPr="00860B7F">
        <w:rPr>
          <w:rFonts w:ascii="Avenir Next" w:eastAsia="Times New Roman" w:hAnsi="Avenir Next" w:cs="Times New Roman"/>
          <w:sz w:val="18"/>
          <w:szCs w:val="18"/>
          <w:lang w:val="en" w:eastAsia="en-GB"/>
        </w:rPr>
        <w:t>these instances are what shape the future</w:t>
      </w:r>
      <w:r w:rsidRPr="00860B7F">
        <w:rPr>
          <w:rFonts w:ascii="Avenir Next" w:eastAsia="Times New Roman" w:hAnsi="Avenir Next" w:cs="Times New Roman"/>
          <w:sz w:val="18"/>
          <w:szCs w:val="18"/>
          <w:lang w:val="en" w:eastAsia="en-GB"/>
        </w:rPr>
        <w:t xml:space="preserve">. Zenith </w:t>
      </w:r>
      <w:r w:rsidR="00414525" w:rsidRPr="00860B7F">
        <w:rPr>
          <w:rFonts w:ascii="Avenir Next" w:eastAsia="Times New Roman" w:hAnsi="Avenir Next" w:cs="Times New Roman"/>
          <w:sz w:val="18"/>
          <w:szCs w:val="18"/>
          <w:lang w:val="en" w:eastAsia="en-GB"/>
        </w:rPr>
        <w:t xml:space="preserve">accompanies those who are always on the move towards achieving their dreams with an equally fast-paced chronograph: the new </w:t>
      </w:r>
      <w:r w:rsidR="00414525" w:rsidRPr="00860B7F">
        <w:rPr>
          <w:rFonts w:ascii="Avenir Next" w:eastAsia="Times New Roman" w:hAnsi="Avenir Next" w:cs="Times New Roman"/>
          <w:b/>
          <w:bCs/>
          <w:sz w:val="18"/>
          <w:szCs w:val="18"/>
          <w:lang w:val="en" w:eastAsia="en-GB"/>
        </w:rPr>
        <w:t>Chronomaster Sport</w:t>
      </w:r>
      <w:r w:rsidR="00414525" w:rsidRPr="00860B7F">
        <w:rPr>
          <w:rFonts w:ascii="Avenir Next" w:eastAsia="Times New Roman" w:hAnsi="Avenir Next" w:cs="Times New Roman"/>
          <w:sz w:val="18"/>
          <w:szCs w:val="18"/>
          <w:lang w:val="en" w:eastAsia="en-GB"/>
        </w:rPr>
        <w:t xml:space="preserve"> collection, capable of measurements with an accuracy of 1/10</w:t>
      </w:r>
      <w:r w:rsidR="00414525" w:rsidRPr="00860B7F">
        <w:rPr>
          <w:rFonts w:ascii="Avenir Next" w:eastAsia="Times New Roman" w:hAnsi="Avenir Next" w:cs="Times New Roman"/>
          <w:sz w:val="18"/>
          <w:szCs w:val="18"/>
          <w:vertAlign w:val="superscript"/>
          <w:lang w:val="en" w:eastAsia="en-GB"/>
        </w:rPr>
        <w:t>th</w:t>
      </w:r>
      <w:r w:rsidR="00414525" w:rsidRPr="00860B7F">
        <w:rPr>
          <w:rFonts w:ascii="Avenir Next" w:eastAsia="Times New Roman" w:hAnsi="Avenir Next" w:cs="Times New Roman"/>
          <w:sz w:val="18"/>
          <w:szCs w:val="18"/>
          <w:lang w:val="en" w:eastAsia="en-GB"/>
        </w:rPr>
        <w:t xml:space="preserve"> of a second.</w:t>
      </w:r>
    </w:p>
    <w:p w14:paraId="4AC0C331" w14:textId="071CA56B" w:rsidR="00B63AB5" w:rsidRPr="00860B7F" w:rsidRDefault="00B63AB5" w:rsidP="00B2069E">
      <w:pPr>
        <w:jc w:val="both"/>
        <w:rPr>
          <w:rFonts w:ascii="Avenir Next" w:eastAsia="Times New Roman" w:hAnsi="Avenir Next" w:cs="Times New Roman"/>
          <w:sz w:val="18"/>
          <w:szCs w:val="18"/>
          <w:lang w:val="en" w:eastAsia="en-GB"/>
        </w:rPr>
      </w:pPr>
    </w:p>
    <w:p w14:paraId="7102C027" w14:textId="205AE1A0" w:rsidR="00355CFC" w:rsidRPr="00860B7F" w:rsidRDefault="001E2211" w:rsidP="00B2069E">
      <w:pPr>
        <w:jc w:val="both"/>
        <w:rPr>
          <w:rFonts w:ascii="Avenir Next" w:eastAsia="Times New Roman" w:hAnsi="Avenir Next" w:cs="Times New Roman"/>
          <w:b/>
          <w:bCs/>
          <w:sz w:val="18"/>
          <w:szCs w:val="18"/>
          <w:lang w:val="en" w:eastAsia="en-GB"/>
        </w:rPr>
      </w:pPr>
      <w:r w:rsidRPr="00860B7F">
        <w:rPr>
          <w:rFonts w:ascii="Avenir Next" w:eastAsia="Times New Roman" w:hAnsi="Avenir Next" w:cs="Times New Roman"/>
          <w:b/>
          <w:bCs/>
          <w:sz w:val="18"/>
          <w:szCs w:val="18"/>
          <w:lang w:val="en" w:eastAsia="en-GB"/>
        </w:rPr>
        <w:t xml:space="preserve">Rebirth of a Legend </w:t>
      </w:r>
    </w:p>
    <w:p w14:paraId="38CC9018" w14:textId="6025E5B7" w:rsidR="00B63AB5" w:rsidRPr="00860B7F" w:rsidRDefault="000F7ABA" w:rsidP="00B2069E">
      <w:pPr>
        <w:jc w:val="both"/>
        <w:rPr>
          <w:rFonts w:ascii="Avenir Next" w:eastAsia="Times New Roman" w:hAnsi="Avenir Next" w:cs="Times New Roman"/>
          <w:sz w:val="18"/>
          <w:szCs w:val="18"/>
          <w:lang w:val="en" w:eastAsia="en-GB"/>
        </w:rPr>
      </w:pPr>
      <w:r w:rsidRPr="00860B7F">
        <w:rPr>
          <w:rFonts w:ascii="Avenir Next" w:eastAsia="Times New Roman" w:hAnsi="Avenir Next" w:cs="Times New Roman"/>
          <w:sz w:val="18"/>
          <w:szCs w:val="18"/>
          <w:lang w:val="en" w:eastAsia="en-GB"/>
        </w:rPr>
        <w:t xml:space="preserve">The </w:t>
      </w:r>
      <w:r w:rsidR="00493422" w:rsidRPr="00860B7F">
        <w:rPr>
          <w:rFonts w:ascii="Avenir Next" w:eastAsia="Times New Roman" w:hAnsi="Avenir Next" w:cs="Times New Roman"/>
          <w:sz w:val="18"/>
          <w:szCs w:val="18"/>
          <w:lang w:val="en" w:eastAsia="en-GB"/>
        </w:rPr>
        <w:t xml:space="preserve">latest </w:t>
      </w:r>
      <w:r w:rsidRPr="00860B7F">
        <w:rPr>
          <w:rFonts w:ascii="Avenir Next" w:eastAsia="Times New Roman" w:hAnsi="Avenir Next" w:cs="Times New Roman"/>
          <w:sz w:val="18"/>
          <w:szCs w:val="18"/>
          <w:lang w:val="en" w:eastAsia="en-GB"/>
        </w:rPr>
        <w:t xml:space="preserve">Chronomaster Sport collection </w:t>
      </w:r>
      <w:r w:rsidR="00024F39" w:rsidRPr="00860B7F">
        <w:rPr>
          <w:rFonts w:ascii="Avenir Next" w:eastAsia="Times New Roman" w:hAnsi="Avenir Next" w:cs="Times New Roman"/>
          <w:sz w:val="18"/>
          <w:szCs w:val="18"/>
          <w:lang w:val="en" w:eastAsia="en-GB"/>
        </w:rPr>
        <w:t xml:space="preserve">marks </w:t>
      </w:r>
      <w:r w:rsidR="006027AA" w:rsidRPr="00860B7F">
        <w:rPr>
          <w:rFonts w:ascii="Avenir Next" w:eastAsia="Times New Roman" w:hAnsi="Avenir Next" w:cs="Times New Roman"/>
          <w:sz w:val="18"/>
          <w:szCs w:val="18"/>
          <w:lang w:val="en" w:eastAsia="en-GB"/>
        </w:rPr>
        <w:t xml:space="preserve">the beginning of </w:t>
      </w:r>
      <w:r w:rsidR="00024F39" w:rsidRPr="00860B7F">
        <w:rPr>
          <w:rFonts w:ascii="Avenir Next" w:eastAsia="Times New Roman" w:hAnsi="Avenir Next" w:cs="Times New Roman"/>
          <w:sz w:val="18"/>
          <w:szCs w:val="18"/>
          <w:lang w:val="en" w:eastAsia="en-GB"/>
        </w:rPr>
        <w:t xml:space="preserve">new era for the quintessential Zenith </w:t>
      </w:r>
      <w:r w:rsidRPr="00860B7F">
        <w:rPr>
          <w:rFonts w:ascii="Avenir Next" w:eastAsia="Times New Roman" w:hAnsi="Avenir Next" w:cs="Times New Roman"/>
          <w:sz w:val="18"/>
          <w:szCs w:val="18"/>
          <w:lang w:val="en" w:eastAsia="en-GB"/>
        </w:rPr>
        <w:t>sport</w:t>
      </w:r>
      <w:r w:rsidR="001F5E70" w:rsidRPr="00860B7F">
        <w:rPr>
          <w:rFonts w:ascii="Avenir Next" w:eastAsia="Times New Roman" w:hAnsi="Avenir Next" w:cs="Times New Roman"/>
          <w:sz w:val="18"/>
          <w:szCs w:val="18"/>
          <w:lang w:val="en" w:eastAsia="en-GB"/>
        </w:rPr>
        <w:t>y</w:t>
      </w:r>
      <w:r w:rsidR="00024F39" w:rsidRPr="00860B7F">
        <w:rPr>
          <w:rFonts w:ascii="Avenir Next" w:eastAsia="Times New Roman" w:hAnsi="Avenir Next" w:cs="Times New Roman"/>
          <w:sz w:val="18"/>
          <w:szCs w:val="18"/>
          <w:lang w:val="en" w:eastAsia="en-GB"/>
        </w:rPr>
        <w:t>-</w:t>
      </w:r>
      <w:r w:rsidRPr="00860B7F">
        <w:rPr>
          <w:rFonts w:ascii="Avenir Next" w:eastAsia="Times New Roman" w:hAnsi="Avenir Next" w:cs="Times New Roman"/>
          <w:sz w:val="18"/>
          <w:szCs w:val="18"/>
          <w:lang w:val="en" w:eastAsia="en-GB"/>
        </w:rPr>
        <w:t xml:space="preserve">chic chronograph. </w:t>
      </w:r>
      <w:r w:rsidR="006027AA" w:rsidRPr="00860B7F">
        <w:rPr>
          <w:rFonts w:ascii="Avenir Next" w:eastAsia="Times New Roman" w:hAnsi="Avenir Next" w:cs="Times New Roman"/>
          <w:sz w:val="18"/>
          <w:szCs w:val="18"/>
          <w:lang w:val="en" w:eastAsia="en-GB"/>
        </w:rPr>
        <w:t xml:space="preserve">Once again pushing the boundaries of high-frequency precision, the Chronomaster Sport </w:t>
      </w:r>
      <w:r w:rsidR="00B63AB5" w:rsidRPr="00860B7F">
        <w:rPr>
          <w:rFonts w:ascii="Avenir Next" w:eastAsia="Times New Roman" w:hAnsi="Avenir Next" w:cs="Times New Roman"/>
          <w:sz w:val="18"/>
          <w:szCs w:val="18"/>
          <w:lang w:val="en" w:eastAsia="en-GB"/>
        </w:rPr>
        <w:t>is the culmination point in</w:t>
      </w:r>
      <w:r w:rsidR="006027AA" w:rsidRPr="00860B7F">
        <w:rPr>
          <w:rFonts w:ascii="Avenir Next" w:eastAsia="Times New Roman" w:hAnsi="Avenir Next" w:cs="Times New Roman"/>
          <w:sz w:val="18"/>
          <w:szCs w:val="18"/>
          <w:lang w:val="en" w:eastAsia="en-GB"/>
        </w:rPr>
        <w:t xml:space="preserve"> Zenith</w:t>
      </w:r>
      <w:r w:rsidR="005A4E0B" w:rsidRPr="00860B7F">
        <w:rPr>
          <w:rFonts w:ascii="Avenir Next" w:eastAsia="Times New Roman" w:hAnsi="Avenir Next" w:cs="Times New Roman"/>
          <w:sz w:val="18"/>
          <w:szCs w:val="18"/>
          <w:lang w:val="en" w:eastAsia="en-GB"/>
        </w:rPr>
        <w:t>’s unequalled legacy of automatic</w:t>
      </w:r>
      <w:r w:rsidR="006027AA" w:rsidRPr="00860B7F">
        <w:rPr>
          <w:rFonts w:ascii="Avenir Next" w:eastAsia="Times New Roman" w:hAnsi="Avenir Next" w:cs="Times New Roman"/>
          <w:sz w:val="18"/>
          <w:szCs w:val="18"/>
          <w:lang w:val="en" w:eastAsia="en-GB"/>
        </w:rPr>
        <w:t xml:space="preserve"> chronographs that </w:t>
      </w:r>
      <w:r w:rsidR="00B63AB5" w:rsidRPr="00860B7F">
        <w:rPr>
          <w:rFonts w:ascii="Avenir Next" w:eastAsia="Times New Roman" w:hAnsi="Avenir Next" w:cs="Times New Roman"/>
          <w:sz w:val="18"/>
          <w:szCs w:val="18"/>
          <w:lang w:val="en" w:eastAsia="en-GB"/>
        </w:rPr>
        <w:t>combines the spirit of the</w:t>
      </w:r>
      <w:r w:rsidR="006027AA" w:rsidRPr="00860B7F">
        <w:rPr>
          <w:rFonts w:ascii="Avenir Next" w:eastAsia="Times New Roman" w:hAnsi="Avenir Next" w:cs="Times New Roman"/>
          <w:sz w:val="18"/>
          <w:szCs w:val="18"/>
          <w:lang w:val="en" w:eastAsia="en-GB"/>
        </w:rPr>
        <w:t xml:space="preserve"> El Primero A38</w:t>
      </w:r>
      <w:r w:rsidR="00B63AB5" w:rsidRPr="00860B7F">
        <w:rPr>
          <w:rFonts w:ascii="Avenir Next" w:eastAsia="Times New Roman" w:hAnsi="Avenir Next" w:cs="Times New Roman"/>
          <w:sz w:val="18"/>
          <w:szCs w:val="18"/>
          <w:lang w:val="en" w:eastAsia="en-GB"/>
        </w:rPr>
        <w:t xml:space="preserve">6, the form of the Chronomaster De Luca and the high-frequency performance </w:t>
      </w:r>
      <w:r w:rsidR="00493422" w:rsidRPr="00860B7F">
        <w:rPr>
          <w:rFonts w:ascii="Avenir Next" w:eastAsia="Times New Roman" w:hAnsi="Avenir Next" w:cs="Times New Roman"/>
          <w:sz w:val="18"/>
          <w:szCs w:val="18"/>
          <w:lang w:val="en" w:eastAsia="en-GB"/>
        </w:rPr>
        <w:t xml:space="preserve">established by the El Primero </w:t>
      </w:r>
      <w:proofErr w:type="spellStart"/>
      <w:r w:rsidR="00493422" w:rsidRPr="00860B7F">
        <w:rPr>
          <w:rFonts w:ascii="Avenir Next" w:eastAsia="Times New Roman" w:hAnsi="Avenir Next" w:cs="Times New Roman"/>
          <w:sz w:val="18"/>
          <w:szCs w:val="18"/>
          <w:lang w:val="en" w:eastAsia="en-GB"/>
        </w:rPr>
        <w:t>calibre</w:t>
      </w:r>
      <w:proofErr w:type="spellEnd"/>
      <w:r w:rsidR="00493422" w:rsidRPr="00860B7F">
        <w:rPr>
          <w:rFonts w:ascii="Avenir Next" w:eastAsia="Times New Roman" w:hAnsi="Avenir Next" w:cs="Times New Roman"/>
          <w:sz w:val="18"/>
          <w:szCs w:val="18"/>
          <w:lang w:val="en" w:eastAsia="en-GB"/>
        </w:rPr>
        <w:t xml:space="preserve"> for over 50 years in</w:t>
      </w:r>
      <w:r w:rsidR="009C0176" w:rsidRPr="00860B7F">
        <w:rPr>
          <w:rFonts w:ascii="Avenir Next" w:eastAsia="Times New Roman" w:hAnsi="Avenir Next" w:cs="Times New Roman"/>
          <w:sz w:val="18"/>
          <w:szCs w:val="18"/>
          <w:lang w:val="en" w:eastAsia="en-GB"/>
        </w:rPr>
        <w:t xml:space="preserve"> a sporty chronograph like no other</w:t>
      </w:r>
      <w:r w:rsidR="00B27D06" w:rsidRPr="00860B7F">
        <w:rPr>
          <w:rFonts w:ascii="Avenir Next" w:eastAsia="Times New Roman" w:hAnsi="Avenir Next" w:cs="Times New Roman"/>
          <w:sz w:val="18"/>
          <w:szCs w:val="18"/>
          <w:lang w:val="en" w:eastAsia="en-GB"/>
        </w:rPr>
        <w:t xml:space="preserve"> – </w:t>
      </w:r>
      <w:r w:rsidR="009C0176" w:rsidRPr="00860B7F">
        <w:rPr>
          <w:rFonts w:ascii="Avenir Next" w:eastAsia="Times New Roman" w:hAnsi="Avenir Next" w:cs="Times New Roman"/>
          <w:sz w:val="18"/>
          <w:szCs w:val="18"/>
          <w:lang w:val="en" w:eastAsia="en-GB"/>
        </w:rPr>
        <w:t>in both style and substance.</w:t>
      </w:r>
    </w:p>
    <w:p w14:paraId="2461ADCB" w14:textId="77777777" w:rsidR="00B63AB5" w:rsidRPr="00860B7F" w:rsidRDefault="00B63AB5" w:rsidP="00B2069E">
      <w:pPr>
        <w:jc w:val="both"/>
        <w:rPr>
          <w:rFonts w:ascii="Avenir Next" w:eastAsia="Times New Roman" w:hAnsi="Avenir Next" w:cs="Times New Roman"/>
          <w:sz w:val="18"/>
          <w:szCs w:val="18"/>
          <w:lang w:val="en" w:eastAsia="en-GB"/>
        </w:rPr>
      </w:pPr>
    </w:p>
    <w:p w14:paraId="4E2D9B6E" w14:textId="4BEDC536" w:rsidR="000C7CC2" w:rsidRPr="00860B7F" w:rsidRDefault="005A4E0B" w:rsidP="00B2069E">
      <w:pPr>
        <w:jc w:val="both"/>
        <w:rPr>
          <w:rFonts w:ascii="Avenir Next" w:eastAsia="Times New Roman" w:hAnsi="Avenir Next" w:cs="Times New Roman"/>
          <w:sz w:val="18"/>
          <w:szCs w:val="18"/>
          <w:lang w:val="en" w:eastAsia="en-GB"/>
        </w:rPr>
      </w:pPr>
      <w:r w:rsidRPr="00860B7F">
        <w:rPr>
          <w:rFonts w:ascii="Avenir Next" w:eastAsia="Times New Roman" w:hAnsi="Avenir Next" w:cs="Times New Roman"/>
          <w:sz w:val="18"/>
          <w:szCs w:val="18"/>
          <w:lang w:val="en" w:eastAsia="en-GB"/>
        </w:rPr>
        <w:t xml:space="preserve">Always </w:t>
      </w:r>
      <w:r w:rsidR="00414525" w:rsidRPr="00860B7F">
        <w:rPr>
          <w:rFonts w:ascii="Avenir Next" w:eastAsia="Times New Roman" w:hAnsi="Avenir Next" w:cs="Times New Roman"/>
          <w:sz w:val="18"/>
          <w:szCs w:val="18"/>
          <w:lang w:val="en" w:eastAsia="en-GB"/>
        </w:rPr>
        <w:t>moving</w:t>
      </w:r>
      <w:r w:rsidRPr="00860B7F">
        <w:rPr>
          <w:rFonts w:ascii="Avenir Next" w:eastAsia="Times New Roman" w:hAnsi="Avenir Next" w:cs="Times New Roman"/>
          <w:sz w:val="18"/>
          <w:szCs w:val="18"/>
          <w:lang w:val="en" w:eastAsia="en-GB"/>
        </w:rPr>
        <w:t xml:space="preserve"> to</w:t>
      </w:r>
      <w:r w:rsidR="00414525" w:rsidRPr="00860B7F">
        <w:rPr>
          <w:rFonts w:ascii="Avenir Next" w:eastAsia="Times New Roman" w:hAnsi="Avenir Next" w:cs="Times New Roman"/>
          <w:sz w:val="18"/>
          <w:szCs w:val="18"/>
          <w:lang w:val="en" w:eastAsia="en-GB"/>
        </w:rPr>
        <w:t xml:space="preserve">wards </w:t>
      </w:r>
      <w:r w:rsidRPr="00860B7F">
        <w:rPr>
          <w:rFonts w:ascii="Avenir Next" w:eastAsia="Times New Roman" w:hAnsi="Avenir Next" w:cs="Times New Roman"/>
          <w:sz w:val="18"/>
          <w:szCs w:val="18"/>
          <w:lang w:val="en" w:eastAsia="en-GB"/>
        </w:rPr>
        <w:t>build</w:t>
      </w:r>
      <w:r w:rsidR="00414525" w:rsidRPr="00860B7F">
        <w:rPr>
          <w:rFonts w:ascii="Avenir Next" w:eastAsia="Times New Roman" w:hAnsi="Avenir Next" w:cs="Times New Roman"/>
          <w:sz w:val="18"/>
          <w:szCs w:val="18"/>
          <w:lang w:val="en" w:eastAsia="en-GB"/>
        </w:rPr>
        <w:t>ing</w:t>
      </w:r>
      <w:r w:rsidRPr="00860B7F">
        <w:rPr>
          <w:rFonts w:ascii="Avenir Next" w:eastAsia="Times New Roman" w:hAnsi="Avenir Next" w:cs="Times New Roman"/>
          <w:sz w:val="18"/>
          <w:szCs w:val="18"/>
          <w:lang w:val="en" w:eastAsia="en-GB"/>
        </w:rPr>
        <w:t xml:space="preserve"> the future of watchmaking, </w:t>
      </w:r>
      <w:r w:rsidR="00094AFB" w:rsidRPr="00860B7F">
        <w:rPr>
          <w:rFonts w:ascii="Avenir Next" w:eastAsia="Times New Roman" w:hAnsi="Avenir Next" w:cs="Times New Roman"/>
          <w:sz w:val="18"/>
          <w:szCs w:val="18"/>
          <w:lang w:val="en" w:eastAsia="en-GB"/>
        </w:rPr>
        <w:t xml:space="preserve">Zenith </w:t>
      </w:r>
      <w:r w:rsidR="00493422" w:rsidRPr="00860B7F">
        <w:rPr>
          <w:rFonts w:ascii="Avenir Next" w:eastAsia="Times New Roman" w:hAnsi="Avenir Next" w:cs="Times New Roman"/>
          <w:sz w:val="18"/>
          <w:szCs w:val="18"/>
          <w:lang w:val="en" w:eastAsia="en-GB"/>
        </w:rPr>
        <w:t>has built on the foundation of the</w:t>
      </w:r>
      <w:r w:rsidR="00094AFB" w:rsidRPr="00860B7F">
        <w:rPr>
          <w:rFonts w:ascii="Avenir Next" w:eastAsia="Times New Roman" w:hAnsi="Avenir Next" w:cs="Times New Roman"/>
          <w:sz w:val="18"/>
          <w:szCs w:val="18"/>
          <w:lang w:val="en" w:eastAsia="en-GB"/>
        </w:rPr>
        <w:t xml:space="preserve"> El Primero caliber with a </w:t>
      </w:r>
      <w:r w:rsidR="000C7CC2" w:rsidRPr="00860B7F">
        <w:rPr>
          <w:rFonts w:ascii="Avenir Next" w:eastAsia="Times New Roman" w:hAnsi="Avenir Next" w:cs="Times New Roman"/>
          <w:sz w:val="18"/>
          <w:szCs w:val="18"/>
          <w:lang w:val="en" w:eastAsia="en-GB"/>
        </w:rPr>
        <w:t>marked</w:t>
      </w:r>
      <w:r w:rsidR="00094AFB" w:rsidRPr="00860B7F">
        <w:rPr>
          <w:rFonts w:ascii="Avenir Next" w:eastAsia="Times New Roman" w:hAnsi="Avenir Next" w:cs="Times New Roman"/>
          <w:sz w:val="18"/>
          <w:szCs w:val="18"/>
          <w:lang w:val="en" w:eastAsia="en-GB"/>
        </w:rPr>
        <w:t xml:space="preserve"> increase in performance directly perceptible by the user. </w:t>
      </w:r>
      <w:r w:rsidR="00B63AB5" w:rsidRPr="00860B7F">
        <w:rPr>
          <w:rFonts w:ascii="Avenir Next" w:eastAsia="Times New Roman" w:hAnsi="Avenir Next" w:cs="Times New Roman"/>
          <w:sz w:val="18"/>
          <w:szCs w:val="18"/>
          <w:lang w:val="en" w:eastAsia="en-GB"/>
        </w:rPr>
        <w:t xml:space="preserve">The new </w:t>
      </w:r>
      <w:r w:rsidR="000F7ABA" w:rsidRPr="00860B7F">
        <w:rPr>
          <w:rFonts w:ascii="Avenir Next" w:eastAsia="Times New Roman" w:hAnsi="Avenir Next" w:cs="Times New Roman"/>
          <w:sz w:val="18"/>
          <w:szCs w:val="18"/>
          <w:lang w:val="en" w:eastAsia="en-GB"/>
        </w:rPr>
        <w:t>El Primero 3600</w:t>
      </w:r>
      <w:r w:rsidR="00B63AB5" w:rsidRPr="00860B7F">
        <w:rPr>
          <w:rFonts w:ascii="Avenir Next" w:eastAsia="Times New Roman" w:hAnsi="Avenir Next" w:cs="Times New Roman"/>
          <w:sz w:val="18"/>
          <w:szCs w:val="18"/>
          <w:lang w:val="en" w:eastAsia="en-GB"/>
        </w:rPr>
        <w:t xml:space="preserve"> </w:t>
      </w:r>
      <w:proofErr w:type="spellStart"/>
      <w:r w:rsidR="00B63AB5" w:rsidRPr="00860B7F">
        <w:rPr>
          <w:rFonts w:ascii="Avenir Next" w:eastAsia="Times New Roman" w:hAnsi="Avenir Next" w:cs="Times New Roman"/>
          <w:sz w:val="18"/>
          <w:szCs w:val="18"/>
          <w:lang w:val="en" w:eastAsia="en-GB"/>
        </w:rPr>
        <w:t>calibre</w:t>
      </w:r>
      <w:proofErr w:type="spellEnd"/>
      <w:r w:rsidR="00B63AB5" w:rsidRPr="00860B7F">
        <w:rPr>
          <w:rFonts w:ascii="Avenir Next" w:eastAsia="Times New Roman" w:hAnsi="Avenir Next" w:cs="Times New Roman"/>
          <w:sz w:val="18"/>
          <w:szCs w:val="18"/>
          <w:lang w:val="en" w:eastAsia="en-GB"/>
        </w:rPr>
        <w:t xml:space="preserve"> </w:t>
      </w:r>
      <w:r w:rsidRPr="00860B7F">
        <w:rPr>
          <w:rFonts w:ascii="Avenir Next" w:eastAsia="Times New Roman" w:hAnsi="Avenir Next" w:cs="Times New Roman"/>
          <w:sz w:val="18"/>
          <w:szCs w:val="18"/>
          <w:lang w:val="en" w:eastAsia="en-GB"/>
        </w:rPr>
        <w:t>offer</w:t>
      </w:r>
      <w:r w:rsidR="00B63AB5" w:rsidRPr="00860B7F">
        <w:rPr>
          <w:rFonts w:ascii="Avenir Next" w:eastAsia="Times New Roman" w:hAnsi="Avenir Next" w:cs="Times New Roman"/>
          <w:sz w:val="18"/>
          <w:szCs w:val="18"/>
          <w:lang w:val="en" w:eastAsia="en-GB"/>
        </w:rPr>
        <w:t>s</w:t>
      </w:r>
      <w:r w:rsidRPr="00860B7F">
        <w:rPr>
          <w:rFonts w:ascii="Avenir Next" w:eastAsia="Times New Roman" w:hAnsi="Avenir Next" w:cs="Times New Roman"/>
          <w:sz w:val="18"/>
          <w:szCs w:val="18"/>
          <w:lang w:val="en" w:eastAsia="en-GB"/>
        </w:rPr>
        <w:t xml:space="preserve"> even more</w:t>
      </w:r>
      <w:r w:rsidR="000F7ABA" w:rsidRPr="00860B7F">
        <w:rPr>
          <w:rFonts w:ascii="Avenir Next" w:eastAsia="Times New Roman" w:hAnsi="Avenir Next" w:cs="Times New Roman"/>
          <w:sz w:val="18"/>
          <w:szCs w:val="18"/>
          <w:lang w:val="en" w:eastAsia="en-GB"/>
        </w:rPr>
        <w:t xml:space="preserve"> </w:t>
      </w:r>
      <w:r w:rsidRPr="00860B7F">
        <w:rPr>
          <w:rFonts w:ascii="Avenir Next" w:eastAsia="Times New Roman" w:hAnsi="Avenir Next" w:cs="Times New Roman"/>
          <w:sz w:val="18"/>
          <w:szCs w:val="18"/>
          <w:lang w:val="en" w:eastAsia="en-GB"/>
        </w:rPr>
        <w:t>performance and precision</w:t>
      </w:r>
      <w:r w:rsidR="000F7ABA" w:rsidRPr="00860B7F">
        <w:rPr>
          <w:rFonts w:ascii="Avenir Next" w:eastAsia="Times New Roman" w:hAnsi="Avenir Next" w:cs="Times New Roman"/>
          <w:sz w:val="18"/>
          <w:szCs w:val="18"/>
          <w:lang w:val="en" w:eastAsia="en-GB"/>
        </w:rPr>
        <w:t xml:space="preserve"> </w:t>
      </w:r>
      <w:r w:rsidR="00414525" w:rsidRPr="00860B7F">
        <w:rPr>
          <w:rFonts w:ascii="Avenir Next" w:eastAsia="Times New Roman" w:hAnsi="Avenir Next" w:cs="Times New Roman"/>
          <w:sz w:val="18"/>
          <w:szCs w:val="18"/>
          <w:lang w:val="en" w:eastAsia="en-GB"/>
        </w:rPr>
        <w:t xml:space="preserve">than its forebearer, </w:t>
      </w:r>
      <w:r w:rsidR="000F7ABA" w:rsidRPr="00860B7F">
        <w:rPr>
          <w:rFonts w:ascii="Avenir Next" w:eastAsia="Times New Roman" w:hAnsi="Avenir Next" w:cs="Times New Roman"/>
          <w:sz w:val="18"/>
          <w:szCs w:val="18"/>
          <w:lang w:val="en" w:eastAsia="en-GB"/>
        </w:rPr>
        <w:t xml:space="preserve">with its ultra-readable </w:t>
      </w:r>
      <w:r w:rsidR="00094AFB" w:rsidRPr="00860B7F">
        <w:rPr>
          <w:rFonts w:ascii="Avenir Next" w:eastAsia="Times New Roman" w:hAnsi="Avenir Next" w:cs="Times New Roman"/>
          <w:sz w:val="18"/>
          <w:szCs w:val="18"/>
          <w:lang w:val="en" w:eastAsia="en-GB"/>
        </w:rPr>
        <w:t>1/</w:t>
      </w:r>
      <w:r w:rsidR="000F7ABA" w:rsidRPr="00860B7F">
        <w:rPr>
          <w:rFonts w:ascii="Avenir Next" w:eastAsia="Times New Roman" w:hAnsi="Avenir Next" w:cs="Times New Roman"/>
          <w:sz w:val="18"/>
          <w:szCs w:val="18"/>
          <w:lang w:val="en" w:eastAsia="en-GB"/>
        </w:rPr>
        <w:t>10th of a second display</w:t>
      </w:r>
      <w:r w:rsidR="00414525" w:rsidRPr="00860B7F">
        <w:rPr>
          <w:rFonts w:ascii="Avenir Next" w:eastAsia="Times New Roman" w:hAnsi="Avenir Next" w:cs="Times New Roman"/>
          <w:sz w:val="18"/>
          <w:szCs w:val="18"/>
          <w:lang w:val="en" w:eastAsia="en-GB"/>
        </w:rPr>
        <w:t xml:space="preserve"> etched directly on its black ceramic bezel - the only watch to do so.</w:t>
      </w:r>
    </w:p>
    <w:p w14:paraId="09FFFC02" w14:textId="77777777" w:rsidR="00355CFC" w:rsidRPr="00860B7F" w:rsidRDefault="00355CFC" w:rsidP="00B2069E">
      <w:pPr>
        <w:jc w:val="both"/>
        <w:rPr>
          <w:rFonts w:ascii="Avenir Next" w:eastAsia="Times New Roman" w:hAnsi="Avenir Next" w:cs="Times New Roman"/>
          <w:sz w:val="18"/>
          <w:szCs w:val="18"/>
          <w:lang w:val="en" w:eastAsia="en-GB"/>
        </w:rPr>
      </w:pPr>
    </w:p>
    <w:p w14:paraId="5CF9A42C" w14:textId="77777777" w:rsidR="00B2069E" w:rsidRPr="00860B7F" w:rsidRDefault="00355CFC" w:rsidP="00B2069E">
      <w:pPr>
        <w:jc w:val="both"/>
        <w:rPr>
          <w:rFonts w:ascii="Avenir Next" w:eastAsia="Times New Roman" w:hAnsi="Avenir Next" w:cs="Times New Roman"/>
          <w:b/>
          <w:bCs/>
          <w:sz w:val="18"/>
          <w:szCs w:val="18"/>
          <w:lang w:val="en" w:eastAsia="en-GB"/>
        </w:rPr>
      </w:pPr>
      <w:r w:rsidRPr="00860B7F">
        <w:rPr>
          <w:rFonts w:ascii="Avenir Next" w:eastAsia="Times New Roman" w:hAnsi="Avenir Next" w:cs="Times New Roman"/>
          <w:b/>
          <w:bCs/>
          <w:sz w:val="18"/>
          <w:szCs w:val="18"/>
          <w:lang w:val="en" w:eastAsia="en-GB"/>
        </w:rPr>
        <w:t>Built for Motion</w:t>
      </w:r>
    </w:p>
    <w:p w14:paraId="6D8EE232" w14:textId="6AF9BE72" w:rsidR="00B27D06" w:rsidRPr="00860B7F" w:rsidRDefault="001F5E70" w:rsidP="00B2069E">
      <w:pPr>
        <w:jc w:val="both"/>
        <w:rPr>
          <w:rFonts w:ascii="Avenir Next" w:eastAsia="Times New Roman" w:hAnsi="Avenir Next" w:cs="Times New Roman"/>
          <w:sz w:val="18"/>
          <w:szCs w:val="18"/>
          <w:lang w:val="en" w:eastAsia="en-GB"/>
        </w:rPr>
      </w:pPr>
      <w:r w:rsidRPr="00860B7F">
        <w:rPr>
          <w:rFonts w:ascii="Avenir Next" w:eastAsia="Times New Roman" w:hAnsi="Avenir Next" w:cs="Times New Roman"/>
          <w:sz w:val="18"/>
          <w:szCs w:val="18"/>
          <w:lang w:val="en" w:eastAsia="en-GB"/>
        </w:rPr>
        <w:t>A descendant of the</w:t>
      </w:r>
      <w:r w:rsidR="000F7ABA" w:rsidRPr="00860B7F">
        <w:rPr>
          <w:rFonts w:ascii="Avenir Next" w:eastAsia="Times New Roman" w:hAnsi="Avenir Next" w:cs="Times New Roman"/>
          <w:sz w:val="18"/>
          <w:szCs w:val="18"/>
          <w:lang w:val="en" w:eastAsia="en-GB"/>
        </w:rPr>
        <w:t xml:space="preserve"> Chronomaster </w:t>
      </w:r>
      <w:r w:rsidRPr="00860B7F">
        <w:rPr>
          <w:rFonts w:ascii="Avenir Next" w:eastAsia="Times New Roman" w:hAnsi="Avenir Next" w:cs="Times New Roman"/>
          <w:sz w:val="18"/>
          <w:szCs w:val="18"/>
          <w:lang w:val="en" w:eastAsia="en-GB"/>
        </w:rPr>
        <w:t>lineage through and through</w:t>
      </w:r>
      <w:r w:rsidR="000C7CC2" w:rsidRPr="00860B7F">
        <w:rPr>
          <w:rFonts w:ascii="Avenir Next" w:eastAsia="Times New Roman" w:hAnsi="Avenir Next" w:cs="Times New Roman"/>
          <w:sz w:val="18"/>
          <w:szCs w:val="18"/>
          <w:lang w:val="en" w:eastAsia="en-GB"/>
        </w:rPr>
        <w:t>, the unique heritage of this emblematic</w:t>
      </w:r>
      <w:r w:rsidR="00414525" w:rsidRPr="00860B7F">
        <w:rPr>
          <w:rFonts w:ascii="Avenir Next" w:eastAsia="Times New Roman" w:hAnsi="Avenir Next" w:cs="Times New Roman"/>
          <w:sz w:val="18"/>
          <w:szCs w:val="18"/>
          <w:lang w:val="en" w:eastAsia="en-GB"/>
        </w:rPr>
        <w:t xml:space="preserve"> </w:t>
      </w:r>
      <w:r w:rsidR="00B27D06" w:rsidRPr="00860B7F">
        <w:rPr>
          <w:rFonts w:ascii="Avenir Next" w:eastAsia="Times New Roman" w:hAnsi="Avenir Next" w:cs="Times New Roman"/>
          <w:sz w:val="18"/>
          <w:szCs w:val="18"/>
          <w:lang w:val="en" w:eastAsia="en-GB"/>
        </w:rPr>
        <w:t>chronograph</w:t>
      </w:r>
      <w:r w:rsidR="000C7CC2" w:rsidRPr="00860B7F">
        <w:rPr>
          <w:rFonts w:ascii="Avenir Next" w:eastAsia="Times New Roman" w:hAnsi="Avenir Next" w:cs="Times New Roman"/>
          <w:sz w:val="18"/>
          <w:szCs w:val="18"/>
          <w:lang w:val="en" w:eastAsia="en-GB"/>
        </w:rPr>
        <w:t xml:space="preserve"> line</w:t>
      </w:r>
      <w:r w:rsidR="00414525" w:rsidRPr="00860B7F">
        <w:rPr>
          <w:rFonts w:ascii="Avenir Next" w:eastAsia="Times New Roman" w:hAnsi="Avenir Next" w:cs="Times New Roman"/>
          <w:sz w:val="18"/>
          <w:szCs w:val="18"/>
          <w:lang w:val="en" w:eastAsia="en-GB"/>
        </w:rPr>
        <w:t xml:space="preserve"> </w:t>
      </w:r>
      <w:r w:rsidR="00B27D06" w:rsidRPr="00860B7F">
        <w:rPr>
          <w:rFonts w:ascii="Avenir Next" w:eastAsia="Times New Roman" w:hAnsi="Avenir Next" w:cs="Times New Roman"/>
          <w:sz w:val="18"/>
          <w:szCs w:val="18"/>
          <w:lang w:val="en" w:eastAsia="en-GB"/>
        </w:rPr>
        <w:t>unfolds</w:t>
      </w:r>
      <w:r w:rsidR="000C7CC2" w:rsidRPr="00860B7F">
        <w:rPr>
          <w:rFonts w:ascii="Avenir Next" w:eastAsia="Times New Roman" w:hAnsi="Avenir Next" w:cs="Times New Roman"/>
          <w:sz w:val="18"/>
          <w:szCs w:val="18"/>
          <w:lang w:val="en" w:eastAsia="en-GB"/>
        </w:rPr>
        <w:t xml:space="preserve"> </w:t>
      </w:r>
      <w:r w:rsidR="00B27D06" w:rsidRPr="00860B7F">
        <w:rPr>
          <w:rFonts w:ascii="Avenir Next" w:eastAsia="Times New Roman" w:hAnsi="Avenir Next" w:cs="Times New Roman"/>
          <w:sz w:val="18"/>
          <w:szCs w:val="18"/>
          <w:lang w:val="en" w:eastAsia="en-GB"/>
        </w:rPr>
        <w:t>w</w:t>
      </w:r>
      <w:r w:rsidR="000F7ABA" w:rsidRPr="00860B7F">
        <w:rPr>
          <w:rFonts w:ascii="Avenir Next" w:eastAsia="Times New Roman" w:hAnsi="Avenir Next" w:cs="Times New Roman"/>
          <w:sz w:val="18"/>
          <w:szCs w:val="18"/>
          <w:lang w:val="en" w:eastAsia="en-GB"/>
        </w:rPr>
        <w:t>ith a more refined dial, a</w:t>
      </w:r>
      <w:r w:rsidR="006027AA" w:rsidRPr="00860B7F">
        <w:rPr>
          <w:rFonts w:ascii="Avenir Next" w:eastAsia="Times New Roman" w:hAnsi="Avenir Next" w:cs="Times New Roman"/>
          <w:sz w:val="18"/>
          <w:szCs w:val="18"/>
          <w:lang w:val="en" w:eastAsia="en-GB"/>
        </w:rPr>
        <w:t>n integrated steel bracelet</w:t>
      </w:r>
      <w:r w:rsidR="000F7ABA" w:rsidRPr="00860B7F">
        <w:rPr>
          <w:rFonts w:ascii="Avenir Next" w:eastAsia="Times New Roman" w:hAnsi="Avenir Next" w:cs="Times New Roman"/>
          <w:sz w:val="18"/>
          <w:szCs w:val="18"/>
          <w:lang w:val="en" w:eastAsia="en-GB"/>
        </w:rPr>
        <w:t xml:space="preserve"> with optimized comfort, enhanced finishing details, an ever more accurate search for proportions and an extremely precise tenth of a second readin</w:t>
      </w:r>
      <w:r w:rsidR="00B27D06" w:rsidRPr="00860B7F">
        <w:rPr>
          <w:rFonts w:ascii="Avenir Next" w:eastAsia="Times New Roman" w:hAnsi="Avenir Next" w:cs="Times New Roman"/>
          <w:sz w:val="18"/>
          <w:szCs w:val="18"/>
          <w:lang w:val="en" w:eastAsia="en-GB"/>
        </w:rPr>
        <w:t>g.</w:t>
      </w:r>
      <w:r w:rsidR="000F7ABA" w:rsidRPr="00860B7F">
        <w:rPr>
          <w:rFonts w:ascii="Avenir Next" w:eastAsia="Times New Roman" w:hAnsi="Avenir Next" w:cs="Times New Roman"/>
          <w:sz w:val="18"/>
          <w:szCs w:val="18"/>
          <w:lang w:val="en" w:eastAsia="en-GB"/>
        </w:rPr>
        <w:t xml:space="preserve"> </w:t>
      </w:r>
      <w:r w:rsidR="00B27D06" w:rsidRPr="00860B7F">
        <w:rPr>
          <w:rFonts w:ascii="Avenir Next" w:eastAsia="Times New Roman" w:hAnsi="Avenir Next" w:cs="Times New Roman"/>
          <w:sz w:val="18"/>
          <w:szCs w:val="18"/>
          <w:lang w:val="en" w:eastAsia="en-GB"/>
        </w:rPr>
        <w:t>Crafted in a sleek and robust steel case measuring</w:t>
      </w:r>
      <w:r w:rsidR="000F7ABA" w:rsidRPr="00860B7F">
        <w:rPr>
          <w:rFonts w:ascii="Avenir Next" w:eastAsia="Times New Roman" w:hAnsi="Avenir Next" w:cs="Times New Roman"/>
          <w:sz w:val="18"/>
          <w:szCs w:val="18"/>
          <w:lang w:val="en" w:eastAsia="en-GB"/>
        </w:rPr>
        <w:t xml:space="preserve"> 41 mm</w:t>
      </w:r>
      <w:r w:rsidR="00B27D06" w:rsidRPr="00860B7F">
        <w:rPr>
          <w:rFonts w:ascii="Avenir Next" w:eastAsia="Times New Roman" w:hAnsi="Avenir Next" w:cs="Times New Roman"/>
          <w:sz w:val="18"/>
          <w:szCs w:val="18"/>
          <w:lang w:val="en" w:eastAsia="en-GB"/>
        </w:rPr>
        <w:t xml:space="preserve"> wide with pump-style pushers</w:t>
      </w:r>
      <w:r w:rsidR="000F7ABA" w:rsidRPr="00860B7F">
        <w:rPr>
          <w:rFonts w:ascii="Avenir Next" w:eastAsia="Times New Roman" w:hAnsi="Avenir Next" w:cs="Times New Roman"/>
          <w:sz w:val="18"/>
          <w:szCs w:val="18"/>
          <w:lang w:val="en" w:eastAsia="en-GB"/>
        </w:rPr>
        <w:t>,</w:t>
      </w:r>
      <w:r w:rsidR="00B27D06" w:rsidRPr="00860B7F">
        <w:rPr>
          <w:rFonts w:ascii="Avenir Next" w:eastAsia="Times New Roman" w:hAnsi="Avenir Next" w:cs="Times New Roman"/>
          <w:sz w:val="18"/>
          <w:szCs w:val="18"/>
          <w:lang w:val="en" w:eastAsia="en-GB"/>
        </w:rPr>
        <w:t xml:space="preserve"> the polished black ceramic bezel sets the new Chronomaster</w:t>
      </w:r>
      <w:r w:rsidR="00493422" w:rsidRPr="00860B7F">
        <w:rPr>
          <w:rFonts w:ascii="Avenir Next" w:eastAsia="Times New Roman" w:hAnsi="Avenir Next" w:cs="Times New Roman"/>
          <w:sz w:val="18"/>
          <w:szCs w:val="18"/>
          <w:lang w:val="en" w:eastAsia="en-GB"/>
        </w:rPr>
        <w:t xml:space="preserve"> Sport</w:t>
      </w:r>
      <w:r w:rsidR="00B27D06" w:rsidRPr="00860B7F">
        <w:rPr>
          <w:rFonts w:ascii="Avenir Next" w:eastAsia="Times New Roman" w:hAnsi="Avenir Next" w:cs="Times New Roman"/>
          <w:sz w:val="18"/>
          <w:szCs w:val="18"/>
          <w:lang w:val="en" w:eastAsia="en-GB"/>
        </w:rPr>
        <w:t xml:space="preserve"> apart from its predecessors. Graduated over 10 seconds, its bold contrast offers exceptional legibility on the periphery of the dial.</w:t>
      </w:r>
    </w:p>
    <w:p w14:paraId="003C77E9" w14:textId="6A26CF20" w:rsidR="00B27D06" w:rsidRPr="00860B7F" w:rsidRDefault="00B27D06" w:rsidP="00B2069E">
      <w:pPr>
        <w:jc w:val="both"/>
        <w:rPr>
          <w:rFonts w:ascii="Avenir Next" w:eastAsia="Times New Roman" w:hAnsi="Avenir Next" w:cs="Times New Roman"/>
          <w:sz w:val="18"/>
          <w:szCs w:val="18"/>
          <w:lang w:val="en" w:eastAsia="en-GB"/>
        </w:rPr>
      </w:pPr>
      <w:r w:rsidRPr="00860B7F">
        <w:rPr>
          <w:rFonts w:ascii="Avenir Next" w:eastAsia="Times New Roman" w:hAnsi="Avenir Next" w:cs="Times New Roman"/>
          <w:sz w:val="18"/>
          <w:szCs w:val="18"/>
          <w:lang w:val="en" w:eastAsia="en-GB"/>
        </w:rPr>
        <w:t xml:space="preserve"> </w:t>
      </w:r>
    </w:p>
    <w:p w14:paraId="15D7F28E" w14:textId="0141FEEB" w:rsidR="000F7ABA" w:rsidRPr="00860B7F" w:rsidRDefault="00B27D06" w:rsidP="00B2069E">
      <w:pPr>
        <w:jc w:val="both"/>
        <w:rPr>
          <w:rFonts w:ascii="Avenir Next" w:eastAsia="Times New Roman" w:hAnsi="Avenir Next" w:cs="Times New Roman"/>
          <w:sz w:val="18"/>
          <w:szCs w:val="18"/>
          <w:lang w:val="en-US" w:eastAsia="en-GB"/>
        </w:rPr>
      </w:pPr>
      <w:r w:rsidRPr="00860B7F">
        <w:rPr>
          <w:rFonts w:ascii="Avenir Next" w:eastAsia="Times New Roman" w:hAnsi="Avenir Next" w:cs="Times New Roman"/>
          <w:sz w:val="18"/>
          <w:szCs w:val="18"/>
          <w:lang w:val="en" w:eastAsia="en-GB"/>
        </w:rPr>
        <w:t>The Chronomaster Sport comes in two references. Whether the b</w:t>
      </w:r>
      <w:r w:rsidR="000F7ABA" w:rsidRPr="00860B7F">
        <w:rPr>
          <w:rFonts w:ascii="Avenir Next" w:eastAsia="Times New Roman" w:hAnsi="Avenir Next" w:cs="Times New Roman"/>
          <w:sz w:val="18"/>
          <w:szCs w:val="18"/>
          <w:lang w:val="en" w:eastAsia="en-GB"/>
        </w:rPr>
        <w:t xml:space="preserve">lack or white dial, </w:t>
      </w:r>
      <w:r w:rsidRPr="00860B7F">
        <w:rPr>
          <w:rFonts w:ascii="Avenir Next" w:eastAsia="Times New Roman" w:hAnsi="Avenir Next" w:cs="Times New Roman"/>
          <w:sz w:val="18"/>
          <w:szCs w:val="18"/>
          <w:lang w:val="en" w:eastAsia="en-GB"/>
        </w:rPr>
        <w:t>both feature the signature El Primero tri-color chronograph registers in blue, anthracite and light grey, just like the A386 from 1969.</w:t>
      </w:r>
      <w:r w:rsidR="00355CFC" w:rsidRPr="00860B7F">
        <w:rPr>
          <w:rFonts w:ascii="Avenir Next" w:eastAsia="Times New Roman" w:hAnsi="Avenir Next" w:cs="Times New Roman"/>
          <w:sz w:val="18"/>
          <w:szCs w:val="18"/>
          <w:lang w:val="en" w:eastAsia="en-GB"/>
        </w:rPr>
        <w:t xml:space="preserve"> Each of the counters is graduated to 60 for an intuitive and instantaneous reading of the chronograph. </w:t>
      </w:r>
      <w:r w:rsidR="00493422" w:rsidRPr="00860B7F">
        <w:rPr>
          <w:rFonts w:ascii="Avenir Next" w:eastAsia="Times New Roman" w:hAnsi="Avenir Next" w:cs="Times New Roman"/>
          <w:sz w:val="18"/>
          <w:szCs w:val="18"/>
          <w:lang w:val="en" w:eastAsia="en-GB"/>
        </w:rPr>
        <w:t>Befitting the modern yet timeless aesthetic of this exceptional chronograph</w:t>
      </w:r>
      <w:r w:rsidR="00355CFC" w:rsidRPr="00860B7F">
        <w:rPr>
          <w:rFonts w:ascii="Avenir Next" w:eastAsia="Times New Roman" w:hAnsi="Avenir Next" w:cs="Times New Roman"/>
          <w:sz w:val="18"/>
          <w:szCs w:val="18"/>
          <w:lang w:val="en" w:eastAsia="en-GB"/>
        </w:rPr>
        <w:t xml:space="preserve">, </w:t>
      </w:r>
      <w:r w:rsidR="00493422" w:rsidRPr="00860B7F">
        <w:rPr>
          <w:rFonts w:ascii="Avenir Next" w:eastAsia="Times New Roman" w:hAnsi="Avenir Next" w:cs="Times New Roman"/>
          <w:sz w:val="18"/>
          <w:szCs w:val="18"/>
          <w:lang w:val="en" w:eastAsia="en-GB"/>
        </w:rPr>
        <w:t xml:space="preserve">the Chronomaster Sport comes </w:t>
      </w:r>
      <w:r w:rsidR="00553594" w:rsidRPr="00860B7F">
        <w:rPr>
          <w:rFonts w:ascii="Avenir Next" w:eastAsia="Times New Roman" w:hAnsi="Avenir Next" w:cs="Times New Roman"/>
          <w:sz w:val="18"/>
          <w:szCs w:val="18"/>
          <w:lang w:val="en" w:eastAsia="en-GB"/>
        </w:rPr>
        <w:t>on</w:t>
      </w:r>
      <w:r w:rsidR="00493422" w:rsidRPr="00860B7F">
        <w:rPr>
          <w:rFonts w:ascii="Avenir Next" w:eastAsia="Times New Roman" w:hAnsi="Avenir Next" w:cs="Times New Roman"/>
          <w:sz w:val="18"/>
          <w:szCs w:val="18"/>
          <w:lang w:val="en" w:eastAsia="en-GB"/>
        </w:rPr>
        <w:t xml:space="preserve"> an</w:t>
      </w:r>
      <w:r w:rsidR="00355CFC" w:rsidRPr="00860B7F">
        <w:rPr>
          <w:rFonts w:ascii="Avenir Next" w:eastAsia="Times New Roman" w:hAnsi="Avenir Next" w:cs="Times New Roman"/>
          <w:sz w:val="18"/>
          <w:szCs w:val="18"/>
          <w:lang w:val="en" w:eastAsia="en-GB"/>
        </w:rPr>
        <w:t xml:space="preserve"> integrated steel bracelet </w:t>
      </w:r>
      <w:proofErr w:type="gramStart"/>
      <w:r w:rsidR="00355CFC" w:rsidRPr="00860B7F">
        <w:rPr>
          <w:rFonts w:ascii="Avenir Next" w:eastAsia="Times New Roman" w:hAnsi="Avenir Next" w:cs="Times New Roman"/>
          <w:sz w:val="18"/>
          <w:szCs w:val="18"/>
          <w:lang w:val="en" w:eastAsia="en-GB"/>
        </w:rPr>
        <w:t>similar to</w:t>
      </w:r>
      <w:proofErr w:type="gramEnd"/>
      <w:r w:rsidR="00355CFC" w:rsidRPr="00860B7F">
        <w:rPr>
          <w:rFonts w:ascii="Avenir Next" w:eastAsia="Times New Roman" w:hAnsi="Avenir Next" w:cs="Times New Roman"/>
          <w:sz w:val="18"/>
          <w:szCs w:val="18"/>
          <w:lang w:val="en" w:eastAsia="en-GB"/>
        </w:rPr>
        <w:t xml:space="preserve"> those conceived by Gay Frères, who supplied many of Zenith’s metal bracelets in the past</w:t>
      </w:r>
      <w:r w:rsidR="00493422" w:rsidRPr="00860B7F">
        <w:rPr>
          <w:rFonts w:ascii="Avenir Next" w:eastAsia="Times New Roman" w:hAnsi="Avenir Next" w:cs="Times New Roman"/>
          <w:sz w:val="18"/>
          <w:szCs w:val="18"/>
          <w:lang w:val="en" w:eastAsia="en-GB"/>
        </w:rPr>
        <w:t>.</w:t>
      </w:r>
      <w:r w:rsidR="00355CFC" w:rsidRPr="00860B7F">
        <w:rPr>
          <w:rFonts w:ascii="Avenir Next" w:eastAsia="Times New Roman" w:hAnsi="Avenir Next" w:cs="Times New Roman"/>
          <w:sz w:val="18"/>
          <w:szCs w:val="18"/>
          <w:lang w:val="en" w:eastAsia="en-GB"/>
        </w:rPr>
        <w:t xml:space="preserve"> </w:t>
      </w:r>
      <w:r w:rsidR="00493422" w:rsidRPr="00860B7F">
        <w:rPr>
          <w:rFonts w:ascii="Avenir Next" w:eastAsia="Times New Roman" w:hAnsi="Avenir Next" w:cs="Times New Roman"/>
          <w:sz w:val="18"/>
          <w:szCs w:val="18"/>
          <w:lang w:val="en" w:eastAsia="en-GB"/>
        </w:rPr>
        <w:t>A</w:t>
      </w:r>
      <w:r w:rsidR="00355CFC" w:rsidRPr="00860B7F">
        <w:rPr>
          <w:rFonts w:ascii="Avenir Next" w:eastAsia="Times New Roman" w:hAnsi="Avenir Next" w:cs="Times New Roman"/>
          <w:sz w:val="18"/>
          <w:szCs w:val="18"/>
          <w:lang w:val="en" w:eastAsia="en-GB"/>
        </w:rPr>
        <w:t xml:space="preserve"> textured </w:t>
      </w:r>
      <w:proofErr w:type="spellStart"/>
      <w:r w:rsidR="00355CFC" w:rsidRPr="00860B7F">
        <w:rPr>
          <w:rFonts w:ascii="Avenir Next" w:eastAsia="Times New Roman" w:hAnsi="Avenir Next" w:cs="Times New Roman"/>
          <w:sz w:val="18"/>
          <w:szCs w:val="18"/>
          <w:lang w:val="en" w:eastAsia="en-GB"/>
        </w:rPr>
        <w:t>cordura</w:t>
      </w:r>
      <w:proofErr w:type="spellEnd"/>
      <w:r w:rsidR="00355CFC" w:rsidRPr="00860B7F">
        <w:rPr>
          <w:rFonts w:ascii="Avenir Next" w:eastAsia="Times New Roman" w:hAnsi="Avenir Next" w:cs="Times New Roman"/>
          <w:sz w:val="18"/>
          <w:szCs w:val="18"/>
          <w:lang w:val="en" w:eastAsia="en-GB"/>
        </w:rPr>
        <w:t>-effect rubber str</w:t>
      </w:r>
      <w:r w:rsidR="00553594" w:rsidRPr="00860B7F">
        <w:rPr>
          <w:rFonts w:ascii="Avenir Next" w:eastAsia="Times New Roman" w:hAnsi="Avenir Next" w:cs="Times New Roman"/>
          <w:sz w:val="18"/>
          <w:szCs w:val="18"/>
          <w:lang w:val="en" w:eastAsia="en-GB"/>
        </w:rPr>
        <w:t>a</w:t>
      </w:r>
      <w:r w:rsidR="00355CFC" w:rsidRPr="00860B7F">
        <w:rPr>
          <w:rFonts w:ascii="Avenir Next" w:eastAsia="Times New Roman" w:hAnsi="Avenir Next" w:cs="Times New Roman"/>
          <w:sz w:val="18"/>
          <w:szCs w:val="18"/>
          <w:lang w:val="en" w:eastAsia="en-GB"/>
        </w:rPr>
        <w:t xml:space="preserve">p </w:t>
      </w:r>
      <w:r w:rsidR="00553594" w:rsidRPr="00860B7F">
        <w:rPr>
          <w:rFonts w:ascii="Avenir Next" w:eastAsia="Times New Roman" w:hAnsi="Avenir Next" w:cs="Times New Roman"/>
          <w:sz w:val="18"/>
          <w:szCs w:val="18"/>
          <w:lang w:val="en" w:eastAsia="en-GB"/>
        </w:rPr>
        <w:t xml:space="preserve">option </w:t>
      </w:r>
      <w:r w:rsidR="00355CFC" w:rsidRPr="00860B7F">
        <w:rPr>
          <w:rFonts w:ascii="Avenir Next" w:eastAsia="Times New Roman" w:hAnsi="Avenir Next" w:cs="Times New Roman"/>
          <w:sz w:val="18"/>
          <w:szCs w:val="18"/>
          <w:lang w:val="en" w:eastAsia="en-GB"/>
        </w:rPr>
        <w:t xml:space="preserve">with a steel </w:t>
      </w:r>
      <w:proofErr w:type="spellStart"/>
      <w:r w:rsidR="00355CFC" w:rsidRPr="00860B7F">
        <w:rPr>
          <w:rFonts w:ascii="Avenir Next" w:eastAsia="Times New Roman" w:hAnsi="Avenir Next" w:cs="Times New Roman"/>
          <w:sz w:val="18"/>
          <w:szCs w:val="18"/>
          <w:lang w:val="en" w:eastAsia="en-GB"/>
        </w:rPr>
        <w:t>deployant</w:t>
      </w:r>
      <w:proofErr w:type="spellEnd"/>
      <w:r w:rsidR="00355CFC" w:rsidRPr="00860B7F">
        <w:rPr>
          <w:rFonts w:ascii="Avenir Next" w:eastAsia="Times New Roman" w:hAnsi="Avenir Next" w:cs="Times New Roman"/>
          <w:sz w:val="18"/>
          <w:szCs w:val="18"/>
          <w:lang w:val="en" w:eastAsia="en-GB"/>
        </w:rPr>
        <w:t xml:space="preserve"> buckle</w:t>
      </w:r>
      <w:r w:rsidR="00493422" w:rsidRPr="00860B7F">
        <w:rPr>
          <w:rFonts w:ascii="Avenir Next" w:eastAsia="Times New Roman" w:hAnsi="Avenir Next" w:cs="Times New Roman"/>
          <w:sz w:val="18"/>
          <w:szCs w:val="18"/>
          <w:lang w:val="en" w:eastAsia="en-GB"/>
        </w:rPr>
        <w:t xml:space="preserve"> is also available.</w:t>
      </w:r>
    </w:p>
    <w:p w14:paraId="70946FF8" w14:textId="77777777" w:rsidR="00355CFC" w:rsidRPr="00860B7F" w:rsidRDefault="00355CFC" w:rsidP="00B2069E">
      <w:pPr>
        <w:jc w:val="both"/>
        <w:rPr>
          <w:rFonts w:ascii="Avenir Next" w:eastAsia="Times New Roman" w:hAnsi="Avenir Next" w:cs="Times New Roman"/>
          <w:sz w:val="18"/>
          <w:szCs w:val="18"/>
          <w:lang w:val="en-US" w:eastAsia="en-GB"/>
        </w:rPr>
      </w:pPr>
    </w:p>
    <w:p w14:paraId="172F60CB" w14:textId="77777777" w:rsidR="00B2069E" w:rsidRPr="00860B7F" w:rsidRDefault="00355CFC" w:rsidP="00B2069E">
      <w:pPr>
        <w:jc w:val="both"/>
        <w:rPr>
          <w:rFonts w:ascii="Avenir Next" w:eastAsia="Times New Roman" w:hAnsi="Avenir Next" w:cs="Times New Roman"/>
          <w:b/>
          <w:bCs/>
          <w:sz w:val="18"/>
          <w:szCs w:val="18"/>
          <w:lang w:val="en" w:eastAsia="en-GB"/>
        </w:rPr>
      </w:pPr>
      <w:r w:rsidRPr="00860B7F">
        <w:rPr>
          <w:rFonts w:ascii="Avenir Next" w:eastAsia="Times New Roman" w:hAnsi="Avenir Next" w:cs="Times New Roman"/>
          <w:b/>
          <w:bCs/>
          <w:sz w:val="18"/>
          <w:szCs w:val="18"/>
          <w:lang w:val="en" w:eastAsia="en-GB"/>
        </w:rPr>
        <w:t>El Primero Evolution</w:t>
      </w:r>
    </w:p>
    <w:p w14:paraId="71D1C326" w14:textId="03B5AD1B" w:rsidR="00355CFC" w:rsidRPr="00860B7F" w:rsidRDefault="000F7ABA" w:rsidP="00B2069E">
      <w:pPr>
        <w:jc w:val="both"/>
        <w:rPr>
          <w:rFonts w:ascii="Avenir Next" w:eastAsia="Times New Roman" w:hAnsi="Avenir Next" w:cs="Times New Roman"/>
          <w:sz w:val="18"/>
          <w:szCs w:val="18"/>
          <w:lang w:val="en" w:eastAsia="en-GB"/>
        </w:rPr>
      </w:pPr>
      <w:r w:rsidRPr="00860B7F">
        <w:rPr>
          <w:rFonts w:ascii="Avenir Next" w:eastAsia="Times New Roman" w:hAnsi="Avenir Next" w:cs="Times New Roman"/>
          <w:sz w:val="18"/>
          <w:szCs w:val="18"/>
          <w:lang w:val="en" w:eastAsia="en-GB"/>
        </w:rPr>
        <w:t xml:space="preserve">Always in </w:t>
      </w:r>
      <w:r w:rsidR="00355CFC" w:rsidRPr="00860B7F">
        <w:rPr>
          <w:rFonts w:ascii="Avenir Next" w:eastAsia="Times New Roman" w:hAnsi="Avenir Next" w:cs="Times New Roman"/>
          <w:sz w:val="18"/>
          <w:szCs w:val="18"/>
          <w:lang w:val="en" w:eastAsia="en-GB"/>
        </w:rPr>
        <w:t>the pursuit of</w:t>
      </w:r>
      <w:r w:rsidRPr="00860B7F">
        <w:rPr>
          <w:rFonts w:ascii="Avenir Next" w:eastAsia="Times New Roman" w:hAnsi="Avenir Next" w:cs="Times New Roman"/>
          <w:sz w:val="18"/>
          <w:szCs w:val="18"/>
          <w:lang w:val="en" w:eastAsia="en-GB"/>
        </w:rPr>
        <w:t xml:space="preserve"> </w:t>
      </w:r>
      <w:r w:rsidR="00355CFC" w:rsidRPr="00860B7F">
        <w:rPr>
          <w:rFonts w:ascii="Avenir Next" w:eastAsia="Times New Roman" w:hAnsi="Avenir Next" w:cs="Times New Roman"/>
          <w:sz w:val="18"/>
          <w:szCs w:val="18"/>
          <w:lang w:val="en" w:eastAsia="en-GB"/>
        </w:rPr>
        <w:t>improvement</w:t>
      </w:r>
      <w:r w:rsidRPr="00860B7F">
        <w:rPr>
          <w:rFonts w:ascii="Avenir Next" w:eastAsia="Times New Roman" w:hAnsi="Avenir Next" w:cs="Times New Roman"/>
          <w:sz w:val="18"/>
          <w:szCs w:val="18"/>
          <w:lang w:val="en" w:eastAsia="en-GB"/>
        </w:rPr>
        <w:t xml:space="preserve">, the Chronomaster Sport line is equipped with a new version of </w:t>
      </w:r>
      <w:r w:rsidR="00355CFC" w:rsidRPr="00860B7F">
        <w:rPr>
          <w:rFonts w:ascii="Avenir Next" w:eastAsia="Times New Roman" w:hAnsi="Avenir Next" w:cs="Times New Roman"/>
          <w:sz w:val="18"/>
          <w:szCs w:val="18"/>
          <w:lang w:val="en" w:eastAsia="en-GB"/>
        </w:rPr>
        <w:t xml:space="preserve">the Manufacture’s most renowned movement, dubbed </w:t>
      </w:r>
      <w:r w:rsidRPr="00860B7F">
        <w:rPr>
          <w:rFonts w:ascii="Avenir Next" w:eastAsia="Times New Roman" w:hAnsi="Avenir Next" w:cs="Times New Roman"/>
          <w:sz w:val="18"/>
          <w:szCs w:val="18"/>
          <w:lang w:val="en" w:eastAsia="en-GB"/>
        </w:rPr>
        <w:t xml:space="preserve">the El Primero 3600 </w:t>
      </w:r>
      <w:proofErr w:type="spellStart"/>
      <w:r w:rsidRPr="00860B7F">
        <w:rPr>
          <w:rFonts w:ascii="Avenir Next" w:eastAsia="Times New Roman" w:hAnsi="Avenir Next" w:cs="Times New Roman"/>
          <w:sz w:val="18"/>
          <w:szCs w:val="18"/>
          <w:lang w:val="en" w:eastAsia="en-GB"/>
        </w:rPr>
        <w:t>calibr</w:t>
      </w:r>
      <w:r w:rsidR="00AD6345" w:rsidRPr="00860B7F">
        <w:rPr>
          <w:rFonts w:ascii="Avenir Next" w:eastAsia="Times New Roman" w:hAnsi="Avenir Next" w:cs="Times New Roman"/>
          <w:sz w:val="18"/>
          <w:szCs w:val="18"/>
          <w:lang w:val="en" w:eastAsia="en-GB"/>
        </w:rPr>
        <w:t>e</w:t>
      </w:r>
      <w:proofErr w:type="spellEnd"/>
      <w:r w:rsidRPr="00860B7F">
        <w:rPr>
          <w:rFonts w:ascii="Avenir Next" w:eastAsia="Times New Roman" w:hAnsi="Avenir Next" w:cs="Times New Roman"/>
          <w:sz w:val="18"/>
          <w:szCs w:val="18"/>
          <w:lang w:val="en" w:eastAsia="en-GB"/>
        </w:rPr>
        <w:t xml:space="preserve">. </w:t>
      </w:r>
      <w:r w:rsidR="00355CFC" w:rsidRPr="00860B7F">
        <w:rPr>
          <w:rFonts w:ascii="Avenir Next" w:eastAsia="Times New Roman" w:hAnsi="Avenir Next" w:cs="Times New Roman"/>
          <w:sz w:val="18"/>
          <w:szCs w:val="18"/>
          <w:lang w:val="en" w:eastAsia="en-GB"/>
        </w:rPr>
        <w:t>With the experience gained after over five decades of the El Primero and high-frequency chronographs in general</w:t>
      </w:r>
      <w:r w:rsidRPr="00860B7F">
        <w:rPr>
          <w:rFonts w:ascii="Avenir Next" w:eastAsia="Times New Roman" w:hAnsi="Avenir Next" w:cs="Times New Roman"/>
          <w:sz w:val="18"/>
          <w:szCs w:val="18"/>
          <w:lang w:val="en" w:eastAsia="en-GB"/>
        </w:rPr>
        <w:t xml:space="preserve">, </w:t>
      </w:r>
      <w:r w:rsidR="00355CFC" w:rsidRPr="00860B7F">
        <w:rPr>
          <w:rFonts w:ascii="Avenir Next" w:eastAsia="Times New Roman" w:hAnsi="Avenir Next" w:cs="Times New Roman"/>
          <w:sz w:val="18"/>
          <w:szCs w:val="18"/>
          <w:lang w:val="en" w:eastAsia="en-GB"/>
        </w:rPr>
        <w:t>Zenith is able to precisely offer a 1/10</w:t>
      </w:r>
      <w:r w:rsidR="00355CFC" w:rsidRPr="00860B7F">
        <w:rPr>
          <w:rFonts w:ascii="Avenir Next" w:eastAsia="Times New Roman" w:hAnsi="Avenir Next" w:cs="Times New Roman"/>
          <w:sz w:val="18"/>
          <w:szCs w:val="18"/>
          <w:vertAlign w:val="superscript"/>
          <w:lang w:val="en" w:eastAsia="en-GB"/>
        </w:rPr>
        <w:t>th</w:t>
      </w:r>
      <w:r w:rsidR="00355CFC" w:rsidRPr="00860B7F">
        <w:rPr>
          <w:rFonts w:ascii="Avenir Next" w:eastAsia="Times New Roman" w:hAnsi="Avenir Next" w:cs="Times New Roman"/>
          <w:sz w:val="18"/>
          <w:szCs w:val="18"/>
          <w:lang w:val="en" w:eastAsia="en-GB"/>
        </w:rPr>
        <w:t xml:space="preserve"> of second display</w:t>
      </w:r>
      <w:r w:rsidR="001E2211" w:rsidRPr="00860B7F">
        <w:rPr>
          <w:rFonts w:ascii="Avenir Next" w:eastAsia="Times New Roman" w:hAnsi="Avenir Next" w:cs="Times New Roman"/>
          <w:sz w:val="18"/>
          <w:szCs w:val="18"/>
          <w:lang w:val="en" w:eastAsia="en-GB"/>
        </w:rPr>
        <w:t xml:space="preserve"> from the 5 Hz (36’</w:t>
      </w:r>
      <w:r w:rsidR="007A5FD2">
        <w:rPr>
          <w:rFonts w:ascii="Avenir Next" w:eastAsia="Times New Roman" w:hAnsi="Avenir Next" w:cs="Times New Roman"/>
          <w:sz w:val="18"/>
          <w:szCs w:val="18"/>
          <w:lang w:val="en" w:eastAsia="en-GB"/>
        </w:rPr>
        <w:t>0</w:t>
      </w:r>
      <w:r w:rsidR="001E2211" w:rsidRPr="00860B7F">
        <w:rPr>
          <w:rFonts w:ascii="Avenir Next" w:eastAsia="Times New Roman" w:hAnsi="Avenir Next" w:cs="Times New Roman"/>
          <w:sz w:val="18"/>
          <w:szCs w:val="18"/>
          <w:lang w:val="en" w:eastAsia="en-GB"/>
        </w:rPr>
        <w:t xml:space="preserve">00 </w:t>
      </w:r>
      <w:proofErr w:type="spellStart"/>
      <w:r w:rsidR="001E2211" w:rsidRPr="00860B7F">
        <w:rPr>
          <w:rFonts w:ascii="Avenir Next" w:eastAsia="Times New Roman" w:hAnsi="Avenir Next" w:cs="Times New Roman"/>
          <w:sz w:val="18"/>
          <w:szCs w:val="18"/>
          <w:lang w:val="en" w:eastAsia="en-GB"/>
        </w:rPr>
        <w:t>VpH</w:t>
      </w:r>
      <w:proofErr w:type="spellEnd"/>
      <w:r w:rsidR="001E2211" w:rsidRPr="00860B7F">
        <w:rPr>
          <w:rFonts w:ascii="Avenir Next" w:eastAsia="Times New Roman" w:hAnsi="Avenir Next" w:cs="Times New Roman"/>
          <w:sz w:val="18"/>
          <w:szCs w:val="18"/>
          <w:lang w:val="en" w:eastAsia="en-GB"/>
        </w:rPr>
        <w:t>) escapement</w:t>
      </w:r>
      <w:r w:rsidR="00355CFC" w:rsidRPr="00860B7F">
        <w:rPr>
          <w:rFonts w:ascii="Avenir Next" w:eastAsia="Times New Roman" w:hAnsi="Avenir Next" w:cs="Times New Roman"/>
          <w:sz w:val="18"/>
          <w:szCs w:val="18"/>
          <w:lang w:val="en" w:eastAsia="en-GB"/>
        </w:rPr>
        <w:t xml:space="preserve">, as well as an extended </w:t>
      </w:r>
      <w:r w:rsidRPr="00860B7F">
        <w:rPr>
          <w:rFonts w:ascii="Avenir Next" w:eastAsia="Times New Roman" w:hAnsi="Avenir Next" w:cs="Times New Roman"/>
          <w:sz w:val="18"/>
          <w:szCs w:val="18"/>
          <w:lang w:val="en" w:eastAsia="en-GB"/>
        </w:rPr>
        <w:t xml:space="preserve">power reserve </w:t>
      </w:r>
      <w:r w:rsidR="00355CFC" w:rsidRPr="00860B7F">
        <w:rPr>
          <w:rFonts w:ascii="Avenir Next" w:eastAsia="Times New Roman" w:hAnsi="Avenir Next" w:cs="Times New Roman"/>
          <w:sz w:val="18"/>
          <w:szCs w:val="18"/>
          <w:lang w:val="en" w:eastAsia="en-GB"/>
        </w:rPr>
        <w:t>of</w:t>
      </w:r>
      <w:r w:rsidRPr="00860B7F">
        <w:rPr>
          <w:rFonts w:ascii="Avenir Next" w:eastAsia="Times New Roman" w:hAnsi="Avenir Next" w:cs="Times New Roman"/>
          <w:sz w:val="18"/>
          <w:szCs w:val="18"/>
          <w:lang w:val="en" w:eastAsia="en-GB"/>
        </w:rPr>
        <w:t xml:space="preserve"> 60 hours. </w:t>
      </w:r>
      <w:r w:rsidR="00355CFC" w:rsidRPr="00860B7F">
        <w:rPr>
          <w:rFonts w:ascii="Avenir Next" w:eastAsia="Times New Roman" w:hAnsi="Avenir Next" w:cs="Times New Roman"/>
          <w:sz w:val="18"/>
          <w:szCs w:val="18"/>
          <w:lang w:val="en" w:eastAsia="en-GB"/>
        </w:rPr>
        <w:t>Visible through</w:t>
      </w:r>
      <w:r w:rsidRPr="00860B7F">
        <w:rPr>
          <w:rFonts w:ascii="Avenir Next" w:eastAsia="Times New Roman" w:hAnsi="Avenir Next" w:cs="Times New Roman"/>
          <w:sz w:val="18"/>
          <w:szCs w:val="18"/>
          <w:lang w:val="en" w:eastAsia="en-GB"/>
        </w:rPr>
        <w:t xml:space="preserve"> the sapphire </w:t>
      </w:r>
      <w:r w:rsidR="00355CFC" w:rsidRPr="00860B7F">
        <w:rPr>
          <w:rFonts w:ascii="Avenir Next" w:eastAsia="Times New Roman" w:hAnsi="Avenir Next" w:cs="Times New Roman"/>
          <w:sz w:val="18"/>
          <w:szCs w:val="18"/>
          <w:lang w:val="en" w:eastAsia="en-GB"/>
        </w:rPr>
        <w:t xml:space="preserve">display back, </w:t>
      </w:r>
      <w:r w:rsidR="001E2211" w:rsidRPr="00860B7F">
        <w:rPr>
          <w:rFonts w:ascii="Avenir Next" w:eastAsia="Times New Roman" w:hAnsi="Avenir Next" w:cs="Times New Roman"/>
          <w:sz w:val="18"/>
          <w:szCs w:val="18"/>
          <w:lang w:val="en" w:eastAsia="en-GB"/>
        </w:rPr>
        <w:t xml:space="preserve">the new architecture is strikingly evident, revealing </w:t>
      </w:r>
      <w:r w:rsidRPr="00860B7F">
        <w:rPr>
          <w:rFonts w:ascii="Avenir Next" w:eastAsia="Times New Roman" w:hAnsi="Avenir Next" w:cs="Times New Roman"/>
          <w:sz w:val="18"/>
          <w:szCs w:val="18"/>
          <w:lang w:val="en" w:eastAsia="en-GB"/>
        </w:rPr>
        <w:t xml:space="preserve">a blue column wheel and </w:t>
      </w:r>
      <w:r w:rsidR="001E2211" w:rsidRPr="00860B7F">
        <w:rPr>
          <w:rFonts w:ascii="Avenir Next" w:eastAsia="Times New Roman" w:hAnsi="Avenir Next" w:cs="Times New Roman"/>
          <w:sz w:val="18"/>
          <w:szCs w:val="18"/>
          <w:lang w:val="en" w:eastAsia="en-GB"/>
        </w:rPr>
        <w:t xml:space="preserve">open </w:t>
      </w:r>
      <w:r w:rsidRPr="00860B7F">
        <w:rPr>
          <w:rFonts w:ascii="Avenir Next" w:eastAsia="Times New Roman" w:hAnsi="Avenir Next" w:cs="Times New Roman"/>
          <w:sz w:val="18"/>
          <w:szCs w:val="18"/>
          <w:lang w:val="en" w:eastAsia="en-GB"/>
        </w:rPr>
        <w:t>rotor marked with the five-pointed star Zenith.</w:t>
      </w:r>
    </w:p>
    <w:p w14:paraId="4BE29CB1" w14:textId="77777777" w:rsidR="001E2211" w:rsidRPr="00860B7F" w:rsidRDefault="001E2211" w:rsidP="00B2069E">
      <w:pPr>
        <w:jc w:val="both"/>
        <w:rPr>
          <w:rFonts w:ascii="Avenir Next" w:eastAsia="Times New Roman" w:hAnsi="Avenir Next" w:cs="Times New Roman"/>
          <w:sz w:val="18"/>
          <w:szCs w:val="18"/>
          <w:lang w:val="en" w:eastAsia="en-GB"/>
        </w:rPr>
      </w:pPr>
    </w:p>
    <w:p w14:paraId="17EE5A6E" w14:textId="346C09AD" w:rsidR="000F7ABA" w:rsidRPr="00860B7F" w:rsidRDefault="00AD6345" w:rsidP="00B2069E">
      <w:pPr>
        <w:jc w:val="both"/>
        <w:rPr>
          <w:rFonts w:ascii="Avenir Next" w:eastAsia="Times New Roman" w:hAnsi="Avenir Next" w:cs="Times New Roman"/>
          <w:sz w:val="18"/>
          <w:szCs w:val="18"/>
          <w:lang w:val="en-US" w:eastAsia="en-GB"/>
        </w:rPr>
      </w:pPr>
      <w:r w:rsidRPr="00860B7F">
        <w:rPr>
          <w:rFonts w:ascii="Avenir Next" w:eastAsia="Times New Roman" w:hAnsi="Avenir Next" w:cs="Times New Roman"/>
          <w:sz w:val="18"/>
          <w:szCs w:val="18"/>
          <w:lang w:val="en" w:eastAsia="en-GB"/>
        </w:rPr>
        <w:t xml:space="preserve">The </w:t>
      </w:r>
      <w:r w:rsidR="000F7ABA" w:rsidRPr="00860B7F">
        <w:rPr>
          <w:rFonts w:ascii="Avenir Next" w:eastAsia="Times New Roman" w:hAnsi="Avenir Next" w:cs="Times New Roman"/>
          <w:sz w:val="18"/>
          <w:szCs w:val="18"/>
          <w:lang w:val="en" w:eastAsia="en-GB"/>
        </w:rPr>
        <w:t xml:space="preserve">Chronomaster Sport asserts itself as a </w:t>
      </w:r>
      <w:r w:rsidRPr="00860B7F">
        <w:rPr>
          <w:rFonts w:ascii="Avenir Next" w:eastAsia="Times New Roman" w:hAnsi="Avenir Next" w:cs="Times New Roman"/>
          <w:sz w:val="18"/>
          <w:szCs w:val="18"/>
          <w:lang w:val="en" w:eastAsia="en-GB"/>
        </w:rPr>
        <w:t xml:space="preserve">sporty </w:t>
      </w:r>
      <w:r w:rsidR="000F7ABA" w:rsidRPr="00860B7F">
        <w:rPr>
          <w:rFonts w:ascii="Avenir Next" w:eastAsia="Times New Roman" w:hAnsi="Avenir Next" w:cs="Times New Roman"/>
          <w:sz w:val="18"/>
          <w:szCs w:val="18"/>
          <w:lang w:val="en" w:eastAsia="en-GB"/>
        </w:rPr>
        <w:t xml:space="preserve">companion for all </w:t>
      </w:r>
      <w:r w:rsidRPr="00860B7F">
        <w:rPr>
          <w:rFonts w:ascii="Avenir Next" w:eastAsia="Times New Roman" w:hAnsi="Avenir Next" w:cs="Times New Roman"/>
          <w:sz w:val="18"/>
          <w:szCs w:val="18"/>
          <w:lang w:val="en" w:eastAsia="en-GB"/>
        </w:rPr>
        <w:t>of life’s</w:t>
      </w:r>
      <w:r w:rsidR="000F7ABA" w:rsidRPr="00860B7F">
        <w:rPr>
          <w:rFonts w:ascii="Avenir Next" w:eastAsia="Times New Roman" w:hAnsi="Avenir Next" w:cs="Times New Roman"/>
          <w:sz w:val="18"/>
          <w:szCs w:val="18"/>
          <w:lang w:val="en" w:eastAsia="en-GB"/>
        </w:rPr>
        <w:t xml:space="preserve"> moments </w:t>
      </w:r>
      <w:r w:rsidRPr="00860B7F">
        <w:rPr>
          <w:rFonts w:ascii="Avenir Next" w:eastAsia="Times New Roman" w:hAnsi="Avenir Next" w:cs="Times New Roman"/>
          <w:sz w:val="18"/>
          <w:szCs w:val="18"/>
          <w:lang w:val="en" w:eastAsia="en-GB"/>
        </w:rPr>
        <w:t xml:space="preserve">where even a fraction of a second is an instance of </w:t>
      </w:r>
      <w:r w:rsidR="000F7ABA" w:rsidRPr="00860B7F">
        <w:rPr>
          <w:rFonts w:ascii="Avenir Next" w:eastAsia="Times New Roman" w:hAnsi="Avenir Next" w:cs="Times New Roman"/>
          <w:sz w:val="18"/>
          <w:szCs w:val="18"/>
          <w:lang w:val="en" w:eastAsia="en-GB"/>
        </w:rPr>
        <w:t>performance</w:t>
      </w:r>
      <w:r w:rsidRPr="00860B7F">
        <w:rPr>
          <w:rFonts w:ascii="Avenir Next" w:eastAsia="Times New Roman" w:hAnsi="Avenir Next" w:cs="Times New Roman"/>
          <w:sz w:val="18"/>
          <w:szCs w:val="18"/>
          <w:lang w:val="en" w:eastAsia="en-GB"/>
        </w:rPr>
        <w:t>.</w:t>
      </w:r>
    </w:p>
    <w:p w14:paraId="4EC9C81E" w14:textId="30BAAD89" w:rsidR="00694EF3" w:rsidRPr="00860B7F" w:rsidRDefault="00694EF3">
      <w:pPr>
        <w:rPr>
          <w:rFonts w:ascii="Avenir Next" w:hAnsi="Avenir Next"/>
          <w:sz w:val="18"/>
          <w:szCs w:val="18"/>
          <w:lang w:val="en-US"/>
        </w:rPr>
      </w:pPr>
      <w:r w:rsidRPr="00860B7F">
        <w:rPr>
          <w:rFonts w:ascii="Avenir Next" w:hAnsi="Avenir Next"/>
          <w:sz w:val="18"/>
          <w:szCs w:val="18"/>
          <w:lang w:val="en-US"/>
        </w:rPr>
        <w:br w:type="page"/>
      </w:r>
    </w:p>
    <w:p w14:paraId="0E57ADFD" w14:textId="77777777" w:rsidR="00694EF3" w:rsidRPr="00D4024F" w:rsidRDefault="00694EF3" w:rsidP="00694EF3">
      <w:pPr>
        <w:rPr>
          <w:rFonts w:ascii="Avenir Next" w:eastAsia="Times New Roman" w:hAnsi="Avenir Next"/>
          <w:b/>
          <w:sz w:val="18"/>
          <w:szCs w:val="18"/>
          <w:lang w:val="en-US"/>
        </w:rPr>
      </w:pPr>
      <w:r w:rsidRPr="00D4024F">
        <w:rPr>
          <w:rFonts w:ascii="Avenir Next" w:eastAsia="Times New Roman" w:hAnsi="Avenir Next"/>
          <w:b/>
          <w:sz w:val="18"/>
          <w:szCs w:val="18"/>
          <w:lang w:val="en-US"/>
        </w:rPr>
        <w:lastRenderedPageBreak/>
        <w:t>ZENITH: TIME TO REACH YOUR STAR.</w:t>
      </w:r>
    </w:p>
    <w:p w14:paraId="54BA8C90" w14:textId="77777777" w:rsidR="00694EF3" w:rsidRPr="00D4024F" w:rsidRDefault="00694EF3" w:rsidP="00694EF3">
      <w:pPr>
        <w:spacing w:line="276" w:lineRule="auto"/>
        <w:jc w:val="both"/>
        <w:rPr>
          <w:rFonts w:ascii="Avenir Next" w:eastAsia="Times New Roman" w:hAnsi="Avenir Next"/>
          <w:b/>
          <w:sz w:val="18"/>
          <w:szCs w:val="18"/>
          <w:lang w:val="en-US"/>
        </w:rPr>
      </w:pPr>
    </w:p>
    <w:p w14:paraId="13AF5F5C" w14:textId="77777777" w:rsidR="00694EF3" w:rsidRPr="00D4024F" w:rsidRDefault="00694EF3" w:rsidP="00694EF3">
      <w:pPr>
        <w:jc w:val="both"/>
        <w:rPr>
          <w:rFonts w:ascii="Avenir Next" w:eastAsia="Times New Roman" w:hAnsi="Avenir Next"/>
          <w:sz w:val="18"/>
          <w:szCs w:val="18"/>
          <w:lang w:val="en-US"/>
        </w:rPr>
      </w:pPr>
      <w:r w:rsidRPr="00D4024F">
        <w:rPr>
          <w:rFonts w:ascii="Avenir Next" w:eastAsia="Times New Roman" w:hAnsi="Avenir Next"/>
          <w:sz w:val="18"/>
          <w:szCs w:val="18"/>
          <w:lang w:val="en-US"/>
        </w:rPr>
        <w:t xml:space="preserve">Zenith exists to inspire individuals to pursue their dreams and make them come true – against all odds. Since its establishment in 1865, Zenith became the first watch manufacture in the modern sense of the term, and its watches have accompanied extraordinary figures that dreamt big and strived to achieve the impossible – from Louis </w:t>
      </w:r>
      <w:proofErr w:type="spellStart"/>
      <w:r w:rsidRPr="00D4024F">
        <w:rPr>
          <w:rFonts w:ascii="Avenir Next" w:eastAsia="Times New Roman" w:hAnsi="Avenir Next"/>
          <w:sz w:val="18"/>
          <w:szCs w:val="18"/>
          <w:lang w:val="en-US"/>
        </w:rPr>
        <w:t>Blériot’s</w:t>
      </w:r>
      <w:proofErr w:type="spellEnd"/>
      <w:r w:rsidRPr="00D4024F">
        <w:rPr>
          <w:rFonts w:ascii="Avenir Next" w:eastAsia="Times New Roman" w:hAnsi="Avenir Next"/>
          <w:sz w:val="18"/>
          <w:szCs w:val="18"/>
          <w:lang w:val="en-US"/>
        </w:rPr>
        <w:t xml:space="preserve"> history-making flight across the English Channel to Felix Baumgartner’s record-setting stratospheric free-fall jump. </w:t>
      </w:r>
    </w:p>
    <w:p w14:paraId="49EA073E" w14:textId="77777777" w:rsidR="00694EF3" w:rsidRPr="00D4024F" w:rsidRDefault="00694EF3" w:rsidP="00694EF3">
      <w:pPr>
        <w:jc w:val="both"/>
        <w:rPr>
          <w:rFonts w:ascii="Avenir Next" w:eastAsia="Times New Roman" w:hAnsi="Avenir Next"/>
          <w:sz w:val="18"/>
          <w:szCs w:val="18"/>
          <w:lang w:val="en-US"/>
        </w:rPr>
      </w:pPr>
    </w:p>
    <w:p w14:paraId="32249F8E" w14:textId="77777777" w:rsidR="00694EF3" w:rsidRPr="00D4024F" w:rsidRDefault="00694EF3" w:rsidP="00694EF3">
      <w:pPr>
        <w:jc w:val="both"/>
        <w:rPr>
          <w:rFonts w:ascii="Avenir Next" w:eastAsia="Times New Roman" w:hAnsi="Avenir Next"/>
          <w:sz w:val="18"/>
          <w:szCs w:val="18"/>
          <w:lang w:val="en-US"/>
        </w:rPr>
      </w:pPr>
      <w:r w:rsidRPr="00D4024F">
        <w:rPr>
          <w:rFonts w:ascii="Avenir Next" w:eastAsia="Times New Roman" w:hAnsi="Avenir Next"/>
          <w:sz w:val="18"/>
          <w:szCs w:val="18"/>
          <w:lang w:val="en-US"/>
        </w:rPr>
        <w:t>With innovation as its guiding star, Zenith features exceptional in-house developed and manufactured movements in all its watches. From the first automatic chronograph, the El Primero, to the fastest chronograph with a 1/100th of a second precision, the El Primero 21, as well as the Inventor that reinvents the regulating organ by replacing the 30+ components with a single monolithic element, the manufacture is always pushing the boundaries of what's possible. Zenith has been shaping the future of Swiss watchmaking since 1865, accompanying those who dare to challenge themselves and break barriers. The time to reach your star is now.</w:t>
      </w:r>
    </w:p>
    <w:p w14:paraId="4813289A" w14:textId="2170C313" w:rsidR="00694EF3" w:rsidRPr="00D4024F" w:rsidRDefault="00694EF3">
      <w:pPr>
        <w:rPr>
          <w:rFonts w:ascii="Avenir Next" w:hAnsi="Avenir Next" w:cstheme="majorHAnsi"/>
          <w:b/>
          <w:szCs w:val="20"/>
          <w:lang w:val="en-US"/>
        </w:rPr>
      </w:pPr>
      <w:r w:rsidRPr="00D4024F">
        <w:rPr>
          <w:rFonts w:ascii="Avenir Next" w:hAnsi="Avenir Next" w:cstheme="majorHAnsi"/>
          <w:b/>
          <w:szCs w:val="20"/>
          <w:lang w:val="en-US"/>
        </w:rPr>
        <w:br w:type="page"/>
      </w:r>
    </w:p>
    <w:p w14:paraId="5E4F7490" w14:textId="77777777" w:rsidR="009359C5" w:rsidRPr="00D4024F" w:rsidRDefault="009359C5" w:rsidP="009359C5">
      <w:pPr>
        <w:pageBreakBefore/>
        <w:jc w:val="both"/>
        <w:rPr>
          <w:rFonts w:ascii="Avenir Next" w:hAnsi="Avenir Next"/>
          <w:sz w:val="18"/>
          <w:lang w:val="en-US"/>
        </w:rPr>
      </w:pPr>
      <w:r w:rsidRPr="00D4024F">
        <w:rPr>
          <w:noProof/>
        </w:rPr>
        <w:lastRenderedPageBreak/>
        <w:drawing>
          <wp:anchor distT="0" distB="0" distL="114300" distR="114300" simplePos="0" relativeHeight="251667456" behindDoc="1" locked="0" layoutInCell="1" allowOverlap="1" wp14:anchorId="38731CE6" wp14:editId="33286BB6">
            <wp:simplePos x="0" y="0"/>
            <wp:positionH relativeFrom="column">
              <wp:posOffset>4104640</wp:posOffset>
            </wp:positionH>
            <wp:positionV relativeFrom="paragraph">
              <wp:posOffset>3810</wp:posOffset>
            </wp:positionV>
            <wp:extent cx="2521585" cy="3602355"/>
            <wp:effectExtent l="0" t="0" r="0" b="0"/>
            <wp:wrapTight wrapText="bothSides">
              <wp:wrapPolygon edited="0">
                <wp:start x="0" y="0"/>
                <wp:lineTo x="0" y="21474"/>
                <wp:lineTo x="21377" y="21474"/>
                <wp:lineTo x="21377"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1585" cy="3602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024F">
        <w:rPr>
          <w:rFonts w:ascii="Avenir Next" w:hAnsi="Avenir Next"/>
          <w:b/>
          <w:szCs w:val="36"/>
          <w:lang w:val="en-US"/>
        </w:rPr>
        <w:t xml:space="preserve">CHRONOMASTER SPORT </w:t>
      </w:r>
    </w:p>
    <w:p w14:paraId="2937B1EC" w14:textId="77777777" w:rsidR="009359C5" w:rsidRPr="00D4024F" w:rsidRDefault="009359C5" w:rsidP="009359C5">
      <w:pPr>
        <w:jc w:val="both"/>
        <w:rPr>
          <w:rFonts w:ascii="Avenir Next" w:hAnsi="Avenir Next"/>
          <w:sz w:val="18"/>
          <w:lang w:val="en-US"/>
        </w:rPr>
      </w:pPr>
    </w:p>
    <w:p w14:paraId="4D9FFBF0" w14:textId="77777777" w:rsidR="00504B63" w:rsidRDefault="009359C5" w:rsidP="00504B63">
      <w:pPr>
        <w:jc w:val="both"/>
        <w:rPr>
          <w:rFonts w:ascii="Avenir Next" w:hAnsi="Avenir Next"/>
          <w:sz w:val="18"/>
          <w:lang w:val="en-US"/>
        </w:rPr>
      </w:pPr>
      <w:proofErr w:type="gramStart"/>
      <w:r w:rsidRPr="00D4024F">
        <w:rPr>
          <w:rFonts w:ascii="Avenir Next" w:hAnsi="Avenir Next"/>
          <w:b/>
          <w:bCs/>
          <w:sz w:val="18"/>
          <w:lang w:val="en-US"/>
        </w:rPr>
        <w:t>Reference</w:t>
      </w:r>
      <w:r w:rsidRPr="00D4024F">
        <w:rPr>
          <w:rFonts w:ascii="Avenir Next" w:hAnsi="Avenir Next"/>
          <w:sz w:val="18"/>
          <w:lang w:val="en-US"/>
        </w:rPr>
        <w:t xml:space="preserve"> :</w:t>
      </w:r>
      <w:proofErr w:type="gramEnd"/>
      <w:r w:rsidRPr="00D4024F">
        <w:rPr>
          <w:rFonts w:ascii="Avenir Next" w:hAnsi="Avenir Next"/>
          <w:sz w:val="18"/>
          <w:lang w:val="en-US"/>
        </w:rPr>
        <w:t xml:space="preserve"> 03.3100.3600</w:t>
      </w:r>
      <w:r w:rsidR="006736B5" w:rsidRPr="00D4024F">
        <w:rPr>
          <w:rFonts w:ascii="Avenir Next" w:hAnsi="Avenir Next"/>
          <w:sz w:val="18"/>
          <w:lang w:val="en-US"/>
        </w:rPr>
        <w:t>/</w:t>
      </w:r>
      <w:r w:rsidRPr="00D4024F">
        <w:rPr>
          <w:rFonts w:ascii="Avenir Next" w:hAnsi="Avenir Next"/>
          <w:sz w:val="18"/>
          <w:lang w:val="en-US"/>
        </w:rPr>
        <w:t xml:space="preserve">69.M3100 </w:t>
      </w:r>
      <w:r w:rsidR="00504B63">
        <w:rPr>
          <w:rFonts w:ascii="Avenir Next" w:hAnsi="Avenir Next"/>
          <w:sz w:val="18"/>
          <w:lang w:val="en-US"/>
        </w:rPr>
        <w:t xml:space="preserve"> (metal bracelet)</w:t>
      </w:r>
    </w:p>
    <w:p w14:paraId="6C5C1502" w14:textId="553F2237" w:rsidR="00504B63" w:rsidRPr="00D4024F" w:rsidRDefault="00504B63" w:rsidP="00504B63">
      <w:pPr>
        <w:jc w:val="both"/>
        <w:rPr>
          <w:rFonts w:ascii="Avenir Next" w:hAnsi="Avenir Next"/>
          <w:sz w:val="18"/>
          <w:lang w:val="en-US"/>
        </w:rPr>
      </w:pPr>
      <w:r>
        <w:rPr>
          <w:rFonts w:ascii="Avenir Next" w:hAnsi="Avenir Next"/>
          <w:sz w:val="18"/>
          <w:lang w:val="en-US"/>
        </w:rPr>
        <w:t xml:space="preserve"> </w:t>
      </w:r>
      <w:r w:rsidRPr="00D4024F">
        <w:rPr>
          <w:rFonts w:ascii="Avenir Next" w:hAnsi="Avenir Next"/>
          <w:sz w:val="18"/>
          <w:lang w:val="en-US"/>
        </w:rPr>
        <w:t>03.3100.3600/</w:t>
      </w:r>
      <w:r>
        <w:rPr>
          <w:rFonts w:ascii="Avenir Next" w:hAnsi="Avenir Next"/>
          <w:sz w:val="18"/>
          <w:lang w:val="en-US"/>
        </w:rPr>
        <w:t>69</w:t>
      </w:r>
      <w:r w:rsidRPr="00D4024F">
        <w:rPr>
          <w:rFonts w:ascii="Avenir Next" w:hAnsi="Avenir Next"/>
          <w:sz w:val="18"/>
          <w:lang w:val="en-US"/>
        </w:rPr>
        <w:t>.</w:t>
      </w:r>
      <w:r>
        <w:rPr>
          <w:rFonts w:ascii="Avenir Next" w:hAnsi="Avenir Next"/>
          <w:sz w:val="18"/>
          <w:lang w:val="en-US"/>
        </w:rPr>
        <w:t xml:space="preserve">C822 (blue </w:t>
      </w:r>
      <w:proofErr w:type="spellStart"/>
      <w:r>
        <w:rPr>
          <w:rFonts w:ascii="Avenir Next" w:hAnsi="Avenir Next"/>
          <w:sz w:val="18"/>
          <w:lang w:val="en-US"/>
        </w:rPr>
        <w:t>cordura</w:t>
      </w:r>
      <w:proofErr w:type="spellEnd"/>
      <w:r>
        <w:rPr>
          <w:rFonts w:ascii="Avenir Next" w:hAnsi="Avenir Next"/>
          <w:sz w:val="18"/>
          <w:lang w:val="en-US"/>
        </w:rPr>
        <w:t xml:space="preserve"> bracelet)</w:t>
      </w:r>
    </w:p>
    <w:p w14:paraId="2C157A23" w14:textId="77777777" w:rsidR="009359C5" w:rsidRPr="00D4024F" w:rsidRDefault="009359C5" w:rsidP="009359C5">
      <w:pPr>
        <w:jc w:val="both"/>
        <w:rPr>
          <w:rFonts w:ascii="Avenir Next" w:hAnsi="Avenir Next"/>
          <w:sz w:val="18"/>
          <w:lang w:val="en-US"/>
        </w:rPr>
      </w:pPr>
    </w:p>
    <w:p w14:paraId="4EFB6456" w14:textId="5970918D" w:rsidR="009359C5" w:rsidRPr="00D4024F" w:rsidRDefault="009359C5" w:rsidP="009359C5">
      <w:pPr>
        <w:jc w:val="both"/>
        <w:rPr>
          <w:rFonts w:ascii="Avenir Next" w:hAnsi="Avenir Next"/>
          <w:sz w:val="18"/>
          <w:lang w:val="en-US"/>
        </w:rPr>
      </w:pPr>
      <w:proofErr w:type="gramStart"/>
      <w:r w:rsidRPr="00D4024F">
        <w:rPr>
          <w:rFonts w:ascii="Avenir Next" w:hAnsi="Avenir Next"/>
          <w:b/>
          <w:bCs/>
          <w:sz w:val="18"/>
          <w:lang w:val="en-US"/>
        </w:rPr>
        <w:t>Movement</w:t>
      </w:r>
      <w:r w:rsidRPr="00D4024F">
        <w:rPr>
          <w:rFonts w:ascii="Avenir Next" w:hAnsi="Avenir Next"/>
          <w:sz w:val="18"/>
          <w:lang w:val="en-US"/>
        </w:rPr>
        <w:t xml:space="preserve"> :</w:t>
      </w:r>
      <w:proofErr w:type="gramEnd"/>
      <w:r w:rsidRPr="00D4024F">
        <w:rPr>
          <w:rFonts w:ascii="Avenir Next" w:hAnsi="Avenir Next"/>
          <w:sz w:val="18"/>
          <w:lang w:val="en-US"/>
        </w:rPr>
        <w:t xml:space="preserve"> El Primero 3600 automatic</w:t>
      </w:r>
    </w:p>
    <w:p w14:paraId="1D4505FF" w14:textId="77777777" w:rsidR="009359C5" w:rsidRPr="00D4024F" w:rsidRDefault="009359C5" w:rsidP="009359C5">
      <w:pPr>
        <w:jc w:val="both"/>
        <w:rPr>
          <w:rFonts w:ascii="Avenir Next" w:hAnsi="Avenir Next"/>
          <w:sz w:val="18"/>
          <w:lang w:val="en-US"/>
        </w:rPr>
      </w:pPr>
    </w:p>
    <w:p w14:paraId="7C03B770" w14:textId="5FC9B9EB" w:rsidR="009359C5" w:rsidRPr="00D4024F" w:rsidRDefault="009359C5" w:rsidP="009359C5">
      <w:pPr>
        <w:jc w:val="both"/>
        <w:rPr>
          <w:rFonts w:ascii="Avenir Next" w:hAnsi="Avenir Next"/>
          <w:sz w:val="18"/>
          <w:lang w:val="en-US"/>
        </w:rPr>
      </w:pPr>
      <w:r w:rsidRPr="00D4024F">
        <w:rPr>
          <w:rFonts w:ascii="Avenir Next" w:hAnsi="Avenir Next"/>
          <w:b/>
          <w:bCs/>
          <w:sz w:val="18"/>
          <w:lang w:val="en-US"/>
        </w:rPr>
        <w:t>Frequency</w:t>
      </w:r>
      <w:r w:rsidRPr="00D4024F">
        <w:rPr>
          <w:rFonts w:ascii="Avenir Next" w:hAnsi="Avenir Next"/>
          <w:sz w:val="18"/>
          <w:lang w:val="en-US"/>
        </w:rPr>
        <w:t>: 36</w:t>
      </w:r>
      <w:r w:rsidR="00A52CD7">
        <w:rPr>
          <w:rFonts w:ascii="Avenir Next" w:hAnsi="Avenir Next"/>
          <w:sz w:val="18"/>
          <w:lang w:val="en-US"/>
        </w:rPr>
        <w:t>000</w:t>
      </w:r>
      <w:r w:rsidRPr="00D4024F">
        <w:rPr>
          <w:rFonts w:ascii="Avenir Next" w:hAnsi="Avenir Next"/>
          <w:sz w:val="18"/>
          <w:lang w:val="en-US"/>
        </w:rPr>
        <w:t xml:space="preserve"> </w:t>
      </w:r>
      <w:proofErr w:type="spellStart"/>
      <w:r w:rsidR="00D4024F" w:rsidRPr="00D4024F">
        <w:rPr>
          <w:rFonts w:ascii="Avenir Next" w:hAnsi="Avenir Next"/>
          <w:sz w:val="18"/>
          <w:lang w:val="en-US"/>
        </w:rPr>
        <w:t>VpH</w:t>
      </w:r>
      <w:proofErr w:type="spellEnd"/>
      <w:r w:rsidRPr="00D4024F">
        <w:rPr>
          <w:rFonts w:ascii="Avenir Next" w:hAnsi="Avenir Next"/>
          <w:sz w:val="18"/>
          <w:lang w:val="en-US"/>
        </w:rPr>
        <w:t xml:space="preserve"> (5 Hz)</w:t>
      </w:r>
      <w:r w:rsidRPr="00D4024F">
        <w:rPr>
          <w:lang w:val="en-US"/>
        </w:rPr>
        <w:t xml:space="preserve"> </w:t>
      </w:r>
    </w:p>
    <w:p w14:paraId="35A13F8C" w14:textId="77777777" w:rsidR="009359C5" w:rsidRPr="00D4024F" w:rsidRDefault="009359C5" w:rsidP="009359C5">
      <w:pPr>
        <w:jc w:val="both"/>
        <w:rPr>
          <w:rFonts w:ascii="Avenir Next" w:hAnsi="Avenir Next"/>
          <w:sz w:val="18"/>
          <w:lang w:val="en-US"/>
        </w:rPr>
      </w:pPr>
    </w:p>
    <w:p w14:paraId="060F9B14" w14:textId="2FEFCF23" w:rsidR="009359C5" w:rsidRPr="00D4024F" w:rsidRDefault="009359C5" w:rsidP="009359C5">
      <w:pPr>
        <w:jc w:val="both"/>
        <w:rPr>
          <w:rFonts w:ascii="Avenir Next" w:hAnsi="Avenir Next"/>
          <w:sz w:val="18"/>
          <w:lang w:val="en-US"/>
        </w:rPr>
      </w:pPr>
      <w:r w:rsidRPr="00D4024F">
        <w:rPr>
          <w:rFonts w:ascii="Avenir Next" w:hAnsi="Avenir Next"/>
          <w:b/>
          <w:bCs/>
          <w:sz w:val="18"/>
          <w:lang w:val="en-US"/>
        </w:rPr>
        <w:t>Power-</w:t>
      </w:r>
      <w:proofErr w:type="gramStart"/>
      <w:r w:rsidRPr="00D4024F">
        <w:rPr>
          <w:rFonts w:ascii="Avenir Next" w:hAnsi="Avenir Next"/>
          <w:b/>
          <w:bCs/>
          <w:sz w:val="18"/>
          <w:lang w:val="en-US"/>
        </w:rPr>
        <w:t>reserve :</w:t>
      </w:r>
      <w:proofErr w:type="gramEnd"/>
      <w:r w:rsidRPr="00D4024F">
        <w:rPr>
          <w:rFonts w:ascii="Avenir Next" w:hAnsi="Avenir Next"/>
          <w:sz w:val="18"/>
          <w:lang w:val="en-US"/>
        </w:rPr>
        <w:t xml:space="preserve"> </w:t>
      </w:r>
      <w:r w:rsidR="00F13EA7">
        <w:rPr>
          <w:rFonts w:ascii="Avenir Next" w:hAnsi="Avenir Next"/>
          <w:sz w:val="18"/>
          <w:lang w:val="en-US"/>
        </w:rPr>
        <w:t>min</w:t>
      </w:r>
      <w:r w:rsidRPr="00D4024F">
        <w:rPr>
          <w:rFonts w:ascii="Avenir Next" w:hAnsi="Avenir Next"/>
          <w:sz w:val="18"/>
          <w:lang w:val="en-US"/>
        </w:rPr>
        <w:t>. 60 hours</w:t>
      </w:r>
    </w:p>
    <w:p w14:paraId="1FBD111B" w14:textId="77777777" w:rsidR="009359C5" w:rsidRPr="00D4024F" w:rsidRDefault="009359C5" w:rsidP="009359C5">
      <w:pPr>
        <w:jc w:val="both"/>
        <w:rPr>
          <w:rFonts w:ascii="Avenir Next" w:hAnsi="Avenir Next"/>
          <w:sz w:val="18"/>
          <w:lang w:val="en-US"/>
        </w:rPr>
      </w:pPr>
    </w:p>
    <w:p w14:paraId="3345ED2F" w14:textId="0F159167" w:rsidR="009359C5" w:rsidRPr="00D4024F" w:rsidRDefault="009359C5" w:rsidP="009359C5">
      <w:pPr>
        <w:jc w:val="both"/>
        <w:rPr>
          <w:rFonts w:ascii="Avenir Next" w:hAnsi="Avenir Next"/>
          <w:sz w:val="18"/>
          <w:lang w:val="en-US"/>
        </w:rPr>
      </w:pPr>
      <w:proofErr w:type="gramStart"/>
      <w:r w:rsidRPr="00D4024F">
        <w:rPr>
          <w:rFonts w:ascii="Avenir Next" w:hAnsi="Avenir Next"/>
          <w:b/>
          <w:bCs/>
          <w:sz w:val="18"/>
          <w:lang w:val="en-US"/>
        </w:rPr>
        <w:t>Functions</w:t>
      </w:r>
      <w:r w:rsidRPr="00D4024F">
        <w:rPr>
          <w:rFonts w:ascii="Avenir Next" w:hAnsi="Avenir Next"/>
          <w:sz w:val="18"/>
          <w:lang w:val="en-US"/>
        </w:rPr>
        <w:t xml:space="preserve"> :</w:t>
      </w:r>
      <w:proofErr w:type="gramEnd"/>
      <w:r w:rsidRPr="00D4024F">
        <w:rPr>
          <w:rFonts w:ascii="Avenir Next" w:hAnsi="Avenir Next"/>
          <w:sz w:val="18"/>
          <w:lang w:val="en-US"/>
        </w:rPr>
        <w:t xml:space="preserve"> Hours and minutes in the </w:t>
      </w:r>
      <w:proofErr w:type="spellStart"/>
      <w:r w:rsidRPr="00D4024F">
        <w:rPr>
          <w:rFonts w:ascii="Avenir Next" w:hAnsi="Avenir Next"/>
          <w:sz w:val="18"/>
          <w:lang w:val="en-US"/>
        </w:rPr>
        <w:t>centre</w:t>
      </w:r>
      <w:proofErr w:type="spellEnd"/>
      <w:r w:rsidRPr="00D4024F">
        <w:rPr>
          <w:rFonts w:ascii="Avenir Next" w:hAnsi="Avenir Next"/>
          <w:sz w:val="18"/>
          <w:lang w:val="en-US"/>
        </w:rPr>
        <w:t>. Small seconds at 9 o'clock, 1/10th of a second Chronograph: Central chronograph hand that makes one turn in 10 seconds, 60-minute counter at 6 o'clock, 60-second counter at 3 o'clock</w:t>
      </w:r>
    </w:p>
    <w:p w14:paraId="1CA8FCA4" w14:textId="77777777" w:rsidR="009359C5" w:rsidRPr="00D4024F" w:rsidRDefault="009359C5" w:rsidP="009359C5">
      <w:pPr>
        <w:jc w:val="both"/>
        <w:rPr>
          <w:rFonts w:ascii="Avenir Next" w:hAnsi="Avenir Next"/>
          <w:sz w:val="18"/>
          <w:lang w:val="en-US"/>
        </w:rPr>
      </w:pPr>
    </w:p>
    <w:p w14:paraId="19F0EDE1" w14:textId="3BA5EA9D" w:rsidR="009359C5" w:rsidRPr="00D4024F" w:rsidRDefault="009359C5" w:rsidP="009359C5">
      <w:pPr>
        <w:jc w:val="both"/>
        <w:rPr>
          <w:rFonts w:ascii="Avenir Next" w:hAnsi="Avenir Next"/>
          <w:sz w:val="18"/>
          <w:lang w:val="en-US"/>
        </w:rPr>
      </w:pPr>
      <w:proofErr w:type="gramStart"/>
      <w:r w:rsidRPr="00D4024F">
        <w:rPr>
          <w:rFonts w:ascii="Avenir Next" w:hAnsi="Avenir Next"/>
          <w:b/>
          <w:bCs/>
          <w:sz w:val="18"/>
          <w:lang w:val="en-US"/>
        </w:rPr>
        <w:t>Price</w:t>
      </w:r>
      <w:r w:rsidRPr="00D4024F">
        <w:rPr>
          <w:rFonts w:ascii="Avenir Next" w:hAnsi="Avenir Next"/>
          <w:sz w:val="18"/>
          <w:lang w:val="en-US"/>
        </w:rPr>
        <w:t xml:space="preserve"> :</w:t>
      </w:r>
      <w:proofErr w:type="gramEnd"/>
      <w:r w:rsidRPr="00D4024F">
        <w:rPr>
          <w:rFonts w:ascii="Avenir Next" w:hAnsi="Avenir Next"/>
          <w:sz w:val="18"/>
          <w:lang w:val="en-US"/>
        </w:rPr>
        <w:t xml:space="preserve"> 9900 CHF (metal bracelet) &amp; 9400 CHF (</w:t>
      </w:r>
      <w:proofErr w:type="spellStart"/>
      <w:r w:rsidRPr="00D4024F">
        <w:rPr>
          <w:rFonts w:ascii="Avenir Next" w:hAnsi="Avenir Next"/>
          <w:sz w:val="18"/>
          <w:lang w:val="en-US"/>
        </w:rPr>
        <w:t>Cordura</w:t>
      </w:r>
      <w:proofErr w:type="spellEnd"/>
      <w:r w:rsidRPr="00D4024F">
        <w:rPr>
          <w:rFonts w:ascii="Avenir Next" w:hAnsi="Avenir Next"/>
          <w:sz w:val="18"/>
          <w:lang w:val="en-US"/>
        </w:rPr>
        <w:t xml:space="preserve"> effect bracelet)</w:t>
      </w:r>
    </w:p>
    <w:p w14:paraId="4AE2A375" w14:textId="77777777" w:rsidR="009359C5" w:rsidRPr="00D4024F" w:rsidRDefault="009359C5" w:rsidP="009359C5">
      <w:pPr>
        <w:jc w:val="both"/>
        <w:rPr>
          <w:rFonts w:ascii="Avenir Next" w:hAnsi="Avenir Next"/>
          <w:sz w:val="18"/>
          <w:lang w:val="en-US"/>
        </w:rPr>
      </w:pPr>
    </w:p>
    <w:p w14:paraId="73A5ADB8" w14:textId="79779713" w:rsidR="009359C5" w:rsidRPr="00D4024F" w:rsidRDefault="009359C5" w:rsidP="009359C5">
      <w:pPr>
        <w:jc w:val="both"/>
        <w:rPr>
          <w:rFonts w:ascii="Avenir Next" w:hAnsi="Avenir Next"/>
          <w:sz w:val="18"/>
          <w:lang w:val="en-US"/>
        </w:rPr>
      </w:pPr>
      <w:r w:rsidRPr="00D4024F">
        <w:rPr>
          <w:rFonts w:ascii="Avenir Next" w:hAnsi="Avenir Next"/>
          <w:b/>
          <w:bCs/>
          <w:sz w:val="18"/>
          <w:lang w:val="en-US"/>
        </w:rPr>
        <w:t>Diameter</w:t>
      </w:r>
      <w:r w:rsidRPr="00D4024F">
        <w:rPr>
          <w:rFonts w:ascii="Avenir Next" w:hAnsi="Avenir Next"/>
          <w:sz w:val="18"/>
          <w:lang w:val="en-US"/>
        </w:rPr>
        <w:t xml:space="preserve">: 41 mm </w:t>
      </w:r>
    </w:p>
    <w:p w14:paraId="36067377" w14:textId="77777777" w:rsidR="009359C5" w:rsidRPr="00D4024F" w:rsidRDefault="009359C5" w:rsidP="009359C5">
      <w:pPr>
        <w:jc w:val="both"/>
        <w:rPr>
          <w:rFonts w:ascii="Avenir Next" w:hAnsi="Avenir Next"/>
          <w:sz w:val="18"/>
          <w:lang w:val="en-US"/>
        </w:rPr>
      </w:pPr>
    </w:p>
    <w:p w14:paraId="30886D61" w14:textId="55BAACF9" w:rsidR="009359C5" w:rsidRPr="00D4024F" w:rsidRDefault="009359C5" w:rsidP="009359C5">
      <w:pPr>
        <w:jc w:val="both"/>
        <w:rPr>
          <w:rFonts w:ascii="Avenir Next" w:hAnsi="Avenir Next"/>
          <w:sz w:val="18"/>
          <w:lang w:val="en-US"/>
        </w:rPr>
      </w:pPr>
      <w:r w:rsidRPr="00D4024F">
        <w:rPr>
          <w:rFonts w:ascii="Avenir Next" w:hAnsi="Avenir Next"/>
          <w:b/>
          <w:bCs/>
          <w:sz w:val="18"/>
          <w:lang w:val="en-US"/>
        </w:rPr>
        <w:t>Material</w:t>
      </w:r>
      <w:r w:rsidRPr="00D4024F">
        <w:rPr>
          <w:rFonts w:ascii="Avenir Next" w:hAnsi="Avenir Next"/>
          <w:sz w:val="18"/>
          <w:lang w:val="en-US"/>
        </w:rPr>
        <w:t>: Stainless steel with black ceramic bezel</w:t>
      </w:r>
    </w:p>
    <w:p w14:paraId="7CD8F136" w14:textId="77777777" w:rsidR="009359C5" w:rsidRPr="00D4024F" w:rsidRDefault="009359C5" w:rsidP="009359C5">
      <w:pPr>
        <w:jc w:val="both"/>
        <w:rPr>
          <w:rFonts w:ascii="Avenir Next" w:hAnsi="Avenir Next"/>
          <w:sz w:val="18"/>
          <w:lang w:val="en-US"/>
        </w:rPr>
      </w:pPr>
    </w:p>
    <w:p w14:paraId="29AA8FB1" w14:textId="73473DE5" w:rsidR="009359C5" w:rsidRPr="00D4024F" w:rsidRDefault="009359C5" w:rsidP="009359C5">
      <w:pPr>
        <w:jc w:val="both"/>
        <w:rPr>
          <w:rFonts w:ascii="Avenir Next" w:hAnsi="Avenir Next"/>
          <w:sz w:val="18"/>
          <w:lang w:val="en-US"/>
        </w:rPr>
      </w:pPr>
      <w:r w:rsidRPr="00D4024F">
        <w:rPr>
          <w:rFonts w:ascii="Avenir Next" w:hAnsi="Avenir Next"/>
          <w:b/>
          <w:bCs/>
          <w:sz w:val="18"/>
          <w:lang w:val="en-US"/>
        </w:rPr>
        <w:t>Water-resistance</w:t>
      </w:r>
      <w:r w:rsidRPr="00D4024F">
        <w:rPr>
          <w:rFonts w:ascii="Avenir Next" w:hAnsi="Avenir Next"/>
          <w:sz w:val="18"/>
          <w:lang w:val="en-US"/>
        </w:rPr>
        <w:t>: 10 ATM</w:t>
      </w:r>
    </w:p>
    <w:p w14:paraId="0F574282" w14:textId="77777777" w:rsidR="009359C5" w:rsidRPr="00D4024F" w:rsidRDefault="009359C5" w:rsidP="009359C5">
      <w:pPr>
        <w:jc w:val="both"/>
        <w:rPr>
          <w:rFonts w:ascii="Avenir Next" w:hAnsi="Avenir Next"/>
          <w:sz w:val="18"/>
          <w:lang w:val="en-US"/>
        </w:rPr>
      </w:pPr>
    </w:p>
    <w:p w14:paraId="219F3A76" w14:textId="613B2A05" w:rsidR="009359C5" w:rsidRPr="00D4024F" w:rsidRDefault="009359C5" w:rsidP="009359C5">
      <w:pPr>
        <w:jc w:val="both"/>
        <w:rPr>
          <w:rFonts w:ascii="Avenir Next" w:hAnsi="Avenir Next"/>
          <w:sz w:val="18"/>
          <w:lang w:val="en-US"/>
        </w:rPr>
      </w:pPr>
      <w:r w:rsidRPr="00D4024F">
        <w:rPr>
          <w:rFonts w:ascii="Avenir Next" w:hAnsi="Avenir Next"/>
          <w:b/>
          <w:bCs/>
          <w:noProof/>
          <w:sz w:val="18"/>
        </w:rPr>
        <w:drawing>
          <wp:anchor distT="0" distB="0" distL="114300" distR="114300" simplePos="0" relativeHeight="251665408" behindDoc="1" locked="0" layoutInCell="1" allowOverlap="1" wp14:anchorId="30B8FBE3" wp14:editId="43A3F3FA">
            <wp:simplePos x="0" y="0"/>
            <wp:positionH relativeFrom="column">
              <wp:posOffset>4116070</wp:posOffset>
            </wp:positionH>
            <wp:positionV relativeFrom="paragraph">
              <wp:posOffset>128905</wp:posOffset>
            </wp:positionV>
            <wp:extent cx="2521585" cy="3602355"/>
            <wp:effectExtent l="0" t="0" r="0" b="0"/>
            <wp:wrapTight wrapText="bothSides">
              <wp:wrapPolygon edited="0">
                <wp:start x="0" y="0"/>
                <wp:lineTo x="0" y="21474"/>
                <wp:lineTo x="21377" y="21474"/>
                <wp:lineTo x="21377"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1585" cy="3602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024F">
        <w:rPr>
          <w:rFonts w:ascii="Avenir Next" w:hAnsi="Avenir Next"/>
          <w:b/>
          <w:bCs/>
          <w:sz w:val="18"/>
          <w:lang w:val="en-US"/>
        </w:rPr>
        <w:t>Dial:</w:t>
      </w:r>
      <w:r w:rsidRPr="00D4024F">
        <w:rPr>
          <w:rFonts w:ascii="Avenir Next" w:hAnsi="Avenir Next"/>
          <w:sz w:val="18"/>
          <w:lang w:val="en-US"/>
        </w:rPr>
        <w:t xml:space="preserve"> White matte dial with three different applied </w:t>
      </w:r>
      <w:proofErr w:type="spellStart"/>
      <w:r w:rsidRPr="00D4024F">
        <w:rPr>
          <w:rFonts w:ascii="Avenir Next" w:hAnsi="Avenir Next"/>
          <w:sz w:val="18"/>
          <w:lang w:val="en-US"/>
        </w:rPr>
        <w:t>coloured</w:t>
      </w:r>
      <w:proofErr w:type="spellEnd"/>
      <w:r w:rsidRPr="00D4024F">
        <w:rPr>
          <w:rFonts w:ascii="Avenir Next" w:hAnsi="Avenir Next"/>
          <w:sz w:val="18"/>
          <w:lang w:val="en-US"/>
        </w:rPr>
        <w:t xml:space="preserve"> counters</w:t>
      </w:r>
    </w:p>
    <w:p w14:paraId="74929469" w14:textId="77777777" w:rsidR="009359C5" w:rsidRPr="00D4024F" w:rsidRDefault="009359C5" w:rsidP="009359C5">
      <w:pPr>
        <w:jc w:val="both"/>
        <w:rPr>
          <w:rFonts w:ascii="Avenir Next" w:hAnsi="Avenir Next"/>
          <w:b/>
          <w:bCs/>
          <w:sz w:val="18"/>
          <w:lang w:val="en-US"/>
        </w:rPr>
      </w:pPr>
    </w:p>
    <w:p w14:paraId="36546E4A" w14:textId="7FF5E91F" w:rsidR="009359C5" w:rsidRPr="00D4024F" w:rsidRDefault="009359C5" w:rsidP="009359C5">
      <w:pPr>
        <w:jc w:val="both"/>
        <w:rPr>
          <w:rFonts w:ascii="Avenir Next" w:hAnsi="Avenir Next"/>
          <w:sz w:val="18"/>
          <w:lang w:val="en-US"/>
        </w:rPr>
      </w:pPr>
      <w:r w:rsidRPr="00D4024F">
        <w:rPr>
          <w:rFonts w:ascii="Avenir Next" w:hAnsi="Avenir Next"/>
          <w:b/>
          <w:bCs/>
          <w:sz w:val="18"/>
          <w:lang w:val="en-US"/>
        </w:rPr>
        <w:t>Hour-markers</w:t>
      </w:r>
      <w:r w:rsidRPr="00D4024F">
        <w:rPr>
          <w:rFonts w:ascii="Avenir Next" w:hAnsi="Avenir Next"/>
          <w:sz w:val="18"/>
          <w:lang w:val="en-US"/>
        </w:rPr>
        <w:t>: Rhodium-plated, faceted and coated with Super-</w:t>
      </w:r>
      <w:proofErr w:type="spellStart"/>
      <w:r w:rsidRPr="00D4024F">
        <w:rPr>
          <w:rFonts w:ascii="Avenir Next" w:hAnsi="Avenir Next"/>
          <w:sz w:val="18"/>
          <w:lang w:val="en-US"/>
        </w:rPr>
        <w:t>LumiNova</w:t>
      </w:r>
      <w:proofErr w:type="spellEnd"/>
      <w:r w:rsidRPr="00D4024F">
        <w:rPr>
          <w:rFonts w:ascii="Avenir Next" w:hAnsi="Avenir Next"/>
          <w:sz w:val="18"/>
          <w:lang w:val="en-US"/>
        </w:rPr>
        <w:t xml:space="preserve"> SLN C1</w:t>
      </w:r>
    </w:p>
    <w:p w14:paraId="6017E752" w14:textId="77777777" w:rsidR="009359C5" w:rsidRPr="00D4024F" w:rsidRDefault="009359C5" w:rsidP="009359C5">
      <w:pPr>
        <w:jc w:val="both"/>
        <w:rPr>
          <w:rFonts w:ascii="Avenir Next" w:hAnsi="Avenir Next"/>
          <w:sz w:val="18"/>
          <w:lang w:val="en-US"/>
        </w:rPr>
      </w:pPr>
    </w:p>
    <w:p w14:paraId="101217D9" w14:textId="4A9BB135" w:rsidR="009359C5" w:rsidRPr="00D4024F" w:rsidRDefault="009359C5" w:rsidP="009359C5">
      <w:pPr>
        <w:jc w:val="both"/>
        <w:rPr>
          <w:rFonts w:ascii="Avenir Next" w:hAnsi="Avenir Next"/>
          <w:sz w:val="18"/>
          <w:lang w:val="en-US"/>
        </w:rPr>
      </w:pPr>
      <w:r w:rsidRPr="00D4024F">
        <w:rPr>
          <w:rFonts w:ascii="Avenir Next" w:hAnsi="Avenir Next"/>
          <w:b/>
          <w:bCs/>
          <w:sz w:val="18"/>
          <w:lang w:val="en-US"/>
        </w:rPr>
        <w:t>Hands</w:t>
      </w:r>
      <w:r w:rsidRPr="00D4024F">
        <w:rPr>
          <w:rFonts w:ascii="Avenir Next" w:hAnsi="Avenir Next"/>
          <w:sz w:val="18"/>
          <w:lang w:val="en-US"/>
        </w:rPr>
        <w:t>: Rhodium-plated, faceted and coated with Super-</w:t>
      </w:r>
      <w:proofErr w:type="spellStart"/>
      <w:r w:rsidRPr="00D4024F">
        <w:rPr>
          <w:rFonts w:ascii="Avenir Next" w:hAnsi="Avenir Next"/>
          <w:sz w:val="18"/>
          <w:lang w:val="en-US"/>
        </w:rPr>
        <w:t>LumiNova</w:t>
      </w:r>
      <w:proofErr w:type="spellEnd"/>
      <w:r w:rsidRPr="00D4024F">
        <w:rPr>
          <w:rFonts w:ascii="Avenir Next" w:hAnsi="Avenir Next"/>
          <w:sz w:val="18"/>
          <w:lang w:val="en-US"/>
        </w:rPr>
        <w:t xml:space="preserve"> SLN C1</w:t>
      </w:r>
    </w:p>
    <w:p w14:paraId="21299841" w14:textId="77777777" w:rsidR="009359C5" w:rsidRPr="00D4024F" w:rsidRDefault="009359C5" w:rsidP="009359C5">
      <w:pPr>
        <w:jc w:val="both"/>
        <w:rPr>
          <w:rFonts w:ascii="Avenir Next" w:hAnsi="Avenir Next"/>
          <w:sz w:val="18"/>
          <w:lang w:val="en-US"/>
        </w:rPr>
      </w:pPr>
    </w:p>
    <w:p w14:paraId="53C2C6D6" w14:textId="5A43A9AC" w:rsidR="009359C5" w:rsidRPr="00D4024F" w:rsidRDefault="009359C5" w:rsidP="009359C5">
      <w:pPr>
        <w:jc w:val="both"/>
        <w:rPr>
          <w:rFonts w:ascii="Avenir Next" w:hAnsi="Avenir Next"/>
          <w:sz w:val="18"/>
          <w:lang w:val="en-US"/>
        </w:rPr>
      </w:pPr>
      <w:r w:rsidRPr="00D4024F">
        <w:rPr>
          <w:rFonts w:ascii="Avenir Next" w:hAnsi="Avenir Next"/>
          <w:b/>
          <w:bCs/>
          <w:sz w:val="18"/>
          <w:lang w:val="en-US"/>
        </w:rPr>
        <w:t xml:space="preserve">Bracelet &amp; </w:t>
      </w:r>
      <w:proofErr w:type="spellStart"/>
      <w:proofErr w:type="gramStart"/>
      <w:r w:rsidRPr="00D4024F">
        <w:rPr>
          <w:rFonts w:ascii="Avenir Next" w:hAnsi="Avenir Next"/>
          <w:b/>
          <w:bCs/>
          <w:sz w:val="18"/>
          <w:lang w:val="en-US"/>
        </w:rPr>
        <w:t>bucle</w:t>
      </w:r>
      <w:proofErr w:type="spellEnd"/>
      <w:r w:rsidRPr="00D4024F">
        <w:rPr>
          <w:rFonts w:ascii="Avenir Next" w:hAnsi="Avenir Next"/>
          <w:sz w:val="18"/>
          <w:lang w:val="en-US"/>
        </w:rPr>
        <w:t xml:space="preserve"> :</w:t>
      </w:r>
      <w:proofErr w:type="gramEnd"/>
      <w:r w:rsidRPr="00D4024F">
        <w:rPr>
          <w:rFonts w:ascii="Avenir Next" w:hAnsi="Avenir Next"/>
          <w:sz w:val="18"/>
          <w:lang w:val="en-US"/>
        </w:rPr>
        <w:t xml:space="preserve"> Available on metal bracelet or blue rubber bracelet with « </w:t>
      </w:r>
      <w:proofErr w:type="spellStart"/>
      <w:r w:rsidRPr="00D4024F">
        <w:rPr>
          <w:rFonts w:ascii="Avenir Next" w:hAnsi="Avenir Next"/>
          <w:sz w:val="18"/>
          <w:lang w:val="en-US"/>
        </w:rPr>
        <w:t>Cordura</w:t>
      </w:r>
      <w:proofErr w:type="spellEnd"/>
      <w:r w:rsidRPr="00D4024F">
        <w:rPr>
          <w:rFonts w:ascii="Avenir Next" w:hAnsi="Avenir Next"/>
          <w:sz w:val="18"/>
          <w:lang w:val="en-US"/>
        </w:rPr>
        <w:t xml:space="preserve"> » effect. Double folding clasp with security mechanism.  </w:t>
      </w:r>
    </w:p>
    <w:p w14:paraId="7252D5AF" w14:textId="77777777" w:rsidR="009359C5" w:rsidRPr="00D4024F" w:rsidRDefault="009359C5" w:rsidP="009359C5">
      <w:pPr>
        <w:jc w:val="both"/>
        <w:rPr>
          <w:rFonts w:ascii="Avenir Next" w:hAnsi="Avenir Next"/>
          <w:sz w:val="18"/>
          <w:lang w:val="en-US"/>
        </w:rPr>
      </w:pPr>
    </w:p>
    <w:p w14:paraId="6EDC8186" w14:textId="77777777" w:rsidR="009359C5" w:rsidRPr="00D4024F" w:rsidRDefault="009359C5" w:rsidP="009359C5">
      <w:pPr>
        <w:jc w:val="both"/>
        <w:rPr>
          <w:rFonts w:ascii="Avenir Next" w:hAnsi="Avenir Next"/>
          <w:sz w:val="18"/>
          <w:lang w:val="en-US"/>
        </w:rPr>
      </w:pPr>
    </w:p>
    <w:p w14:paraId="1C61E1B3" w14:textId="0CB32E06" w:rsidR="009359C5" w:rsidRPr="00D4024F" w:rsidRDefault="009359C5" w:rsidP="009359C5">
      <w:pPr>
        <w:pageBreakBefore/>
        <w:jc w:val="both"/>
        <w:rPr>
          <w:rFonts w:ascii="Avenir Next" w:hAnsi="Avenir Next"/>
          <w:sz w:val="18"/>
          <w:lang w:val="en-US"/>
        </w:rPr>
      </w:pPr>
      <w:r w:rsidRPr="00D4024F">
        <w:rPr>
          <w:noProof/>
        </w:rPr>
        <w:lastRenderedPageBreak/>
        <w:drawing>
          <wp:anchor distT="0" distB="0" distL="114300" distR="114300" simplePos="0" relativeHeight="251666432" behindDoc="1" locked="0" layoutInCell="1" allowOverlap="1" wp14:anchorId="03D3A6B9" wp14:editId="69AFC612">
            <wp:simplePos x="0" y="0"/>
            <wp:positionH relativeFrom="column">
              <wp:posOffset>4140835</wp:posOffset>
            </wp:positionH>
            <wp:positionV relativeFrom="paragraph">
              <wp:posOffset>-55245</wp:posOffset>
            </wp:positionV>
            <wp:extent cx="2521585" cy="3602355"/>
            <wp:effectExtent l="0" t="0" r="0" b="0"/>
            <wp:wrapTight wrapText="bothSides">
              <wp:wrapPolygon edited="0">
                <wp:start x="0" y="0"/>
                <wp:lineTo x="0" y="21474"/>
                <wp:lineTo x="21377" y="21474"/>
                <wp:lineTo x="21377"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1585" cy="3602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024F">
        <w:rPr>
          <w:rFonts w:ascii="Avenir Next" w:hAnsi="Avenir Next"/>
          <w:b/>
          <w:szCs w:val="36"/>
          <w:lang w:val="en-US"/>
        </w:rPr>
        <w:t>CHRONOMASTER SPORT</w:t>
      </w:r>
      <w:r w:rsidRPr="00D4024F">
        <w:rPr>
          <w:rFonts w:ascii="Avenir Next" w:hAnsi="Avenir Next"/>
          <w:b/>
          <w:sz w:val="18"/>
          <w:lang w:val="en-US"/>
        </w:rPr>
        <w:t xml:space="preserve"> </w:t>
      </w:r>
    </w:p>
    <w:p w14:paraId="04384343" w14:textId="77777777" w:rsidR="009359C5" w:rsidRPr="00D4024F" w:rsidRDefault="009359C5" w:rsidP="009359C5">
      <w:pPr>
        <w:jc w:val="both"/>
        <w:rPr>
          <w:rFonts w:ascii="Avenir Next" w:hAnsi="Avenir Next"/>
          <w:sz w:val="18"/>
          <w:lang w:val="en-US"/>
        </w:rPr>
      </w:pPr>
    </w:p>
    <w:p w14:paraId="56B578B5" w14:textId="77777777" w:rsidR="00504B63" w:rsidRDefault="009359C5" w:rsidP="009359C5">
      <w:pPr>
        <w:jc w:val="both"/>
        <w:rPr>
          <w:rFonts w:ascii="Avenir Next" w:hAnsi="Avenir Next"/>
          <w:sz w:val="18"/>
          <w:lang w:val="en-US"/>
        </w:rPr>
      </w:pPr>
      <w:r w:rsidRPr="00D4024F">
        <w:rPr>
          <w:rFonts w:ascii="Avenir Next" w:hAnsi="Avenir Next"/>
          <w:b/>
          <w:bCs/>
          <w:sz w:val="18"/>
          <w:lang w:val="en-US"/>
        </w:rPr>
        <w:t>Reference</w:t>
      </w:r>
      <w:r w:rsidRPr="00D4024F">
        <w:rPr>
          <w:rFonts w:ascii="Avenir Next" w:hAnsi="Avenir Next"/>
          <w:sz w:val="18"/>
          <w:lang w:val="en-US"/>
        </w:rPr>
        <w:t>: 03.3100.3600</w:t>
      </w:r>
      <w:r w:rsidR="006736B5" w:rsidRPr="00D4024F">
        <w:rPr>
          <w:rFonts w:ascii="Avenir Next" w:hAnsi="Avenir Next"/>
          <w:sz w:val="18"/>
          <w:lang w:val="en-US"/>
        </w:rPr>
        <w:t>/</w:t>
      </w:r>
      <w:r w:rsidRPr="00D4024F">
        <w:rPr>
          <w:rFonts w:ascii="Avenir Next" w:hAnsi="Avenir Next"/>
          <w:sz w:val="18"/>
          <w:lang w:val="en-US"/>
        </w:rPr>
        <w:t xml:space="preserve">21.M3100 </w:t>
      </w:r>
      <w:r w:rsidR="00504B63">
        <w:rPr>
          <w:rFonts w:ascii="Avenir Next" w:hAnsi="Avenir Next"/>
          <w:sz w:val="18"/>
          <w:lang w:val="en-US"/>
        </w:rPr>
        <w:t>(metal bracelet)</w:t>
      </w:r>
    </w:p>
    <w:p w14:paraId="44438F9C" w14:textId="57590CAD" w:rsidR="009359C5" w:rsidRPr="00D4024F" w:rsidRDefault="00504B63" w:rsidP="009359C5">
      <w:pPr>
        <w:jc w:val="both"/>
        <w:rPr>
          <w:rFonts w:ascii="Avenir Next" w:hAnsi="Avenir Next"/>
          <w:sz w:val="18"/>
          <w:lang w:val="en-US"/>
        </w:rPr>
      </w:pPr>
      <w:r>
        <w:rPr>
          <w:rFonts w:ascii="Avenir Next" w:hAnsi="Avenir Next"/>
          <w:sz w:val="18"/>
          <w:lang w:val="en-US"/>
        </w:rPr>
        <w:t xml:space="preserve"> </w:t>
      </w:r>
      <w:r w:rsidRPr="00D4024F">
        <w:rPr>
          <w:rFonts w:ascii="Avenir Next" w:hAnsi="Avenir Next"/>
          <w:sz w:val="18"/>
          <w:lang w:val="en-US"/>
        </w:rPr>
        <w:t>03.3100.3600/21.</w:t>
      </w:r>
      <w:r>
        <w:rPr>
          <w:rFonts w:ascii="Avenir Next" w:hAnsi="Avenir Next"/>
          <w:sz w:val="18"/>
          <w:lang w:val="en-US"/>
        </w:rPr>
        <w:t xml:space="preserve">C823 (black </w:t>
      </w:r>
      <w:proofErr w:type="spellStart"/>
      <w:r>
        <w:rPr>
          <w:rFonts w:ascii="Avenir Next" w:hAnsi="Avenir Next"/>
          <w:sz w:val="18"/>
          <w:lang w:val="en-US"/>
        </w:rPr>
        <w:t>cordura</w:t>
      </w:r>
      <w:proofErr w:type="spellEnd"/>
      <w:r>
        <w:rPr>
          <w:rFonts w:ascii="Avenir Next" w:hAnsi="Avenir Next"/>
          <w:sz w:val="18"/>
          <w:lang w:val="en-US"/>
        </w:rPr>
        <w:t xml:space="preserve"> bracelet)</w:t>
      </w:r>
    </w:p>
    <w:p w14:paraId="77CECB83" w14:textId="6EE93154" w:rsidR="009359C5" w:rsidRPr="00D4024F" w:rsidRDefault="009359C5" w:rsidP="009359C5">
      <w:pPr>
        <w:rPr>
          <w:lang w:val="en-US"/>
        </w:rPr>
      </w:pPr>
    </w:p>
    <w:p w14:paraId="53624E36" w14:textId="031665AC" w:rsidR="009359C5" w:rsidRPr="00D4024F" w:rsidRDefault="009359C5" w:rsidP="009359C5">
      <w:pPr>
        <w:jc w:val="both"/>
        <w:rPr>
          <w:rFonts w:ascii="Avenir Next" w:hAnsi="Avenir Next"/>
          <w:sz w:val="18"/>
          <w:lang w:val="en-US"/>
        </w:rPr>
      </w:pPr>
      <w:proofErr w:type="gramStart"/>
      <w:r w:rsidRPr="00D4024F">
        <w:rPr>
          <w:rFonts w:ascii="Avenir Next" w:hAnsi="Avenir Next"/>
          <w:b/>
          <w:bCs/>
          <w:sz w:val="18"/>
          <w:lang w:val="en-US"/>
        </w:rPr>
        <w:t>Movement</w:t>
      </w:r>
      <w:r w:rsidRPr="00D4024F">
        <w:rPr>
          <w:rFonts w:ascii="Avenir Next" w:hAnsi="Avenir Next"/>
          <w:sz w:val="18"/>
          <w:lang w:val="en-US"/>
        </w:rPr>
        <w:t xml:space="preserve"> :</w:t>
      </w:r>
      <w:proofErr w:type="gramEnd"/>
      <w:r w:rsidRPr="00D4024F">
        <w:rPr>
          <w:rFonts w:ascii="Avenir Next" w:hAnsi="Avenir Next"/>
          <w:sz w:val="18"/>
          <w:lang w:val="en-US"/>
        </w:rPr>
        <w:t xml:space="preserve"> El Primero 3600 automatic</w:t>
      </w:r>
    </w:p>
    <w:p w14:paraId="0D47183B" w14:textId="77777777" w:rsidR="009359C5" w:rsidRPr="00D4024F" w:rsidRDefault="009359C5" w:rsidP="009359C5">
      <w:pPr>
        <w:jc w:val="both"/>
        <w:rPr>
          <w:rFonts w:ascii="Avenir Next" w:hAnsi="Avenir Next"/>
          <w:sz w:val="18"/>
          <w:lang w:val="en-US"/>
        </w:rPr>
      </w:pPr>
    </w:p>
    <w:p w14:paraId="7D5F3D90" w14:textId="6A26E93C" w:rsidR="009359C5" w:rsidRPr="00A52CD7" w:rsidRDefault="009359C5" w:rsidP="009359C5">
      <w:pPr>
        <w:jc w:val="both"/>
        <w:rPr>
          <w:rFonts w:ascii="Avenir Next" w:hAnsi="Avenir Next"/>
          <w:sz w:val="18"/>
          <w:lang w:val="en-US"/>
        </w:rPr>
      </w:pPr>
      <w:r w:rsidRPr="00D4024F">
        <w:rPr>
          <w:rFonts w:ascii="Avenir Next" w:hAnsi="Avenir Next"/>
          <w:b/>
          <w:bCs/>
          <w:sz w:val="18"/>
          <w:lang w:val="en-US"/>
        </w:rPr>
        <w:t>Frequency</w:t>
      </w:r>
      <w:r w:rsidRPr="00D4024F">
        <w:rPr>
          <w:rFonts w:ascii="Avenir Next" w:hAnsi="Avenir Next"/>
          <w:sz w:val="18"/>
          <w:lang w:val="en-US"/>
        </w:rPr>
        <w:t xml:space="preserve">: </w:t>
      </w:r>
      <w:r w:rsidR="00A52CD7" w:rsidRPr="00D4024F">
        <w:rPr>
          <w:rFonts w:ascii="Avenir Next" w:hAnsi="Avenir Next"/>
          <w:sz w:val="18"/>
          <w:lang w:val="en-US"/>
        </w:rPr>
        <w:t>36</w:t>
      </w:r>
      <w:r w:rsidR="00A52CD7">
        <w:rPr>
          <w:rFonts w:ascii="Avenir Next" w:hAnsi="Avenir Next"/>
          <w:sz w:val="18"/>
          <w:lang w:val="en-US"/>
        </w:rPr>
        <w:t>000</w:t>
      </w:r>
      <w:r w:rsidR="00A52CD7" w:rsidRPr="00D4024F">
        <w:rPr>
          <w:rFonts w:ascii="Avenir Next" w:hAnsi="Avenir Next"/>
          <w:sz w:val="18"/>
          <w:lang w:val="en-US"/>
        </w:rPr>
        <w:t xml:space="preserve"> </w:t>
      </w:r>
      <w:proofErr w:type="spellStart"/>
      <w:r w:rsidR="00A52CD7" w:rsidRPr="00D4024F">
        <w:rPr>
          <w:rFonts w:ascii="Avenir Next" w:hAnsi="Avenir Next"/>
          <w:sz w:val="18"/>
          <w:lang w:val="en-US"/>
        </w:rPr>
        <w:t>VpH</w:t>
      </w:r>
      <w:proofErr w:type="spellEnd"/>
      <w:r w:rsidR="00A52CD7" w:rsidRPr="00D4024F">
        <w:rPr>
          <w:rFonts w:ascii="Avenir Next" w:hAnsi="Avenir Next"/>
          <w:sz w:val="18"/>
          <w:lang w:val="en-US"/>
        </w:rPr>
        <w:t xml:space="preserve"> (5 Hz)</w:t>
      </w:r>
      <w:r w:rsidR="00A52CD7" w:rsidRPr="00D4024F">
        <w:rPr>
          <w:lang w:val="en-US"/>
        </w:rPr>
        <w:t xml:space="preserve"> </w:t>
      </w:r>
    </w:p>
    <w:p w14:paraId="78339459" w14:textId="77777777" w:rsidR="009359C5" w:rsidRPr="00D4024F" w:rsidRDefault="009359C5" w:rsidP="009359C5">
      <w:pPr>
        <w:jc w:val="both"/>
        <w:rPr>
          <w:rFonts w:ascii="Avenir Next" w:hAnsi="Avenir Next"/>
          <w:sz w:val="18"/>
          <w:lang w:val="en-US"/>
        </w:rPr>
      </w:pPr>
    </w:p>
    <w:p w14:paraId="49C9B63F" w14:textId="79C48BF2" w:rsidR="009359C5" w:rsidRPr="00D4024F" w:rsidRDefault="009359C5" w:rsidP="009359C5">
      <w:pPr>
        <w:jc w:val="both"/>
        <w:rPr>
          <w:rFonts w:ascii="Avenir Next" w:hAnsi="Avenir Next"/>
          <w:sz w:val="18"/>
          <w:lang w:val="en-US"/>
        </w:rPr>
      </w:pPr>
      <w:r w:rsidRPr="00D4024F">
        <w:rPr>
          <w:rFonts w:ascii="Avenir Next" w:hAnsi="Avenir Next"/>
          <w:b/>
          <w:bCs/>
          <w:sz w:val="18"/>
          <w:lang w:val="en-US"/>
        </w:rPr>
        <w:t>Power-</w:t>
      </w:r>
      <w:proofErr w:type="gramStart"/>
      <w:r w:rsidRPr="00D4024F">
        <w:rPr>
          <w:rFonts w:ascii="Avenir Next" w:hAnsi="Avenir Next"/>
          <w:b/>
          <w:bCs/>
          <w:sz w:val="18"/>
          <w:lang w:val="en-US"/>
        </w:rPr>
        <w:t>reserve :</w:t>
      </w:r>
      <w:proofErr w:type="gramEnd"/>
      <w:r w:rsidRPr="00D4024F">
        <w:rPr>
          <w:rFonts w:ascii="Avenir Next" w:hAnsi="Avenir Next"/>
          <w:sz w:val="18"/>
          <w:lang w:val="en-US"/>
        </w:rPr>
        <w:t xml:space="preserve"> </w:t>
      </w:r>
      <w:r w:rsidR="00F13EA7">
        <w:rPr>
          <w:rFonts w:ascii="Avenir Next" w:hAnsi="Avenir Next"/>
          <w:sz w:val="18"/>
          <w:lang w:val="en-US"/>
        </w:rPr>
        <w:t>min</w:t>
      </w:r>
      <w:r w:rsidRPr="00D4024F">
        <w:rPr>
          <w:rFonts w:ascii="Avenir Next" w:hAnsi="Avenir Next"/>
          <w:sz w:val="18"/>
          <w:lang w:val="en-US"/>
        </w:rPr>
        <w:t>. 60 hours</w:t>
      </w:r>
    </w:p>
    <w:p w14:paraId="3B11E459" w14:textId="77777777" w:rsidR="009359C5" w:rsidRPr="00D4024F" w:rsidRDefault="009359C5" w:rsidP="009359C5">
      <w:pPr>
        <w:jc w:val="both"/>
        <w:rPr>
          <w:rFonts w:ascii="Avenir Next" w:hAnsi="Avenir Next"/>
          <w:sz w:val="18"/>
          <w:lang w:val="en-US"/>
        </w:rPr>
      </w:pPr>
    </w:p>
    <w:p w14:paraId="66F86DDC" w14:textId="118D3BCA" w:rsidR="009359C5" w:rsidRPr="00D4024F" w:rsidRDefault="009359C5" w:rsidP="009359C5">
      <w:pPr>
        <w:jc w:val="both"/>
        <w:rPr>
          <w:rFonts w:ascii="Avenir Next" w:hAnsi="Avenir Next"/>
          <w:sz w:val="18"/>
          <w:lang w:val="en-US"/>
        </w:rPr>
      </w:pPr>
      <w:proofErr w:type="gramStart"/>
      <w:r w:rsidRPr="00D4024F">
        <w:rPr>
          <w:rFonts w:ascii="Avenir Next" w:hAnsi="Avenir Next"/>
          <w:b/>
          <w:bCs/>
          <w:sz w:val="18"/>
          <w:lang w:val="en-US"/>
        </w:rPr>
        <w:t>Functions</w:t>
      </w:r>
      <w:r w:rsidRPr="00D4024F">
        <w:rPr>
          <w:rFonts w:ascii="Avenir Next" w:hAnsi="Avenir Next"/>
          <w:sz w:val="18"/>
          <w:lang w:val="en-US"/>
        </w:rPr>
        <w:t xml:space="preserve"> :</w:t>
      </w:r>
      <w:proofErr w:type="gramEnd"/>
      <w:r w:rsidRPr="00D4024F">
        <w:rPr>
          <w:rFonts w:ascii="Avenir Next" w:hAnsi="Avenir Next"/>
          <w:sz w:val="18"/>
          <w:lang w:val="en-US"/>
        </w:rPr>
        <w:t xml:space="preserve"> Hours and minutes in the </w:t>
      </w:r>
      <w:proofErr w:type="spellStart"/>
      <w:r w:rsidRPr="00D4024F">
        <w:rPr>
          <w:rFonts w:ascii="Avenir Next" w:hAnsi="Avenir Next"/>
          <w:sz w:val="18"/>
          <w:lang w:val="en-US"/>
        </w:rPr>
        <w:t>centre</w:t>
      </w:r>
      <w:proofErr w:type="spellEnd"/>
      <w:r w:rsidRPr="00D4024F">
        <w:rPr>
          <w:rFonts w:ascii="Avenir Next" w:hAnsi="Avenir Next"/>
          <w:sz w:val="18"/>
          <w:lang w:val="en-US"/>
        </w:rPr>
        <w:t>. Small seconds at 9 o'clock, 1/10th of a second Chronograph: Central chronograph hand that makes one turn in 10 seconds, 60-minute counter at 6 o'clock, 60-second counter at 3 o'clock</w:t>
      </w:r>
    </w:p>
    <w:p w14:paraId="2CED1B60" w14:textId="77777777" w:rsidR="009359C5" w:rsidRPr="00D4024F" w:rsidRDefault="009359C5" w:rsidP="009359C5">
      <w:pPr>
        <w:jc w:val="both"/>
        <w:rPr>
          <w:rFonts w:ascii="Avenir Next" w:hAnsi="Avenir Next"/>
          <w:sz w:val="18"/>
          <w:lang w:val="en-US"/>
        </w:rPr>
      </w:pPr>
    </w:p>
    <w:p w14:paraId="639B7F4A" w14:textId="1F3FEC3F" w:rsidR="009359C5" w:rsidRPr="00D4024F" w:rsidRDefault="009359C5" w:rsidP="009359C5">
      <w:pPr>
        <w:jc w:val="both"/>
        <w:rPr>
          <w:rFonts w:ascii="Avenir Next" w:hAnsi="Avenir Next"/>
          <w:sz w:val="18"/>
          <w:lang w:val="en-US"/>
        </w:rPr>
      </w:pPr>
      <w:proofErr w:type="gramStart"/>
      <w:r w:rsidRPr="00D4024F">
        <w:rPr>
          <w:rFonts w:ascii="Avenir Next" w:hAnsi="Avenir Next"/>
          <w:b/>
          <w:bCs/>
          <w:sz w:val="18"/>
          <w:lang w:val="en-US"/>
        </w:rPr>
        <w:t>Price</w:t>
      </w:r>
      <w:r w:rsidRPr="00D4024F">
        <w:rPr>
          <w:rFonts w:ascii="Avenir Next" w:hAnsi="Avenir Next"/>
          <w:sz w:val="18"/>
          <w:lang w:val="en-US"/>
        </w:rPr>
        <w:t xml:space="preserve"> :</w:t>
      </w:r>
      <w:proofErr w:type="gramEnd"/>
      <w:r w:rsidRPr="00D4024F">
        <w:rPr>
          <w:rFonts w:ascii="Avenir Next" w:hAnsi="Avenir Next"/>
          <w:sz w:val="18"/>
          <w:lang w:val="en-US"/>
        </w:rPr>
        <w:t xml:space="preserve"> 9900 CHF (metal bracelet) &amp; 9400 CHF (</w:t>
      </w:r>
      <w:proofErr w:type="spellStart"/>
      <w:r w:rsidRPr="00D4024F">
        <w:rPr>
          <w:rFonts w:ascii="Avenir Next" w:hAnsi="Avenir Next"/>
          <w:sz w:val="18"/>
          <w:lang w:val="en-US"/>
        </w:rPr>
        <w:t>Cordura</w:t>
      </w:r>
      <w:proofErr w:type="spellEnd"/>
      <w:r w:rsidRPr="00D4024F">
        <w:rPr>
          <w:rFonts w:ascii="Avenir Next" w:hAnsi="Avenir Next"/>
          <w:sz w:val="18"/>
          <w:lang w:val="en-US"/>
        </w:rPr>
        <w:t xml:space="preserve"> effect bracelet)</w:t>
      </w:r>
    </w:p>
    <w:p w14:paraId="7256FEF8" w14:textId="77777777" w:rsidR="009359C5" w:rsidRPr="00D4024F" w:rsidRDefault="009359C5" w:rsidP="009359C5">
      <w:pPr>
        <w:jc w:val="both"/>
        <w:rPr>
          <w:rFonts w:ascii="Avenir Next" w:hAnsi="Avenir Next"/>
          <w:sz w:val="18"/>
          <w:lang w:val="en-US"/>
        </w:rPr>
      </w:pPr>
    </w:p>
    <w:p w14:paraId="5F6F2913" w14:textId="65E41146" w:rsidR="009359C5" w:rsidRPr="00D4024F" w:rsidRDefault="009359C5" w:rsidP="009359C5">
      <w:pPr>
        <w:jc w:val="both"/>
        <w:rPr>
          <w:rFonts w:ascii="Avenir Next" w:hAnsi="Avenir Next"/>
          <w:sz w:val="18"/>
          <w:lang w:val="en-US"/>
        </w:rPr>
      </w:pPr>
      <w:r w:rsidRPr="00D4024F">
        <w:rPr>
          <w:rFonts w:ascii="Avenir Next" w:hAnsi="Avenir Next"/>
          <w:b/>
          <w:bCs/>
          <w:sz w:val="18"/>
          <w:lang w:val="en-US"/>
        </w:rPr>
        <w:t>Diameter</w:t>
      </w:r>
      <w:r w:rsidRPr="00D4024F">
        <w:rPr>
          <w:rFonts w:ascii="Avenir Next" w:hAnsi="Avenir Next"/>
          <w:sz w:val="18"/>
          <w:lang w:val="en-US"/>
        </w:rPr>
        <w:t>: 41 mm</w:t>
      </w:r>
    </w:p>
    <w:p w14:paraId="1ADB94CF" w14:textId="77777777" w:rsidR="009359C5" w:rsidRPr="00D4024F" w:rsidRDefault="009359C5" w:rsidP="009359C5">
      <w:pPr>
        <w:jc w:val="both"/>
        <w:rPr>
          <w:rFonts w:ascii="Avenir Next" w:hAnsi="Avenir Next"/>
          <w:sz w:val="18"/>
          <w:lang w:val="en-US"/>
        </w:rPr>
      </w:pPr>
    </w:p>
    <w:p w14:paraId="30EF8491" w14:textId="77777777" w:rsidR="009359C5" w:rsidRPr="00D4024F" w:rsidRDefault="009359C5" w:rsidP="009359C5">
      <w:pPr>
        <w:jc w:val="both"/>
        <w:rPr>
          <w:rFonts w:ascii="Avenir Next" w:hAnsi="Avenir Next"/>
          <w:sz w:val="18"/>
          <w:lang w:val="en-US"/>
        </w:rPr>
      </w:pPr>
      <w:r w:rsidRPr="00D4024F">
        <w:rPr>
          <w:rFonts w:ascii="Avenir Next" w:hAnsi="Avenir Next"/>
          <w:b/>
          <w:bCs/>
          <w:sz w:val="18"/>
          <w:lang w:val="en-US"/>
        </w:rPr>
        <w:t>Material</w:t>
      </w:r>
      <w:r w:rsidRPr="00D4024F">
        <w:rPr>
          <w:rFonts w:ascii="Avenir Next" w:hAnsi="Avenir Next"/>
          <w:sz w:val="18"/>
          <w:lang w:val="en-US"/>
        </w:rPr>
        <w:t>: Stainless steel with black ceramic bezel</w:t>
      </w:r>
    </w:p>
    <w:p w14:paraId="6FBD6B24" w14:textId="77777777" w:rsidR="009359C5" w:rsidRPr="00D4024F" w:rsidRDefault="009359C5" w:rsidP="009359C5">
      <w:pPr>
        <w:jc w:val="both"/>
        <w:rPr>
          <w:rFonts w:ascii="Avenir Next" w:hAnsi="Avenir Next"/>
          <w:sz w:val="18"/>
          <w:lang w:val="en-US"/>
        </w:rPr>
      </w:pPr>
    </w:p>
    <w:p w14:paraId="50C43452" w14:textId="77777777" w:rsidR="009359C5" w:rsidRPr="00D4024F" w:rsidRDefault="009359C5" w:rsidP="009359C5">
      <w:pPr>
        <w:jc w:val="both"/>
        <w:rPr>
          <w:rFonts w:ascii="Avenir Next" w:hAnsi="Avenir Next"/>
          <w:sz w:val="18"/>
          <w:lang w:val="en-US"/>
        </w:rPr>
      </w:pPr>
      <w:r w:rsidRPr="00D4024F">
        <w:rPr>
          <w:rFonts w:ascii="Avenir Next" w:hAnsi="Avenir Next"/>
          <w:b/>
          <w:bCs/>
          <w:sz w:val="18"/>
          <w:lang w:val="en-US"/>
        </w:rPr>
        <w:t>Water-resistance</w:t>
      </w:r>
      <w:r w:rsidRPr="00D4024F">
        <w:rPr>
          <w:rFonts w:ascii="Avenir Next" w:hAnsi="Avenir Next"/>
          <w:sz w:val="18"/>
          <w:lang w:val="en-US"/>
        </w:rPr>
        <w:t>: 10 ATM</w:t>
      </w:r>
    </w:p>
    <w:p w14:paraId="12180B87" w14:textId="60A64DD0" w:rsidR="009359C5" w:rsidRPr="00D4024F" w:rsidRDefault="009359C5" w:rsidP="009359C5">
      <w:pPr>
        <w:jc w:val="both"/>
        <w:rPr>
          <w:rFonts w:ascii="Avenir Next" w:hAnsi="Avenir Next"/>
          <w:sz w:val="18"/>
          <w:lang w:val="en-US"/>
        </w:rPr>
      </w:pPr>
      <w:r w:rsidRPr="00D4024F">
        <w:rPr>
          <w:noProof/>
        </w:rPr>
        <w:drawing>
          <wp:anchor distT="0" distB="0" distL="114300" distR="114300" simplePos="0" relativeHeight="251669504" behindDoc="1" locked="0" layoutInCell="1" allowOverlap="1" wp14:anchorId="04F8F634" wp14:editId="0EEDF80B">
            <wp:simplePos x="0" y="0"/>
            <wp:positionH relativeFrom="column">
              <wp:posOffset>4124325</wp:posOffset>
            </wp:positionH>
            <wp:positionV relativeFrom="paragraph">
              <wp:posOffset>24130</wp:posOffset>
            </wp:positionV>
            <wp:extent cx="2521585" cy="3602355"/>
            <wp:effectExtent l="0" t="0" r="0" b="0"/>
            <wp:wrapTight wrapText="bothSides">
              <wp:wrapPolygon edited="0">
                <wp:start x="0" y="0"/>
                <wp:lineTo x="0" y="21474"/>
                <wp:lineTo x="21377" y="21474"/>
                <wp:lineTo x="21377" y="0"/>
                <wp:lineTo x="0" y="0"/>
              </wp:wrapPolygon>
            </wp:wrapTight>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1585" cy="3602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7EF66F" w14:textId="1DFB7676" w:rsidR="009359C5" w:rsidRPr="00D4024F" w:rsidRDefault="009359C5" w:rsidP="009359C5">
      <w:pPr>
        <w:jc w:val="both"/>
        <w:rPr>
          <w:rFonts w:ascii="Avenir Next" w:hAnsi="Avenir Next"/>
          <w:sz w:val="18"/>
          <w:lang w:val="en-US"/>
        </w:rPr>
      </w:pPr>
      <w:r w:rsidRPr="00D4024F">
        <w:rPr>
          <w:rFonts w:ascii="Avenir Next" w:hAnsi="Avenir Next"/>
          <w:b/>
          <w:bCs/>
          <w:sz w:val="18"/>
          <w:lang w:val="en-US"/>
        </w:rPr>
        <w:t>Dial:</w:t>
      </w:r>
      <w:r w:rsidRPr="00D4024F">
        <w:rPr>
          <w:rFonts w:ascii="Avenir Next" w:hAnsi="Avenir Next"/>
          <w:sz w:val="18"/>
          <w:lang w:val="en-US"/>
        </w:rPr>
        <w:t xml:space="preserve"> Black matte dial with three different applied </w:t>
      </w:r>
      <w:proofErr w:type="spellStart"/>
      <w:r w:rsidRPr="00D4024F">
        <w:rPr>
          <w:rFonts w:ascii="Avenir Next" w:hAnsi="Avenir Next"/>
          <w:sz w:val="18"/>
          <w:lang w:val="en-US"/>
        </w:rPr>
        <w:t>coloured</w:t>
      </w:r>
      <w:proofErr w:type="spellEnd"/>
      <w:r w:rsidRPr="00D4024F">
        <w:rPr>
          <w:rFonts w:ascii="Avenir Next" w:hAnsi="Avenir Next"/>
          <w:sz w:val="18"/>
          <w:lang w:val="en-US"/>
        </w:rPr>
        <w:t xml:space="preserve"> counters</w:t>
      </w:r>
    </w:p>
    <w:p w14:paraId="1981B1C2" w14:textId="77777777" w:rsidR="009359C5" w:rsidRPr="00D4024F" w:rsidRDefault="009359C5" w:rsidP="009359C5">
      <w:pPr>
        <w:jc w:val="both"/>
        <w:rPr>
          <w:rFonts w:ascii="Avenir Next" w:hAnsi="Avenir Next"/>
          <w:b/>
          <w:bCs/>
          <w:sz w:val="18"/>
          <w:lang w:val="en-US"/>
        </w:rPr>
      </w:pPr>
    </w:p>
    <w:p w14:paraId="1F8D0F82" w14:textId="77777777" w:rsidR="009359C5" w:rsidRPr="00D4024F" w:rsidRDefault="009359C5" w:rsidP="009359C5">
      <w:pPr>
        <w:jc w:val="both"/>
        <w:rPr>
          <w:rFonts w:ascii="Avenir Next" w:hAnsi="Avenir Next"/>
          <w:sz w:val="18"/>
          <w:lang w:val="en-US"/>
        </w:rPr>
      </w:pPr>
      <w:r w:rsidRPr="00D4024F">
        <w:rPr>
          <w:rFonts w:ascii="Avenir Next" w:hAnsi="Avenir Next"/>
          <w:b/>
          <w:bCs/>
          <w:sz w:val="18"/>
          <w:lang w:val="en-US"/>
        </w:rPr>
        <w:t>Hour-markers</w:t>
      </w:r>
      <w:r w:rsidRPr="00D4024F">
        <w:rPr>
          <w:rFonts w:ascii="Avenir Next" w:hAnsi="Avenir Next"/>
          <w:sz w:val="18"/>
          <w:lang w:val="en-US"/>
        </w:rPr>
        <w:t>: Rhodium-plated, faceted and coated with Super-</w:t>
      </w:r>
      <w:proofErr w:type="spellStart"/>
      <w:r w:rsidRPr="00D4024F">
        <w:rPr>
          <w:rFonts w:ascii="Avenir Next" w:hAnsi="Avenir Next"/>
          <w:sz w:val="18"/>
          <w:lang w:val="en-US"/>
        </w:rPr>
        <w:t>LumiNova</w:t>
      </w:r>
      <w:proofErr w:type="spellEnd"/>
      <w:r w:rsidRPr="00D4024F">
        <w:rPr>
          <w:rFonts w:ascii="Avenir Next" w:hAnsi="Avenir Next"/>
          <w:sz w:val="18"/>
          <w:lang w:val="en-US"/>
        </w:rPr>
        <w:t xml:space="preserve"> SLN C1</w:t>
      </w:r>
    </w:p>
    <w:p w14:paraId="0198B244" w14:textId="0B5515D2" w:rsidR="009359C5" w:rsidRPr="00D4024F" w:rsidRDefault="009359C5" w:rsidP="009359C5">
      <w:pPr>
        <w:jc w:val="both"/>
        <w:rPr>
          <w:rFonts w:ascii="Avenir Next" w:hAnsi="Avenir Next"/>
          <w:sz w:val="18"/>
          <w:lang w:val="en-US"/>
        </w:rPr>
      </w:pPr>
    </w:p>
    <w:p w14:paraId="59FB8B7B" w14:textId="77777777" w:rsidR="009359C5" w:rsidRPr="00D4024F" w:rsidRDefault="009359C5" w:rsidP="009359C5">
      <w:pPr>
        <w:jc w:val="both"/>
        <w:rPr>
          <w:rFonts w:ascii="Avenir Next" w:hAnsi="Avenir Next"/>
          <w:sz w:val="18"/>
          <w:lang w:val="en-US"/>
        </w:rPr>
      </w:pPr>
      <w:r w:rsidRPr="00D4024F">
        <w:rPr>
          <w:rFonts w:ascii="Avenir Next" w:hAnsi="Avenir Next"/>
          <w:b/>
          <w:bCs/>
          <w:sz w:val="18"/>
          <w:lang w:val="en-US"/>
        </w:rPr>
        <w:t>Hands</w:t>
      </w:r>
      <w:r w:rsidRPr="00D4024F">
        <w:rPr>
          <w:rFonts w:ascii="Avenir Next" w:hAnsi="Avenir Next"/>
          <w:sz w:val="18"/>
          <w:lang w:val="en-US"/>
        </w:rPr>
        <w:t>: Rhodium-plated, faceted and coated with Super-</w:t>
      </w:r>
      <w:proofErr w:type="spellStart"/>
      <w:r w:rsidRPr="00D4024F">
        <w:rPr>
          <w:rFonts w:ascii="Avenir Next" w:hAnsi="Avenir Next"/>
          <w:sz w:val="18"/>
          <w:lang w:val="en-US"/>
        </w:rPr>
        <w:t>LumiNova</w:t>
      </w:r>
      <w:proofErr w:type="spellEnd"/>
      <w:r w:rsidRPr="00D4024F">
        <w:rPr>
          <w:rFonts w:ascii="Avenir Next" w:hAnsi="Avenir Next"/>
          <w:sz w:val="18"/>
          <w:lang w:val="en-US"/>
        </w:rPr>
        <w:t xml:space="preserve"> SLN C1</w:t>
      </w:r>
    </w:p>
    <w:p w14:paraId="2222D10B" w14:textId="77777777" w:rsidR="009359C5" w:rsidRPr="00D4024F" w:rsidRDefault="009359C5" w:rsidP="009359C5">
      <w:pPr>
        <w:jc w:val="both"/>
        <w:rPr>
          <w:rFonts w:ascii="Avenir Next" w:hAnsi="Avenir Next"/>
          <w:sz w:val="18"/>
          <w:lang w:val="en-US"/>
        </w:rPr>
      </w:pPr>
    </w:p>
    <w:p w14:paraId="2CBA4C65" w14:textId="13F284DF" w:rsidR="009359C5" w:rsidRPr="009359C5" w:rsidRDefault="009359C5" w:rsidP="009359C5">
      <w:pPr>
        <w:jc w:val="both"/>
        <w:rPr>
          <w:rFonts w:ascii="Avenir Next" w:hAnsi="Avenir Next"/>
          <w:sz w:val="18"/>
          <w:lang w:val="en-US"/>
        </w:rPr>
      </w:pPr>
      <w:r w:rsidRPr="00D4024F">
        <w:rPr>
          <w:rFonts w:ascii="Avenir Next" w:hAnsi="Avenir Next"/>
          <w:b/>
          <w:bCs/>
          <w:sz w:val="18"/>
          <w:lang w:val="en-US"/>
        </w:rPr>
        <w:t xml:space="preserve">Bracelet &amp; </w:t>
      </w:r>
      <w:proofErr w:type="spellStart"/>
      <w:proofErr w:type="gramStart"/>
      <w:r w:rsidRPr="00D4024F">
        <w:rPr>
          <w:rFonts w:ascii="Avenir Next" w:hAnsi="Avenir Next"/>
          <w:b/>
          <w:bCs/>
          <w:sz w:val="18"/>
          <w:lang w:val="en-US"/>
        </w:rPr>
        <w:t>bucle</w:t>
      </w:r>
      <w:proofErr w:type="spellEnd"/>
      <w:r w:rsidRPr="00D4024F">
        <w:rPr>
          <w:rFonts w:ascii="Avenir Next" w:hAnsi="Avenir Next"/>
          <w:sz w:val="18"/>
          <w:lang w:val="en-US"/>
        </w:rPr>
        <w:t xml:space="preserve"> :</w:t>
      </w:r>
      <w:proofErr w:type="gramEnd"/>
      <w:r w:rsidRPr="00D4024F">
        <w:rPr>
          <w:rFonts w:ascii="Avenir Next" w:hAnsi="Avenir Next"/>
          <w:sz w:val="18"/>
          <w:lang w:val="en-US"/>
        </w:rPr>
        <w:t xml:space="preserve"> Available on metal bracelet or black rubber bracelet with « </w:t>
      </w:r>
      <w:proofErr w:type="spellStart"/>
      <w:r w:rsidRPr="00D4024F">
        <w:rPr>
          <w:rFonts w:ascii="Avenir Next" w:hAnsi="Avenir Next"/>
          <w:sz w:val="18"/>
          <w:lang w:val="en-US"/>
        </w:rPr>
        <w:t>Cordura</w:t>
      </w:r>
      <w:proofErr w:type="spellEnd"/>
      <w:r w:rsidRPr="00D4024F">
        <w:rPr>
          <w:rFonts w:ascii="Avenir Next" w:hAnsi="Avenir Next"/>
          <w:sz w:val="18"/>
          <w:lang w:val="en-US"/>
        </w:rPr>
        <w:t> » effect. Double folding clasp with security mechanism.</w:t>
      </w:r>
      <w:r w:rsidRPr="009359C5">
        <w:rPr>
          <w:rFonts w:ascii="Avenir Next" w:hAnsi="Avenir Next"/>
          <w:sz w:val="18"/>
          <w:lang w:val="en-US"/>
        </w:rPr>
        <w:t xml:space="preserve">  </w:t>
      </w:r>
    </w:p>
    <w:p w14:paraId="1E3D2DA4" w14:textId="77777777" w:rsidR="009359C5" w:rsidRPr="009359C5" w:rsidRDefault="009359C5" w:rsidP="009359C5">
      <w:pPr>
        <w:jc w:val="both"/>
        <w:rPr>
          <w:lang w:val="en-US"/>
        </w:rPr>
      </w:pPr>
    </w:p>
    <w:p w14:paraId="2C0CBD81" w14:textId="0AD6772A" w:rsidR="009359C5" w:rsidRPr="009359C5" w:rsidRDefault="009359C5" w:rsidP="009359C5">
      <w:pPr>
        <w:spacing w:after="160"/>
        <w:jc w:val="both"/>
        <w:rPr>
          <w:lang w:val="en-US"/>
        </w:rPr>
      </w:pPr>
    </w:p>
    <w:p w14:paraId="7FCEB7EE" w14:textId="77777777" w:rsidR="009359C5" w:rsidRPr="009359C5" w:rsidRDefault="009359C5" w:rsidP="009359C5">
      <w:pPr>
        <w:rPr>
          <w:rFonts w:ascii="Avenir Next" w:hAnsi="Avenir Next" w:cstheme="majorHAnsi"/>
          <w:b/>
          <w:szCs w:val="20"/>
          <w:lang w:val="en-US"/>
        </w:rPr>
      </w:pPr>
    </w:p>
    <w:p w14:paraId="0C3B699D" w14:textId="77777777" w:rsidR="000F7ABA" w:rsidRPr="009359C5" w:rsidRDefault="000F7ABA">
      <w:pPr>
        <w:rPr>
          <w:rFonts w:ascii="Avenir Next" w:hAnsi="Avenir Next" w:cstheme="majorHAnsi"/>
          <w:b/>
          <w:szCs w:val="20"/>
          <w:lang w:val="en-US"/>
        </w:rPr>
      </w:pPr>
    </w:p>
    <w:sectPr w:rsidR="000F7ABA" w:rsidRPr="009359C5">
      <w:headerReference w:type="default" r:id="rId11"/>
      <w:footerReference w:type="default" r:id="rId12"/>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ACDBE" w16cex:dateUtc="2020-11-02T17:26:00Z"/>
  <w16cex:commentExtensible w16cex:durableId="2354FD84" w16cex:dateUtc="2020-11-10T10:5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373D0" w14:textId="77777777" w:rsidR="00694EF3" w:rsidRDefault="00694EF3" w:rsidP="00694EF3">
      <w:r>
        <w:separator/>
      </w:r>
    </w:p>
  </w:endnote>
  <w:endnote w:type="continuationSeparator" w:id="0">
    <w:p w14:paraId="21034F6A" w14:textId="77777777" w:rsidR="00694EF3" w:rsidRDefault="00694EF3" w:rsidP="00694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venir Next">
    <w:altName w:val="Avenir Next"/>
    <w:panose1 w:val="020B05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B20CA" w14:textId="77777777" w:rsidR="00694EF3" w:rsidRPr="001C5E7B" w:rsidRDefault="00694EF3" w:rsidP="00694EF3">
    <w:pPr>
      <w:pStyle w:val="Pieddepage"/>
      <w:jc w:val="center"/>
      <w:rPr>
        <w:rFonts w:ascii="Avenir Next" w:hAnsi="Avenir Next"/>
        <w:sz w:val="18"/>
        <w:szCs w:val="18"/>
      </w:rPr>
    </w:pPr>
    <w:r w:rsidRPr="001C5E7B">
      <w:rPr>
        <w:rFonts w:ascii="Avenir Next" w:hAnsi="Avenir Next"/>
        <w:b/>
        <w:sz w:val="18"/>
        <w:szCs w:val="18"/>
      </w:rPr>
      <w:t>ZENITH</w:t>
    </w:r>
    <w:r w:rsidRPr="001C5E7B">
      <w:rPr>
        <w:rFonts w:ascii="Avenir Next" w:hAnsi="Avenir Next"/>
        <w:sz w:val="18"/>
        <w:szCs w:val="18"/>
      </w:rPr>
      <w:t xml:space="preserve"> | www.zenith-watches.com | Rue des </w:t>
    </w:r>
    <w:proofErr w:type="spellStart"/>
    <w:r w:rsidRPr="001C5E7B">
      <w:rPr>
        <w:rFonts w:ascii="Avenir Next" w:hAnsi="Avenir Next"/>
        <w:sz w:val="18"/>
        <w:szCs w:val="18"/>
      </w:rPr>
      <w:t>Billodes</w:t>
    </w:r>
    <w:proofErr w:type="spellEnd"/>
    <w:r w:rsidRPr="001C5E7B">
      <w:rPr>
        <w:rFonts w:ascii="Avenir Next" w:hAnsi="Avenir Next"/>
        <w:sz w:val="18"/>
        <w:szCs w:val="18"/>
      </w:rPr>
      <w:t xml:space="preserve"> 34-36 | CH-2400 Le Locle</w:t>
    </w:r>
  </w:p>
  <w:p w14:paraId="2E8A0FE8" w14:textId="6073DE6A" w:rsidR="00694EF3" w:rsidRDefault="00694EF3" w:rsidP="00694EF3">
    <w:pPr>
      <w:pStyle w:val="Pieddepage"/>
      <w:jc w:val="center"/>
    </w:pPr>
    <w:r w:rsidRPr="001C5E7B">
      <w:rPr>
        <w:rFonts w:ascii="Avenir Next" w:hAnsi="Avenir Next"/>
        <w:sz w:val="18"/>
        <w:szCs w:val="18"/>
      </w:rPr>
      <w:t xml:space="preserve">International Media Relations - Email : </w:t>
    </w:r>
    <w:hyperlink r:id="rId1" w:history="1">
      <w:r w:rsidRPr="001C5E7B">
        <w:rPr>
          <w:rStyle w:val="Lienhypertexte"/>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53B43" w14:textId="77777777" w:rsidR="00694EF3" w:rsidRDefault="00694EF3" w:rsidP="00694EF3">
      <w:r>
        <w:separator/>
      </w:r>
    </w:p>
  </w:footnote>
  <w:footnote w:type="continuationSeparator" w:id="0">
    <w:p w14:paraId="292AA2FC" w14:textId="77777777" w:rsidR="00694EF3" w:rsidRDefault="00694EF3" w:rsidP="00694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C6753" w14:textId="130C7588" w:rsidR="00694EF3" w:rsidRDefault="00694EF3" w:rsidP="00694EF3">
    <w:pPr>
      <w:pStyle w:val="En-tte"/>
      <w:jc w:val="center"/>
    </w:pPr>
    <w:r>
      <w:rPr>
        <w:noProof/>
      </w:rPr>
      <w:drawing>
        <wp:inline distT="0" distB="0" distL="0" distR="0" wp14:anchorId="0D893521" wp14:editId="63C7E124">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60059BBA" w14:textId="77777777" w:rsidR="00694EF3" w:rsidRDefault="00694EF3" w:rsidP="00694EF3">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474E63"/>
    <w:multiLevelType w:val="hybridMultilevel"/>
    <w:tmpl w:val="FDD44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1B68C9"/>
    <w:multiLevelType w:val="hybridMultilevel"/>
    <w:tmpl w:val="7CB21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2B64CA"/>
    <w:multiLevelType w:val="hybridMultilevel"/>
    <w:tmpl w:val="E41CB5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ABA"/>
    <w:rsid w:val="00024F39"/>
    <w:rsid w:val="00094AFB"/>
    <w:rsid w:val="000C7CC2"/>
    <w:rsid w:val="000E6A67"/>
    <w:rsid w:val="000F7ABA"/>
    <w:rsid w:val="001E2211"/>
    <w:rsid w:val="001F5E70"/>
    <w:rsid w:val="00355CFC"/>
    <w:rsid w:val="003722D2"/>
    <w:rsid w:val="003948A0"/>
    <w:rsid w:val="00414525"/>
    <w:rsid w:val="00493422"/>
    <w:rsid w:val="00504B63"/>
    <w:rsid w:val="0054071A"/>
    <w:rsid w:val="00553594"/>
    <w:rsid w:val="005A4E0B"/>
    <w:rsid w:val="006027AA"/>
    <w:rsid w:val="006736B5"/>
    <w:rsid w:val="00694EF3"/>
    <w:rsid w:val="006A6020"/>
    <w:rsid w:val="006F00DB"/>
    <w:rsid w:val="00727FF5"/>
    <w:rsid w:val="007A5FD2"/>
    <w:rsid w:val="00843905"/>
    <w:rsid w:val="00860B7F"/>
    <w:rsid w:val="00924E84"/>
    <w:rsid w:val="009359C5"/>
    <w:rsid w:val="00992FD2"/>
    <w:rsid w:val="009A54C7"/>
    <w:rsid w:val="009C0176"/>
    <w:rsid w:val="00A52CD7"/>
    <w:rsid w:val="00AB0665"/>
    <w:rsid w:val="00AD6345"/>
    <w:rsid w:val="00B2069E"/>
    <w:rsid w:val="00B27D06"/>
    <w:rsid w:val="00B63AB5"/>
    <w:rsid w:val="00D4024F"/>
    <w:rsid w:val="00EC5A4E"/>
    <w:rsid w:val="00ED14D5"/>
    <w:rsid w:val="00F13EA7"/>
    <w:rsid w:val="00FA425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89CF8"/>
  <w15:chartTrackingRefBased/>
  <w15:docId w15:val="{6DA42130-C456-FB4A-A70A-2F9CED905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F7ABA"/>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F7ABA"/>
    <w:rPr>
      <w:rFonts w:ascii="Times New Roman" w:hAnsi="Times New Roman" w:cs="Times New Roman"/>
      <w:sz w:val="18"/>
      <w:szCs w:val="18"/>
    </w:rPr>
  </w:style>
  <w:style w:type="character" w:customStyle="1" w:styleId="tlid-translation">
    <w:name w:val="tlid-translation"/>
    <w:basedOn w:val="Policepardfaut"/>
    <w:rsid w:val="000F7ABA"/>
  </w:style>
  <w:style w:type="paragraph" w:styleId="Paragraphedeliste">
    <w:name w:val="List Paragraph"/>
    <w:basedOn w:val="Normal"/>
    <w:uiPriority w:val="34"/>
    <w:qFormat/>
    <w:rsid w:val="00414525"/>
    <w:pPr>
      <w:ind w:left="720"/>
      <w:contextualSpacing/>
    </w:pPr>
  </w:style>
  <w:style w:type="character" w:styleId="Marquedecommentaire">
    <w:name w:val="annotation reference"/>
    <w:basedOn w:val="Policepardfaut"/>
    <w:uiPriority w:val="99"/>
    <w:semiHidden/>
    <w:unhideWhenUsed/>
    <w:rsid w:val="00AD6345"/>
    <w:rPr>
      <w:sz w:val="16"/>
      <w:szCs w:val="16"/>
    </w:rPr>
  </w:style>
  <w:style w:type="paragraph" w:styleId="Commentaire">
    <w:name w:val="annotation text"/>
    <w:basedOn w:val="Normal"/>
    <w:link w:val="CommentaireCar"/>
    <w:uiPriority w:val="99"/>
    <w:semiHidden/>
    <w:unhideWhenUsed/>
    <w:rsid w:val="00AD6345"/>
    <w:rPr>
      <w:sz w:val="20"/>
      <w:szCs w:val="20"/>
    </w:rPr>
  </w:style>
  <w:style w:type="character" w:customStyle="1" w:styleId="CommentaireCar">
    <w:name w:val="Commentaire Car"/>
    <w:basedOn w:val="Policepardfaut"/>
    <w:link w:val="Commentaire"/>
    <w:uiPriority w:val="99"/>
    <w:semiHidden/>
    <w:rsid w:val="00AD6345"/>
    <w:rPr>
      <w:sz w:val="20"/>
      <w:szCs w:val="20"/>
    </w:rPr>
  </w:style>
  <w:style w:type="paragraph" w:styleId="Objetducommentaire">
    <w:name w:val="annotation subject"/>
    <w:basedOn w:val="Commentaire"/>
    <w:next w:val="Commentaire"/>
    <w:link w:val="ObjetducommentaireCar"/>
    <w:uiPriority w:val="99"/>
    <w:semiHidden/>
    <w:unhideWhenUsed/>
    <w:rsid w:val="00AD6345"/>
    <w:rPr>
      <w:b/>
      <w:bCs/>
    </w:rPr>
  </w:style>
  <w:style w:type="character" w:customStyle="1" w:styleId="ObjetducommentaireCar">
    <w:name w:val="Objet du commentaire Car"/>
    <w:basedOn w:val="CommentaireCar"/>
    <w:link w:val="Objetducommentaire"/>
    <w:uiPriority w:val="99"/>
    <w:semiHidden/>
    <w:rsid w:val="00AD6345"/>
    <w:rPr>
      <w:b/>
      <w:bCs/>
      <w:sz w:val="20"/>
      <w:szCs w:val="20"/>
    </w:rPr>
  </w:style>
  <w:style w:type="paragraph" w:styleId="En-tte">
    <w:name w:val="header"/>
    <w:basedOn w:val="Normal"/>
    <w:link w:val="En-tteCar"/>
    <w:uiPriority w:val="99"/>
    <w:unhideWhenUsed/>
    <w:rsid w:val="00694EF3"/>
    <w:pPr>
      <w:tabs>
        <w:tab w:val="center" w:pos="4536"/>
        <w:tab w:val="right" w:pos="9072"/>
      </w:tabs>
    </w:pPr>
  </w:style>
  <w:style w:type="character" w:customStyle="1" w:styleId="En-tteCar">
    <w:name w:val="En-tête Car"/>
    <w:basedOn w:val="Policepardfaut"/>
    <w:link w:val="En-tte"/>
    <w:uiPriority w:val="99"/>
    <w:rsid w:val="00694EF3"/>
  </w:style>
  <w:style w:type="paragraph" w:styleId="Pieddepage">
    <w:name w:val="footer"/>
    <w:basedOn w:val="Normal"/>
    <w:link w:val="PieddepageCar"/>
    <w:uiPriority w:val="99"/>
    <w:unhideWhenUsed/>
    <w:rsid w:val="00694EF3"/>
    <w:pPr>
      <w:tabs>
        <w:tab w:val="center" w:pos="4536"/>
        <w:tab w:val="right" w:pos="9072"/>
      </w:tabs>
    </w:pPr>
  </w:style>
  <w:style w:type="character" w:customStyle="1" w:styleId="PieddepageCar">
    <w:name w:val="Pied de page Car"/>
    <w:basedOn w:val="Policepardfaut"/>
    <w:link w:val="Pieddepage"/>
    <w:uiPriority w:val="99"/>
    <w:rsid w:val="00694EF3"/>
  </w:style>
  <w:style w:type="character" w:styleId="Lienhypertexte">
    <w:name w:val="Hyperlink"/>
    <w:basedOn w:val="Policepardfaut"/>
    <w:uiPriority w:val="99"/>
    <w:semiHidden/>
    <w:unhideWhenUsed/>
    <w:rsid w:val="00694E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31934">
      <w:bodyDiv w:val="1"/>
      <w:marLeft w:val="0"/>
      <w:marRight w:val="0"/>
      <w:marTop w:val="0"/>
      <w:marBottom w:val="0"/>
      <w:divBdr>
        <w:top w:val="none" w:sz="0" w:space="0" w:color="auto"/>
        <w:left w:val="none" w:sz="0" w:space="0" w:color="auto"/>
        <w:bottom w:val="none" w:sz="0" w:space="0" w:color="auto"/>
        <w:right w:val="none" w:sz="0" w:space="0" w:color="auto"/>
      </w:divBdr>
    </w:div>
    <w:div w:id="301736424">
      <w:bodyDiv w:val="1"/>
      <w:marLeft w:val="0"/>
      <w:marRight w:val="0"/>
      <w:marTop w:val="0"/>
      <w:marBottom w:val="0"/>
      <w:divBdr>
        <w:top w:val="none" w:sz="0" w:space="0" w:color="auto"/>
        <w:left w:val="none" w:sz="0" w:space="0" w:color="auto"/>
        <w:bottom w:val="none" w:sz="0" w:space="0" w:color="auto"/>
        <w:right w:val="none" w:sz="0" w:space="0" w:color="auto"/>
      </w:divBdr>
    </w:div>
    <w:div w:id="306328260">
      <w:bodyDiv w:val="1"/>
      <w:marLeft w:val="0"/>
      <w:marRight w:val="0"/>
      <w:marTop w:val="0"/>
      <w:marBottom w:val="0"/>
      <w:divBdr>
        <w:top w:val="none" w:sz="0" w:space="0" w:color="auto"/>
        <w:left w:val="none" w:sz="0" w:space="0" w:color="auto"/>
        <w:bottom w:val="none" w:sz="0" w:space="0" w:color="auto"/>
        <w:right w:val="none" w:sz="0" w:space="0" w:color="auto"/>
      </w:divBdr>
      <w:divsChild>
        <w:div w:id="693655031">
          <w:marLeft w:val="0"/>
          <w:marRight w:val="0"/>
          <w:marTop w:val="0"/>
          <w:marBottom w:val="0"/>
          <w:divBdr>
            <w:top w:val="none" w:sz="0" w:space="0" w:color="auto"/>
            <w:left w:val="none" w:sz="0" w:space="0" w:color="auto"/>
            <w:bottom w:val="none" w:sz="0" w:space="0" w:color="auto"/>
            <w:right w:val="none" w:sz="0" w:space="0" w:color="auto"/>
          </w:divBdr>
          <w:divsChild>
            <w:div w:id="214611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86451">
      <w:bodyDiv w:val="1"/>
      <w:marLeft w:val="0"/>
      <w:marRight w:val="0"/>
      <w:marTop w:val="0"/>
      <w:marBottom w:val="0"/>
      <w:divBdr>
        <w:top w:val="none" w:sz="0" w:space="0" w:color="auto"/>
        <w:left w:val="none" w:sz="0" w:space="0" w:color="auto"/>
        <w:bottom w:val="none" w:sz="0" w:space="0" w:color="auto"/>
        <w:right w:val="none" w:sz="0" w:space="0" w:color="auto"/>
      </w:divBdr>
      <w:divsChild>
        <w:div w:id="1976713302">
          <w:marLeft w:val="0"/>
          <w:marRight w:val="0"/>
          <w:marTop w:val="0"/>
          <w:marBottom w:val="0"/>
          <w:divBdr>
            <w:top w:val="none" w:sz="0" w:space="0" w:color="auto"/>
            <w:left w:val="none" w:sz="0" w:space="0" w:color="auto"/>
            <w:bottom w:val="none" w:sz="0" w:space="0" w:color="auto"/>
            <w:right w:val="none" w:sz="0" w:space="0" w:color="auto"/>
          </w:divBdr>
          <w:divsChild>
            <w:div w:id="29780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7830">
      <w:bodyDiv w:val="1"/>
      <w:marLeft w:val="0"/>
      <w:marRight w:val="0"/>
      <w:marTop w:val="0"/>
      <w:marBottom w:val="0"/>
      <w:divBdr>
        <w:top w:val="none" w:sz="0" w:space="0" w:color="auto"/>
        <w:left w:val="none" w:sz="0" w:space="0" w:color="auto"/>
        <w:bottom w:val="none" w:sz="0" w:space="0" w:color="auto"/>
        <w:right w:val="none" w:sz="0" w:space="0" w:color="auto"/>
      </w:divBdr>
    </w:div>
    <w:div w:id="152543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1042</Words>
  <Characters>5735</Characters>
  <Application>Microsoft Office Word</Application>
  <DocSecurity>0</DocSecurity>
  <Lines>47</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15</cp:revision>
  <cp:lastPrinted>2021-01-21T17:33:00Z</cp:lastPrinted>
  <dcterms:created xsi:type="dcterms:W3CDTF">2020-11-16T16:34:00Z</dcterms:created>
  <dcterms:modified xsi:type="dcterms:W3CDTF">2021-01-21T17:33:00Z</dcterms:modified>
</cp:coreProperties>
</file>