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073E6" w14:textId="476F91EF" w:rsidR="00903B71" w:rsidRPr="004C10ED" w:rsidRDefault="00390352" w:rsidP="006B0205">
      <w:pPr>
        <w:jc w:val="center"/>
        <w:rPr>
          <w:rFonts w:ascii="Avenir Next" w:hAnsi="Avenir Next" w:cstheme="minorHAnsi"/>
          <w:b/>
          <w:bCs/>
          <w:lang w:val="en-GB"/>
        </w:rPr>
      </w:pPr>
      <w:r w:rsidRPr="004C10ED">
        <w:rPr>
          <w:rFonts w:ascii="Avenir Next" w:hAnsi="Avenir Next" w:cstheme="minorHAnsi"/>
          <w:b/>
          <w:bCs/>
          <w:lang w:val="en-GB"/>
        </w:rPr>
        <w:t>ZENITH UNVEILS ITS LATEST CREATIONS AT LVMH DIGITAL WATCH WEEK</w:t>
      </w:r>
    </w:p>
    <w:p w14:paraId="3F6935C5" w14:textId="77777777" w:rsidR="006B0205" w:rsidRPr="004C10ED" w:rsidRDefault="006B0205" w:rsidP="006B0205">
      <w:pPr>
        <w:jc w:val="center"/>
        <w:rPr>
          <w:rFonts w:ascii="Avenir Next" w:hAnsi="Avenir Next" w:cstheme="minorHAnsi"/>
          <w:b/>
          <w:bCs/>
          <w:color w:val="FF0000"/>
          <w:sz w:val="21"/>
          <w:szCs w:val="21"/>
          <w:lang w:val="en-GB"/>
        </w:rPr>
      </w:pPr>
    </w:p>
    <w:p w14:paraId="233F1D17" w14:textId="7C7D76EA" w:rsidR="00430CF3" w:rsidRPr="00A94358" w:rsidRDefault="00430CF3" w:rsidP="004840DC">
      <w:pPr>
        <w:jc w:val="both"/>
        <w:rPr>
          <w:rFonts w:ascii="Avenir Next" w:hAnsi="Avenir Next" w:cstheme="minorHAnsi"/>
          <w:sz w:val="18"/>
          <w:szCs w:val="18"/>
          <w:lang w:val="en-US"/>
        </w:rPr>
      </w:pPr>
      <w:r w:rsidRPr="00A94358">
        <w:rPr>
          <w:rFonts w:ascii="Avenir Next" w:hAnsi="Avenir Next" w:cstheme="minorHAnsi"/>
          <w:sz w:val="18"/>
          <w:szCs w:val="18"/>
          <w:lang w:val="en-GB"/>
        </w:rPr>
        <w:t xml:space="preserve">Following the immense success </w:t>
      </w:r>
      <w:r w:rsidR="00390352" w:rsidRPr="00A94358">
        <w:rPr>
          <w:rFonts w:ascii="Avenir Next" w:hAnsi="Avenir Next" w:cstheme="minorHAnsi"/>
          <w:sz w:val="18"/>
          <w:szCs w:val="18"/>
          <w:lang w:val="en-GB"/>
        </w:rPr>
        <w:t xml:space="preserve">for Zenith at </w:t>
      </w:r>
      <w:r w:rsidRPr="00A94358">
        <w:rPr>
          <w:rFonts w:ascii="Avenir Next" w:hAnsi="Avenir Next" w:cstheme="minorHAnsi"/>
          <w:sz w:val="18"/>
          <w:szCs w:val="18"/>
          <w:lang w:val="en-GB"/>
        </w:rPr>
        <w:t>LVMH Watch Week</w:t>
      </w:r>
      <w:r w:rsidR="004840DC" w:rsidRPr="00A94358">
        <w:rPr>
          <w:rFonts w:ascii="Avenir Next" w:hAnsi="Avenir Next" w:cstheme="minorHAnsi"/>
          <w:sz w:val="18"/>
          <w:szCs w:val="18"/>
          <w:lang w:val="en-GB"/>
        </w:rPr>
        <w:t xml:space="preserve"> 2020</w:t>
      </w:r>
      <w:r w:rsidR="00390352" w:rsidRPr="00A94358">
        <w:rPr>
          <w:rFonts w:ascii="Avenir Next" w:hAnsi="Avenir Next" w:cstheme="minorHAnsi"/>
          <w:sz w:val="18"/>
          <w:szCs w:val="18"/>
          <w:lang w:val="en-GB"/>
        </w:rPr>
        <w:t xml:space="preserve"> in Dubai</w:t>
      </w:r>
      <w:r w:rsidRPr="00A94358">
        <w:rPr>
          <w:rFonts w:ascii="Avenir Next" w:hAnsi="Avenir Next" w:cstheme="minorHAnsi"/>
          <w:sz w:val="18"/>
          <w:szCs w:val="18"/>
          <w:lang w:val="en-GB"/>
        </w:rPr>
        <w:t xml:space="preserve">, </w:t>
      </w:r>
      <w:r w:rsidR="00DD6292" w:rsidRPr="00A94358">
        <w:rPr>
          <w:rFonts w:ascii="Avenir Next" w:hAnsi="Avenir Next" w:cstheme="minorHAnsi"/>
          <w:sz w:val="18"/>
          <w:szCs w:val="18"/>
          <w:lang w:val="en-GB"/>
        </w:rPr>
        <w:t xml:space="preserve">Zenith, </w:t>
      </w:r>
      <w:r w:rsidR="004840DC" w:rsidRPr="00A94358">
        <w:rPr>
          <w:rFonts w:ascii="Avenir Next" w:hAnsi="Avenir Next" w:cstheme="minorHAnsi"/>
          <w:sz w:val="18"/>
          <w:szCs w:val="18"/>
          <w:lang w:val="en-GB"/>
        </w:rPr>
        <w:t>along</w:t>
      </w:r>
      <w:r w:rsidR="00390352" w:rsidRPr="00A94358">
        <w:rPr>
          <w:rFonts w:ascii="Avenir Next" w:hAnsi="Avenir Next" w:cstheme="minorHAnsi"/>
          <w:sz w:val="18"/>
          <w:szCs w:val="18"/>
          <w:lang w:val="en-GB"/>
        </w:rPr>
        <w:t>side</w:t>
      </w:r>
      <w:r w:rsidR="004840DC" w:rsidRPr="00A94358">
        <w:rPr>
          <w:rFonts w:ascii="Avenir Next" w:hAnsi="Avenir Next" w:cstheme="minorHAnsi"/>
          <w:sz w:val="18"/>
          <w:szCs w:val="18"/>
          <w:lang w:val="en-GB"/>
        </w:rPr>
        <w:t xml:space="preserve"> LVMH brands Bulgari and Hublot</w:t>
      </w:r>
      <w:r w:rsidR="00BF52B5" w:rsidRPr="00A94358">
        <w:rPr>
          <w:rFonts w:ascii="Avenir Next" w:hAnsi="Avenir Next" w:cstheme="minorHAnsi"/>
          <w:sz w:val="18"/>
          <w:szCs w:val="18"/>
          <w:lang w:val="en-GB"/>
        </w:rPr>
        <w:t>,</w:t>
      </w:r>
      <w:r w:rsidR="00390352" w:rsidRPr="00A94358">
        <w:rPr>
          <w:rFonts w:ascii="Avenir Next" w:hAnsi="Avenir Next" w:cstheme="minorHAnsi"/>
          <w:sz w:val="18"/>
          <w:szCs w:val="18"/>
          <w:lang w:val="en-GB"/>
        </w:rPr>
        <w:t xml:space="preserve"> ha</w:t>
      </w:r>
      <w:r w:rsidR="00BF52B5" w:rsidRPr="00A94358">
        <w:rPr>
          <w:rFonts w:ascii="Avenir Next" w:hAnsi="Avenir Next" w:cstheme="minorHAnsi"/>
          <w:sz w:val="18"/>
          <w:szCs w:val="18"/>
          <w:lang w:val="en-GB"/>
        </w:rPr>
        <w:t>s</w:t>
      </w:r>
      <w:r w:rsidR="00390352" w:rsidRPr="00A94358">
        <w:rPr>
          <w:rFonts w:ascii="Avenir Next" w:hAnsi="Avenir Next" w:cstheme="minorHAnsi"/>
          <w:sz w:val="18"/>
          <w:szCs w:val="18"/>
          <w:lang w:val="en-GB"/>
        </w:rPr>
        <w:t xml:space="preserve"> </w:t>
      </w:r>
      <w:r w:rsidRPr="00A94358">
        <w:rPr>
          <w:rFonts w:ascii="Avenir Next" w:hAnsi="Avenir Next" w:cstheme="minorHAnsi"/>
          <w:sz w:val="18"/>
          <w:szCs w:val="18"/>
          <w:lang w:val="en-GB"/>
        </w:rPr>
        <w:t>chose</w:t>
      </w:r>
      <w:r w:rsidR="00390352" w:rsidRPr="00A94358">
        <w:rPr>
          <w:rFonts w:ascii="Avenir Next" w:hAnsi="Avenir Next" w:cstheme="minorHAnsi"/>
          <w:sz w:val="18"/>
          <w:szCs w:val="18"/>
          <w:lang w:val="en-GB"/>
        </w:rPr>
        <w:t>n</w:t>
      </w:r>
      <w:r w:rsidRPr="00A94358">
        <w:rPr>
          <w:rFonts w:ascii="Avenir Next" w:hAnsi="Avenir Next" w:cstheme="minorHAnsi"/>
          <w:sz w:val="18"/>
          <w:szCs w:val="18"/>
          <w:lang w:val="en-GB"/>
        </w:rPr>
        <w:t xml:space="preserve"> to </w:t>
      </w:r>
      <w:r w:rsidR="00390352" w:rsidRPr="00A94358">
        <w:rPr>
          <w:rFonts w:ascii="Avenir Next" w:hAnsi="Avenir Next" w:cstheme="minorHAnsi"/>
          <w:sz w:val="18"/>
          <w:szCs w:val="18"/>
          <w:lang w:val="en-GB"/>
        </w:rPr>
        <w:t>unveil its latest watches and news about the brand</w:t>
      </w:r>
      <w:r w:rsidR="00BF52B5" w:rsidRPr="00A94358">
        <w:rPr>
          <w:rFonts w:ascii="Avenir Next" w:hAnsi="Avenir Next" w:cstheme="minorHAnsi"/>
          <w:sz w:val="18"/>
          <w:szCs w:val="18"/>
          <w:lang w:val="en-GB"/>
        </w:rPr>
        <w:t xml:space="preserve"> </w:t>
      </w:r>
      <w:r w:rsidR="00390352" w:rsidRPr="00A94358">
        <w:rPr>
          <w:rFonts w:ascii="Avenir Next" w:hAnsi="Avenir Next" w:cstheme="minorHAnsi"/>
          <w:sz w:val="18"/>
          <w:szCs w:val="18"/>
          <w:lang w:val="en-GB"/>
        </w:rPr>
        <w:t>in</w:t>
      </w:r>
      <w:r w:rsidRPr="00A94358">
        <w:rPr>
          <w:rFonts w:ascii="Avenir Next" w:hAnsi="Avenir Next" w:cstheme="minorHAnsi"/>
          <w:sz w:val="18"/>
          <w:szCs w:val="18"/>
          <w:lang w:val="en-GB"/>
        </w:rPr>
        <w:t xml:space="preserve"> an online, one-week </w:t>
      </w:r>
      <w:r w:rsidR="00390352" w:rsidRPr="00A94358">
        <w:rPr>
          <w:rFonts w:ascii="Avenir Next" w:hAnsi="Avenir Next" w:cstheme="minorHAnsi"/>
          <w:sz w:val="18"/>
          <w:szCs w:val="18"/>
          <w:lang w:val="en-GB"/>
        </w:rPr>
        <w:t>event</w:t>
      </w:r>
      <w:r w:rsidR="005F35E8" w:rsidRPr="00A94358">
        <w:rPr>
          <w:rFonts w:ascii="Avenir Next" w:hAnsi="Avenir Next" w:cstheme="minorHAnsi"/>
          <w:sz w:val="18"/>
          <w:szCs w:val="18"/>
          <w:lang w:val="en-GB"/>
        </w:rPr>
        <w:t xml:space="preserve">. Through a </w:t>
      </w:r>
      <w:r w:rsidRPr="00A94358">
        <w:rPr>
          <w:rFonts w:ascii="Avenir Next" w:hAnsi="Avenir Next" w:cstheme="minorHAnsi"/>
          <w:sz w:val="18"/>
          <w:szCs w:val="18"/>
          <w:lang w:val="en-GB"/>
        </w:rPr>
        <w:t>mix of digital and physical presentations</w:t>
      </w:r>
      <w:r w:rsidR="00C46C67" w:rsidRPr="00A94358">
        <w:rPr>
          <w:rFonts w:ascii="Avenir Next" w:hAnsi="Avenir Next" w:cstheme="minorHAnsi"/>
          <w:sz w:val="18"/>
          <w:szCs w:val="18"/>
          <w:lang w:val="en-GB"/>
        </w:rPr>
        <w:t xml:space="preserve"> </w:t>
      </w:r>
      <w:r w:rsidR="005F35E8" w:rsidRPr="00A94358">
        <w:rPr>
          <w:rFonts w:ascii="Avenir Next" w:hAnsi="Avenir Next" w:cstheme="minorHAnsi"/>
          <w:sz w:val="18"/>
          <w:szCs w:val="18"/>
          <w:lang w:val="en-GB"/>
        </w:rPr>
        <w:t>and</w:t>
      </w:r>
      <w:r w:rsidR="00497C59" w:rsidRPr="00A94358">
        <w:rPr>
          <w:rFonts w:ascii="Avenir Next" w:hAnsi="Avenir Next" w:cstheme="minorHAnsi"/>
          <w:sz w:val="18"/>
          <w:szCs w:val="18"/>
          <w:lang w:val="en-GB"/>
        </w:rPr>
        <w:t xml:space="preserve"> one-to-one</w:t>
      </w:r>
      <w:r w:rsidR="00060681" w:rsidRPr="00A94358">
        <w:rPr>
          <w:rFonts w:ascii="Avenir Next" w:hAnsi="Avenir Next" w:cstheme="minorHAnsi"/>
          <w:sz w:val="18"/>
          <w:szCs w:val="18"/>
          <w:lang w:val="en-GB"/>
        </w:rPr>
        <w:t xml:space="preserve"> </w:t>
      </w:r>
      <w:r w:rsidR="00BF52B5" w:rsidRPr="00A94358">
        <w:rPr>
          <w:rFonts w:ascii="Avenir Next" w:hAnsi="Avenir Next" w:cstheme="minorHAnsi"/>
          <w:sz w:val="18"/>
          <w:szCs w:val="18"/>
          <w:lang w:val="en-GB"/>
        </w:rPr>
        <w:t>meetings</w:t>
      </w:r>
      <w:r w:rsidR="00497C59" w:rsidRPr="00A94358">
        <w:rPr>
          <w:rFonts w:ascii="Avenir Next" w:hAnsi="Avenir Next" w:cstheme="minorHAnsi"/>
          <w:sz w:val="18"/>
          <w:szCs w:val="18"/>
          <w:lang w:val="en-GB"/>
        </w:rPr>
        <w:t xml:space="preserve"> in </w:t>
      </w:r>
      <w:r w:rsidR="008B7A6F" w:rsidRPr="00A94358">
        <w:rPr>
          <w:rFonts w:ascii="Avenir Next" w:hAnsi="Avenir Next" w:cstheme="minorHAnsi"/>
          <w:sz w:val="18"/>
          <w:szCs w:val="18"/>
          <w:lang w:val="en-GB"/>
        </w:rPr>
        <w:t>15</w:t>
      </w:r>
      <w:r w:rsidR="00497C59" w:rsidRPr="00A94358">
        <w:rPr>
          <w:rFonts w:ascii="Avenir Next" w:hAnsi="Avenir Next" w:cstheme="minorHAnsi"/>
          <w:sz w:val="18"/>
          <w:szCs w:val="18"/>
          <w:lang w:val="en-GB"/>
        </w:rPr>
        <w:t xml:space="preserve"> countries</w:t>
      </w:r>
      <w:r w:rsidR="005F35E8" w:rsidRPr="00A94358">
        <w:rPr>
          <w:rFonts w:ascii="Avenir Next" w:hAnsi="Avenir Next" w:cstheme="minorHAnsi"/>
          <w:sz w:val="18"/>
          <w:szCs w:val="18"/>
          <w:lang w:val="en-GB"/>
        </w:rPr>
        <w:t>, Zenith</w:t>
      </w:r>
      <w:r w:rsidR="009F6D9D" w:rsidRPr="00A94358">
        <w:rPr>
          <w:rFonts w:ascii="Avenir Next" w:hAnsi="Avenir Next" w:cstheme="minorHAnsi"/>
          <w:sz w:val="18"/>
          <w:szCs w:val="18"/>
          <w:lang w:val="en-GB"/>
        </w:rPr>
        <w:t xml:space="preserve"> </w:t>
      </w:r>
      <w:r w:rsidR="00C46C67" w:rsidRPr="00A94358">
        <w:rPr>
          <w:rFonts w:ascii="Avenir Next" w:hAnsi="Avenir Next" w:cstheme="minorHAnsi"/>
          <w:sz w:val="18"/>
          <w:szCs w:val="18"/>
          <w:lang w:val="en-GB"/>
        </w:rPr>
        <w:t xml:space="preserve">will create a </w:t>
      </w:r>
      <w:r w:rsidR="00497C59" w:rsidRPr="00A94358">
        <w:rPr>
          <w:rFonts w:ascii="Avenir Next" w:hAnsi="Avenir Next" w:cstheme="minorHAnsi"/>
          <w:sz w:val="18"/>
          <w:szCs w:val="18"/>
          <w:lang w:val="en-GB"/>
        </w:rPr>
        <w:t xml:space="preserve">unique </w:t>
      </w:r>
      <w:r w:rsidR="00C46C67" w:rsidRPr="00A94358">
        <w:rPr>
          <w:rFonts w:ascii="Avenir Next" w:hAnsi="Avenir Next" w:cstheme="minorHAnsi"/>
          <w:sz w:val="18"/>
          <w:szCs w:val="18"/>
          <w:lang w:val="en-GB"/>
        </w:rPr>
        <w:t xml:space="preserve">environment to discover </w:t>
      </w:r>
      <w:r w:rsidR="005F35E8" w:rsidRPr="00A94358">
        <w:rPr>
          <w:rFonts w:ascii="Avenir Next" w:hAnsi="Avenir Next" w:cstheme="minorHAnsi"/>
          <w:sz w:val="18"/>
          <w:szCs w:val="18"/>
          <w:lang w:val="en-GB"/>
        </w:rPr>
        <w:t>its</w:t>
      </w:r>
      <w:r w:rsidR="00C46C67" w:rsidRPr="00A94358">
        <w:rPr>
          <w:rFonts w:ascii="Avenir Next" w:hAnsi="Avenir Next" w:cstheme="minorHAnsi"/>
          <w:sz w:val="18"/>
          <w:szCs w:val="18"/>
          <w:lang w:val="en-GB"/>
        </w:rPr>
        <w:t xml:space="preserve"> latest developments.</w:t>
      </w:r>
    </w:p>
    <w:p w14:paraId="09634084" w14:textId="77777777" w:rsidR="00390352" w:rsidRPr="00A94358" w:rsidRDefault="00390352" w:rsidP="004840DC">
      <w:pPr>
        <w:jc w:val="both"/>
        <w:rPr>
          <w:rFonts w:ascii="Avenir Next" w:hAnsi="Avenir Next" w:cstheme="minorHAnsi"/>
          <w:sz w:val="18"/>
          <w:szCs w:val="18"/>
          <w:lang w:val="en-US"/>
        </w:rPr>
      </w:pPr>
    </w:p>
    <w:p w14:paraId="2BE0AD93" w14:textId="09717774" w:rsidR="00390352" w:rsidRPr="00A94358" w:rsidRDefault="00430CF3" w:rsidP="00390352">
      <w:pPr>
        <w:jc w:val="both"/>
        <w:rPr>
          <w:rFonts w:ascii="Avenir Next" w:hAnsi="Avenir Next" w:cstheme="minorHAnsi"/>
          <w:i/>
          <w:iCs/>
          <w:sz w:val="18"/>
          <w:szCs w:val="18"/>
          <w:lang w:val="en-GB"/>
        </w:rPr>
      </w:pPr>
      <w:r w:rsidRPr="00A94358">
        <w:rPr>
          <w:rFonts w:ascii="Avenir Next" w:hAnsi="Avenir Next" w:cstheme="minorHAnsi"/>
          <w:sz w:val="18"/>
          <w:szCs w:val="18"/>
          <w:lang w:val="en-GB"/>
        </w:rPr>
        <w:t>For Zenith, 2021 is the year of the Chronomaster and</w:t>
      </w:r>
      <w:r w:rsidR="00DD6292" w:rsidRPr="00A94358">
        <w:rPr>
          <w:rFonts w:ascii="Avenir Next" w:hAnsi="Avenir Next" w:cstheme="minorHAnsi"/>
          <w:sz w:val="18"/>
          <w:szCs w:val="18"/>
          <w:lang w:val="en-GB"/>
        </w:rPr>
        <w:t xml:space="preserve"> during the LVMH watch week, the focus is on</w:t>
      </w:r>
      <w:r w:rsidRPr="00A94358">
        <w:rPr>
          <w:rFonts w:ascii="Avenir Next" w:hAnsi="Avenir Next" w:cstheme="minorHAnsi"/>
          <w:sz w:val="18"/>
          <w:szCs w:val="18"/>
          <w:lang w:val="en-GB"/>
        </w:rPr>
        <w:t xml:space="preserve"> its </w:t>
      </w:r>
      <w:r w:rsidR="003006EF" w:rsidRPr="00A94358">
        <w:rPr>
          <w:rFonts w:ascii="Avenir Next" w:hAnsi="Avenir Next" w:cstheme="minorHAnsi"/>
          <w:sz w:val="18"/>
          <w:szCs w:val="18"/>
          <w:lang w:val="en-GB"/>
        </w:rPr>
        <w:t>evolved</w:t>
      </w:r>
      <w:r w:rsidRPr="00A94358">
        <w:rPr>
          <w:rFonts w:ascii="Avenir Next" w:hAnsi="Avenir Next" w:cstheme="minorHAnsi"/>
          <w:sz w:val="18"/>
          <w:szCs w:val="18"/>
          <w:lang w:val="en-GB"/>
        </w:rPr>
        <w:t xml:space="preserve"> version of the El</w:t>
      </w:r>
      <w:r w:rsidR="004840DC" w:rsidRPr="00A94358">
        <w:rPr>
          <w:rFonts w:ascii="Avenir Next" w:hAnsi="Avenir Next" w:cstheme="minorHAnsi"/>
          <w:sz w:val="18"/>
          <w:szCs w:val="18"/>
          <w:lang w:val="en-GB"/>
        </w:rPr>
        <w:t xml:space="preserve"> </w:t>
      </w:r>
      <w:r w:rsidRPr="00A94358">
        <w:rPr>
          <w:rFonts w:ascii="Avenir Next" w:hAnsi="Avenir Next" w:cstheme="minorHAnsi"/>
          <w:sz w:val="18"/>
          <w:szCs w:val="18"/>
          <w:lang w:val="en-GB"/>
        </w:rPr>
        <w:t>Primero, allowing for 1/10</w:t>
      </w:r>
      <w:r w:rsidRPr="00A94358">
        <w:rPr>
          <w:rFonts w:ascii="Avenir Next" w:hAnsi="Avenir Next" w:cstheme="minorHAnsi"/>
          <w:sz w:val="18"/>
          <w:szCs w:val="18"/>
          <w:vertAlign w:val="superscript"/>
          <w:lang w:val="en-GB"/>
        </w:rPr>
        <w:t>th</w:t>
      </w:r>
      <w:r w:rsidRPr="00A94358">
        <w:rPr>
          <w:rFonts w:ascii="Avenir Next" w:hAnsi="Avenir Next" w:cstheme="minorHAnsi"/>
          <w:sz w:val="18"/>
          <w:szCs w:val="18"/>
          <w:lang w:val="en-GB"/>
        </w:rPr>
        <w:t xml:space="preserve"> of a second time measurement in the most legible manner ever.</w:t>
      </w:r>
      <w:r w:rsidR="00390352" w:rsidRPr="00A94358">
        <w:rPr>
          <w:rFonts w:ascii="Avenir Next" w:hAnsi="Avenir Next" w:cstheme="minorHAnsi"/>
          <w:sz w:val="18"/>
          <w:szCs w:val="18"/>
          <w:lang w:val="en-GB"/>
        </w:rPr>
        <w:t xml:space="preserve"> On the event and the importance of the Chronomaster this year, </w:t>
      </w:r>
      <w:r w:rsidR="00390352" w:rsidRPr="00A94358">
        <w:rPr>
          <w:rFonts w:ascii="Avenir Next" w:hAnsi="Avenir Next" w:cstheme="minorHAnsi"/>
          <w:b/>
          <w:bCs/>
          <w:sz w:val="18"/>
          <w:szCs w:val="18"/>
          <w:lang w:val="en-GB"/>
        </w:rPr>
        <w:t xml:space="preserve">Zenith CEO Julien </w:t>
      </w:r>
      <w:r w:rsidR="00FD1A7D" w:rsidRPr="00A94358">
        <w:rPr>
          <w:rFonts w:ascii="Avenir Next" w:hAnsi="Avenir Next" w:cstheme="minorHAnsi"/>
          <w:b/>
          <w:bCs/>
          <w:sz w:val="18"/>
          <w:szCs w:val="18"/>
          <w:lang w:val="en-GB"/>
        </w:rPr>
        <w:t>Tornare</w:t>
      </w:r>
      <w:r w:rsidR="00390352" w:rsidRPr="00A94358">
        <w:rPr>
          <w:rFonts w:ascii="Avenir Next" w:hAnsi="Avenir Next" w:cstheme="minorHAnsi"/>
          <w:sz w:val="18"/>
          <w:szCs w:val="18"/>
          <w:lang w:val="en-GB"/>
        </w:rPr>
        <w:t xml:space="preserve"> shares, </w:t>
      </w:r>
      <w:r w:rsidR="00390352" w:rsidRPr="00A94358">
        <w:rPr>
          <w:rFonts w:ascii="Avenir Next" w:hAnsi="Avenir Next" w:cstheme="minorHAnsi"/>
          <w:i/>
          <w:iCs/>
          <w:sz w:val="18"/>
          <w:szCs w:val="18"/>
          <w:lang w:val="en-GB"/>
        </w:rPr>
        <w:t xml:space="preserve">“My team and I are thrilled to finally be able to share with you something we’ve been working on for quite some time – a true evolution of a modern Zenith </w:t>
      </w:r>
      <w:r w:rsidR="00B831FC" w:rsidRPr="00A94358">
        <w:rPr>
          <w:rFonts w:ascii="Avenir Next" w:hAnsi="Avenir Next" w:cstheme="minorHAnsi"/>
          <w:i/>
          <w:iCs/>
          <w:sz w:val="18"/>
          <w:szCs w:val="18"/>
          <w:lang w:val="en-GB"/>
        </w:rPr>
        <w:t>signature piece!</w:t>
      </w:r>
      <w:r w:rsidR="00390352" w:rsidRPr="00A94358">
        <w:rPr>
          <w:rFonts w:ascii="Avenir Next" w:hAnsi="Avenir Next" w:cstheme="minorHAnsi"/>
          <w:i/>
          <w:iCs/>
          <w:sz w:val="18"/>
          <w:szCs w:val="18"/>
          <w:lang w:val="en-GB"/>
        </w:rPr>
        <w:t xml:space="preserve"> The Chronomaster Sport sets a new standard of precision, performance and design for the staple Zenith automatic chronograph. </w:t>
      </w:r>
      <w:r w:rsidR="009F6D9D" w:rsidRPr="00A94358">
        <w:rPr>
          <w:rFonts w:ascii="Avenir Next" w:hAnsi="Avenir Next" w:cstheme="minorHAnsi"/>
          <w:i/>
          <w:iCs/>
          <w:sz w:val="18"/>
          <w:szCs w:val="18"/>
          <w:lang w:val="en-GB"/>
        </w:rPr>
        <w:t xml:space="preserve">We can’t wait to show you this watch in your markets very soon, </w:t>
      </w:r>
      <w:r w:rsidR="00390352" w:rsidRPr="00A94358">
        <w:rPr>
          <w:rFonts w:ascii="Avenir Next" w:hAnsi="Avenir Next" w:cstheme="minorHAnsi"/>
          <w:i/>
          <w:iCs/>
          <w:sz w:val="18"/>
          <w:szCs w:val="18"/>
          <w:lang w:val="en-GB"/>
        </w:rPr>
        <w:t xml:space="preserve">so that you can touch, feel and experience </w:t>
      </w:r>
      <w:r w:rsidR="00E56B66" w:rsidRPr="00A94358">
        <w:rPr>
          <w:rFonts w:ascii="Avenir Next" w:hAnsi="Avenir Next" w:cstheme="minorHAnsi"/>
          <w:i/>
          <w:iCs/>
          <w:sz w:val="18"/>
          <w:szCs w:val="18"/>
          <w:lang w:val="en-GB"/>
        </w:rPr>
        <w:t>one of our most significant launches for 2021</w:t>
      </w:r>
      <w:r w:rsidR="00390352" w:rsidRPr="00A94358">
        <w:rPr>
          <w:rFonts w:ascii="Avenir Next" w:hAnsi="Avenir Next" w:cstheme="minorHAnsi"/>
          <w:i/>
          <w:iCs/>
          <w:sz w:val="18"/>
          <w:szCs w:val="18"/>
          <w:lang w:val="en-GB"/>
        </w:rPr>
        <w:t xml:space="preserve"> in person.”</w:t>
      </w:r>
    </w:p>
    <w:p w14:paraId="0C4F2229" w14:textId="77777777" w:rsidR="00E831D9" w:rsidRPr="00A94358" w:rsidRDefault="00E831D9" w:rsidP="00903B71">
      <w:pPr>
        <w:rPr>
          <w:rFonts w:ascii="Avenir Next" w:hAnsi="Avenir Next" w:cstheme="minorHAnsi"/>
          <w:sz w:val="18"/>
          <w:szCs w:val="18"/>
          <w:lang w:val="en-GB"/>
        </w:rPr>
      </w:pPr>
    </w:p>
    <w:p w14:paraId="37124775" w14:textId="6CFF4D7D" w:rsidR="00903B71" w:rsidRPr="00A94358" w:rsidRDefault="00903B71" w:rsidP="00903B71">
      <w:pPr>
        <w:rPr>
          <w:rFonts w:ascii="Avenir Next" w:hAnsi="Avenir Next" w:cstheme="minorHAnsi"/>
          <w:b/>
          <w:bCs/>
          <w:sz w:val="18"/>
          <w:szCs w:val="18"/>
          <w:lang w:val="en-GB"/>
        </w:rPr>
      </w:pPr>
      <w:r w:rsidRPr="00A94358">
        <w:rPr>
          <w:rFonts w:ascii="Avenir Next" w:hAnsi="Avenir Next" w:cstheme="minorHAnsi"/>
          <w:b/>
          <w:bCs/>
          <w:sz w:val="18"/>
          <w:szCs w:val="18"/>
          <w:lang w:val="en-GB"/>
        </w:rPr>
        <w:t>CHRONOMASTER SPORT</w:t>
      </w:r>
    </w:p>
    <w:p w14:paraId="3FBD37A5" w14:textId="77777777" w:rsidR="00B357B9" w:rsidRPr="00A94358" w:rsidRDefault="00B357B9" w:rsidP="00B357B9">
      <w:pPr>
        <w:jc w:val="both"/>
        <w:rPr>
          <w:rFonts w:ascii="Avenir Next" w:eastAsia="Times New Roman" w:hAnsi="Avenir Next" w:cs="Times New Roman"/>
          <w:sz w:val="18"/>
          <w:szCs w:val="18"/>
          <w:lang w:val="en-GB" w:eastAsia="en-GB"/>
        </w:rPr>
      </w:pPr>
    </w:p>
    <w:p w14:paraId="2101475C" w14:textId="0EC7430B" w:rsidR="00B357B9" w:rsidRPr="00A94358" w:rsidRDefault="00204035" w:rsidP="00B357B9">
      <w:pPr>
        <w:jc w:val="both"/>
        <w:rPr>
          <w:rFonts w:ascii="Avenir Next" w:eastAsia="Times New Roman" w:hAnsi="Avenir Next" w:cs="Times New Roman"/>
          <w:sz w:val="18"/>
          <w:szCs w:val="18"/>
          <w:lang w:val="en-GB" w:eastAsia="en-GB"/>
        </w:rPr>
      </w:pPr>
      <w:r w:rsidRPr="00A94358">
        <w:rPr>
          <w:rFonts w:ascii="Avenir Next" w:eastAsia="Times New Roman" w:hAnsi="Avenir Next" w:cs="Times New Roman"/>
          <w:sz w:val="18"/>
          <w:szCs w:val="18"/>
          <w:lang w:val="en-GB" w:eastAsia="en-GB"/>
        </w:rPr>
        <w:t xml:space="preserve">The new era of the seminal </w:t>
      </w:r>
      <w:r w:rsidR="00E831D9" w:rsidRPr="00A94358">
        <w:rPr>
          <w:rFonts w:ascii="Avenir Next" w:eastAsia="Times New Roman" w:hAnsi="Avenir Next" w:cs="Times New Roman"/>
          <w:sz w:val="18"/>
          <w:szCs w:val="18"/>
          <w:lang w:val="en-GB" w:eastAsia="en-GB"/>
        </w:rPr>
        <w:t xml:space="preserve">Zenith </w:t>
      </w:r>
      <w:r w:rsidRPr="00A94358">
        <w:rPr>
          <w:rFonts w:ascii="Avenir Next" w:eastAsia="Times New Roman" w:hAnsi="Avenir Next" w:cs="Times New Roman"/>
          <w:sz w:val="18"/>
          <w:szCs w:val="18"/>
          <w:lang w:val="en-GB" w:eastAsia="en-GB"/>
        </w:rPr>
        <w:t>Chronomaster has just begun.</w:t>
      </w:r>
      <w:r w:rsidR="00A702E2" w:rsidRPr="00A94358">
        <w:rPr>
          <w:rFonts w:ascii="Avenir Next" w:eastAsia="Times New Roman" w:hAnsi="Avenir Next" w:cs="Times New Roman"/>
          <w:sz w:val="18"/>
          <w:szCs w:val="18"/>
          <w:lang w:val="en-GB" w:eastAsia="en-GB"/>
        </w:rPr>
        <w:t xml:space="preserve"> The Chronomaster line </w:t>
      </w:r>
      <w:r w:rsidR="00470C89" w:rsidRPr="00A94358">
        <w:rPr>
          <w:rFonts w:ascii="Avenir Next" w:eastAsia="Times New Roman" w:hAnsi="Avenir Next" w:cs="Times New Roman"/>
          <w:sz w:val="18"/>
          <w:szCs w:val="18"/>
          <w:lang w:val="en-GB" w:eastAsia="en-GB"/>
        </w:rPr>
        <w:t>has been</w:t>
      </w:r>
      <w:r w:rsidRPr="00A94358">
        <w:rPr>
          <w:rFonts w:ascii="Avenir Next" w:eastAsia="Times New Roman" w:hAnsi="Avenir Next" w:cs="Times New Roman"/>
          <w:sz w:val="18"/>
          <w:szCs w:val="18"/>
          <w:lang w:val="en-GB" w:eastAsia="en-GB"/>
        </w:rPr>
        <w:t xml:space="preserve"> </w:t>
      </w:r>
      <w:r w:rsidR="00A702E2" w:rsidRPr="00A94358">
        <w:rPr>
          <w:rFonts w:ascii="Avenir Next" w:eastAsia="Times New Roman" w:hAnsi="Avenir Next" w:cs="Times New Roman"/>
          <w:sz w:val="18"/>
          <w:szCs w:val="18"/>
          <w:lang w:val="en-GB" w:eastAsia="en-GB"/>
        </w:rPr>
        <w:t>o</w:t>
      </w:r>
      <w:r w:rsidRPr="00A94358">
        <w:rPr>
          <w:rFonts w:ascii="Avenir Next" w:eastAsia="Times New Roman" w:hAnsi="Avenir Next" w:cs="Times New Roman"/>
          <w:sz w:val="18"/>
          <w:szCs w:val="18"/>
          <w:lang w:val="en-GB" w:eastAsia="en-GB"/>
        </w:rPr>
        <w:t xml:space="preserve">ne </w:t>
      </w:r>
      <w:r w:rsidR="006B0205" w:rsidRPr="00A94358">
        <w:rPr>
          <w:rFonts w:ascii="Avenir Next" w:eastAsia="Times New Roman" w:hAnsi="Avenir Next" w:cs="Times New Roman"/>
          <w:sz w:val="18"/>
          <w:szCs w:val="18"/>
          <w:lang w:val="en-GB" w:eastAsia="en-GB"/>
        </w:rPr>
        <w:t>of</w:t>
      </w:r>
      <w:r w:rsidRPr="00A94358">
        <w:rPr>
          <w:rFonts w:ascii="Avenir Next" w:eastAsia="Times New Roman" w:hAnsi="Avenir Next" w:cs="Times New Roman"/>
          <w:sz w:val="18"/>
          <w:szCs w:val="18"/>
          <w:lang w:val="en-GB" w:eastAsia="en-GB"/>
        </w:rPr>
        <w:t xml:space="preserve"> the most emblematic chronograph</w:t>
      </w:r>
      <w:r w:rsidR="00FD20EC" w:rsidRPr="00A94358">
        <w:rPr>
          <w:rFonts w:ascii="Avenir Next" w:eastAsia="Times New Roman" w:hAnsi="Avenir Next" w:cs="Times New Roman"/>
          <w:sz w:val="18"/>
          <w:szCs w:val="18"/>
          <w:lang w:val="en-GB" w:eastAsia="en-GB"/>
        </w:rPr>
        <w:t xml:space="preserve"> collections</w:t>
      </w:r>
      <w:r w:rsidRPr="00A94358">
        <w:rPr>
          <w:rFonts w:ascii="Avenir Next" w:eastAsia="Times New Roman" w:hAnsi="Avenir Next" w:cs="Times New Roman"/>
          <w:sz w:val="18"/>
          <w:szCs w:val="18"/>
          <w:lang w:val="en-GB" w:eastAsia="en-GB"/>
        </w:rPr>
        <w:t xml:space="preserve"> </w:t>
      </w:r>
      <w:r w:rsidR="006B0205" w:rsidRPr="00A94358">
        <w:rPr>
          <w:rFonts w:ascii="Avenir Next" w:eastAsia="Times New Roman" w:hAnsi="Avenir Next" w:cs="Times New Roman"/>
          <w:sz w:val="18"/>
          <w:szCs w:val="18"/>
          <w:lang w:val="en-GB" w:eastAsia="en-GB"/>
        </w:rPr>
        <w:t>of the 21</w:t>
      </w:r>
      <w:r w:rsidR="006B0205" w:rsidRPr="00A94358">
        <w:rPr>
          <w:rFonts w:ascii="Avenir Next" w:eastAsia="Times New Roman" w:hAnsi="Avenir Next" w:cs="Times New Roman"/>
          <w:sz w:val="18"/>
          <w:szCs w:val="18"/>
          <w:vertAlign w:val="superscript"/>
          <w:lang w:val="en-GB" w:eastAsia="en-GB"/>
        </w:rPr>
        <w:t>st</w:t>
      </w:r>
      <w:r w:rsidR="006B0205" w:rsidRPr="00A94358">
        <w:rPr>
          <w:rFonts w:ascii="Avenir Next" w:eastAsia="Times New Roman" w:hAnsi="Avenir Next" w:cs="Times New Roman"/>
          <w:sz w:val="18"/>
          <w:szCs w:val="18"/>
          <w:lang w:val="en-GB" w:eastAsia="en-GB"/>
        </w:rPr>
        <w:t xml:space="preserve"> centur</w:t>
      </w:r>
      <w:r w:rsidR="00BF52B5" w:rsidRPr="00A94358">
        <w:rPr>
          <w:rFonts w:ascii="Avenir Next" w:eastAsia="Times New Roman" w:hAnsi="Avenir Next" w:cs="Times New Roman"/>
          <w:sz w:val="18"/>
          <w:szCs w:val="18"/>
          <w:lang w:val="en-GB" w:eastAsia="en-GB"/>
        </w:rPr>
        <w:t>y</w:t>
      </w:r>
      <w:r w:rsidR="00A702E2" w:rsidRPr="00A94358">
        <w:rPr>
          <w:rFonts w:ascii="Avenir Next" w:eastAsia="Times New Roman" w:hAnsi="Avenir Next" w:cs="Times New Roman"/>
          <w:sz w:val="18"/>
          <w:szCs w:val="18"/>
          <w:lang w:val="en-GB" w:eastAsia="en-GB"/>
        </w:rPr>
        <w:t>;</w:t>
      </w:r>
      <w:r w:rsidR="006B0205" w:rsidRPr="00A94358">
        <w:rPr>
          <w:rFonts w:ascii="Avenir Next" w:eastAsia="Times New Roman" w:hAnsi="Avenir Next" w:cs="Times New Roman"/>
          <w:sz w:val="18"/>
          <w:szCs w:val="18"/>
          <w:lang w:val="en-GB" w:eastAsia="en-GB"/>
        </w:rPr>
        <w:t xml:space="preserve"> steeped in Zenith</w:t>
      </w:r>
      <w:r w:rsidR="00E831D9" w:rsidRPr="00A94358">
        <w:rPr>
          <w:rFonts w:ascii="Avenir Next" w:eastAsia="Times New Roman" w:hAnsi="Avenir Next" w:cs="Times New Roman"/>
          <w:sz w:val="18"/>
          <w:szCs w:val="18"/>
          <w:lang w:val="en-GB" w:eastAsia="en-GB"/>
        </w:rPr>
        <w:t>’s tradition of making exceptional, standard-setting automatic chronographs</w:t>
      </w:r>
      <w:r w:rsidR="00A702E2" w:rsidRPr="00A94358">
        <w:rPr>
          <w:rFonts w:ascii="Avenir Next" w:eastAsia="Times New Roman" w:hAnsi="Avenir Next" w:cs="Times New Roman"/>
          <w:sz w:val="18"/>
          <w:szCs w:val="18"/>
          <w:lang w:val="en-GB" w:eastAsia="en-GB"/>
        </w:rPr>
        <w:t xml:space="preserve">. Now, </w:t>
      </w:r>
      <w:r w:rsidR="006B0205" w:rsidRPr="00A94358">
        <w:rPr>
          <w:rFonts w:ascii="Avenir Next" w:eastAsia="Times New Roman" w:hAnsi="Avenir Next" w:cs="Times New Roman"/>
          <w:sz w:val="18"/>
          <w:szCs w:val="18"/>
          <w:lang w:val="en-GB" w:eastAsia="en-GB"/>
        </w:rPr>
        <w:t xml:space="preserve">the </w:t>
      </w:r>
      <w:r w:rsidR="00A702E2" w:rsidRPr="00A94358">
        <w:rPr>
          <w:rFonts w:ascii="Avenir Next" w:eastAsia="Times New Roman" w:hAnsi="Avenir Next" w:cs="Times New Roman"/>
          <w:sz w:val="18"/>
          <w:szCs w:val="18"/>
          <w:lang w:val="en-GB" w:eastAsia="en-GB"/>
        </w:rPr>
        <w:t>all-</w:t>
      </w:r>
      <w:r w:rsidR="006B0205" w:rsidRPr="00A94358">
        <w:rPr>
          <w:rFonts w:ascii="Avenir Next" w:eastAsia="Times New Roman" w:hAnsi="Avenir Next" w:cs="Times New Roman"/>
          <w:sz w:val="18"/>
          <w:szCs w:val="18"/>
          <w:lang w:val="en-GB" w:eastAsia="en-GB"/>
        </w:rPr>
        <w:t>new Chronomaster Sport puts forth an entire</w:t>
      </w:r>
      <w:r w:rsidR="00E831D9" w:rsidRPr="00A94358">
        <w:rPr>
          <w:rFonts w:ascii="Avenir Next" w:eastAsia="Times New Roman" w:hAnsi="Avenir Next" w:cs="Times New Roman"/>
          <w:sz w:val="18"/>
          <w:szCs w:val="18"/>
          <w:lang w:val="en-GB" w:eastAsia="en-GB"/>
        </w:rPr>
        <w:t>ly</w:t>
      </w:r>
      <w:r w:rsidR="006B0205" w:rsidRPr="00A94358">
        <w:rPr>
          <w:rFonts w:ascii="Avenir Next" w:eastAsia="Times New Roman" w:hAnsi="Avenir Next" w:cs="Times New Roman"/>
          <w:sz w:val="18"/>
          <w:szCs w:val="18"/>
          <w:lang w:val="en-GB" w:eastAsia="en-GB"/>
        </w:rPr>
        <w:t xml:space="preserve"> redesign</w:t>
      </w:r>
      <w:r w:rsidR="00E831D9" w:rsidRPr="00A94358">
        <w:rPr>
          <w:rFonts w:ascii="Avenir Next" w:eastAsia="Times New Roman" w:hAnsi="Avenir Next" w:cs="Times New Roman"/>
          <w:sz w:val="18"/>
          <w:szCs w:val="18"/>
          <w:lang w:val="en-GB" w:eastAsia="en-GB"/>
        </w:rPr>
        <w:t>ed aesthetic accompanied by an evolution of the coveted El Primero calibre.</w:t>
      </w:r>
      <w:r w:rsidR="006B0205" w:rsidRPr="00A94358">
        <w:rPr>
          <w:rFonts w:ascii="Avenir Next" w:eastAsia="Times New Roman" w:hAnsi="Avenir Next" w:cs="Times New Roman"/>
          <w:sz w:val="18"/>
          <w:szCs w:val="18"/>
          <w:lang w:val="en-GB" w:eastAsia="en-GB"/>
        </w:rPr>
        <w:t xml:space="preserve"> </w:t>
      </w:r>
      <w:r w:rsidR="00E831D9" w:rsidRPr="00A94358">
        <w:rPr>
          <w:rFonts w:ascii="Avenir Next" w:eastAsia="Times New Roman" w:hAnsi="Avenir Next" w:cs="Times New Roman"/>
          <w:sz w:val="18"/>
          <w:szCs w:val="18"/>
          <w:lang w:val="en-GB" w:eastAsia="en-GB"/>
        </w:rPr>
        <w:t>Built for those</w:t>
      </w:r>
      <w:r w:rsidR="006B0205" w:rsidRPr="00A94358">
        <w:rPr>
          <w:rFonts w:ascii="Avenir Next" w:eastAsia="Times New Roman" w:hAnsi="Avenir Next" w:cs="Times New Roman"/>
          <w:sz w:val="18"/>
          <w:szCs w:val="18"/>
          <w:lang w:val="en-GB" w:eastAsia="en-GB"/>
        </w:rPr>
        <w:t xml:space="preserve"> </w:t>
      </w:r>
      <w:r w:rsidR="00B357B9" w:rsidRPr="00A94358">
        <w:rPr>
          <w:rFonts w:ascii="Avenir Next" w:eastAsia="Times New Roman" w:hAnsi="Avenir Next" w:cs="Times New Roman"/>
          <w:sz w:val="18"/>
          <w:szCs w:val="18"/>
          <w:lang w:val="en-GB" w:eastAsia="en-GB"/>
        </w:rPr>
        <w:t>always on the move towards achieving their dreams</w:t>
      </w:r>
      <w:r w:rsidR="00E831D9" w:rsidRPr="00A94358">
        <w:rPr>
          <w:rFonts w:ascii="Avenir Next" w:eastAsia="Times New Roman" w:hAnsi="Avenir Next" w:cs="Times New Roman"/>
          <w:sz w:val="18"/>
          <w:szCs w:val="18"/>
          <w:lang w:val="en-GB" w:eastAsia="en-GB"/>
        </w:rPr>
        <w:t xml:space="preserve"> when every instant counts</w:t>
      </w:r>
      <w:r w:rsidR="00B357B9" w:rsidRPr="00A94358">
        <w:rPr>
          <w:rFonts w:ascii="Avenir Next" w:eastAsia="Times New Roman" w:hAnsi="Avenir Next" w:cs="Times New Roman"/>
          <w:sz w:val="18"/>
          <w:szCs w:val="18"/>
          <w:lang w:val="en-GB" w:eastAsia="en-GB"/>
        </w:rPr>
        <w:t xml:space="preserve">, </w:t>
      </w:r>
      <w:r w:rsidR="00E831D9" w:rsidRPr="00A94358">
        <w:rPr>
          <w:rFonts w:ascii="Avenir Next" w:eastAsia="Times New Roman" w:hAnsi="Avenir Next" w:cs="Times New Roman"/>
          <w:sz w:val="18"/>
          <w:szCs w:val="18"/>
          <w:lang w:val="en-GB" w:eastAsia="en-GB"/>
        </w:rPr>
        <w:t xml:space="preserve">the Chronomaster Sport is </w:t>
      </w:r>
      <w:r w:rsidR="00B357B9" w:rsidRPr="00A94358">
        <w:rPr>
          <w:rFonts w:ascii="Avenir Next" w:eastAsia="Times New Roman" w:hAnsi="Avenir Next" w:cs="Times New Roman"/>
          <w:sz w:val="18"/>
          <w:szCs w:val="18"/>
          <w:lang w:val="en-GB" w:eastAsia="en-GB"/>
        </w:rPr>
        <w:t xml:space="preserve">capable of </w:t>
      </w:r>
      <w:r w:rsidR="00B831FC" w:rsidRPr="00A94358">
        <w:rPr>
          <w:rFonts w:ascii="Avenir Next" w:eastAsia="Times New Roman" w:hAnsi="Avenir Next" w:cs="Times New Roman"/>
          <w:sz w:val="18"/>
          <w:szCs w:val="18"/>
          <w:lang w:val="en-GB" w:eastAsia="en-GB"/>
        </w:rPr>
        <w:t>accurately measuring and intuitively displaying 1/10</w:t>
      </w:r>
      <w:r w:rsidR="00B831FC" w:rsidRPr="00A94358">
        <w:rPr>
          <w:rFonts w:ascii="Avenir Next" w:eastAsia="Times New Roman" w:hAnsi="Avenir Next" w:cs="Times New Roman"/>
          <w:sz w:val="18"/>
          <w:szCs w:val="18"/>
          <w:vertAlign w:val="superscript"/>
          <w:lang w:val="en-GB" w:eastAsia="en-GB"/>
        </w:rPr>
        <w:t>th</w:t>
      </w:r>
      <w:r w:rsidR="00B831FC" w:rsidRPr="00A94358">
        <w:rPr>
          <w:rFonts w:ascii="Avenir Next" w:eastAsia="Times New Roman" w:hAnsi="Avenir Next" w:cs="Times New Roman"/>
          <w:sz w:val="18"/>
          <w:szCs w:val="18"/>
          <w:lang w:val="en-GB" w:eastAsia="en-GB"/>
        </w:rPr>
        <w:t xml:space="preserve"> of a second.</w:t>
      </w:r>
    </w:p>
    <w:p w14:paraId="194CB01F" w14:textId="5EB8A554" w:rsidR="003C16B5" w:rsidRPr="00A94358" w:rsidRDefault="003C16B5" w:rsidP="00903B71">
      <w:pPr>
        <w:rPr>
          <w:rFonts w:ascii="Avenir Next" w:hAnsi="Avenir Next" w:cstheme="minorHAnsi"/>
          <w:b/>
          <w:bCs/>
          <w:sz w:val="18"/>
          <w:szCs w:val="18"/>
          <w:lang w:val="en-GB"/>
        </w:rPr>
      </w:pPr>
    </w:p>
    <w:p w14:paraId="083275AC" w14:textId="258BC989" w:rsidR="00B357B9" w:rsidRPr="00A94358" w:rsidRDefault="004840DC" w:rsidP="00B357B9">
      <w:pPr>
        <w:jc w:val="both"/>
        <w:rPr>
          <w:rFonts w:ascii="Avenir Next" w:eastAsia="Times New Roman" w:hAnsi="Avenir Next" w:cs="Times New Roman"/>
          <w:color w:val="FF0000"/>
          <w:sz w:val="18"/>
          <w:szCs w:val="18"/>
          <w:lang w:val="en-GB" w:eastAsia="en-GB"/>
        </w:rPr>
      </w:pPr>
      <w:r w:rsidRPr="00A94358">
        <w:rPr>
          <w:rFonts w:ascii="Avenir Next" w:eastAsia="Times New Roman" w:hAnsi="Avenir Next" w:cs="Times New Roman"/>
          <w:sz w:val="18"/>
          <w:szCs w:val="18"/>
          <w:lang w:val="en-GB" w:eastAsia="en-GB"/>
        </w:rPr>
        <w:t>P</w:t>
      </w:r>
      <w:r w:rsidR="00B357B9" w:rsidRPr="00A94358">
        <w:rPr>
          <w:rFonts w:ascii="Avenir Next" w:eastAsia="Times New Roman" w:hAnsi="Avenir Next" w:cs="Times New Roman"/>
          <w:sz w:val="18"/>
          <w:szCs w:val="18"/>
          <w:lang w:val="en-GB" w:eastAsia="en-GB"/>
        </w:rPr>
        <w:t xml:space="preserve">ushing the boundaries of high-frequency precision, the </w:t>
      </w:r>
      <w:r w:rsidR="00B357B9" w:rsidRPr="00A94358">
        <w:rPr>
          <w:rFonts w:ascii="Avenir Next" w:eastAsia="Times New Roman" w:hAnsi="Avenir Next" w:cs="Times New Roman"/>
          <w:color w:val="000000" w:themeColor="text1"/>
          <w:sz w:val="18"/>
          <w:szCs w:val="18"/>
          <w:lang w:val="en-GB" w:eastAsia="en-GB"/>
        </w:rPr>
        <w:t xml:space="preserve">Chronomaster Sport </w:t>
      </w:r>
      <w:r w:rsidR="00B357B9" w:rsidRPr="00A94358">
        <w:rPr>
          <w:rFonts w:ascii="Avenir Next" w:eastAsia="Times New Roman" w:hAnsi="Avenir Next" w:cs="Times New Roman"/>
          <w:sz w:val="18"/>
          <w:szCs w:val="18"/>
          <w:lang w:val="en-GB" w:eastAsia="en-GB"/>
        </w:rPr>
        <w:t>is the culmination point in</w:t>
      </w:r>
      <w:r w:rsidR="00B357B9" w:rsidRPr="00A94358">
        <w:rPr>
          <w:rFonts w:ascii="Avenir Next" w:eastAsia="Times New Roman" w:hAnsi="Avenir Next" w:cs="Times New Roman"/>
          <w:color w:val="FF0000"/>
          <w:sz w:val="18"/>
          <w:szCs w:val="18"/>
          <w:lang w:val="en-GB" w:eastAsia="en-GB"/>
        </w:rPr>
        <w:t xml:space="preserve"> </w:t>
      </w:r>
      <w:r w:rsidR="00B357B9" w:rsidRPr="00A94358">
        <w:rPr>
          <w:rFonts w:ascii="Avenir Next" w:eastAsia="Times New Roman" w:hAnsi="Avenir Next" w:cs="Times New Roman"/>
          <w:color w:val="000000" w:themeColor="text1"/>
          <w:sz w:val="18"/>
          <w:szCs w:val="18"/>
          <w:lang w:val="en-GB" w:eastAsia="en-GB"/>
        </w:rPr>
        <w:t>Zenith’s unequalled legacy of automatic chronographs</w:t>
      </w:r>
      <w:r w:rsidR="00E56B66" w:rsidRPr="00A94358">
        <w:rPr>
          <w:rFonts w:ascii="Avenir Next" w:eastAsia="Times New Roman" w:hAnsi="Avenir Next" w:cs="Times New Roman"/>
          <w:color w:val="000000" w:themeColor="text1"/>
          <w:sz w:val="18"/>
          <w:szCs w:val="18"/>
          <w:lang w:val="en-GB" w:eastAsia="en-GB"/>
        </w:rPr>
        <w:t xml:space="preserve">. While the legendary El Primero A386 serves as the foundation for the Chonomaster Sport, design elements from other notable Zenith chronographs have been reinterpreted, including the </w:t>
      </w:r>
      <w:r w:rsidR="00B469D4" w:rsidRPr="00A94358">
        <w:rPr>
          <w:rFonts w:ascii="Avenir Next" w:eastAsia="Times New Roman" w:hAnsi="Avenir Next" w:cs="Times New Roman"/>
          <w:color w:val="000000" w:themeColor="text1"/>
          <w:sz w:val="18"/>
          <w:szCs w:val="18"/>
          <w:lang w:val="en-GB" w:eastAsia="en-GB"/>
        </w:rPr>
        <w:t xml:space="preserve">pre-El Primero </w:t>
      </w:r>
      <w:r w:rsidR="00E56B66" w:rsidRPr="00A94358">
        <w:rPr>
          <w:rFonts w:ascii="Avenir Next" w:eastAsia="Times New Roman" w:hAnsi="Avenir Next" w:cs="Times New Roman"/>
          <w:color w:val="000000" w:themeColor="text1"/>
          <w:sz w:val="18"/>
          <w:szCs w:val="18"/>
          <w:lang w:val="en-GB" w:eastAsia="en-GB"/>
        </w:rPr>
        <w:t xml:space="preserve">A277 </w:t>
      </w:r>
      <w:r w:rsidR="004164FF" w:rsidRPr="00A94358">
        <w:rPr>
          <w:rFonts w:ascii="Avenir Next" w:eastAsia="Times New Roman" w:hAnsi="Avenir Next" w:cs="Times New Roman"/>
          <w:color w:val="000000" w:themeColor="text1"/>
          <w:sz w:val="18"/>
          <w:szCs w:val="18"/>
          <w:lang w:val="en-GB" w:eastAsia="en-GB"/>
        </w:rPr>
        <w:t>with its black bezel</w:t>
      </w:r>
      <w:r w:rsidR="00B469D4" w:rsidRPr="00A94358">
        <w:rPr>
          <w:rFonts w:ascii="Avenir Next" w:eastAsia="Times New Roman" w:hAnsi="Avenir Next" w:cs="Times New Roman"/>
          <w:color w:val="000000" w:themeColor="text1"/>
          <w:sz w:val="18"/>
          <w:szCs w:val="18"/>
          <w:lang w:val="en-GB" w:eastAsia="en-GB"/>
        </w:rPr>
        <w:t xml:space="preserve"> and dot markers</w:t>
      </w:r>
      <w:r w:rsidR="004164FF" w:rsidRPr="00A94358">
        <w:rPr>
          <w:rFonts w:ascii="Avenir Next" w:eastAsia="Times New Roman" w:hAnsi="Avenir Next" w:cs="Times New Roman"/>
          <w:color w:val="000000" w:themeColor="text1"/>
          <w:sz w:val="18"/>
          <w:szCs w:val="18"/>
          <w:lang w:val="en-GB" w:eastAsia="en-GB"/>
        </w:rPr>
        <w:t>, the El</w:t>
      </w:r>
      <w:r w:rsidR="00DD6292" w:rsidRPr="00A94358">
        <w:rPr>
          <w:rFonts w:ascii="Avenir Next" w:eastAsia="Times New Roman" w:hAnsi="Avenir Next" w:cs="Times New Roman"/>
          <w:color w:val="000000" w:themeColor="text1"/>
          <w:sz w:val="18"/>
          <w:szCs w:val="18"/>
          <w:lang w:val="en-GB" w:eastAsia="en-GB"/>
        </w:rPr>
        <w:t xml:space="preserve"> Primero</w:t>
      </w:r>
      <w:r w:rsidR="004164FF" w:rsidRPr="00A94358">
        <w:rPr>
          <w:rFonts w:ascii="Avenir Next" w:eastAsia="Times New Roman" w:hAnsi="Avenir Next" w:cs="Times New Roman"/>
          <w:color w:val="000000" w:themeColor="text1"/>
          <w:sz w:val="18"/>
          <w:szCs w:val="18"/>
          <w:lang w:val="en-GB" w:eastAsia="en-GB"/>
        </w:rPr>
        <w:t xml:space="preserve"> </w:t>
      </w:r>
      <w:r w:rsidR="00B469D4" w:rsidRPr="00A94358">
        <w:rPr>
          <w:rFonts w:ascii="Avenir Next" w:eastAsia="Times New Roman" w:hAnsi="Avenir Next" w:cs="Times New Roman"/>
          <w:color w:val="000000" w:themeColor="text1"/>
          <w:sz w:val="18"/>
          <w:szCs w:val="18"/>
          <w:lang w:val="en-GB" w:eastAsia="en-GB"/>
        </w:rPr>
        <w:t>Rainbow</w:t>
      </w:r>
      <w:r w:rsidR="004164FF" w:rsidRPr="00A94358">
        <w:rPr>
          <w:rFonts w:ascii="Avenir Next" w:eastAsia="Times New Roman" w:hAnsi="Avenir Next" w:cs="Times New Roman"/>
          <w:color w:val="000000" w:themeColor="text1"/>
          <w:sz w:val="18"/>
          <w:szCs w:val="18"/>
          <w:lang w:val="en-GB" w:eastAsia="en-GB"/>
        </w:rPr>
        <w:t xml:space="preserve"> </w:t>
      </w:r>
      <w:r w:rsidR="00B469D4" w:rsidRPr="00A94358">
        <w:rPr>
          <w:rFonts w:ascii="Avenir Next" w:eastAsia="Times New Roman" w:hAnsi="Avenir Next" w:cs="Times New Roman"/>
          <w:color w:val="000000" w:themeColor="text1"/>
          <w:sz w:val="18"/>
          <w:szCs w:val="18"/>
          <w:lang w:val="en-GB" w:eastAsia="en-GB"/>
        </w:rPr>
        <w:t xml:space="preserve">with its polished bezel engraved with a </w:t>
      </w:r>
      <w:r w:rsidR="00EB3B56" w:rsidRPr="00A94358">
        <w:rPr>
          <w:rFonts w:ascii="Avenir Next" w:eastAsia="Times New Roman" w:hAnsi="Avenir Next" w:cs="Times New Roman"/>
          <w:color w:val="000000" w:themeColor="text1"/>
          <w:sz w:val="18"/>
          <w:szCs w:val="18"/>
          <w:lang w:val="en-GB" w:eastAsia="en-GB"/>
        </w:rPr>
        <w:t>tachymetric</w:t>
      </w:r>
      <w:r w:rsidR="00B469D4" w:rsidRPr="00A94358">
        <w:rPr>
          <w:rFonts w:ascii="Avenir Next" w:eastAsia="Times New Roman" w:hAnsi="Avenir Next" w:cs="Times New Roman"/>
          <w:color w:val="000000" w:themeColor="text1"/>
          <w:sz w:val="18"/>
          <w:szCs w:val="18"/>
          <w:lang w:val="en-GB" w:eastAsia="en-GB"/>
        </w:rPr>
        <w:t xml:space="preserve"> scale, the polished and satin-brushed bracelet of the El Primero </w:t>
      </w:r>
      <w:r w:rsidR="00B357B9" w:rsidRPr="00A94358">
        <w:rPr>
          <w:rFonts w:ascii="Avenir Next" w:eastAsia="Times New Roman" w:hAnsi="Avenir Next" w:cs="Times New Roman"/>
          <w:color w:val="000000" w:themeColor="text1"/>
          <w:sz w:val="18"/>
          <w:szCs w:val="18"/>
          <w:lang w:val="en-GB" w:eastAsia="en-GB"/>
        </w:rPr>
        <w:t>De Luca</w:t>
      </w:r>
      <w:r w:rsidR="00B469D4" w:rsidRPr="00A94358">
        <w:rPr>
          <w:rFonts w:ascii="Avenir Next" w:eastAsia="Times New Roman" w:hAnsi="Avenir Next" w:cs="Times New Roman"/>
          <w:color w:val="000000" w:themeColor="text1"/>
          <w:sz w:val="18"/>
          <w:szCs w:val="18"/>
          <w:lang w:val="en-GB" w:eastAsia="en-GB"/>
        </w:rPr>
        <w:t xml:space="preserve">. These are just some of the </w:t>
      </w:r>
      <w:r w:rsidR="00BF52B5" w:rsidRPr="00A94358">
        <w:rPr>
          <w:rFonts w:ascii="Avenir Next" w:eastAsia="Times New Roman" w:hAnsi="Avenir Next" w:cs="Times New Roman"/>
          <w:color w:val="000000" w:themeColor="text1"/>
          <w:sz w:val="18"/>
          <w:szCs w:val="18"/>
          <w:lang w:val="en-GB" w:eastAsia="en-GB"/>
        </w:rPr>
        <w:t>details</w:t>
      </w:r>
      <w:r w:rsidR="00B469D4" w:rsidRPr="00A94358">
        <w:rPr>
          <w:rFonts w:ascii="Avenir Next" w:eastAsia="Times New Roman" w:hAnsi="Avenir Next" w:cs="Times New Roman"/>
          <w:color w:val="000000" w:themeColor="text1"/>
          <w:sz w:val="18"/>
          <w:szCs w:val="18"/>
          <w:lang w:val="en-GB" w:eastAsia="en-GB"/>
        </w:rPr>
        <w:t xml:space="preserve"> that have been drawn from Zenith’s illustrious heritage of chronographs </w:t>
      </w:r>
      <w:r w:rsidR="00B548DC" w:rsidRPr="00A94358">
        <w:rPr>
          <w:rFonts w:ascii="Avenir Next" w:eastAsia="Times New Roman" w:hAnsi="Avenir Next" w:cs="Times New Roman"/>
          <w:color w:val="000000" w:themeColor="text1"/>
          <w:sz w:val="18"/>
          <w:szCs w:val="18"/>
          <w:lang w:val="en-GB" w:eastAsia="en-GB"/>
        </w:rPr>
        <w:t>through the decades.</w:t>
      </w:r>
    </w:p>
    <w:p w14:paraId="12D8EEAD" w14:textId="77777777" w:rsidR="00B357B9" w:rsidRPr="00A94358" w:rsidRDefault="00B357B9" w:rsidP="00B357B9">
      <w:pPr>
        <w:jc w:val="both"/>
        <w:rPr>
          <w:rFonts w:ascii="Avenir Next" w:eastAsia="Times New Roman" w:hAnsi="Avenir Next" w:cs="Times New Roman"/>
          <w:color w:val="FF0000"/>
          <w:sz w:val="18"/>
          <w:szCs w:val="18"/>
          <w:lang w:val="en-GB" w:eastAsia="en-GB"/>
        </w:rPr>
      </w:pPr>
    </w:p>
    <w:p w14:paraId="7B283304" w14:textId="0D37323F" w:rsidR="00B357B9" w:rsidRPr="00A94358" w:rsidRDefault="00E831D9" w:rsidP="00B357B9">
      <w:pPr>
        <w:jc w:val="both"/>
        <w:rPr>
          <w:rFonts w:ascii="Avenir Next" w:eastAsia="Times New Roman" w:hAnsi="Avenir Next" w:cs="Times New Roman"/>
          <w:sz w:val="18"/>
          <w:szCs w:val="18"/>
          <w:lang w:val="en-GB" w:eastAsia="en-GB"/>
        </w:rPr>
      </w:pPr>
      <w:r w:rsidRPr="00A94358">
        <w:rPr>
          <w:rFonts w:ascii="Avenir Next" w:eastAsia="Times New Roman" w:hAnsi="Avenir Next" w:cs="Times New Roman"/>
          <w:sz w:val="18"/>
          <w:szCs w:val="18"/>
          <w:lang w:val="en-GB" w:eastAsia="en-GB"/>
        </w:rPr>
        <w:t xml:space="preserve">Some of the immediately </w:t>
      </w:r>
      <w:r w:rsidR="00C46C67" w:rsidRPr="00A94358">
        <w:rPr>
          <w:rFonts w:ascii="Avenir Next" w:eastAsia="Times New Roman" w:hAnsi="Avenir Next" w:cs="Times New Roman"/>
          <w:sz w:val="18"/>
          <w:szCs w:val="18"/>
          <w:lang w:val="en-GB" w:eastAsia="en-GB"/>
        </w:rPr>
        <w:t>perceptible</w:t>
      </w:r>
      <w:r w:rsidRPr="00A94358">
        <w:rPr>
          <w:rFonts w:ascii="Avenir Next" w:eastAsia="Times New Roman" w:hAnsi="Avenir Next" w:cs="Times New Roman"/>
          <w:sz w:val="18"/>
          <w:szCs w:val="18"/>
          <w:lang w:val="en-GB" w:eastAsia="en-GB"/>
        </w:rPr>
        <w:t xml:space="preserve"> evolutions are the</w:t>
      </w:r>
      <w:r w:rsidR="00B357B9" w:rsidRPr="00A94358">
        <w:rPr>
          <w:rFonts w:ascii="Avenir Next" w:eastAsia="Times New Roman" w:hAnsi="Avenir Next" w:cs="Times New Roman"/>
          <w:sz w:val="18"/>
          <w:szCs w:val="18"/>
          <w:lang w:val="en-GB" w:eastAsia="en-GB"/>
        </w:rPr>
        <w:t xml:space="preserve"> more refined </w:t>
      </w:r>
      <w:r w:rsidR="00C46C67" w:rsidRPr="00A94358">
        <w:rPr>
          <w:rFonts w:ascii="Avenir Next" w:eastAsia="Times New Roman" w:hAnsi="Avenir Next" w:cs="Times New Roman"/>
          <w:sz w:val="18"/>
          <w:szCs w:val="18"/>
          <w:lang w:val="en-GB" w:eastAsia="en-GB"/>
        </w:rPr>
        <w:t xml:space="preserve">and legible tri-colour </w:t>
      </w:r>
      <w:r w:rsidR="00B357B9" w:rsidRPr="00A94358">
        <w:rPr>
          <w:rFonts w:ascii="Avenir Next" w:eastAsia="Times New Roman" w:hAnsi="Avenir Next" w:cs="Times New Roman"/>
          <w:sz w:val="18"/>
          <w:szCs w:val="18"/>
          <w:lang w:val="en-GB" w:eastAsia="en-GB"/>
        </w:rPr>
        <w:t>dial, a</w:t>
      </w:r>
      <w:r w:rsidR="00C46C67" w:rsidRPr="00A94358">
        <w:rPr>
          <w:rFonts w:ascii="Avenir Next" w:eastAsia="Times New Roman" w:hAnsi="Avenir Next" w:cs="Times New Roman"/>
          <w:sz w:val="18"/>
          <w:szCs w:val="18"/>
          <w:lang w:val="en-GB" w:eastAsia="en-GB"/>
        </w:rPr>
        <w:t xml:space="preserve"> </w:t>
      </w:r>
      <w:r w:rsidR="00B357B9" w:rsidRPr="00A94358">
        <w:rPr>
          <w:rFonts w:ascii="Avenir Next" w:eastAsia="Times New Roman" w:hAnsi="Avenir Next" w:cs="Times New Roman"/>
          <w:sz w:val="18"/>
          <w:szCs w:val="18"/>
          <w:lang w:val="en-GB" w:eastAsia="en-GB"/>
        </w:rPr>
        <w:t xml:space="preserve">steel bracelet with optimized comfort, enhanced finishing details, </w:t>
      </w:r>
      <w:r w:rsidRPr="00A94358">
        <w:rPr>
          <w:rFonts w:ascii="Avenir Next" w:eastAsia="Times New Roman" w:hAnsi="Avenir Next" w:cs="Times New Roman"/>
          <w:sz w:val="18"/>
          <w:szCs w:val="18"/>
          <w:lang w:val="en-GB" w:eastAsia="en-GB"/>
        </w:rPr>
        <w:t xml:space="preserve">and </w:t>
      </w:r>
      <w:r w:rsidR="00B357B9" w:rsidRPr="00A94358">
        <w:rPr>
          <w:rFonts w:ascii="Avenir Next" w:eastAsia="Times New Roman" w:hAnsi="Avenir Next" w:cs="Times New Roman"/>
          <w:sz w:val="18"/>
          <w:szCs w:val="18"/>
          <w:lang w:val="en-GB" w:eastAsia="en-GB"/>
        </w:rPr>
        <w:t xml:space="preserve">an ever more accurate search for proportions and an extremely precise tenth of a second reading. Crafted in a sleek and robust steel case measuring 41 mm wide with pump-style pushers, the polished black ceramic bezel sets the new Chronomaster </w:t>
      </w:r>
      <w:r w:rsidR="00B357B9" w:rsidRPr="00A94358">
        <w:rPr>
          <w:rFonts w:ascii="Avenir Next" w:eastAsia="Times New Roman" w:hAnsi="Avenir Next" w:cs="Times New Roman"/>
          <w:color w:val="000000" w:themeColor="text1"/>
          <w:sz w:val="18"/>
          <w:szCs w:val="18"/>
          <w:lang w:val="en-GB" w:eastAsia="en-GB"/>
        </w:rPr>
        <w:t xml:space="preserve">Sport </w:t>
      </w:r>
      <w:r w:rsidR="00B357B9" w:rsidRPr="00A94358">
        <w:rPr>
          <w:rFonts w:ascii="Avenir Next" w:eastAsia="Times New Roman" w:hAnsi="Avenir Next" w:cs="Times New Roman"/>
          <w:sz w:val="18"/>
          <w:szCs w:val="18"/>
          <w:lang w:val="en-GB" w:eastAsia="en-GB"/>
        </w:rPr>
        <w:t xml:space="preserve">apart from its predecessors. Graduated over 10 seconds, </w:t>
      </w:r>
      <w:r w:rsidR="00BF52B5" w:rsidRPr="00A94358">
        <w:rPr>
          <w:rFonts w:ascii="Avenir Next" w:eastAsia="Times New Roman" w:hAnsi="Avenir Next" w:cs="Times New Roman"/>
          <w:sz w:val="18"/>
          <w:szCs w:val="18"/>
          <w:lang w:val="en-GB" w:eastAsia="en-GB"/>
        </w:rPr>
        <w:t xml:space="preserve">the bezel’s </w:t>
      </w:r>
      <w:r w:rsidR="00B357B9" w:rsidRPr="00A94358">
        <w:rPr>
          <w:rFonts w:ascii="Avenir Next" w:eastAsia="Times New Roman" w:hAnsi="Avenir Next" w:cs="Times New Roman"/>
          <w:sz w:val="18"/>
          <w:szCs w:val="18"/>
          <w:lang w:val="en-GB" w:eastAsia="en-GB"/>
        </w:rPr>
        <w:t>bold contrast offers exceptional legibility on the periphery of the dial.</w:t>
      </w:r>
    </w:p>
    <w:p w14:paraId="424AABDB" w14:textId="77777777" w:rsidR="00B357B9" w:rsidRPr="00A94358" w:rsidRDefault="00B357B9" w:rsidP="00B357B9">
      <w:pPr>
        <w:jc w:val="both"/>
        <w:rPr>
          <w:rFonts w:ascii="Avenir Next" w:eastAsia="Times New Roman" w:hAnsi="Avenir Next" w:cs="Times New Roman"/>
          <w:b/>
          <w:bCs/>
          <w:color w:val="000000" w:themeColor="text1"/>
          <w:sz w:val="18"/>
          <w:szCs w:val="18"/>
          <w:lang w:val="en-GB" w:eastAsia="en-GB"/>
        </w:rPr>
      </w:pPr>
    </w:p>
    <w:p w14:paraId="0F431867" w14:textId="2F3D897B" w:rsidR="00B357B9" w:rsidRPr="00A94358" w:rsidRDefault="00C85400" w:rsidP="00B357B9">
      <w:pPr>
        <w:jc w:val="both"/>
        <w:rPr>
          <w:rFonts w:ascii="Avenir Next" w:eastAsia="Times New Roman" w:hAnsi="Avenir Next" w:cs="Times New Roman"/>
          <w:sz w:val="18"/>
          <w:szCs w:val="18"/>
          <w:lang w:val="en-GB" w:eastAsia="en-GB"/>
        </w:rPr>
      </w:pPr>
      <w:r w:rsidRPr="00A94358">
        <w:rPr>
          <w:rFonts w:ascii="Avenir Next" w:eastAsia="Times New Roman" w:hAnsi="Avenir Next" w:cs="Times New Roman"/>
          <w:sz w:val="18"/>
          <w:szCs w:val="18"/>
          <w:lang w:val="en-GB" w:eastAsia="en-GB"/>
        </w:rPr>
        <w:t>The result of over 50 years of working and perfecting the El Primero</w:t>
      </w:r>
      <w:r w:rsidR="00B357B9" w:rsidRPr="00A94358">
        <w:rPr>
          <w:rFonts w:ascii="Avenir Next" w:eastAsia="Times New Roman" w:hAnsi="Avenir Next" w:cs="Times New Roman"/>
          <w:sz w:val="18"/>
          <w:szCs w:val="18"/>
          <w:lang w:val="en-GB" w:eastAsia="en-GB"/>
        </w:rPr>
        <w:t xml:space="preserve">, the Chronomaster </w:t>
      </w:r>
      <w:r w:rsidR="00430CF3" w:rsidRPr="00A94358">
        <w:rPr>
          <w:rFonts w:ascii="Avenir Next" w:eastAsia="Times New Roman" w:hAnsi="Avenir Next" w:cs="Times New Roman"/>
          <w:color w:val="000000" w:themeColor="text1"/>
          <w:sz w:val="18"/>
          <w:szCs w:val="18"/>
          <w:lang w:val="en-GB" w:eastAsia="en-GB"/>
        </w:rPr>
        <w:t>Sport</w:t>
      </w:r>
      <w:r w:rsidR="00B357B9" w:rsidRPr="00A94358">
        <w:rPr>
          <w:rFonts w:ascii="Avenir Next" w:eastAsia="Times New Roman" w:hAnsi="Avenir Next" w:cs="Times New Roman"/>
          <w:color w:val="000000" w:themeColor="text1"/>
          <w:sz w:val="18"/>
          <w:szCs w:val="18"/>
          <w:lang w:val="en-GB" w:eastAsia="en-GB"/>
        </w:rPr>
        <w:t xml:space="preserve"> line </w:t>
      </w:r>
      <w:r w:rsidR="00B357B9" w:rsidRPr="00A94358">
        <w:rPr>
          <w:rFonts w:ascii="Avenir Next" w:eastAsia="Times New Roman" w:hAnsi="Avenir Next" w:cs="Times New Roman"/>
          <w:sz w:val="18"/>
          <w:szCs w:val="18"/>
          <w:lang w:val="en-GB" w:eastAsia="en-GB"/>
        </w:rPr>
        <w:t xml:space="preserve">is equipped with </w:t>
      </w:r>
      <w:r w:rsidR="00430CF3" w:rsidRPr="00A94358">
        <w:rPr>
          <w:rFonts w:ascii="Avenir Next" w:eastAsia="Times New Roman" w:hAnsi="Avenir Next" w:cs="Times New Roman"/>
          <w:sz w:val="18"/>
          <w:szCs w:val="18"/>
          <w:lang w:val="en-GB" w:eastAsia="en-GB"/>
        </w:rPr>
        <w:t>the</w:t>
      </w:r>
      <w:r w:rsidR="00B357B9" w:rsidRPr="00A94358">
        <w:rPr>
          <w:rFonts w:ascii="Avenir Next" w:eastAsia="Times New Roman" w:hAnsi="Avenir Next" w:cs="Times New Roman"/>
          <w:sz w:val="18"/>
          <w:szCs w:val="18"/>
          <w:lang w:val="en-GB" w:eastAsia="en-GB"/>
        </w:rPr>
        <w:t xml:space="preserve"> new</w:t>
      </w:r>
      <w:r w:rsidR="00430CF3" w:rsidRPr="00A94358">
        <w:rPr>
          <w:rFonts w:ascii="Avenir Next" w:eastAsia="Times New Roman" w:hAnsi="Avenir Next" w:cs="Times New Roman"/>
          <w:sz w:val="18"/>
          <w:szCs w:val="18"/>
          <w:lang w:val="en-GB" w:eastAsia="en-GB"/>
        </w:rPr>
        <w:t>est</w:t>
      </w:r>
      <w:r w:rsidR="00B357B9" w:rsidRPr="00A94358">
        <w:rPr>
          <w:rFonts w:ascii="Avenir Next" w:eastAsia="Times New Roman" w:hAnsi="Avenir Next" w:cs="Times New Roman"/>
          <w:sz w:val="18"/>
          <w:szCs w:val="18"/>
          <w:lang w:val="en-GB" w:eastAsia="en-GB"/>
        </w:rPr>
        <w:t xml:space="preserve"> version of the </w:t>
      </w:r>
      <w:r w:rsidR="00430CF3" w:rsidRPr="00A94358">
        <w:rPr>
          <w:rFonts w:ascii="Avenir Next" w:eastAsia="Times New Roman" w:hAnsi="Avenir Next" w:cs="Times New Roman"/>
          <w:sz w:val="18"/>
          <w:szCs w:val="18"/>
          <w:lang w:val="en-GB" w:eastAsia="en-GB"/>
        </w:rPr>
        <w:t>legendary</w:t>
      </w:r>
      <w:r w:rsidR="00B357B9" w:rsidRPr="00A94358">
        <w:rPr>
          <w:rFonts w:ascii="Avenir Next" w:eastAsia="Times New Roman" w:hAnsi="Avenir Next" w:cs="Times New Roman"/>
          <w:sz w:val="18"/>
          <w:szCs w:val="18"/>
          <w:lang w:val="en-GB" w:eastAsia="en-GB"/>
        </w:rPr>
        <w:t xml:space="preserve"> </w:t>
      </w:r>
      <w:r w:rsidRPr="00A94358">
        <w:rPr>
          <w:rFonts w:ascii="Avenir Next" w:eastAsia="Times New Roman" w:hAnsi="Avenir Next" w:cs="Times New Roman"/>
          <w:sz w:val="18"/>
          <w:szCs w:val="18"/>
          <w:lang w:val="en-GB" w:eastAsia="en-GB"/>
        </w:rPr>
        <w:t>calibre, the El Primero</w:t>
      </w:r>
      <w:r w:rsidR="00B357B9" w:rsidRPr="00A94358">
        <w:rPr>
          <w:rFonts w:ascii="Avenir Next" w:eastAsia="Times New Roman" w:hAnsi="Avenir Next" w:cs="Times New Roman"/>
          <w:sz w:val="18"/>
          <w:szCs w:val="18"/>
          <w:lang w:val="en-GB" w:eastAsia="en-GB"/>
        </w:rPr>
        <w:t xml:space="preserve"> 3600. </w:t>
      </w:r>
      <w:r w:rsidRPr="00A94358">
        <w:rPr>
          <w:rFonts w:ascii="Avenir Next" w:eastAsia="Times New Roman" w:hAnsi="Avenir Next" w:cs="Times New Roman"/>
          <w:sz w:val="18"/>
          <w:szCs w:val="18"/>
          <w:lang w:val="en-GB" w:eastAsia="en-GB"/>
        </w:rPr>
        <w:t>With its high frequency of 5 Hz (36’</w:t>
      </w:r>
      <w:r w:rsidR="00DD6292" w:rsidRPr="00A94358">
        <w:rPr>
          <w:rFonts w:ascii="Avenir Next" w:eastAsia="Times New Roman" w:hAnsi="Avenir Next" w:cs="Times New Roman"/>
          <w:sz w:val="18"/>
          <w:szCs w:val="18"/>
          <w:lang w:val="en-GB" w:eastAsia="en-GB"/>
        </w:rPr>
        <w:t>0</w:t>
      </w:r>
      <w:r w:rsidRPr="00A94358">
        <w:rPr>
          <w:rFonts w:ascii="Avenir Next" w:eastAsia="Times New Roman" w:hAnsi="Avenir Next" w:cs="Times New Roman"/>
          <w:sz w:val="18"/>
          <w:szCs w:val="18"/>
          <w:lang w:val="en-GB" w:eastAsia="en-GB"/>
        </w:rPr>
        <w:t>00 V</w:t>
      </w:r>
      <w:r w:rsidR="00E831D9" w:rsidRPr="00A94358">
        <w:rPr>
          <w:rFonts w:ascii="Avenir Next" w:eastAsia="Times New Roman" w:hAnsi="Avenir Next" w:cs="Times New Roman"/>
          <w:sz w:val="18"/>
          <w:szCs w:val="18"/>
          <w:lang w:val="en-GB" w:eastAsia="en-GB"/>
        </w:rPr>
        <w:t>p</w:t>
      </w:r>
      <w:r w:rsidRPr="00A94358">
        <w:rPr>
          <w:rFonts w:ascii="Avenir Next" w:eastAsia="Times New Roman" w:hAnsi="Avenir Next" w:cs="Times New Roman"/>
          <w:sz w:val="18"/>
          <w:szCs w:val="18"/>
          <w:lang w:val="en-GB" w:eastAsia="en-GB"/>
        </w:rPr>
        <w:t>H), the movement is able to</w:t>
      </w:r>
      <w:r w:rsidR="00B357B9" w:rsidRPr="00A94358">
        <w:rPr>
          <w:rFonts w:ascii="Avenir Next" w:eastAsia="Times New Roman" w:hAnsi="Avenir Next" w:cs="Times New Roman"/>
          <w:sz w:val="18"/>
          <w:szCs w:val="18"/>
          <w:lang w:val="en-GB" w:eastAsia="en-GB"/>
        </w:rPr>
        <w:t xml:space="preserve"> precisely offer a 1/10</w:t>
      </w:r>
      <w:r w:rsidR="00B357B9" w:rsidRPr="00A94358">
        <w:rPr>
          <w:rFonts w:ascii="Avenir Next" w:eastAsia="Times New Roman" w:hAnsi="Avenir Next" w:cs="Times New Roman"/>
          <w:sz w:val="18"/>
          <w:szCs w:val="18"/>
          <w:vertAlign w:val="superscript"/>
          <w:lang w:val="en-GB" w:eastAsia="en-GB"/>
        </w:rPr>
        <w:t>th</w:t>
      </w:r>
      <w:r w:rsidR="00B357B9" w:rsidRPr="00A94358">
        <w:rPr>
          <w:rFonts w:ascii="Avenir Next" w:eastAsia="Times New Roman" w:hAnsi="Avenir Next" w:cs="Times New Roman"/>
          <w:sz w:val="18"/>
          <w:szCs w:val="18"/>
          <w:lang w:val="en-GB" w:eastAsia="en-GB"/>
        </w:rPr>
        <w:t xml:space="preserve"> of second </w:t>
      </w:r>
      <w:r w:rsidR="00B831FC" w:rsidRPr="00A94358">
        <w:rPr>
          <w:rFonts w:ascii="Avenir Next" w:eastAsia="Times New Roman" w:hAnsi="Avenir Next" w:cs="Times New Roman"/>
          <w:sz w:val="18"/>
          <w:szCs w:val="18"/>
          <w:lang w:val="en-GB" w:eastAsia="en-GB"/>
        </w:rPr>
        <w:t xml:space="preserve">that’s easily readable, </w:t>
      </w:r>
      <w:r w:rsidR="00B357B9" w:rsidRPr="00A94358">
        <w:rPr>
          <w:rFonts w:ascii="Avenir Next" w:eastAsia="Times New Roman" w:hAnsi="Avenir Next" w:cs="Times New Roman"/>
          <w:sz w:val="18"/>
          <w:szCs w:val="18"/>
          <w:lang w:val="en-GB" w:eastAsia="en-GB"/>
        </w:rPr>
        <w:t>display</w:t>
      </w:r>
      <w:r w:rsidR="00B831FC" w:rsidRPr="00A94358">
        <w:rPr>
          <w:rFonts w:ascii="Avenir Next" w:eastAsia="Times New Roman" w:hAnsi="Avenir Next" w:cs="Times New Roman"/>
          <w:sz w:val="18"/>
          <w:szCs w:val="18"/>
          <w:lang w:val="en-GB" w:eastAsia="en-GB"/>
        </w:rPr>
        <w:t>ed</w:t>
      </w:r>
      <w:r w:rsidR="00E831D9" w:rsidRPr="00A94358">
        <w:rPr>
          <w:rFonts w:ascii="Avenir Next" w:eastAsia="Times New Roman" w:hAnsi="Avenir Next" w:cs="Times New Roman"/>
          <w:sz w:val="18"/>
          <w:szCs w:val="18"/>
          <w:lang w:val="en-GB" w:eastAsia="en-GB"/>
        </w:rPr>
        <w:t xml:space="preserve"> directly on the bezel</w:t>
      </w:r>
      <w:r w:rsidR="00B831FC" w:rsidRPr="00A94358">
        <w:rPr>
          <w:rFonts w:ascii="Avenir Next" w:eastAsia="Times New Roman" w:hAnsi="Avenir Next" w:cs="Times New Roman"/>
          <w:sz w:val="18"/>
          <w:szCs w:val="18"/>
          <w:lang w:val="en-GB" w:eastAsia="en-GB"/>
        </w:rPr>
        <w:t xml:space="preserve"> as well as the dial</w:t>
      </w:r>
      <w:r w:rsidR="00E831D9" w:rsidRPr="00A94358">
        <w:rPr>
          <w:rFonts w:ascii="Avenir Next" w:eastAsia="Times New Roman" w:hAnsi="Avenir Next" w:cs="Times New Roman"/>
          <w:sz w:val="18"/>
          <w:szCs w:val="18"/>
          <w:lang w:val="en-GB" w:eastAsia="en-GB"/>
        </w:rPr>
        <w:t>. Its autonomy has also been rendered more efficient,</w:t>
      </w:r>
      <w:r w:rsidR="00B357B9" w:rsidRPr="00A94358">
        <w:rPr>
          <w:rFonts w:ascii="Avenir Next" w:eastAsia="Times New Roman" w:hAnsi="Avenir Next" w:cs="Times New Roman"/>
          <w:sz w:val="18"/>
          <w:szCs w:val="18"/>
          <w:lang w:val="en-GB" w:eastAsia="en-GB"/>
        </w:rPr>
        <w:t xml:space="preserve"> </w:t>
      </w:r>
      <w:r w:rsidR="00E831D9" w:rsidRPr="00A94358">
        <w:rPr>
          <w:rFonts w:ascii="Avenir Next" w:eastAsia="Times New Roman" w:hAnsi="Avenir Next" w:cs="Times New Roman"/>
          <w:sz w:val="18"/>
          <w:szCs w:val="18"/>
          <w:lang w:val="en-GB" w:eastAsia="en-GB"/>
        </w:rPr>
        <w:t>with an</w:t>
      </w:r>
      <w:r w:rsidR="00B357B9" w:rsidRPr="00A94358">
        <w:rPr>
          <w:rFonts w:ascii="Avenir Next" w:eastAsia="Times New Roman" w:hAnsi="Avenir Next" w:cs="Times New Roman"/>
          <w:sz w:val="18"/>
          <w:szCs w:val="18"/>
          <w:lang w:val="en-GB" w:eastAsia="en-GB"/>
        </w:rPr>
        <w:t xml:space="preserve"> extended power reserve of 60 hours. Visible through the sapphire display back, the new architecture is strikingly evident, revealing a blue column wheel and open rotor marked with the five-pointed star Zenith.</w:t>
      </w:r>
    </w:p>
    <w:p w14:paraId="02DAC968" w14:textId="1E6D3BAD" w:rsidR="00B357B9" w:rsidRPr="00A94358" w:rsidRDefault="00B357B9" w:rsidP="00903B71">
      <w:pPr>
        <w:rPr>
          <w:rFonts w:ascii="Avenir Next" w:hAnsi="Avenir Next" w:cstheme="minorHAnsi"/>
          <w:b/>
          <w:bCs/>
          <w:sz w:val="18"/>
          <w:szCs w:val="18"/>
          <w:lang w:val="en-GB"/>
        </w:rPr>
      </w:pPr>
    </w:p>
    <w:p w14:paraId="433C3FDF" w14:textId="37016014" w:rsidR="00F516F3" w:rsidRPr="00A94358" w:rsidRDefault="00B357B9" w:rsidP="00903B71">
      <w:pPr>
        <w:rPr>
          <w:rFonts w:ascii="Avenir Next" w:hAnsi="Avenir Next" w:cstheme="minorHAnsi"/>
          <w:b/>
          <w:bCs/>
          <w:sz w:val="18"/>
          <w:szCs w:val="18"/>
          <w:lang w:val="en-GB"/>
        </w:rPr>
      </w:pPr>
      <w:r w:rsidRPr="00A94358">
        <w:rPr>
          <w:rFonts w:ascii="Avenir Next" w:hAnsi="Avenir Next" w:cstheme="minorHAnsi"/>
          <w:b/>
          <w:bCs/>
          <w:sz w:val="18"/>
          <w:szCs w:val="18"/>
          <w:lang w:val="en-GB"/>
        </w:rPr>
        <w:t>Aaron Ro</w:t>
      </w:r>
      <w:r w:rsidR="008B7A6F" w:rsidRPr="00A94358">
        <w:rPr>
          <w:rFonts w:ascii="Avenir Next" w:hAnsi="Avenir Next" w:cstheme="minorHAnsi"/>
          <w:b/>
          <w:bCs/>
          <w:sz w:val="18"/>
          <w:szCs w:val="18"/>
          <w:lang w:val="en-GB"/>
        </w:rPr>
        <w:t>d</w:t>
      </w:r>
      <w:r w:rsidRPr="00A94358">
        <w:rPr>
          <w:rFonts w:ascii="Avenir Next" w:hAnsi="Avenir Next" w:cstheme="minorHAnsi"/>
          <w:b/>
          <w:bCs/>
          <w:sz w:val="18"/>
          <w:szCs w:val="18"/>
          <w:lang w:val="en-GB"/>
        </w:rPr>
        <w:t>gers: The New Face of Zenith in North America</w:t>
      </w:r>
    </w:p>
    <w:p w14:paraId="4B6CA8A5" w14:textId="77777777" w:rsidR="00F516F3" w:rsidRPr="00A94358" w:rsidRDefault="00F516F3" w:rsidP="00903B71">
      <w:pPr>
        <w:rPr>
          <w:rFonts w:ascii="Avenir Next" w:hAnsi="Avenir Next" w:cstheme="minorHAnsi"/>
          <w:sz w:val="18"/>
          <w:szCs w:val="18"/>
          <w:lang w:val="en-GB"/>
        </w:rPr>
      </w:pPr>
    </w:p>
    <w:p w14:paraId="71FA4530" w14:textId="4CF44AC0" w:rsidR="00956BA5" w:rsidRPr="00A94358" w:rsidRDefault="00956BA5" w:rsidP="00956BA5">
      <w:pPr>
        <w:jc w:val="both"/>
        <w:rPr>
          <w:rFonts w:ascii="Avenir Next" w:eastAsia="Book Antiqua" w:hAnsi="Avenir Next" w:cs="Book Antiqua"/>
          <w:sz w:val="18"/>
          <w:szCs w:val="18"/>
          <w:lang w:val="en-GB"/>
        </w:rPr>
      </w:pPr>
      <w:r w:rsidRPr="00A94358">
        <w:rPr>
          <w:rFonts w:ascii="Avenir Next" w:eastAsia="Book Antiqua" w:hAnsi="Avenir Next" w:cs="Book Antiqua"/>
          <w:sz w:val="18"/>
          <w:szCs w:val="18"/>
          <w:lang w:val="en-GB"/>
        </w:rPr>
        <w:t xml:space="preserve">Time to Reach Your Star, a creed Zenith has followed since its foundation, is all about realizing one’s full potential and turning the wildest dream or idea into a tangible reality. In this spirit, Zenith is proud to announce its partnership with NFL quarterback </w:t>
      </w:r>
      <w:r w:rsidRPr="00A94358">
        <w:rPr>
          <w:rFonts w:ascii="Avenir Next" w:eastAsia="Book Antiqua" w:hAnsi="Avenir Next" w:cs="Book Antiqua"/>
          <w:b/>
          <w:bCs/>
          <w:sz w:val="18"/>
          <w:szCs w:val="18"/>
          <w:lang w:val="en-GB"/>
        </w:rPr>
        <w:t>Aaron Rodgers</w:t>
      </w:r>
      <w:r w:rsidRPr="00A94358">
        <w:rPr>
          <w:rFonts w:ascii="Avenir Next" w:eastAsia="Book Antiqua" w:hAnsi="Avenir Next" w:cs="Book Antiqua"/>
          <w:sz w:val="18"/>
          <w:szCs w:val="18"/>
          <w:lang w:val="en-GB"/>
        </w:rPr>
        <w:t xml:space="preserve">, who lives this philosophy to the fullest. After decades of hard work, passion, perseverance and discipline, Rodgers is at the peak of his career. He is rated the number </w:t>
      </w:r>
      <w:r w:rsidRPr="00A94358">
        <w:rPr>
          <w:rFonts w:ascii="Avenir Next" w:eastAsia="Book Antiqua" w:hAnsi="Avenir Next" w:cs="Book Antiqua"/>
          <w:sz w:val="18"/>
          <w:szCs w:val="18"/>
          <w:lang w:val="en-GB"/>
        </w:rPr>
        <w:lastRenderedPageBreak/>
        <w:t xml:space="preserve">one quarterback in the NFL, has set many records, been named the Most Valuable Player in the NFL, and led his team, the Green Bay Packers, to victory in Superbowl XLV. Today he continues to challenge himself to be the best and play at the highest levels of the game, as he has for the past decade. </w:t>
      </w:r>
    </w:p>
    <w:p w14:paraId="0AA78C5C" w14:textId="77777777" w:rsidR="00FD1A7D" w:rsidRPr="00A94358" w:rsidRDefault="00FD1A7D" w:rsidP="00FD1A7D">
      <w:pPr>
        <w:jc w:val="both"/>
        <w:rPr>
          <w:rFonts w:ascii="Avenir Next" w:eastAsia="Times New Roman" w:hAnsi="Avenir Next" w:cs="Calibri"/>
          <w:i/>
          <w:iCs/>
          <w:color w:val="000000"/>
          <w:sz w:val="18"/>
          <w:szCs w:val="18"/>
          <w:lang w:val="en-GB"/>
        </w:rPr>
      </w:pPr>
    </w:p>
    <w:p w14:paraId="6C0691B3" w14:textId="459B8EA9" w:rsidR="00FD1A7D" w:rsidRPr="00A94358" w:rsidRDefault="00FD1A7D" w:rsidP="00FD1A7D">
      <w:pPr>
        <w:jc w:val="both"/>
        <w:rPr>
          <w:rFonts w:ascii="Avenir Next" w:eastAsia="Times New Roman" w:hAnsi="Avenir Next" w:cs="Calibri"/>
          <w:i/>
          <w:iCs/>
          <w:color w:val="000000"/>
          <w:sz w:val="18"/>
          <w:szCs w:val="18"/>
          <w:lang w:val="en-GB"/>
        </w:rPr>
      </w:pPr>
      <w:r w:rsidRPr="00A94358">
        <w:rPr>
          <w:rFonts w:ascii="Avenir Next" w:eastAsia="Times New Roman" w:hAnsi="Avenir Next" w:cs="Calibri"/>
          <w:b/>
          <w:bCs/>
          <w:color w:val="000000"/>
          <w:sz w:val="18"/>
          <w:szCs w:val="18"/>
          <w:lang w:val="en-GB"/>
        </w:rPr>
        <w:t>Julien Tornare</w:t>
      </w:r>
      <w:r w:rsidRPr="00A94358">
        <w:rPr>
          <w:rFonts w:ascii="Avenir Next" w:eastAsia="Times New Roman" w:hAnsi="Avenir Next" w:cs="Calibri"/>
          <w:color w:val="000000"/>
          <w:sz w:val="18"/>
          <w:szCs w:val="18"/>
          <w:lang w:val="en-GB"/>
        </w:rPr>
        <w:t>, CEO of Zenith, says,</w:t>
      </w:r>
      <w:r w:rsidRPr="00A94358">
        <w:rPr>
          <w:rFonts w:ascii="Avenir Next" w:eastAsia="Times New Roman" w:hAnsi="Avenir Next" w:cs="Calibri"/>
          <w:i/>
          <w:iCs/>
          <w:color w:val="000000"/>
          <w:sz w:val="18"/>
          <w:szCs w:val="18"/>
          <w:lang w:val="en-GB"/>
        </w:rPr>
        <w:t xml:space="preserve"> “Aaron Rodgers is undoubtedly a name that will go down in sports history for fundamentally changing the game of football. His focus, determination, and relentless ambition to always outdo himself and lead his team to spectacular victories have made him someone to admire and look up to. Aaron has reached his star, and changed the game while doing it, but remains incredibly humble and charming when he’s off the field. On behalf of Zenith, I’m </w:t>
      </w:r>
      <w:r w:rsidR="00C512DA" w:rsidRPr="00A94358">
        <w:rPr>
          <w:rFonts w:ascii="Avenir Next" w:eastAsia="Times New Roman" w:hAnsi="Avenir Next" w:cs="Calibri"/>
          <w:i/>
          <w:iCs/>
          <w:color w:val="000000"/>
          <w:sz w:val="18"/>
          <w:szCs w:val="18"/>
          <w:lang w:val="en-GB"/>
        </w:rPr>
        <w:t>honoured</w:t>
      </w:r>
      <w:r w:rsidRPr="00A94358">
        <w:rPr>
          <w:rFonts w:ascii="Avenir Next" w:eastAsia="Times New Roman" w:hAnsi="Avenir Next" w:cs="Calibri"/>
          <w:i/>
          <w:iCs/>
          <w:color w:val="000000"/>
          <w:sz w:val="18"/>
          <w:szCs w:val="18"/>
          <w:lang w:val="en-GB"/>
        </w:rPr>
        <w:t xml:space="preserve"> to welcome Aaron Rodgers as our new brand</w:t>
      </w:r>
      <w:r w:rsidR="00A43139" w:rsidRPr="00A94358">
        <w:rPr>
          <w:rFonts w:ascii="Avenir Next" w:eastAsia="Times New Roman" w:hAnsi="Avenir Next" w:cs="Calibri"/>
          <w:i/>
          <w:iCs/>
          <w:color w:val="000000"/>
          <w:sz w:val="18"/>
          <w:szCs w:val="18"/>
          <w:lang w:val="en-GB"/>
        </w:rPr>
        <w:t xml:space="preserve"> ambassador</w:t>
      </w:r>
      <w:r w:rsidRPr="00A94358">
        <w:rPr>
          <w:rFonts w:ascii="Avenir Next" w:eastAsia="Times New Roman" w:hAnsi="Avenir Next" w:cs="Calibri"/>
          <w:i/>
          <w:iCs/>
          <w:color w:val="000000"/>
          <w:sz w:val="18"/>
          <w:szCs w:val="18"/>
          <w:lang w:val="en-GB"/>
        </w:rPr>
        <w:t>.”</w:t>
      </w:r>
    </w:p>
    <w:p w14:paraId="5F929A9B" w14:textId="77777777" w:rsidR="00FD1A7D" w:rsidRPr="00A94358" w:rsidRDefault="00FD1A7D" w:rsidP="00FD1A7D">
      <w:pPr>
        <w:rPr>
          <w:rFonts w:ascii="Avenir Next" w:eastAsia="Times New Roman" w:hAnsi="Avenir Next" w:cs="Times New Roman"/>
          <w:sz w:val="18"/>
          <w:szCs w:val="18"/>
          <w:lang w:val="en-GB" w:eastAsia="en-GB"/>
        </w:rPr>
      </w:pPr>
    </w:p>
    <w:p w14:paraId="5AA2E83E" w14:textId="5B95DD3C" w:rsidR="00956BA5" w:rsidRPr="00A94358" w:rsidRDefault="00956BA5" w:rsidP="00956BA5">
      <w:pPr>
        <w:jc w:val="both"/>
        <w:rPr>
          <w:rFonts w:ascii="Avenir Next" w:eastAsia="Times New Roman" w:hAnsi="Avenir Next" w:cs="Calibri"/>
          <w:i/>
          <w:iCs/>
          <w:color w:val="000000"/>
          <w:sz w:val="18"/>
          <w:szCs w:val="18"/>
          <w:lang w:val="en-GB"/>
        </w:rPr>
      </w:pPr>
      <w:r w:rsidRPr="00A94358">
        <w:rPr>
          <w:rFonts w:ascii="Avenir Next" w:eastAsia="Book Antiqua" w:hAnsi="Avenir Next" w:cs="Book Antiqua"/>
          <w:sz w:val="18"/>
          <w:szCs w:val="18"/>
          <w:lang w:val="en-GB"/>
        </w:rPr>
        <w:t xml:space="preserve">Of the partnership, </w:t>
      </w:r>
      <w:r w:rsidR="00075CB5" w:rsidRPr="00A94358">
        <w:rPr>
          <w:rFonts w:ascii="Avenir Next" w:eastAsia="Book Antiqua" w:hAnsi="Avenir Next" w:cs="Book Antiqua"/>
          <w:b/>
          <w:bCs/>
          <w:sz w:val="18"/>
          <w:szCs w:val="18"/>
          <w:lang w:val="en-GB"/>
        </w:rPr>
        <w:t>Aaron</w:t>
      </w:r>
      <w:r w:rsidR="00075CB5" w:rsidRPr="00A94358">
        <w:rPr>
          <w:rFonts w:ascii="Avenir Next" w:eastAsia="Book Antiqua" w:hAnsi="Avenir Next" w:cs="Book Antiqua"/>
          <w:sz w:val="18"/>
          <w:szCs w:val="18"/>
          <w:lang w:val="en-GB"/>
        </w:rPr>
        <w:t xml:space="preserve"> </w:t>
      </w:r>
      <w:r w:rsidRPr="00A94358">
        <w:rPr>
          <w:rFonts w:ascii="Avenir Next" w:eastAsia="Book Antiqua" w:hAnsi="Avenir Next" w:cs="Book Antiqua"/>
          <w:b/>
          <w:bCs/>
          <w:sz w:val="18"/>
          <w:szCs w:val="18"/>
          <w:lang w:val="en-GB"/>
        </w:rPr>
        <w:t>Ro</w:t>
      </w:r>
      <w:r w:rsidR="00A43139" w:rsidRPr="00A94358">
        <w:rPr>
          <w:rFonts w:ascii="Avenir Next" w:eastAsia="Book Antiqua" w:hAnsi="Avenir Next" w:cs="Book Antiqua"/>
          <w:b/>
          <w:bCs/>
          <w:sz w:val="18"/>
          <w:szCs w:val="18"/>
          <w:lang w:val="en-GB"/>
        </w:rPr>
        <w:t>d</w:t>
      </w:r>
      <w:r w:rsidRPr="00A94358">
        <w:rPr>
          <w:rFonts w:ascii="Avenir Next" w:eastAsia="Book Antiqua" w:hAnsi="Avenir Next" w:cs="Book Antiqua"/>
          <w:b/>
          <w:bCs/>
          <w:sz w:val="18"/>
          <w:szCs w:val="18"/>
          <w:lang w:val="en-GB"/>
        </w:rPr>
        <w:t>gers</w:t>
      </w:r>
      <w:r w:rsidRPr="00A94358">
        <w:rPr>
          <w:rFonts w:ascii="Avenir Next" w:eastAsia="Book Antiqua" w:hAnsi="Avenir Next" w:cs="Book Antiqua"/>
          <w:sz w:val="18"/>
          <w:szCs w:val="18"/>
          <w:lang w:val="en-GB"/>
        </w:rPr>
        <w:t xml:space="preserve"> says, “</w:t>
      </w:r>
      <w:r w:rsidRPr="00A94358">
        <w:rPr>
          <w:rFonts w:ascii="Avenir Next" w:eastAsia="Times New Roman" w:hAnsi="Avenir Next" w:cs="Calibri"/>
          <w:i/>
          <w:iCs/>
          <w:color w:val="000000"/>
          <w:sz w:val="18"/>
          <w:szCs w:val="18"/>
          <w:lang w:val="en-GB"/>
        </w:rPr>
        <w:t>I couldn’t be more thrilled to join Zenith as its ambassador. I love how this brand is always pushing boundaries and literally building the future of watchmaking. What really moved me with Zenith is how they’re always working to inspire young men and women to go out there to reach for the stars and turn their dreams into reality.”</w:t>
      </w:r>
    </w:p>
    <w:p w14:paraId="77A91D32" w14:textId="2DD1FF80" w:rsidR="00956BA5" w:rsidRPr="00A94358" w:rsidRDefault="00956BA5" w:rsidP="00956BA5">
      <w:pPr>
        <w:jc w:val="both"/>
        <w:rPr>
          <w:rFonts w:ascii="Avenir Next" w:eastAsia="Times New Roman" w:hAnsi="Avenir Next" w:cs="Calibri"/>
          <w:i/>
          <w:iCs/>
          <w:color w:val="000000"/>
          <w:sz w:val="18"/>
          <w:szCs w:val="18"/>
          <w:lang w:val="en-GB"/>
        </w:rPr>
      </w:pPr>
    </w:p>
    <w:p w14:paraId="5258648C" w14:textId="06033B21" w:rsidR="00B15662" w:rsidRPr="00A94358" w:rsidRDefault="00956BA5" w:rsidP="00FD1A7D">
      <w:pPr>
        <w:jc w:val="both"/>
        <w:rPr>
          <w:rFonts w:ascii="Avenir Next" w:eastAsia="Book Antiqua" w:hAnsi="Avenir Next" w:cs="Book Antiqua"/>
          <w:sz w:val="18"/>
          <w:szCs w:val="18"/>
          <w:lang w:val="en-GB"/>
        </w:rPr>
      </w:pPr>
      <w:r w:rsidRPr="00A94358">
        <w:rPr>
          <w:rFonts w:ascii="Avenir Next" w:eastAsia="Book Antiqua" w:hAnsi="Avenir Next" w:cs="Book Antiqua"/>
          <w:sz w:val="18"/>
          <w:szCs w:val="18"/>
          <w:lang w:val="en-GB"/>
        </w:rPr>
        <w:t>Ro</w:t>
      </w:r>
      <w:r w:rsidR="00DD6292" w:rsidRPr="00A94358">
        <w:rPr>
          <w:rFonts w:ascii="Avenir Next" w:eastAsia="Book Antiqua" w:hAnsi="Avenir Next" w:cs="Book Antiqua"/>
          <w:sz w:val="18"/>
          <w:szCs w:val="18"/>
          <w:lang w:val="en-GB"/>
        </w:rPr>
        <w:t>d</w:t>
      </w:r>
      <w:r w:rsidRPr="00A94358">
        <w:rPr>
          <w:rFonts w:ascii="Avenir Next" w:eastAsia="Book Antiqua" w:hAnsi="Avenir Next" w:cs="Book Antiqua"/>
          <w:sz w:val="18"/>
          <w:szCs w:val="18"/>
          <w:lang w:val="en-GB"/>
        </w:rPr>
        <w:t xml:space="preserve">gers’ commitment to excellence and precision make him the perfect ambassador for Zenith’s </w:t>
      </w:r>
      <w:r w:rsidRPr="00A94358">
        <w:rPr>
          <w:rFonts w:ascii="Avenir Next" w:eastAsia="Book Antiqua" w:hAnsi="Avenir Next" w:cs="Book Antiqua"/>
          <w:b/>
          <w:bCs/>
          <w:sz w:val="18"/>
          <w:szCs w:val="18"/>
          <w:lang w:val="en-GB"/>
        </w:rPr>
        <w:t>Chronomaster Sport</w:t>
      </w:r>
      <w:r w:rsidRPr="00A94358">
        <w:rPr>
          <w:rFonts w:ascii="Avenir Next" w:eastAsia="Book Antiqua" w:hAnsi="Avenir Next" w:cs="Book Antiqua"/>
          <w:sz w:val="18"/>
          <w:szCs w:val="18"/>
          <w:lang w:val="en-GB"/>
        </w:rPr>
        <w:t xml:space="preserve">, an evolution of the </w:t>
      </w:r>
      <w:r w:rsidR="00BD7501" w:rsidRPr="00A94358">
        <w:rPr>
          <w:rFonts w:ascii="Avenir Next" w:eastAsia="Book Antiqua" w:hAnsi="Avenir Next" w:cs="Book Antiqua"/>
          <w:sz w:val="18"/>
          <w:szCs w:val="18"/>
          <w:lang w:val="en-GB"/>
        </w:rPr>
        <w:t>seminal</w:t>
      </w:r>
      <w:r w:rsidRPr="00A94358">
        <w:rPr>
          <w:rFonts w:ascii="Avenir Next" w:eastAsia="Book Antiqua" w:hAnsi="Avenir Next" w:cs="Book Antiqua"/>
          <w:sz w:val="18"/>
          <w:szCs w:val="18"/>
          <w:lang w:val="en-GB"/>
        </w:rPr>
        <w:t xml:space="preserve"> El Primero column-wheel chronograph calibr</w:t>
      </w:r>
      <w:r w:rsidR="00BD7501" w:rsidRPr="00A94358">
        <w:rPr>
          <w:rFonts w:ascii="Avenir Next" w:eastAsia="Book Antiqua" w:hAnsi="Avenir Next" w:cs="Book Antiqua"/>
          <w:sz w:val="18"/>
          <w:szCs w:val="18"/>
          <w:lang w:val="en-GB"/>
        </w:rPr>
        <w:t>e with improved performance and a new, dynamic design language</w:t>
      </w:r>
      <w:r w:rsidRPr="00A94358">
        <w:rPr>
          <w:rFonts w:ascii="Avenir Next" w:eastAsia="Book Antiqua" w:hAnsi="Avenir Next" w:cs="Book Antiqua"/>
          <w:sz w:val="18"/>
          <w:szCs w:val="18"/>
          <w:lang w:val="en-GB"/>
        </w:rPr>
        <w:t>.</w:t>
      </w:r>
    </w:p>
    <w:p w14:paraId="72313044" w14:textId="33061815" w:rsidR="0031191E" w:rsidRPr="00A94358" w:rsidRDefault="0031191E" w:rsidP="00B15662">
      <w:pPr>
        <w:rPr>
          <w:rFonts w:ascii="Avenir Next" w:hAnsi="Avenir Next" w:cstheme="minorHAnsi"/>
          <w:b/>
          <w:bCs/>
          <w:sz w:val="18"/>
          <w:szCs w:val="18"/>
          <w:lang w:val="en-GB"/>
        </w:rPr>
      </w:pPr>
    </w:p>
    <w:p w14:paraId="42D41B9C" w14:textId="77777777" w:rsidR="0031191E" w:rsidRPr="00A94358" w:rsidRDefault="0031191E" w:rsidP="0031191E">
      <w:pPr>
        <w:jc w:val="center"/>
        <w:rPr>
          <w:rFonts w:ascii="Avenir Next" w:eastAsia="Times New Roman" w:hAnsi="Avenir Next" w:cs="Arial"/>
          <w:sz w:val="18"/>
          <w:szCs w:val="18"/>
          <w:lang w:val="en-US"/>
        </w:rPr>
      </w:pPr>
      <w:r w:rsidRPr="00A94358">
        <w:rPr>
          <w:rFonts w:ascii="Avenir Next" w:eastAsia="Times New Roman" w:hAnsi="Avenir Next" w:cs="Arial"/>
          <w:sz w:val="18"/>
          <w:szCs w:val="18"/>
          <w:lang w:val="en-US"/>
        </w:rPr>
        <w:t>**************</w:t>
      </w:r>
    </w:p>
    <w:p w14:paraId="5E33FB7F" w14:textId="77777777" w:rsidR="0031191E" w:rsidRPr="00A94358" w:rsidRDefault="0031191E" w:rsidP="0031191E">
      <w:pPr>
        <w:jc w:val="both"/>
        <w:rPr>
          <w:rFonts w:ascii="Avenir Next" w:eastAsia="Times New Roman" w:hAnsi="Avenir Next" w:cs="Arial"/>
          <w:b/>
          <w:sz w:val="18"/>
          <w:szCs w:val="18"/>
          <w:lang w:val="en-US"/>
        </w:rPr>
      </w:pPr>
    </w:p>
    <w:p w14:paraId="0B443073" w14:textId="3E9764C0" w:rsidR="0031191E" w:rsidRPr="00A94358" w:rsidRDefault="0031191E" w:rsidP="0031191E">
      <w:pPr>
        <w:jc w:val="both"/>
        <w:rPr>
          <w:rFonts w:ascii="Avenir Next" w:eastAsia="Times New Roman" w:hAnsi="Avenir Next" w:cs="Arial"/>
          <w:b/>
          <w:color w:val="222222"/>
          <w:sz w:val="18"/>
          <w:szCs w:val="18"/>
          <w:lang w:val="en-US"/>
        </w:rPr>
      </w:pPr>
      <w:r w:rsidRPr="00A94358">
        <w:rPr>
          <w:rFonts w:ascii="Avenir Next" w:eastAsia="Times New Roman" w:hAnsi="Avenir Next" w:cs="Arial"/>
          <w:b/>
          <w:color w:val="222222"/>
          <w:sz w:val="18"/>
          <w:szCs w:val="18"/>
          <w:lang w:val="en-US"/>
        </w:rPr>
        <w:t>NEW CREATIONS FOR LVMH DIGITAL WATCH WEEK 2021</w:t>
      </w:r>
    </w:p>
    <w:p w14:paraId="0BD699BA" w14:textId="77777777" w:rsidR="0031191E" w:rsidRPr="00A94358" w:rsidRDefault="0031191E" w:rsidP="00B15662">
      <w:pPr>
        <w:rPr>
          <w:rFonts w:ascii="Avenir Next" w:hAnsi="Avenir Next" w:cstheme="minorHAnsi"/>
          <w:b/>
          <w:bCs/>
          <w:sz w:val="18"/>
          <w:szCs w:val="18"/>
          <w:lang w:val="en-US"/>
        </w:rPr>
      </w:pPr>
    </w:p>
    <w:p w14:paraId="1ADDD292" w14:textId="69BD333E" w:rsidR="00903B71" w:rsidRPr="00A94358" w:rsidRDefault="00903B71" w:rsidP="00903B71">
      <w:pPr>
        <w:rPr>
          <w:rFonts w:ascii="Avenir Next" w:hAnsi="Avenir Next" w:cstheme="minorHAnsi"/>
          <w:b/>
          <w:bCs/>
          <w:sz w:val="18"/>
          <w:szCs w:val="18"/>
          <w:lang w:val="en-GB"/>
        </w:rPr>
      </w:pPr>
      <w:r w:rsidRPr="00A94358">
        <w:rPr>
          <w:rFonts w:ascii="Avenir Next" w:hAnsi="Avenir Next" w:cstheme="minorHAnsi"/>
          <w:b/>
          <w:bCs/>
          <w:sz w:val="18"/>
          <w:szCs w:val="18"/>
          <w:lang w:val="en-GB"/>
        </w:rPr>
        <w:t>CHRONOMASTER REVIVAL A385</w:t>
      </w:r>
    </w:p>
    <w:p w14:paraId="1A63CA3C" w14:textId="77777777" w:rsidR="00075CB5" w:rsidRPr="00A94358" w:rsidRDefault="00075CB5" w:rsidP="00903B71">
      <w:pPr>
        <w:rPr>
          <w:rFonts w:ascii="Avenir Next" w:hAnsi="Avenir Next" w:cstheme="minorHAnsi"/>
          <w:b/>
          <w:bCs/>
          <w:sz w:val="18"/>
          <w:szCs w:val="18"/>
          <w:lang w:val="en-GB"/>
        </w:rPr>
      </w:pPr>
    </w:p>
    <w:p w14:paraId="728CEC11" w14:textId="3B845723" w:rsidR="009E7EE1" w:rsidRPr="00A94358" w:rsidRDefault="009E7EE1" w:rsidP="009E7EE1">
      <w:pPr>
        <w:jc w:val="both"/>
        <w:rPr>
          <w:rFonts w:ascii="Avenir Next" w:hAnsi="Avenir Next" w:cstheme="minorHAnsi"/>
          <w:color w:val="000000" w:themeColor="text1"/>
          <w:sz w:val="18"/>
          <w:szCs w:val="18"/>
          <w:lang w:val="en-GB"/>
        </w:rPr>
      </w:pPr>
      <w:r w:rsidRPr="00A94358">
        <w:rPr>
          <w:rFonts w:ascii="Avenir Next" w:hAnsi="Avenir Next" w:cstheme="minorHAnsi"/>
          <w:color w:val="000000" w:themeColor="text1"/>
          <w:sz w:val="18"/>
          <w:szCs w:val="18"/>
          <w:lang w:val="en-GB"/>
        </w:rPr>
        <w:t>This year, Zenith is bringing back the first El Primero watch with a gradient dial from 1969 in the</w:t>
      </w:r>
      <w:r w:rsidRPr="00A94358">
        <w:rPr>
          <w:rFonts w:ascii="Avenir Next" w:hAnsi="Avenir Next" w:cstheme="minorHAnsi"/>
          <w:b/>
          <w:bCs/>
          <w:color w:val="000000" w:themeColor="text1"/>
          <w:sz w:val="18"/>
          <w:szCs w:val="18"/>
          <w:lang w:val="en-GB"/>
        </w:rPr>
        <w:t xml:space="preserve"> Chronomaster Revival A385</w:t>
      </w:r>
      <w:r w:rsidRPr="00A94358">
        <w:rPr>
          <w:rFonts w:ascii="Avenir Next" w:hAnsi="Avenir Next" w:cstheme="minorHAnsi"/>
          <w:color w:val="000000" w:themeColor="text1"/>
          <w:sz w:val="18"/>
          <w:szCs w:val="18"/>
          <w:lang w:val="en-GB"/>
        </w:rPr>
        <w:t xml:space="preserve">. One of the most significant pieces in the El Primero story, the A385 was one of the original three stainless steel chronographs housing </w:t>
      </w:r>
      <w:r w:rsidR="003E112A" w:rsidRPr="00A94358">
        <w:rPr>
          <w:rFonts w:ascii="Avenir Next" w:hAnsi="Avenir Next" w:cstheme="minorHAnsi"/>
          <w:color w:val="000000" w:themeColor="text1"/>
          <w:sz w:val="18"/>
          <w:szCs w:val="18"/>
          <w:lang w:val="en-GB"/>
        </w:rPr>
        <w:t>t</w:t>
      </w:r>
      <w:r w:rsidRPr="00A94358">
        <w:rPr>
          <w:rFonts w:ascii="Avenir Next" w:hAnsi="Avenir Next" w:cstheme="minorHAnsi"/>
          <w:color w:val="000000" w:themeColor="text1"/>
          <w:sz w:val="18"/>
          <w:szCs w:val="18"/>
          <w:lang w:val="en-GB"/>
        </w:rPr>
        <w:t>he world’s first automatic high-frequency</w:t>
      </w:r>
      <w:r w:rsidR="003E112A" w:rsidRPr="00A94358">
        <w:rPr>
          <w:rFonts w:ascii="Avenir Next" w:hAnsi="Avenir Next" w:cstheme="minorHAnsi"/>
          <w:color w:val="000000" w:themeColor="text1"/>
          <w:sz w:val="18"/>
          <w:szCs w:val="18"/>
          <w:lang w:val="en-GB"/>
        </w:rPr>
        <w:t xml:space="preserve"> </w:t>
      </w:r>
      <w:r w:rsidRPr="00A94358">
        <w:rPr>
          <w:rFonts w:ascii="Avenir Next" w:hAnsi="Avenir Next" w:cstheme="minorHAnsi"/>
          <w:color w:val="000000" w:themeColor="text1"/>
          <w:sz w:val="18"/>
          <w:szCs w:val="18"/>
          <w:lang w:val="en-GB"/>
        </w:rPr>
        <w:t>chronograph</w:t>
      </w:r>
      <w:r w:rsidR="003E112A" w:rsidRPr="00A94358">
        <w:rPr>
          <w:rFonts w:ascii="Avenir Next" w:hAnsi="Avenir Next" w:cstheme="minorHAnsi"/>
          <w:color w:val="000000" w:themeColor="text1"/>
          <w:sz w:val="18"/>
          <w:szCs w:val="18"/>
          <w:lang w:val="en-GB"/>
        </w:rPr>
        <w:t xml:space="preserve">. </w:t>
      </w:r>
      <w:r w:rsidR="00470C89" w:rsidRPr="00A94358">
        <w:rPr>
          <w:rFonts w:ascii="Avenir Next" w:hAnsi="Avenir Next" w:cstheme="minorHAnsi"/>
          <w:color w:val="000000" w:themeColor="text1"/>
          <w:sz w:val="18"/>
          <w:szCs w:val="18"/>
          <w:lang w:val="en-GB"/>
        </w:rPr>
        <w:t>Within its tonneau-</w:t>
      </w:r>
      <w:r w:rsidRPr="00A94358">
        <w:rPr>
          <w:rFonts w:ascii="Avenir Next" w:hAnsi="Avenir Next" w:cstheme="minorHAnsi"/>
          <w:color w:val="000000" w:themeColor="text1"/>
          <w:sz w:val="18"/>
          <w:szCs w:val="18"/>
          <w:lang w:val="en-GB"/>
        </w:rPr>
        <w:t xml:space="preserve">shaped steel </w:t>
      </w:r>
      <w:r w:rsidR="003E112A" w:rsidRPr="00A94358">
        <w:rPr>
          <w:rFonts w:ascii="Avenir Next" w:hAnsi="Avenir Next" w:cstheme="minorHAnsi"/>
          <w:color w:val="000000" w:themeColor="text1"/>
          <w:sz w:val="18"/>
          <w:szCs w:val="18"/>
          <w:lang w:val="en-GB"/>
        </w:rPr>
        <w:t>case</w:t>
      </w:r>
      <w:r w:rsidRPr="00A94358">
        <w:rPr>
          <w:rFonts w:ascii="Avenir Next" w:hAnsi="Avenir Next" w:cstheme="minorHAnsi"/>
          <w:color w:val="000000" w:themeColor="text1"/>
          <w:sz w:val="18"/>
          <w:szCs w:val="18"/>
          <w:lang w:val="en-GB"/>
        </w:rPr>
        <w:t xml:space="preserve"> </w:t>
      </w:r>
      <w:r w:rsidR="00470C89" w:rsidRPr="00A94358">
        <w:rPr>
          <w:rFonts w:ascii="Avenir Next" w:hAnsi="Avenir Next" w:cstheme="minorHAnsi"/>
          <w:color w:val="000000" w:themeColor="text1"/>
          <w:sz w:val="18"/>
          <w:szCs w:val="18"/>
          <w:lang w:val="en-GB"/>
        </w:rPr>
        <w:t>was</w:t>
      </w:r>
      <w:r w:rsidRPr="00A94358">
        <w:rPr>
          <w:rFonts w:ascii="Avenir Next" w:hAnsi="Avenir Next" w:cstheme="minorHAnsi"/>
          <w:color w:val="000000" w:themeColor="text1"/>
          <w:sz w:val="18"/>
          <w:szCs w:val="18"/>
          <w:lang w:val="en-GB"/>
        </w:rPr>
        <w:t xml:space="preserve"> an eye-catching brown gradient dial, </w:t>
      </w:r>
      <w:r w:rsidR="00470C89" w:rsidRPr="00A94358">
        <w:rPr>
          <w:rFonts w:ascii="Avenir Next" w:hAnsi="Avenir Next" w:cstheme="minorHAnsi"/>
          <w:color w:val="000000" w:themeColor="text1"/>
          <w:sz w:val="18"/>
          <w:szCs w:val="18"/>
          <w:lang w:val="en-GB"/>
        </w:rPr>
        <w:t>which was</w:t>
      </w:r>
      <w:r w:rsidR="003E112A" w:rsidRPr="00A94358">
        <w:rPr>
          <w:rFonts w:ascii="Avenir Next" w:hAnsi="Avenir Next" w:cstheme="minorHAnsi"/>
          <w:color w:val="000000" w:themeColor="text1"/>
          <w:sz w:val="18"/>
          <w:szCs w:val="18"/>
          <w:lang w:val="en-GB"/>
        </w:rPr>
        <w:t xml:space="preserve"> </w:t>
      </w:r>
      <w:r w:rsidR="00A702E2" w:rsidRPr="00A94358">
        <w:rPr>
          <w:rFonts w:ascii="Avenir Next" w:hAnsi="Avenir Next" w:cstheme="minorHAnsi"/>
          <w:color w:val="000000" w:themeColor="text1"/>
          <w:sz w:val="18"/>
          <w:szCs w:val="18"/>
          <w:lang w:val="en-GB"/>
        </w:rPr>
        <w:t xml:space="preserve">possibly </w:t>
      </w:r>
      <w:r w:rsidRPr="00A94358">
        <w:rPr>
          <w:rFonts w:ascii="Avenir Next" w:hAnsi="Avenir Next" w:cstheme="minorHAnsi"/>
          <w:color w:val="000000" w:themeColor="text1"/>
          <w:sz w:val="18"/>
          <w:szCs w:val="18"/>
          <w:lang w:val="en-GB"/>
        </w:rPr>
        <w:t xml:space="preserve">the first “smoked” dial ever to be made in the watch industry and certainly the first for Zenith. </w:t>
      </w:r>
    </w:p>
    <w:p w14:paraId="769AA1B3" w14:textId="77777777" w:rsidR="009E7EE1" w:rsidRPr="00A94358" w:rsidRDefault="009E7EE1" w:rsidP="004840DC">
      <w:pPr>
        <w:jc w:val="both"/>
        <w:rPr>
          <w:rFonts w:ascii="Avenir Next" w:hAnsi="Avenir Next" w:cstheme="minorHAnsi"/>
          <w:color w:val="000000" w:themeColor="text1"/>
          <w:sz w:val="18"/>
          <w:szCs w:val="18"/>
          <w:lang w:val="en-US"/>
        </w:rPr>
      </w:pPr>
    </w:p>
    <w:p w14:paraId="4A1159DB" w14:textId="702F47B9" w:rsidR="00903B71" w:rsidRPr="00A94358" w:rsidRDefault="009E7EE1" w:rsidP="004840DC">
      <w:pPr>
        <w:jc w:val="both"/>
        <w:rPr>
          <w:rFonts w:ascii="Avenir Next" w:hAnsi="Avenir Next" w:cstheme="minorHAnsi"/>
          <w:color w:val="000000" w:themeColor="text1"/>
          <w:sz w:val="18"/>
          <w:szCs w:val="18"/>
          <w:lang w:val="en-GB"/>
        </w:rPr>
      </w:pPr>
      <w:r w:rsidRPr="00A94358">
        <w:rPr>
          <w:rFonts w:ascii="Avenir Next" w:hAnsi="Avenir Next" w:cstheme="minorHAnsi"/>
          <w:color w:val="000000" w:themeColor="text1"/>
          <w:sz w:val="18"/>
          <w:szCs w:val="18"/>
          <w:lang w:val="en-GB"/>
        </w:rPr>
        <w:t>T</w:t>
      </w:r>
      <w:r w:rsidR="00D527E3" w:rsidRPr="00A94358">
        <w:rPr>
          <w:rFonts w:ascii="Avenir Next" w:hAnsi="Avenir Next" w:cstheme="minorHAnsi"/>
          <w:color w:val="000000" w:themeColor="text1"/>
          <w:sz w:val="18"/>
          <w:szCs w:val="18"/>
          <w:lang w:val="en-GB"/>
        </w:rPr>
        <w:t>he Chronomaster Revival collection has witnessed the return of several</w:t>
      </w:r>
      <w:r w:rsidR="00762D37" w:rsidRPr="00A94358">
        <w:rPr>
          <w:rFonts w:ascii="Avenir Next" w:hAnsi="Avenir Next" w:cstheme="minorHAnsi"/>
          <w:color w:val="000000" w:themeColor="text1"/>
          <w:sz w:val="18"/>
          <w:szCs w:val="18"/>
          <w:lang w:val="en-GB"/>
        </w:rPr>
        <w:t xml:space="preserve"> iconic</w:t>
      </w:r>
      <w:r w:rsidR="00D527E3" w:rsidRPr="00A94358">
        <w:rPr>
          <w:rFonts w:ascii="Avenir Next" w:hAnsi="Avenir Next" w:cstheme="minorHAnsi"/>
          <w:color w:val="000000" w:themeColor="text1"/>
          <w:sz w:val="18"/>
          <w:szCs w:val="18"/>
          <w:lang w:val="en-GB"/>
        </w:rPr>
        <w:t xml:space="preserve"> Zenith chronograph</w:t>
      </w:r>
      <w:r w:rsidR="00762D37" w:rsidRPr="00A94358">
        <w:rPr>
          <w:rFonts w:ascii="Avenir Next" w:hAnsi="Avenir Next" w:cstheme="minorHAnsi"/>
          <w:color w:val="000000" w:themeColor="text1"/>
          <w:sz w:val="18"/>
          <w:szCs w:val="18"/>
          <w:lang w:val="en-GB"/>
        </w:rPr>
        <w:t>s</w:t>
      </w:r>
      <w:r w:rsidR="00D527E3" w:rsidRPr="00A94358">
        <w:rPr>
          <w:rFonts w:ascii="Avenir Next" w:hAnsi="Avenir Next" w:cstheme="minorHAnsi"/>
          <w:color w:val="000000" w:themeColor="text1"/>
          <w:sz w:val="18"/>
          <w:szCs w:val="18"/>
          <w:lang w:val="en-GB"/>
        </w:rPr>
        <w:t xml:space="preserve"> </w:t>
      </w:r>
      <w:r w:rsidR="00B357B9" w:rsidRPr="00A94358">
        <w:rPr>
          <w:rFonts w:ascii="Avenir Next" w:hAnsi="Avenir Next" w:cstheme="minorHAnsi"/>
          <w:color w:val="000000" w:themeColor="text1"/>
          <w:sz w:val="18"/>
          <w:szCs w:val="18"/>
          <w:lang w:val="en-GB"/>
        </w:rPr>
        <w:t>in</w:t>
      </w:r>
      <w:r w:rsidR="003C16B5" w:rsidRPr="00A94358">
        <w:rPr>
          <w:rFonts w:ascii="Avenir Next" w:hAnsi="Avenir Next" w:cstheme="minorHAnsi"/>
          <w:color w:val="000000" w:themeColor="text1"/>
          <w:sz w:val="18"/>
          <w:szCs w:val="18"/>
          <w:lang w:val="en-GB"/>
        </w:rPr>
        <w:t xml:space="preserve"> stunningly accurate details. More than just vintage-inspired watches, the Chronomaster Revival collection </w:t>
      </w:r>
      <w:r w:rsidR="00075CB5" w:rsidRPr="00A94358">
        <w:rPr>
          <w:rFonts w:ascii="Avenir Next" w:hAnsi="Avenir Next" w:cstheme="minorHAnsi"/>
          <w:color w:val="000000" w:themeColor="text1"/>
          <w:sz w:val="18"/>
          <w:szCs w:val="18"/>
          <w:lang w:val="en-GB"/>
        </w:rPr>
        <w:t>consists of faithful</w:t>
      </w:r>
      <w:r w:rsidR="003C16B5" w:rsidRPr="00A94358">
        <w:rPr>
          <w:rFonts w:ascii="Avenir Next" w:hAnsi="Avenir Next" w:cstheme="minorHAnsi"/>
          <w:color w:val="000000" w:themeColor="text1"/>
          <w:sz w:val="18"/>
          <w:szCs w:val="18"/>
          <w:lang w:val="en-GB"/>
        </w:rPr>
        <w:t xml:space="preserve"> reproductions of historical references, using the </w:t>
      </w:r>
      <w:r w:rsidR="00B831FC" w:rsidRPr="00A94358">
        <w:rPr>
          <w:rFonts w:ascii="Avenir Next" w:hAnsi="Avenir Next" w:cstheme="minorHAnsi"/>
          <w:color w:val="000000" w:themeColor="text1"/>
          <w:sz w:val="18"/>
          <w:szCs w:val="18"/>
          <w:lang w:val="en-GB"/>
        </w:rPr>
        <w:t>original</w:t>
      </w:r>
      <w:r w:rsidR="003C16B5" w:rsidRPr="00A94358">
        <w:rPr>
          <w:rFonts w:ascii="Avenir Next" w:hAnsi="Avenir Next" w:cstheme="minorHAnsi"/>
          <w:color w:val="000000" w:themeColor="text1"/>
          <w:sz w:val="18"/>
          <w:szCs w:val="18"/>
          <w:lang w:val="en-GB"/>
        </w:rPr>
        <w:t xml:space="preserve"> production plans</w:t>
      </w:r>
      <w:r w:rsidR="00B831FC" w:rsidRPr="00A94358">
        <w:rPr>
          <w:rFonts w:ascii="Avenir Next" w:hAnsi="Avenir Next" w:cstheme="minorHAnsi"/>
          <w:color w:val="000000" w:themeColor="text1"/>
          <w:sz w:val="18"/>
          <w:szCs w:val="18"/>
          <w:lang w:val="en-GB"/>
        </w:rPr>
        <w:t xml:space="preserve"> from 1969.</w:t>
      </w:r>
      <w:r w:rsidR="00075CB5" w:rsidRPr="00A94358">
        <w:rPr>
          <w:rFonts w:ascii="Avenir Next" w:hAnsi="Avenir Next" w:cstheme="minorHAnsi"/>
          <w:color w:val="000000" w:themeColor="text1"/>
          <w:sz w:val="18"/>
          <w:szCs w:val="18"/>
          <w:lang w:val="en-GB"/>
        </w:rPr>
        <w:t xml:space="preserve"> It preserves the original proportions and finishing of the 37mm steel case with pump-style pushers.</w:t>
      </w:r>
    </w:p>
    <w:p w14:paraId="60DF83BC" w14:textId="79CDA321" w:rsidR="001106A8" w:rsidRPr="00A94358" w:rsidRDefault="001106A8" w:rsidP="004840DC">
      <w:pPr>
        <w:jc w:val="both"/>
        <w:rPr>
          <w:rFonts w:ascii="Avenir Next" w:hAnsi="Avenir Next" w:cstheme="minorHAnsi"/>
          <w:color w:val="000000" w:themeColor="text1"/>
          <w:sz w:val="18"/>
          <w:szCs w:val="18"/>
          <w:lang w:val="en-GB"/>
        </w:rPr>
      </w:pPr>
    </w:p>
    <w:p w14:paraId="7A6EB69C" w14:textId="730250D7" w:rsidR="001106A8" w:rsidRPr="00A94358" w:rsidRDefault="001106A8" w:rsidP="001106A8">
      <w:pPr>
        <w:jc w:val="both"/>
        <w:rPr>
          <w:rFonts w:ascii="Avenir Next" w:hAnsi="Avenir Next" w:cstheme="minorHAnsi"/>
          <w:color w:val="000000" w:themeColor="text1"/>
          <w:sz w:val="18"/>
          <w:szCs w:val="18"/>
          <w:lang w:val="en-US"/>
        </w:rPr>
      </w:pPr>
      <w:r w:rsidRPr="00A94358">
        <w:rPr>
          <w:rFonts w:ascii="Avenir Next" w:hAnsi="Avenir Next" w:cstheme="minorHAnsi"/>
          <w:color w:val="000000" w:themeColor="text1"/>
          <w:sz w:val="18"/>
          <w:szCs w:val="18"/>
          <w:lang w:val="en-US"/>
        </w:rPr>
        <w:t>The original A385 actually made headlines back in 1970, when it took part in Zenith’s “Operation Sky”. To prove that a mechanical movement was superior to the nascent quartz movements of the time</w:t>
      </w:r>
      <w:r w:rsidR="00FD0A6F" w:rsidRPr="00A94358">
        <w:rPr>
          <w:rFonts w:ascii="Avenir Next" w:hAnsi="Avenir Next" w:cstheme="minorHAnsi"/>
          <w:color w:val="000000" w:themeColor="text1"/>
          <w:sz w:val="18"/>
          <w:szCs w:val="18"/>
          <w:lang w:val="en-US"/>
        </w:rPr>
        <w:t>, an A385</w:t>
      </w:r>
      <w:r w:rsidRPr="00A94358">
        <w:rPr>
          <w:rFonts w:ascii="Avenir Next" w:hAnsi="Avenir Next" w:cstheme="minorHAnsi"/>
          <w:color w:val="000000" w:themeColor="text1"/>
          <w:sz w:val="18"/>
          <w:szCs w:val="18"/>
          <w:lang w:val="en-US"/>
        </w:rPr>
        <w:t xml:space="preserve"> </w:t>
      </w:r>
      <w:r w:rsidR="00FD0A6F" w:rsidRPr="00A94358">
        <w:rPr>
          <w:rFonts w:ascii="Avenir Next" w:hAnsi="Avenir Next" w:cstheme="minorHAnsi"/>
          <w:color w:val="000000" w:themeColor="text1"/>
          <w:sz w:val="18"/>
          <w:szCs w:val="18"/>
          <w:lang w:val="en-US"/>
        </w:rPr>
        <w:t xml:space="preserve">was strapped to the landing gear of an Air </w:t>
      </w:r>
      <w:r w:rsidRPr="00A94358">
        <w:rPr>
          <w:rFonts w:ascii="Avenir Next" w:hAnsi="Avenir Next" w:cstheme="minorHAnsi"/>
          <w:color w:val="000000" w:themeColor="text1"/>
          <w:sz w:val="18"/>
          <w:szCs w:val="18"/>
          <w:lang w:val="en-US"/>
        </w:rPr>
        <w:t xml:space="preserve">France Boeing </w:t>
      </w:r>
      <w:r w:rsidR="00FD0A6F" w:rsidRPr="00A94358">
        <w:rPr>
          <w:rFonts w:ascii="Avenir Next" w:hAnsi="Avenir Next" w:cstheme="minorHAnsi"/>
          <w:color w:val="000000" w:themeColor="text1"/>
          <w:sz w:val="18"/>
          <w:szCs w:val="18"/>
          <w:lang w:val="en-US"/>
        </w:rPr>
        <w:t xml:space="preserve">707 </w:t>
      </w:r>
      <w:r w:rsidRPr="00A94358">
        <w:rPr>
          <w:rFonts w:ascii="Avenir Next" w:hAnsi="Avenir Next" w:cstheme="minorHAnsi"/>
          <w:color w:val="000000" w:themeColor="text1"/>
          <w:sz w:val="18"/>
          <w:szCs w:val="18"/>
          <w:lang w:val="en-US"/>
        </w:rPr>
        <w:t>on a flight from Paris to New York</w:t>
      </w:r>
      <w:r w:rsidR="00BB5C8E" w:rsidRPr="00A94358">
        <w:rPr>
          <w:rFonts w:ascii="Avenir Next" w:hAnsi="Avenir Next" w:cstheme="minorHAnsi"/>
          <w:color w:val="000000" w:themeColor="text1"/>
          <w:sz w:val="18"/>
          <w:szCs w:val="18"/>
          <w:lang w:val="en-US"/>
        </w:rPr>
        <w:t xml:space="preserve"> </w:t>
      </w:r>
      <w:r w:rsidRPr="00A94358">
        <w:rPr>
          <w:rFonts w:ascii="Avenir Next" w:hAnsi="Avenir Next" w:cstheme="minorHAnsi"/>
          <w:color w:val="000000" w:themeColor="text1"/>
          <w:sz w:val="18"/>
          <w:szCs w:val="18"/>
          <w:lang w:val="en-US"/>
        </w:rPr>
        <w:t>to test its resistance to external aggressions such as drastic temperature fluctuations, wind force and changing air pressure. Upon landing, the watch was still functioning perfectly.</w:t>
      </w:r>
    </w:p>
    <w:p w14:paraId="16B11049" w14:textId="77777777" w:rsidR="00903B71" w:rsidRPr="00A94358" w:rsidRDefault="00903B71" w:rsidP="004840DC">
      <w:pPr>
        <w:jc w:val="both"/>
        <w:rPr>
          <w:rFonts w:ascii="Avenir Next" w:hAnsi="Avenir Next" w:cstheme="minorHAnsi"/>
          <w:color w:val="000000" w:themeColor="text1"/>
          <w:sz w:val="18"/>
          <w:szCs w:val="18"/>
          <w:lang w:val="en-US"/>
        </w:rPr>
      </w:pPr>
    </w:p>
    <w:p w14:paraId="7B87A399" w14:textId="75FEB556" w:rsidR="00903B71" w:rsidRPr="00A94358" w:rsidRDefault="00E56B66" w:rsidP="004840DC">
      <w:pPr>
        <w:jc w:val="both"/>
        <w:rPr>
          <w:rFonts w:ascii="Avenir Next" w:eastAsia="Times New Roman" w:hAnsi="Avenir Next" w:cstheme="minorHAnsi"/>
          <w:color w:val="000000" w:themeColor="text1"/>
          <w:sz w:val="18"/>
          <w:szCs w:val="18"/>
          <w:lang w:val="en-GB" w:eastAsia="en-GB"/>
        </w:rPr>
      </w:pPr>
      <w:r w:rsidRPr="00A94358">
        <w:rPr>
          <w:rFonts w:ascii="Avenir Next" w:hAnsi="Avenir Next" w:cstheme="minorHAnsi"/>
          <w:color w:val="000000" w:themeColor="text1"/>
          <w:sz w:val="18"/>
          <w:szCs w:val="18"/>
          <w:lang w:val="en-GB"/>
        </w:rPr>
        <w:t xml:space="preserve">At the time of the A385’s launch in 1969, </w:t>
      </w:r>
      <w:r w:rsidR="00075CB5" w:rsidRPr="00A94358">
        <w:rPr>
          <w:rFonts w:ascii="Avenir Next" w:hAnsi="Avenir Next" w:cstheme="minorHAnsi"/>
          <w:color w:val="000000" w:themeColor="text1"/>
          <w:sz w:val="18"/>
          <w:szCs w:val="18"/>
          <w:lang w:val="en-GB"/>
        </w:rPr>
        <w:t>the</w:t>
      </w:r>
      <w:r w:rsidRPr="00A94358">
        <w:rPr>
          <w:rFonts w:ascii="Avenir Next" w:hAnsi="Avenir Next" w:cstheme="minorHAnsi"/>
          <w:color w:val="000000" w:themeColor="text1"/>
          <w:sz w:val="18"/>
          <w:szCs w:val="18"/>
          <w:lang w:val="en-GB"/>
        </w:rPr>
        <w:t xml:space="preserve"> gradient-effect dial</w:t>
      </w:r>
      <w:r w:rsidR="00075CB5" w:rsidRPr="00A94358">
        <w:rPr>
          <w:rFonts w:ascii="Avenir Next" w:hAnsi="Avenir Next" w:cstheme="minorHAnsi"/>
          <w:color w:val="000000" w:themeColor="text1"/>
          <w:sz w:val="18"/>
          <w:szCs w:val="18"/>
          <w:lang w:val="en-GB"/>
        </w:rPr>
        <w:t xml:space="preserve"> was an intriguing choice that had never done before</w:t>
      </w:r>
      <w:r w:rsidR="00FE473E" w:rsidRPr="00A94358">
        <w:rPr>
          <w:rFonts w:ascii="Avenir Next" w:hAnsi="Avenir Next" w:cstheme="minorHAnsi"/>
          <w:color w:val="000000" w:themeColor="text1"/>
          <w:sz w:val="18"/>
          <w:szCs w:val="18"/>
          <w:lang w:val="en-GB"/>
        </w:rPr>
        <w:t xml:space="preserve"> in a watch</w:t>
      </w:r>
      <w:r w:rsidR="00075CB5" w:rsidRPr="00A94358">
        <w:rPr>
          <w:rFonts w:ascii="Avenir Next" w:hAnsi="Avenir Next" w:cstheme="minorHAnsi"/>
          <w:color w:val="000000" w:themeColor="text1"/>
          <w:sz w:val="18"/>
          <w:szCs w:val="18"/>
          <w:lang w:val="en-GB"/>
        </w:rPr>
        <w:t>. Adding contrast and depth to the dial, it is</w:t>
      </w:r>
      <w:r w:rsidRPr="00A94358">
        <w:rPr>
          <w:rFonts w:ascii="Avenir Next" w:hAnsi="Avenir Next" w:cstheme="minorHAnsi"/>
          <w:color w:val="000000" w:themeColor="text1"/>
          <w:sz w:val="18"/>
          <w:szCs w:val="18"/>
          <w:lang w:val="en-GB"/>
        </w:rPr>
        <w:t xml:space="preserve"> a design </w:t>
      </w:r>
      <w:r w:rsidR="00075CB5" w:rsidRPr="00A94358">
        <w:rPr>
          <w:rFonts w:ascii="Avenir Next" w:hAnsi="Avenir Next" w:cstheme="minorHAnsi"/>
          <w:color w:val="000000" w:themeColor="text1"/>
          <w:sz w:val="18"/>
          <w:szCs w:val="18"/>
          <w:lang w:val="en-GB"/>
        </w:rPr>
        <w:t xml:space="preserve">trait </w:t>
      </w:r>
      <w:r w:rsidRPr="00A94358">
        <w:rPr>
          <w:rFonts w:ascii="Avenir Next" w:hAnsi="Avenir Next" w:cstheme="minorHAnsi"/>
          <w:color w:val="000000" w:themeColor="text1"/>
          <w:sz w:val="18"/>
          <w:szCs w:val="18"/>
          <w:lang w:val="en-GB"/>
        </w:rPr>
        <w:t>that has recently seen a surge in popularity.</w:t>
      </w:r>
      <w:r w:rsidR="003C16B5" w:rsidRPr="00A94358">
        <w:rPr>
          <w:rFonts w:ascii="Avenir Next" w:hAnsi="Avenir Next" w:cstheme="minorHAnsi"/>
          <w:color w:val="000000" w:themeColor="text1"/>
          <w:sz w:val="18"/>
          <w:szCs w:val="18"/>
          <w:lang w:val="en-GB"/>
        </w:rPr>
        <w:t xml:space="preserve"> The Revival of this model succeeds in bringing out the same warm metallic tones as the original. </w:t>
      </w:r>
      <w:r w:rsidR="00903B71" w:rsidRPr="00A94358">
        <w:rPr>
          <w:rFonts w:ascii="Avenir Next" w:eastAsia="Times New Roman" w:hAnsi="Avenir Next" w:cstheme="minorHAnsi"/>
          <w:color w:val="000000" w:themeColor="text1"/>
          <w:sz w:val="18"/>
          <w:szCs w:val="18"/>
          <w:lang w:val="en-GB" w:eastAsia="en-GB"/>
        </w:rPr>
        <w:t xml:space="preserve">Keeping with the retro theme, the </w:t>
      </w:r>
      <w:r w:rsidR="00903B71" w:rsidRPr="00A94358">
        <w:rPr>
          <w:rFonts w:ascii="Avenir Next" w:eastAsia="Times New Roman" w:hAnsi="Avenir Next" w:cstheme="minorHAnsi"/>
          <w:b/>
          <w:bCs/>
          <w:color w:val="000000" w:themeColor="text1"/>
          <w:sz w:val="18"/>
          <w:szCs w:val="18"/>
          <w:lang w:val="en-GB" w:eastAsia="en-GB"/>
        </w:rPr>
        <w:t>Chronomaster Revival A385</w:t>
      </w:r>
      <w:r w:rsidR="00903B71" w:rsidRPr="00A94358">
        <w:rPr>
          <w:rFonts w:ascii="Avenir Next" w:eastAsia="Times New Roman" w:hAnsi="Avenir Next" w:cstheme="minorHAnsi"/>
          <w:color w:val="000000" w:themeColor="text1"/>
          <w:sz w:val="18"/>
          <w:szCs w:val="18"/>
          <w:lang w:val="en-GB" w:eastAsia="en-GB"/>
        </w:rPr>
        <w:t xml:space="preserve"> is available in two options that could have come straight from 1969: The first is the steel “ladder” bracelet, </w:t>
      </w:r>
      <w:r w:rsidR="00903B71" w:rsidRPr="00A94358">
        <w:rPr>
          <w:rFonts w:ascii="Avenir Next" w:eastAsia="Times New Roman" w:hAnsi="Avenir Next" w:cstheme="minorHAnsi"/>
          <w:color w:val="000000" w:themeColor="text1"/>
          <w:sz w:val="18"/>
          <w:szCs w:val="18"/>
          <w:shd w:val="clear" w:color="auto" w:fill="FFFFFF"/>
          <w:lang w:val="en-GB" w:eastAsia="en-GB"/>
        </w:rPr>
        <w:t>a modern remake of the Gay Frères bracelets that became emblematic of the early El Primero watches.</w:t>
      </w:r>
      <w:r w:rsidR="00903B71" w:rsidRPr="00A94358">
        <w:rPr>
          <w:rFonts w:ascii="Avenir Next" w:eastAsia="Times New Roman" w:hAnsi="Avenir Next" w:cstheme="minorHAnsi"/>
          <w:color w:val="000000" w:themeColor="text1"/>
          <w:sz w:val="18"/>
          <w:szCs w:val="18"/>
          <w:lang w:val="en-GB" w:eastAsia="en-GB"/>
        </w:rPr>
        <w:t xml:space="preserve"> The second option is a light brown calf leather strap that will develop a unique patina with wear and time.</w:t>
      </w:r>
    </w:p>
    <w:p w14:paraId="63F94A7E" w14:textId="6DABC0D4" w:rsidR="00903B71" w:rsidRPr="00A94358" w:rsidRDefault="00903B71" w:rsidP="00903B71">
      <w:pPr>
        <w:rPr>
          <w:rFonts w:ascii="Avenir Next" w:hAnsi="Avenir Next" w:cstheme="minorHAnsi"/>
          <w:sz w:val="18"/>
          <w:szCs w:val="18"/>
          <w:lang w:val="en-GB"/>
        </w:rPr>
      </w:pPr>
    </w:p>
    <w:p w14:paraId="2780368F" w14:textId="77777777" w:rsidR="00060681" w:rsidRPr="00A94358" w:rsidRDefault="00060681" w:rsidP="00903B71">
      <w:pPr>
        <w:rPr>
          <w:rFonts w:ascii="Avenir Next" w:hAnsi="Avenir Next" w:cstheme="minorHAnsi"/>
          <w:b/>
          <w:bCs/>
          <w:color w:val="000000" w:themeColor="text1"/>
          <w:sz w:val="18"/>
          <w:szCs w:val="18"/>
          <w:lang w:val="en-GB"/>
        </w:rPr>
      </w:pPr>
      <w:bookmarkStart w:id="0" w:name="_Hlk59462186"/>
    </w:p>
    <w:p w14:paraId="7DF15EC2" w14:textId="77777777" w:rsidR="00060681" w:rsidRPr="00A94358" w:rsidRDefault="00060681" w:rsidP="00903B71">
      <w:pPr>
        <w:rPr>
          <w:rFonts w:ascii="Avenir Next" w:hAnsi="Avenir Next" w:cstheme="minorHAnsi"/>
          <w:b/>
          <w:bCs/>
          <w:color w:val="000000" w:themeColor="text1"/>
          <w:sz w:val="18"/>
          <w:szCs w:val="18"/>
          <w:lang w:val="en-GB"/>
        </w:rPr>
      </w:pPr>
    </w:p>
    <w:p w14:paraId="711164EC" w14:textId="7CB9C617" w:rsidR="00903B71" w:rsidRPr="00A94358" w:rsidRDefault="00903B71" w:rsidP="00903B71">
      <w:pPr>
        <w:rPr>
          <w:rFonts w:ascii="Avenir Next" w:hAnsi="Avenir Next" w:cstheme="minorHAnsi"/>
          <w:b/>
          <w:bCs/>
          <w:color w:val="000000" w:themeColor="text1"/>
          <w:sz w:val="18"/>
          <w:szCs w:val="18"/>
          <w:lang w:val="en-GB"/>
        </w:rPr>
      </w:pPr>
      <w:r w:rsidRPr="00A94358">
        <w:rPr>
          <w:rFonts w:ascii="Avenir Next" w:hAnsi="Avenir Next" w:cstheme="minorHAnsi"/>
          <w:b/>
          <w:bCs/>
          <w:color w:val="000000" w:themeColor="text1"/>
          <w:sz w:val="18"/>
          <w:szCs w:val="18"/>
          <w:lang w:val="en-GB"/>
        </w:rPr>
        <w:lastRenderedPageBreak/>
        <w:t>DEFY 21 URBAN JUNGLE</w:t>
      </w:r>
    </w:p>
    <w:p w14:paraId="27F3EC77" w14:textId="77777777" w:rsidR="00FE473E" w:rsidRPr="00A94358" w:rsidRDefault="00FE473E" w:rsidP="00903B71">
      <w:pPr>
        <w:rPr>
          <w:rFonts w:ascii="Avenir Next" w:hAnsi="Avenir Next" w:cstheme="minorHAnsi"/>
          <w:b/>
          <w:bCs/>
          <w:color w:val="000000" w:themeColor="text1"/>
          <w:sz w:val="18"/>
          <w:szCs w:val="18"/>
          <w:lang w:val="en-GB"/>
        </w:rPr>
      </w:pPr>
    </w:p>
    <w:bookmarkEnd w:id="0"/>
    <w:p w14:paraId="46AEB93D" w14:textId="1CB53E99" w:rsidR="00EB25B4" w:rsidRPr="00A94358" w:rsidRDefault="00EB25B4" w:rsidP="00EB25B4">
      <w:pPr>
        <w:jc w:val="both"/>
        <w:rPr>
          <w:rFonts w:ascii="Avenir Next" w:hAnsi="Avenir Next" w:cstheme="minorHAnsi"/>
          <w:b/>
          <w:bCs/>
          <w:color w:val="000000" w:themeColor="text1"/>
          <w:sz w:val="18"/>
          <w:szCs w:val="18"/>
          <w:lang w:val="en-GB"/>
        </w:rPr>
      </w:pPr>
      <w:r w:rsidRPr="00A94358">
        <w:rPr>
          <w:rFonts w:ascii="Avenir Next" w:hAnsi="Avenir Next" w:cstheme="minorHAnsi"/>
          <w:color w:val="000000" w:themeColor="text1"/>
          <w:sz w:val="18"/>
          <w:szCs w:val="18"/>
          <w:lang w:val="en-GB"/>
        </w:rPr>
        <w:t xml:space="preserve">The fastest chronograph in production gets a new, bold colourway </w:t>
      </w:r>
      <w:r w:rsidR="001106A8" w:rsidRPr="00A94358">
        <w:rPr>
          <w:rFonts w:ascii="Avenir Next" w:hAnsi="Avenir Next" w:cstheme="minorHAnsi"/>
          <w:sz w:val="18"/>
          <w:szCs w:val="18"/>
          <w:lang w:val="en-GB"/>
        </w:rPr>
        <w:t>in shades of green</w:t>
      </w:r>
      <w:r w:rsidRPr="00A94358">
        <w:rPr>
          <w:rFonts w:ascii="Avenir Next" w:hAnsi="Avenir Next" w:cstheme="minorHAnsi"/>
          <w:sz w:val="18"/>
          <w:szCs w:val="18"/>
          <w:lang w:val="en-GB"/>
        </w:rPr>
        <w:t xml:space="preserve">: Meet the </w:t>
      </w:r>
      <w:r w:rsidRPr="00A94358">
        <w:rPr>
          <w:rFonts w:ascii="Avenir Next" w:hAnsi="Avenir Next" w:cstheme="minorHAnsi"/>
          <w:b/>
          <w:bCs/>
          <w:sz w:val="18"/>
          <w:szCs w:val="18"/>
          <w:lang w:val="en-GB"/>
        </w:rPr>
        <w:t>DEFY 21 Urban Jungle.</w:t>
      </w:r>
    </w:p>
    <w:p w14:paraId="38053433" w14:textId="77777777" w:rsidR="00EB25B4" w:rsidRPr="00A94358" w:rsidRDefault="00EB25B4" w:rsidP="00EB25B4">
      <w:pPr>
        <w:rPr>
          <w:rFonts w:ascii="Avenir Next" w:hAnsi="Avenir Next" w:cstheme="minorHAnsi"/>
          <w:b/>
          <w:bCs/>
          <w:color w:val="000000" w:themeColor="text1"/>
          <w:sz w:val="18"/>
          <w:szCs w:val="18"/>
          <w:lang w:val="en-GB"/>
        </w:rPr>
      </w:pPr>
    </w:p>
    <w:p w14:paraId="3AB0569A" w14:textId="73D4F1C8" w:rsidR="00EB25B4" w:rsidRPr="00A94358" w:rsidRDefault="00EB25B4" w:rsidP="00EB25B4">
      <w:pPr>
        <w:jc w:val="both"/>
        <w:rPr>
          <w:rFonts w:ascii="Avenir Next" w:hAnsi="Avenir Next" w:cstheme="minorHAnsi"/>
          <w:color w:val="000000" w:themeColor="text1"/>
          <w:sz w:val="18"/>
          <w:szCs w:val="18"/>
          <w:lang w:val="en-GB"/>
        </w:rPr>
      </w:pPr>
      <w:r w:rsidRPr="00A94358">
        <w:rPr>
          <w:rFonts w:ascii="Avenir Next" w:hAnsi="Avenir Next" w:cstheme="minorHAnsi"/>
          <w:color w:val="000000" w:themeColor="text1"/>
          <w:sz w:val="18"/>
          <w:szCs w:val="18"/>
          <w:lang w:val="en-GB"/>
        </w:rPr>
        <w:t>Through the DEFY collection, Zenith continues to set new standards in both precision and avant-garde design, using innovative and high-performance materials paired with ground-breaking manufacture movements. An exceptional 1/100</w:t>
      </w:r>
      <w:r w:rsidRPr="00A94358">
        <w:rPr>
          <w:rFonts w:ascii="Avenir Next" w:hAnsi="Avenir Next" w:cstheme="minorHAnsi"/>
          <w:color w:val="000000" w:themeColor="text1"/>
          <w:sz w:val="18"/>
          <w:szCs w:val="18"/>
          <w:vertAlign w:val="superscript"/>
          <w:lang w:val="en-GB"/>
        </w:rPr>
        <w:t>th</w:t>
      </w:r>
      <w:r w:rsidRPr="00A94358">
        <w:rPr>
          <w:rFonts w:ascii="Avenir Next" w:hAnsi="Avenir Next" w:cstheme="minorHAnsi"/>
          <w:color w:val="000000" w:themeColor="text1"/>
          <w:sz w:val="18"/>
          <w:szCs w:val="18"/>
          <w:lang w:val="en-GB"/>
        </w:rPr>
        <w:t xml:space="preserve"> of a second chronograph that pushes the limits of high-frequency precision with a futuristic design language, the </w:t>
      </w:r>
      <w:r w:rsidRPr="00A94358">
        <w:rPr>
          <w:rFonts w:ascii="Avenir Next" w:hAnsi="Avenir Next" w:cstheme="minorHAnsi"/>
          <w:b/>
          <w:bCs/>
          <w:color w:val="000000" w:themeColor="text1"/>
          <w:sz w:val="18"/>
          <w:szCs w:val="18"/>
          <w:lang w:val="en-GB"/>
        </w:rPr>
        <w:t>DEFY 21 Urban Jungle</w:t>
      </w:r>
      <w:r w:rsidRPr="00A94358">
        <w:rPr>
          <w:rFonts w:ascii="Avenir Next" w:hAnsi="Avenir Next" w:cstheme="minorHAnsi"/>
          <w:color w:val="000000" w:themeColor="text1"/>
          <w:sz w:val="18"/>
          <w:szCs w:val="18"/>
          <w:lang w:val="en-GB"/>
        </w:rPr>
        <w:t xml:space="preserve"> stands out with its khaki green tones. This special rendition of the DEFY 21 is made for those who see the sprawling metropolis as their playground; where a horizon of towering concrete, steel and glass opens up a world where every day is an adventure full of dreams and infinite possibilities. Audacious yet subtle, the </w:t>
      </w:r>
      <w:r w:rsidRPr="00A94358">
        <w:rPr>
          <w:rFonts w:ascii="Avenir Next" w:hAnsi="Avenir Next" w:cstheme="minorHAnsi"/>
          <w:b/>
          <w:bCs/>
          <w:color w:val="000000" w:themeColor="text1"/>
          <w:sz w:val="18"/>
          <w:szCs w:val="18"/>
          <w:lang w:val="en-GB"/>
        </w:rPr>
        <w:t>DEFY 21 Urban Jungle</w:t>
      </w:r>
      <w:r w:rsidRPr="00A94358">
        <w:rPr>
          <w:rFonts w:ascii="Avenir Next" w:hAnsi="Avenir Next" w:cstheme="minorHAnsi"/>
          <w:color w:val="000000" w:themeColor="text1"/>
          <w:sz w:val="18"/>
          <w:szCs w:val="18"/>
          <w:lang w:val="en-GB"/>
        </w:rPr>
        <w:t xml:space="preserve"> deftly blends into its surroundings.</w:t>
      </w:r>
    </w:p>
    <w:p w14:paraId="19F73621" w14:textId="77777777" w:rsidR="00EB25B4" w:rsidRPr="00A94358" w:rsidRDefault="00EB25B4" w:rsidP="00EB25B4">
      <w:pPr>
        <w:jc w:val="both"/>
        <w:rPr>
          <w:rFonts w:ascii="Avenir Next" w:hAnsi="Avenir Next" w:cstheme="minorHAnsi"/>
          <w:color w:val="000000" w:themeColor="text1"/>
          <w:sz w:val="18"/>
          <w:szCs w:val="18"/>
          <w:lang w:val="en-GB"/>
        </w:rPr>
      </w:pPr>
    </w:p>
    <w:p w14:paraId="3BE43DD8" w14:textId="0B813C70" w:rsidR="00EB25B4" w:rsidRPr="00A94358" w:rsidRDefault="00EB25B4" w:rsidP="00EB25B4">
      <w:pPr>
        <w:jc w:val="both"/>
        <w:rPr>
          <w:rFonts w:ascii="Avenir Next" w:hAnsi="Avenir Next" w:cstheme="minorHAnsi"/>
          <w:color w:val="000000" w:themeColor="text1"/>
          <w:sz w:val="18"/>
          <w:szCs w:val="18"/>
          <w:lang w:val="en-GB"/>
        </w:rPr>
      </w:pPr>
      <w:r w:rsidRPr="00A94358">
        <w:rPr>
          <w:rFonts w:ascii="Avenir Next" w:hAnsi="Avenir Next" w:cstheme="minorHAnsi"/>
          <w:color w:val="000000" w:themeColor="text1"/>
          <w:sz w:val="18"/>
          <w:szCs w:val="18"/>
          <w:lang w:val="en-GB"/>
        </w:rPr>
        <w:t>In a first for Zenith, the manufacture has cladded its 1/100</w:t>
      </w:r>
      <w:r w:rsidRPr="00A94358">
        <w:rPr>
          <w:rFonts w:ascii="Avenir Next" w:hAnsi="Avenir Next" w:cstheme="minorHAnsi"/>
          <w:color w:val="000000" w:themeColor="text1"/>
          <w:sz w:val="18"/>
          <w:szCs w:val="18"/>
          <w:vertAlign w:val="superscript"/>
          <w:lang w:val="en-GB"/>
        </w:rPr>
        <w:t>th</w:t>
      </w:r>
      <w:r w:rsidRPr="00A94358">
        <w:rPr>
          <w:rFonts w:ascii="Avenir Next" w:hAnsi="Avenir Next" w:cstheme="minorHAnsi"/>
          <w:color w:val="000000" w:themeColor="text1"/>
          <w:sz w:val="18"/>
          <w:szCs w:val="18"/>
          <w:lang w:val="en-GB"/>
        </w:rPr>
        <w:t xml:space="preserve"> of a second chronograph in a green ceramic armour for the </w:t>
      </w:r>
      <w:r w:rsidRPr="00A94358">
        <w:rPr>
          <w:rFonts w:ascii="Avenir Next" w:hAnsi="Avenir Next" w:cstheme="minorHAnsi"/>
          <w:b/>
          <w:bCs/>
          <w:color w:val="000000" w:themeColor="text1"/>
          <w:sz w:val="18"/>
          <w:szCs w:val="18"/>
          <w:lang w:val="en-GB"/>
        </w:rPr>
        <w:t>DEFY 21 Urban Jungle</w:t>
      </w:r>
      <w:r w:rsidRPr="00A94358">
        <w:rPr>
          <w:rFonts w:ascii="Avenir Next" w:hAnsi="Avenir Next" w:cstheme="minorHAnsi"/>
          <w:color w:val="000000" w:themeColor="text1"/>
          <w:sz w:val="18"/>
          <w:szCs w:val="18"/>
          <w:lang w:val="en-GB"/>
        </w:rPr>
        <w:t xml:space="preserve">. Highly scratch-resistant and intensely coloured, the Urban Jungle’s khaki green ceramic case is finished entirely </w:t>
      </w:r>
      <w:r w:rsidR="00F41BFA" w:rsidRPr="00A94358">
        <w:rPr>
          <w:rFonts w:ascii="Avenir Next" w:hAnsi="Avenir Next" w:cstheme="minorHAnsi"/>
          <w:color w:val="000000" w:themeColor="text1"/>
          <w:sz w:val="18"/>
          <w:szCs w:val="18"/>
          <w:lang w:val="en-GB"/>
        </w:rPr>
        <w:t>with</w:t>
      </w:r>
      <w:r w:rsidRPr="00A94358">
        <w:rPr>
          <w:rFonts w:ascii="Avenir Next" w:hAnsi="Avenir Next" w:cstheme="minorHAnsi"/>
          <w:color w:val="000000" w:themeColor="text1"/>
          <w:sz w:val="18"/>
          <w:szCs w:val="18"/>
          <w:lang w:val="en-GB"/>
        </w:rPr>
        <w:t xml:space="preserve"> matte </w:t>
      </w:r>
      <w:r w:rsidR="00F41BFA" w:rsidRPr="00A94358">
        <w:rPr>
          <w:rFonts w:ascii="Avenir Next" w:hAnsi="Avenir Next" w:cstheme="minorHAnsi"/>
          <w:color w:val="000000" w:themeColor="text1"/>
          <w:sz w:val="18"/>
          <w:szCs w:val="18"/>
          <w:lang w:val="en-GB"/>
        </w:rPr>
        <w:t>surface</w:t>
      </w:r>
      <w:r w:rsidRPr="00A94358">
        <w:rPr>
          <w:rFonts w:ascii="Avenir Next" w:hAnsi="Avenir Next" w:cstheme="minorHAnsi"/>
          <w:color w:val="000000" w:themeColor="text1"/>
          <w:sz w:val="18"/>
          <w:szCs w:val="18"/>
          <w:lang w:val="en-GB"/>
        </w:rPr>
        <w:t xml:space="preserve">, flying under the radar while still standing out to its wearer. Visible through the open dial with matte silver and black counters, the unrivalled high-frequency chronograph with two regulating organs is </w:t>
      </w:r>
      <w:r w:rsidR="00F41BFA" w:rsidRPr="00A94358">
        <w:rPr>
          <w:rFonts w:ascii="Avenir Next" w:hAnsi="Avenir Next" w:cstheme="minorHAnsi"/>
          <w:color w:val="000000" w:themeColor="text1"/>
          <w:sz w:val="18"/>
          <w:szCs w:val="18"/>
          <w:lang w:val="en-GB"/>
        </w:rPr>
        <w:t xml:space="preserve">decorated with </w:t>
      </w:r>
      <w:r w:rsidRPr="00A94358">
        <w:rPr>
          <w:rFonts w:ascii="Avenir Next" w:hAnsi="Avenir Next" w:cstheme="minorHAnsi"/>
          <w:color w:val="000000" w:themeColor="text1"/>
          <w:sz w:val="18"/>
          <w:szCs w:val="18"/>
          <w:lang w:val="en-GB"/>
        </w:rPr>
        <w:t xml:space="preserve">a khaki green coloured main plate and star-shaped oscillating rotor. Completing the look is a </w:t>
      </w:r>
      <w:r w:rsidR="00EB3B56" w:rsidRPr="00A94358">
        <w:rPr>
          <w:rFonts w:ascii="Avenir Next" w:hAnsi="Avenir Next" w:cstheme="minorHAnsi"/>
          <w:color w:val="000000" w:themeColor="text1"/>
          <w:sz w:val="18"/>
          <w:szCs w:val="18"/>
          <w:lang w:val="en-GB"/>
        </w:rPr>
        <w:t>grey</w:t>
      </w:r>
      <w:r w:rsidRPr="00A94358">
        <w:rPr>
          <w:rFonts w:ascii="Avenir Next" w:hAnsi="Avenir Next" w:cstheme="minorHAnsi"/>
          <w:color w:val="000000" w:themeColor="text1"/>
          <w:sz w:val="18"/>
          <w:szCs w:val="18"/>
          <w:lang w:val="en-GB"/>
        </w:rPr>
        <w:t xml:space="preserve"> rubber strap with a green cordura-effect rubber insert.</w:t>
      </w:r>
    </w:p>
    <w:p w14:paraId="3E152B2D" w14:textId="77777777" w:rsidR="00EB25B4" w:rsidRPr="00A94358" w:rsidRDefault="00EB25B4" w:rsidP="00903B71">
      <w:pPr>
        <w:rPr>
          <w:rFonts w:ascii="Avenir Next" w:hAnsi="Avenir Next" w:cstheme="minorHAnsi"/>
          <w:b/>
          <w:bCs/>
          <w:sz w:val="18"/>
          <w:szCs w:val="18"/>
          <w:lang w:val="en-GB"/>
        </w:rPr>
      </w:pPr>
    </w:p>
    <w:p w14:paraId="6BBCE2B8" w14:textId="77777777" w:rsidR="00060681" w:rsidRPr="00A94358" w:rsidRDefault="00060681" w:rsidP="00903B71">
      <w:pPr>
        <w:rPr>
          <w:rFonts w:ascii="Avenir Next" w:hAnsi="Avenir Next" w:cstheme="minorHAnsi"/>
          <w:b/>
          <w:bCs/>
          <w:sz w:val="18"/>
          <w:szCs w:val="18"/>
          <w:lang w:val="en-GB"/>
        </w:rPr>
      </w:pPr>
    </w:p>
    <w:p w14:paraId="1EC79BBF" w14:textId="2FCD22CD" w:rsidR="00903B71" w:rsidRPr="00A94358" w:rsidRDefault="00903B71" w:rsidP="00903B71">
      <w:pPr>
        <w:rPr>
          <w:rFonts w:ascii="Avenir Next" w:hAnsi="Avenir Next" w:cstheme="minorHAnsi"/>
          <w:b/>
          <w:bCs/>
          <w:sz w:val="18"/>
          <w:szCs w:val="18"/>
          <w:lang w:val="en-GB"/>
        </w:rPr>
      </w:pPr>
      <w:r w:rsidRPr="00A94358">
        <w:rPr>
          <w:rFonts w:ascii="Avenir Next" w:hAnsi="Avenir Next" w:cstheme="minorHAnsi"/>
          <w:b/>
          <w:bCs/>
          <w:sz w:val="18"/>
          <w:szCs w:val="18"/>
          <w:lang w:val="en-GB"/>
        </w:rPr>
        <w:t>PILOT TYPE 20 SILVER CHRONOGRAPH</w:t>
      </w:r>
    </w:p>
    <w:p w14:paraId="01EBFC9C" w14:textId="77777777" w:rsidR="004840DC" w:rsidRPr="00A94358" w:rsidRDefault="004840DC" w:rsidP="00903B71">
      <w:pPr>
        <w:rPr>
          <w:rFonts w:ascii="Avenir Next" w:hAnsi="Avenir Next" w:cstheme="minorHAnsi"/>
          <w:b/>
          <w:bCs/>
          <w:sz w:val="18"/>
          <w:szCs w:val="18"/>
          <w:lang w:val="en-GB"/>
        </w:rPr>
      </w:pPr>
    </w:p>
    <w:p w14:paraId="63722B59" w14:textId="46B41923" w:rsidR="00596E81" w:rsidRPr="00A94358" w:rsidRDefault="00903B71" w:rsidP="004840DC">
      <w:pPr>
        <w:jc w:val="both"/>
        <w:rPr>
          <w:rFonts w:ascii="Avenir Next" w:hAnsi="Avenir Next" w:cstheme="minorHAnsi"/>
          <w:color w:val="000000" w:themeColor="text1"/>
          <w:sz w:val="18"/>
          <w:szCs w:val="18"/>
          <w:lang w:val="en-GB"/>
        </w:rPr>
      </w:pPr>
      <w:r w:rsidRPr="00A94358">
        <w:rPr>
          <w:rFonts w:ascii="Avenir Next" w:hAnsi="Avenir Next" w:cstheme="minorHAnsi"/>
          <w:color w:val="000000" w:themeColor="text1"/>
          <w:sz w:val="18"/>
          <w:szCs w:val="18"/>
          <w:lang w:val="en-GB"/>
        </w:rPr>
        <w:t xml:space="preserve">Revisiting its iconic and historical Pilot aesthetic while drawing inspiration from vintage aircraft design, Zenith unveils the </w:t>
      </w:r>
      <w:r w:rsidRPr="00A94358">
        <w:rPr>
          <w:rFonts w:ascii="Avenir Next" w:hAnsi="Avenir Next" w:cstheme="minorHAnsi"/>
          <w:b/>
          <w:bCs/>
          <w:color w:val="000000" w:themeColor="text1"/>
          <w:sz w:val="18"/>
          <w:szCs w:val="18"/>
          <w:lang w:val="en-GB"/>
        </w:rPr>
        <w:t>Pilot Type 20 Chronograph Silver</w:t>
      </w:r>
      <w:r w:rsidRPr="00A94358">
        <w:rPr>
          <w:rFonts w:ascii="Avenir Next" w:hAnsi="Avenir Next" w:cstheme="minorHAnsi"/>
          <w:color w:val="000000" w:themeColor="text1"/>
          <w:sz w:val="18"/>
          <w:szCs w:val="18"/>
          <w:lang w:val="en-GB"/>
        </w:rPr>
        <w:t>, a compelling and richly detailed aviation-themed chronograph</w:t>
      </w:r>
      <w:r w:rsidR="00596E81" w:rsidRPr="00A94358">
        <w:rPr>
          <w:rFonts w:ascii="Avenir Next" w:hAnsi="Avenir Next" w:cstheme="minorHAnsi"/>
          <w:color w:val="000000" w:themeColor="text1"/>
          <w:sz w:val="18"/>
          <w:szCs w:val="18"/>
          <w:lang w:val="en-GB"/>
        </w:rPr>
        <w:t xml:space="preserve"> </w:t>
      </w:r>
      <w:r w:rsidRPr="00A94358">
        <w:rPr>
          <w:rFonts w:ascii="Avenir Next" w:hAnsi="Avenir Next" w:cstheme="minorHAnsi"/>
          <w:color w:val="000000" w:themeColor="text1"/>
          <w:sz w:val="18"/>
          <w:szCs w:val="18"/>
          <w:lang w:val="en-GB"/>
        </w:rPr>
        <w:t>crafted in precious sterling silver</w:t>
      </w:r>
      <w:r w:rsidR="00596E81" w:rsidRPr="00A94358">
        <w:rPr>
          <w:rFonts w:ascii="Avenir Next" w:hAnsi="Avenir Next" w:cstheme="minorHAnsi"/>
          <w:color w:val="000000" w:themeColor="text1"/>
          <w:sz w:val="18"/>
          <w:szCs w:val="18"/>
          <w:lang w:val="en-GB"/>
        </w:rPr>
        <w:t xml:space="preserve"> – a first for a Zenith Pilot chronograph. </w:t>
      </w:r>
    </w:p>
    <w:p w14:paraId="12A7CD9A" w14:textId="77777777" w:rsidR="004840DC" w:rsidRPr="00A94358" w:rsidRDefault="004840DC" w:rsidP="004840DC">
      <w:pPr>
        <w:jc w:val="both"/>
        <w:rPr>
          <w:rFonts w:ascii="Avenir Next" w:hAnsi="Avenir Next" w:cstheme="minorHAnsi"/>
          <w:color w:val="000000" w:themeColor="text1"/>
          <w:sz w:val="18"/>
          <w:szCs w:val="18"/>
          <w:lang w:val="en-GB"/>
        </w:rPr>
      </w:pPr>
    </w:p>
    <w:p w14:paraId="68D99A9A" w14:textId="1B395BD5" w:rsidR="0031191E" w:rsidRPr="004C10ED" w:rsidRDefault="00596E81" w:rsidP="004840DC">
      <w:pPr>
        <w:jc w:val="both"/>
        <w:rPr>
          <w:rFonts w:ascii="Avenir Next" w:hAnsi="Avenir Next" w:cstheme="minorHAnsi"/>
          <w:color w:val="000000" w:themeColor="text1"/>
          <w:sz w:val="20"/>
          <w:szCs w:val="20"/>
          <w:lang w:val="en-GB"/>
        </w:rPr>
      </w:pPr>
      <w:r w:rsidRPr="00A94358">
        <w:rPr>
          <w:rFonts w:ascii="Avenir Next" w:hAnsi="Avenir Next" w:cstheme="minorHAnsi"/>
          <w:color w:val="000000" w:themeColor="text1"/>
          <w:sz w:val="18"/>
          <w:szCs w:val="18"/>
          <w:lang w:val="en-GB"/>
        </w:rPr>
        <w:t>A</w:t>
      </w:r>
      <w:r w:rsidR="00903B71" w:rsidRPr="00A94358">
        <w:rPr>
          <w:rFonts w:ascii="Avenir Next" w:hAnsi="Avenir Next" w:cstheme="minorHAnsi"/>
          <w:color w:val="000000" w:themeColor="text1"/>
          <w:sz w:val="18"/>
          <w:szCs w:val="18"/>
          <w:lang w:val="en-GB"/>
        </w:rPr>
        <w:t xml:space="preserve"> limited edition of 250 pieces</w:t>
      </w:r>
      <w:r w:rsidRPr="00A94358">
        <w:rPr>
          <w:rFonts w:ascii="Avenir Next" w:hAnsi="Avenir Next" w:cstheme="minorHAnsi"/>
          <w:color w:val="000000" w:themeColor="text1"/>
          <w:sz w:val="18"/>
          <w:szCs w:val="18"/>
          <w:lang w:val="en-GB"/>
        </w:rPr>
        <w:t xml:space="preserve">, the </w:t>
      </w:r>
      <w:r w:rsidRPr="00A94358">
        <w:rPr>
          <w:rFonts w:ascii="Avenir Next" w:hAnsi="Avenir Next" w:cstheme="minorHAnsi"/>
          <w:b/>
          <w:bCs/>
          <w:color w:val="000000" w:themeColor="text1"/>
          <w:sz w:val="18"/>
          <w:szCs w:val="18"/>
          <w:lang w:val="en-GB"/>
        </w:rPr>
        <w:t>Pilot Type 20 Chronograph Silver</w:t>
      </w:r>
      <w:r w:rsidRPr="00A94358">
        <w:rPr>
          <w:rFonts w:ascii="Avenir Next" w:hAnsi="Avenir Next" w:cstheme="minorHAnsi"/>
          <w:color w:val="000000" w:themeColor="text1"/>
          <w:sz w:val="18"/>
          <w:szCs w:val="18"/>
          <w:lang w:val="en-GB"/>
        </w:rPr>
        <w:t xml:space="preserve"> recalls Zenith’s </w:t>
      </w:r>
      <w:r w:rsidR="00903B71" w:rsidRPr="00A94358">
        <w:rPr>
          <w:rFonts w:ascii="Avenir Next" w:hAnsi="Avenir Next" w:cstheme="minorHAnsi"/>
          <w:color w:val="000000" w:themeColor="text1"/>
          <w:sz w:val="18"/>
          <w:szCs w:val="18"/>
          <w:lang w:val="en-GB"/>
        </w:rPr>
        <w:t>unique pedigree in the world of aviation timepieces spanning over a century,</w:t>
      </w:r>
      <w:r w:rsidRPr="00A94358">
        <w:rPr>
          <w:rFonts w:ascii="Avenir Next" w:hAnsi="Avenir Next" w:cstheme="minorHAnsi"/>
          <w:color w:val="000000" w:themeColor="text1"/>
          <w:sz w:val="18"/>
          <w:szCs w:val="18"/>
          <w:lang w:val="en-GB"/>
        </w:rPr>
        <w:t xml:space="preserve"> having</w:t>
      </w:r>
      <w:r w:rsidR="00903B71" w:rsidRPr="00A94358">
        <w:rPr>
          <w:rFonts w:ascii="Avenir Next" w:hAnsi="Avenir Next" w:cstheme="minorHAnsi"/>
          <w:color w:val="000000" w:themeColor="text1"/>
          <w:sz w:val="18"/>
          <w:szCs w:val="18"/>
          <w:lang w:val="en-GB"/>
        </w:rPr>
        <w:t xml:space="preserve"> accompanied the pioneers of flight </w:t>
      </w:r>
      <w:r w:rsidRPr="00A94358">
        <w:rPr>
          <w:rFonts w:ascii="Avenir Next" w:hAnsi="Avenir Next" w:cstheme="minorHAnsi"/>
          <w:color w:val="000000" w:themeColor="text1"/>
          <w:sz w:val="18"/>
          <w:szCs w:val="18"/>
          <w:lang w:val="en-GB"/>
        </w:rPr>
        <w:t>in the early</w:t>
      </w:r>
      <w:r w:rsidR="00903B71" w:rsidRPr="00A94358">
        <w:rPr>
          <w:rFonts w:ascii="Avenir Next" w:hAnsi="Avenir Next" w:cstheme="minorHAnsi"/>
          <w:color w:val="000000" w:themeColor="text1"/>
          <w:sz w:val="18"/>
          <w:szCs w:val="18"/>
          <w:lang w:val="en-GB"/>
        </w:rPr>
        <w:t xml:space="preserve"> 20th century, most notably with Louis Bleriot and his history-making </w:t>
      </w:r>
      <w:r w:rsidR="00FD20EC" w:rsidRPr="00A94358">
        <w:rPr>
          <w:rFonts w:ascii="Avenir Next" w:hAnsi="Avenir Next" w:cstheme="minorHAnsi"/>
          <w:color w:val="000000" w:themeColor="text1"/>
          <w:sz w:val="18"/>
          <w:szCs w:val="18"/>
          <w:lang w:val="en-GB"/>
        </w:rPr>
        <w:t xml:space="preserve">voyage </w:t>
      </w:r>
      <w:r w:rsidR="00903B71" w:rsidRPr="00A94358">
        <w:rPr>
          <w:rFonts w:ascii="Avenir Next" w:hAnsi="Avenir Next" w:cstheme="minorHAnsi"/>
          <w:color w:val="000000" w:themeColor="text1"/>
          <w:sz w:val="18"/>
          <w:szCs w:val="18"/>
          <w:lang w:val="en-GB"/>
        </w:rPr>
        <w:t xml:space="preserve">across the English Channel in 1909. </w:t>
      </w:r>
      <w:r w:rsidRPr="00A94358">
        <w:rPr>
          <w:rFonts w:ascii="Avenir Next" w:hAnsi="Avenir Next" w:cstheme="minorHAnsi"/>
          <w:color w:val="000000" w:themeColor="text1"/>
          <w:sz w:val="18"/>
          <w:szCs w:val="18"/>
          <w:lang w:val="en-GB"/>
        </w:rPr>
        <w:t xml:space="preserve">With a </w:t>
      </w:r>
      <w:r w:rsidR="00903B71" w:rsidRPr="00A94358">
        <w:rPr>
          <w:rFonts w:ascii="Avenir Next" w:hAnsi="Avenir Next" w:cstheme="minorHAnsi"/>
          <w:color w:val="000000" w:themeColor="text1"/>
          <w:sz w:val="18"/>
          <w:szCs w:val="18"/>
          <w:lang w:val="en-GB"/>
        </w:rPr>
        <w:t>more direct visual inspiration from</w:t>
      </w:r>
      <w:r w:rsidR="00A702E2" w:rsidRPr="00A94358">
        <w:rPr>
          <w:rFonts w:ascii="Avenir Next" w:hAnsi="Avenir Next" w:cstheme="minorHAnsi"/>
          <w:color w:val="000000" w:themeColor="text1"/>
          <w:sz w:val="18"/>
          <w:szCs w:val="18"/>
          <w:lang w:val="en-GB"/>
        </w:rPr>
        <w:t xml:space="preserve"> historical</w:t>
      </w:r>
      <w:r w:rsidR="00903B71" w:rsidRPr="00A94358">
        <w:rPr>
          <w:rFonts w:ascii="Avenir Next" w:hAnsi="Avenir Next" w:cstheme="minorHAnsi"/>
          <w:color w:val="000000" w:themeColor="text1"/>
          <w:sz w:val="18"/>
          <w:szCs w:val="18"/>
          <w:lang w:val="en-GB"/>
        </w:rPr>
        <w:t xml:space="preserve"> aircrafts</w:t>
      </w:r>
      <w:r w:rsidR="00A702E2" w:rsidRPr="00A94358">
        <w:rPr>
          <w:rFonts w:ascii="Avenir Next" w:hAnsi="Avenir Next" w:cstheme="minorHAnsi"/>
          <w:color w:val="000000" w:themeColor="text1"/>
          <w:sz w:val="18"/>
          <w:szCs w:val="18"/>
          <w:lang w:val="en-US"/>
        </w:rPr>
        <w:t>, t</w:t>
      </w:r>
      <w:r w:rsidR="00903B71" w:rsidRPr="00A94358">
        <w:rPr>
          <w:rFonts w:ascii="Avenir Next" w:hAnsi="Avenir Next" w:cstheme="minorHAnsi"/>
          <w:color w:val="000000" w:themeColor="text1"/>
          <w:sz w:val="18"/>
          <w:szCs w:val="18"/>
          <w:lang w:val="en-GB"/>
        </w:rPr>
        <w:t xml:space="preserve">he 45mm case is </w:t>
      </w:r>
      <w:r w:rsidR="00A702E2" w:rsidRPr="00A94358">
        <w:rPr>
          <w:rFonts w:ascii="Avenir Next" w:hAnsi="Avenir Next" w:cstheme="minorHAnsi"/>
          <w:color w:val="000000" w:themeColor="text1"/>
          <w:sz w:val="18"/>
          <w:szCs w:val="18"/>
          <w:lang w:val="en-GB"/>
        </w:rPr>
        <w:t>made from</w:t>
      </w:r>
      <w:r w:rsidR="00903B71" w:rsidRPr="00A94358">
        <w:rPr>
          <w:rFonts w:ascii="Avenir Next" w:hAnsi="Avenir Next" w:cstheme="minorHAnsi"/>
          <w:color w:val="000000" w:themeColor="text1"/>
          <w:sz w:val="18"/>
          <w:szCs w:val="18"/>
          <w:lang w:val="en-GB"/>
        </w:rPr>
        <w:t xml:space="preserve"> sterling silver</w:t>
      </w:r>
      <w:r w:rsidRPr="00A94358">
        <w:rPr>
          <w:rFonts w:ascii="Avenir Next" w:hAnsi="Avenir Next" w:cstheme="minorHAnsi"/>
          <w:color w:val="000000" w:themeColor="text1"/>
          <w:sz w:val="18"/>
          <w:szCs w:val="18"/>
          <w:lang w:val="en-GB"/>
        </w:rPr>
        <w:t xml:space="preserve">. </w:t>
      </w:r>
      <w:r w:rsidR="00903B71" w:rsidRPr="00A94358">
        <w:rPr>
          <w:rFonts w:ascii="Avenir Next" w:hAnsi="Avenir Next" w:cstheme="minorHAnsi"/>
          <w:color w:val="000000" w:themeColor="text1"/>
          <w:sz w:val="18"/>
          <w:szCs w:val="18"/>
          <w:lang w:val="en-GB"/>
        </w:rPr>
        <w:t>Like the fuselage of an aircraft, the silver dial features riveted details resembling metal panels, with an erratic satin-brushed surface to bring out the raw beauty of the metal. For maximum legibility at all times, the signature Pilot oversized Arabic hour-markers and “cathedral” hands feature white luminescent paint.</w:t>
      </w:r>
      <w:r w:rsidRPr="00A94358">
        <w:rPr>
          <w:rFonts w:ascii="Avenir Next" w:hAnsi="Avenir Next" w:cstheme="minorHAnsi"/>
          <w:color w:val="000000" w:themeColor="text1"/>
          <w:sz w:val="18"/>
          <w:szCs w:val="18"/>
          <w:lang w:val="en-GB"/>
        </w:rPr>
        <w:t xml:space="preserve"> </w:t>
      </w:r>
      <w:r w:rsidR="00A702E2" w:rsidRPr="00A94358">
        <w:rPr>
          <w:rFonts w:ascii="Avenir Next" w:hAnsi="Avenir Next" w:cstheme="minorHAnsi"/>
          <w:color w:val="000000" w:themeColor="text1"/>
          <w:sz w:val="18"/>
          <w:szCs w:val="18"/>
          <w:lang w:val="en-GB"/>
        </w:rPr>
        <w:t>Completing the aviator look is t</w:t>
      </w:r>
      <w:r w:rsidRPr="00A94358">
        <w:rPr>
          <w:rFonts w:ascii="Avenir Next" w:hAnsi="Avenir Next" w:cstheme="minorHAnsi"/>
          <w:color w:val="000000" w:themeColor="text1"/>
          <w:sz w:val="18"/>
          <w:szCs w:val="18"/>
          <w:lang w:val="en-GB"/>
        </w:rPr>
        <w:t xml:space="preserve">he </w:t>
      </w:r>
      <w:r w:rsidR="00903B71" w:rsidRPr="00A94358">
        <w:rPr>
          <w:rFonts w:ascii="Avenir Next" w:hAnsi="Avenir Next" w:cstheme="minorHAnsi"/>
          <w:color w:val="000000" w:themeColor="text1"/>
          <w:sz w:val="18"/>
          <w:szCs w:val="18"/>
          <w:lang w:val="en-GB"/>
        </w:rPr>
        <w:t xml:space="preserve">brown calfskin leather strap with a rivet and </w:t>
      </w:r>
      <w:r w:rsidR="00721E46">
        <w:rPr>
          <w:rFonts w:ascii="Avenir Next" w:hAnsi="Avenir Next" w:cstheme="minorHAnsi"/>
          <w:color w:val="000000" w:themeColor="text1"/>
          <w:sz w:val="18"/>
          <w:szCs w:val="18"/>
          <w:lang w:val="en-GB"/>
        </w:rPr>
        <w:t>polished steel</w:t>
      </w:r>
      <w:r w:rsidR="00903B71" w:rsidRPr="00A94358">
        <w:rPr>
          <w:rFonts w:ascii="Avenir Next" w:hAnsi="Avenir Next" w:cstheme="minorHAnsi"/>
          <w:color w:val="000000" w:themeColor="text1"/>
          <w:sz w:val="18"/>
          <w:szCs w:val="18"/>
          <w:lang w:val="en-GB"/>
        </w:rPr>
        <w:t xml:space="preserve"> pin buckle</w:t>
      </w:r>
      <w:r w:rsidRPr="00A94358">
        <w:rPr>
          <w:rFonts w:ascii="Avenir Next" w:hAnsi="Avenir Next" w:cstheme="minorHAnsi"/>
          <w:color w:val="000000" w:themeColor="text1"/>
          <w:sz w:val="18"/>
          <w:szCs w:val="18"/>
          <w:lang w:val="en-GB"/>
        </w:rPr>
        <w:t xml:space="preserve"> </w:t>
      </w:r>
      <w:r w:rsidR="00903B71" w:rsidRPr="00A94358">
        <w:rPr>
          <w:rFonts w:ascii="Avenir Next" w:hAnsi="Avenir Next" w:cstheme="minorHAnsi"/>
          <w:color w:val="000000" w:themeColor="text1"/>
          <w:sz w:val="18"/>
          <w:szCs w:val="18"/>
          <w:lang w:val="en-GB"/>
        </w:rPr>
        <w:t>with a distinctive tab</w:t>
      </w:r>
      <w:r w:rsidR="00A702E2" w:rsidRPr="00A94358">
        <w:rPr>
          <w:rFonts w:ascii="Avenir Next" w:hAnsi="Avenir Next" w:cstheme="minorHAnsi"/>
          <w:color w:val="000000" w:themeColor="text1"/>
          <w:sz w:val="18"/>
          <w:szCs w:val="18"/>
          <w:lang w:val="en-GB"/>
        </w:rPr>
        <w:t>,</w:t>
      </w:r>
      <w:r w:rsidR="00903B71" w:rsidRPr="00A94358">
        <w:rPr>
          <w:rFonts w:ascii="Avenir Next" w:hAnsi="Avenir Next" w:cstheme="minorHAnsi"/>
          <w:color w:val="000000" w:themeColor="text1"/>
          <w:sz w:val="18"/>
          <w:szCs w:val="18"/>
          <w:lang w:val="en-GB"/>
        </w:rPr>
        <w:t xml:space="preserve"> </w:t>
      </w:r>
      <w:r w:rsidR="00A702E2" w:rsidRPr="00A94358">
        <w:rPr>
          <w:rFonts w:ascii="Avenir Next" w:hAnsi="Avenir Next" w:cstheme="minorHAnsi"/>
          <w:color w:val="000000" w:themeColor="text1"/>
          <w:sz w:val="18"/>
          <w:szCs w:val="18"/>
          <w:lang w:val="en-GB"/>
        </w:rPr>
        <w:t>recalling</w:t>
      </w:r>
      <w:r w:rsidR="006B0205" w:rsidRPr="00A94358">
        <w:rPr>
          <w:rFonts w:ascii="Avenir Next" w:hAnsi="Avenir Next" w:cstheme="minorHAnsi"/>
          <w:color w:val="000000" w:themeColor="text1"/>
          <w:sz w:val="18"/>
          <w:szCs w:val="18"/>
          <w:lang w:val="en-GB"/>
        </w:rPr>
        <w:t xml:space="preserve"> vi</w:t>
      </w:r>
      <w:r w:rsidR="00903B71" w:rsidRPr="00A94358">
        <w:rPr>
          <w:rFonts w:ascii="Avenir Next" w:hAnsi="Avenir Next" w:cstheme="minorHAnsi"/>
          <w:color w:val="000000" w:themeColor="text1"/>
          <w:sz w:val="18"/>
          <w:szCs w:val="18"/>
          <w:lang w:val="en-GB"/>
        </w:rPr>
        <w:t>ntage pilot helmets.</w:t>
      </w:r>
      <w:r w:rsidR="00903B71" w:rsidRPr="004C10ED">
        <w:rPr>
          <w:rFonts w:ascii="Avenir Next" w:hAnsi="Avenir Next" w:cstheme="minorHAnsi"/>
          <w:color w:val="000000" w:themeColor="text1"/>
          <w:sz w:val="20"/>
          <w:szCs w:val="20"/>
          <w:lang w:val="en-GB"/>
        </w:rPr>
        <w:t xml:space="preserve"> </w:t>
      </w:r>
    </w:p>
    <w:p w14:paraId="1B3471CC" w14:textId="77777777" w:rsidR="0031191E" w:rsidRPr="004C10ED" w:rsidRDefault="0031191E">
      <w:pPr>
        <w:rPr>
          <w:rFonts w:ascii="Avenir Next" w:hAnsi="Avenir Next" w:cstheme="minorHAnsi"/>
          <w:color w:val="000000" w:themeColor="text1"/>
          <w:sz w:val="20"/>
          <w:szCs w:val="20"/>
          <w:lang w:val="en-GB"/>
        </w:rPr>
      </w:pPr>
      <w:r w:rsidRPr="004C10ED">
        <w:rPr>
          <w:rFonts w:ascii="Avenir Next" w:hAnsi="Avenir Next" w:cstheme="minorHAnsi"/>
          <w:color w:val="000000" w:themeColor="text1"/>
          <w:sz w:val="20"/>
          <w:szCs w:val="20"/>
          <w:lang w:val="en-GB"/>
        </w:rPr>
        <w:br w:type="page"/>
      </w:r>
    </w:p>
    <w:p w14:paraId="670A9E72" w14:textId="77777777" w:rsidR="0031191E" w:rsidRPr="004C10ED" w:rsidRDefault="0031191E" w:rsidP="0031191E">
      <w:pPr>
        <w:rPr>
          <w:rFonts w:ascii="Avenir Next" w:eastAsia="Times New Roman" w:hAnsi="Avenir Next"/>
          <w:b/>
          <w:sz w:val="18"/>
          <w:szCs w:val="18"/>
          <w:lang w:val="en-US"/>
        </w:rPr>
      </w:pPr>
      <w:bookmarkStart w:id="1" w:name="_Hlk58938128"/>
      <w:r w:rsidRPr="004C10ED">
        <w:rPr>
          <w:rFonts w:ascii="Avenir Next" w:eastAsia="Times New Roman" w:hAnsi="Avenir Next"/>
          <w:b/>
          <w:sz w:val="18"/>
          <w:szCs w:val="18"/>
          <w:lang w:val="en-US"/>
        </w:rPr>
        <w:lastRenderedPageBreak/>
        <w:t>ZENITH: TIME TO REACH YOUR STAR.</w:t>
      </w:r>
    </w:p>
    <w:p w14:paraId="1D6D672A" w14:textId="77777777" w:rsidR="0031191E" w:rsidRPr="004C10ED" w:rsidRDefault="0031191E" w:rsidP="0031191E">
      <w:pPr>
        <w:jc w:val="both"/>
        <w:rPr>
          <w:rFonts w:ascii="Avenir Next" w:eastAsia="Times New Roman" w:hAnsi="Avenir Next"/>
          <w:b/>
          <w:sz w:val="18"/>
          <w:szCs w:val="18"/>
          <w:lang w:val="en-US"/>
        </w:rPr>
      </w:pPr>
    </w:p>
    <w:p w14:paraId="091B7161" w14:textId="77777777" w:rsidR="0031191E" w:rsidRPr="004C10ED" w:rsidRDefault="0031191E" w:rsidP="0031191E">
      <w:pPr>
        <w:jc w:val="both"/>
        <w:rPr>
          <w:rFonts w:ascii="Avenir Next" w:eastAsia="Times New Roman" w:hAnsi="Avenir Next"/>
          <w:sz w:val="18"/>
          <w:szCs w:val="18"/>
          <w:lang w:val="en-US"/>
        </w:rPr>
      </w:pPr>
      <w:r w:rsidRPr="004C10ED">
        <w:rPr>
          <w:rFonts w:ascii="Avenir Next" w:eastAsia="Times New Roman" w:hAnsi="Avenir Next"/>
          <w:sz w:val="18"/>
          <w:szCs w:val="18"/>
          <w:lang w:val="en-US"/>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Blériot’s history-making flight across the English Channel to Felix Baumgartner’s record-setting stratospheric free-fall jump. </w:t>
      </w:r>
    </w:p>
    <w:p w14:paraId="7CD955C6" w14:textId="77777777" w:rsidR="0031191E" w:rsidRPr="004C10ED" w:rsidRDefault="0031191E" w:rsidP="0031191E">
      <w:pPr>
        <w:jc w:val="both"/>
        <w:rPr>
          <w:rFonts w:ascii="Avenir Next" w:eastAsia="Times New Roman" w:hAnsi="Avenir Next"/>
          <w:sz w:val="18"/>
          <w:szCs w:val="18"/>
          <w:lang w:val="en-US"/>
        </w:rPr>
      </w:pPr>
    </w:p>
    <w:p w14:paraId="38BC8E55" w14:textId="77777777" w:rsidR="0031191E" w:rsidRPr="004C10ED" w:rsidRDefault="0031191E" w:rsidP="0031191E">
      <w:pPr>
        <w:jc w:val="both"/>
        <w:rPr>
          <w:rFonts w:ascii="Avenir Next" w:eastAsia="Times New Roman" w:hAnsi="Avenir Next"/>
          <w:sz w:val="18"/>
          <w:szCs w:val="18"/>
          <w:lang w:val="en-US"/>
        </w:rPr>
      </w:pPr>
      <w:r w:rsidRPr="004C10ED">
        <w:rPr>
          <w:rFonts w:ascii="Avenir Next" w:eastAsia="Times New Roman" w:hAnsi="Avenir Next"/>
          <w:sz w:val="18"/>
          <w:szCs w:val="18"/>
          <w:lang w:val="en-US"/>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bookmarkEnd w:id="1"/>
    <w:p w14:paraId="3338D308" w14:textId="59E03D68" w:rsidR="00906D5A" w:rsidRPr="004C10ED" w:rsidRDefault="00906D5A">
      <w:pPr>
        <w:rPr>
          <w:rFonts w:ascii="Avenir Next" w:hAnsi="Avenir Next" w:cstheme="minorHAnsi"/>
          <w:color w:val="000000" w:themeColor="text1"/>
          <w:sz w:val="20"/>
          <w:szCs w:val="20"/>
          <w:lang w:val="en-GB"/>
        </w:rPr>
      </w:pPr>
      <w:r w:rsidRPr="004C10ED">
        <w:rPr>
          <w:rFonts w:ascii="Avenir Next" w:hAnsi="Avenir Next" w:cstheme="minorHAnsi"/>
          <w:color w:val="000000" w:themeColor="text1"/>
          <w:sz w:val="20"/>
          <w:szCs w:val="20"/>
          <w:lang w:val="en-GB"/>
        </w:rPr>
        <w:br w:type="page"/>
      </w:r>
    </w:p>
    <w:p w14:paraId="5244ACCE" w14:textId="77777777" w:rsidR="00906D5A" w:rsidRPr="004C10ED" w:rsidRDefault="00906D5A" w:rsidP="00906D5A">
      <w:pPr>
        <w:pageBreakBefore/>
        <w:jc w:val="both"/>
        <w:rPr>
          <w:rFonts w:ascii="Avenir Next" w:hAnsi="Avenir Next"/>
          <w:sz w:val="18"/>
          <w:lang w:val="en-US"/>
        </w:rPr>
      </w:pPr>
      <w:r w:rsidRPr="004C10ED">
        <w:rPr>
          <w:noProof/>
        </w:rPr>
        <w:lastRenderedPageBreak/>
        <w:drawing>
          <wp:anchor distT="0" distB="0" distL="114300" distR="114300" simplePos="0" relativeHeight="251661312" behindDoc="1" locked="0" layoutInCell="1" allowOverlap="1" wp14:anchorId="38191489" wp14:editId="35358B4F">
            <wp:simplePos x="0" y="0"/>
            <wp:positionH relativeFrom="column">
              <wp:posOffset>4104640</wp:posOffset>
            </wp:positionH>
            <wp:positionV relativeFrom="paragraph">
              <wp:posOffset>3810</wp:posOffset>
            </wp:positionV>
            <wp:extent cx="2521585" cy="3602355"/>
            <wp:effectExtent l="0" t="0" r="0" b="0"/>
            <wp:wrapTight wrapText="bothSides">
              <wp:wrapPolygon edited="0">
                <wp:start x="0" y="0"/>
                <wp:lineTo x="0" y="21474"/>
                <wp:lineTo x="21377" y="21474"/>
                <wp:lineTo x="2137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0ED">
        <w:rPr>
          <w:rFonts w:ascii="Avenir Next" w:hAnsi="Avenir Next"/>
          <w:b/>
          <w:szCs w:val="36"/>
          <w:lang w:val="en-US"/>
        </w:rPr>
        <w:t xml:space="preserve">CHRONOMASTER SPORT </w:t>
      </w:r>
    </w:p>
    <w:p w14:paraId="2FA64B9B" w14:textId="77777777" w:rsidR="00906D5A" w:rsidRPr="004C10ED" w:rsidRDefault="00906D5A" w:rsidP="00906D5A">
      <w:pPr>
        <w:jc w:val="both"/>
        <w:rPr>
          <w:rFonts w:ascii="Avenir Next" w:hAnsi="Avenir Next"/>
          <w:sz w:val="18"/>
          <w:lang w:val="en-US"/>
        </w:rPr>
      </w:pPr>
    </w:p>
    <w:p w14:paraId="4E147D48" w14:textId="299D46F5" w:rsidR="00891DCD" w:rsidRPr="004C10ED" w:rsidRDefault="00906D5A" w:rsidP="00906D5A">
      <w:pPr>
        <w:jc w:val="both"/>
        <w:rPr>
          <w:rFonts w:ascii="Avenir Next" w:hAnsi="Avenir Next"/>
          <w:sz w:val="18"/>
          <w:lang w:val="en-US"/>
        </w:rPr>
      </w:pPr>
      <w:r w:rsidRPr="004C10ED">
        <w:rPr>
          <w:rFonts w:ascii="Avenir Next" w:hAnsi="Avenir Next"/>
          <w:sz w:val="18"/>
          <w:lang w:val="en-US"/>
        </w:rPr>
        <w:t>Reference</w:t>
      </w:r>
      <w:r w:rsidR="00A91968" w:rsidRPr="004C10ED">
        <w:rPr>
          <w:rFonts w:ascii="Avenir Next" w:hAnsi="Avenir Next"/>
          <w:sz w:val="18"/>
          <w:lang w:val="en-US"/>
        </w:rPr>
        <w:t>s</w:t>
      </w:r>
      <w:r w:rsidRPr="004C10ED">
        <w:rPr>
          <w:rFonts w:ascii="Avenir Next" w:hAnsi="Avenir Next"/>
          <w:sz w:val="18"/>
          <w:lang w:val="en-US"/>
        </w:rPr>
        <w:t xml:space="preserve">: </w:t>
      </w:r>
    </w:p>
    <w:p w14:paraId="19AF3AF3" w14:textId="255F24D3" w:rsidR="00906D5A" w:rsidRPr="004C10ED" w:rsidRDefault="00906D5A" w:rsidP="00906D5A">
      <w:pPr>
        <w:jc w:val="both"/>
        <w:rPr>
          <w:rFonts w:ascii="Avenir Next" w:hAnsi="Avenir Next"/>
          <w:sz w:val="18"/>
          <w:lang w:val="en-US"/>
        </w:rPr>
      </w:pPr>
      <w:r w:rsidRPr="004C10ED">
        <w:rPr>
          <w:rFonts w:ascii="Avenir Next" w:hAnsi="Avenir Next"/>
          <w:sz w:val="18"/>
          <w:lang w:val="en-US"/>
        </w:rPr>
        <w:t>03.3100.3600/69.M3100  (metal bracelet)</w:t>
      </w:r>
    </w:p>
    <w:p w14:paraId="15624907" w14:textId="0989B844" w:rsidR="00906D5A" w:rsidRPr="004C10ED" w:rsidRDefault="00906D5A" w:rsidP="00906D5A">
      <w:pPr>
        <w:jc w:val="both"/>
        <w:rPr>
          <w:rFonts w:ascii="Avenir Next" w:hAnsi="Avenir Next"/>
          <w:sz w:val="18"/>
          <w:lang w:val="en-US"/>
        </w:rPr>
      </w:pPr>
      <w:r w:rsidRPr="004C10ED">
        <w:rPr>
          <w:rFonts w:ascii="Avenir Next" w:hAnsi="Avenir Next"/>
          <w:sz w:val="18"/>
          <w:lang w:val="en-US"/>
        </w:rPr>
        <w:t>03.3100.3600/69.C82</w:t>
      </w:r>
      <w:r w:rsidR="00AB53F6">
        <w:rPr>
          <w:rFonts w:ascii="Avenir Next" w:hAnsi="Avenir Next"/>
          <w:sz w:val="18"/>
          <w:lang w:val="en-US"/>
        </w:rPr>
        <w:t>3</w:t>
      </w:r>
      <w:r w:rsidRPr="004C10ED">
        <w:rPr>
          <w:rFonts w:ascii="Avenir Next" w:hAnsi="Avenir Next"/>
          <w:sz w:val="18"/>
          <w:lang w:val="en-US"/>
        </w:rPr>
        <w:t xml:space="preserve"> (blue cordura bracelet)</w:t>
      </w:r>
    </w:p>
    <w:p w14:paraId="4BE4A9DE" w14:textId="5E6924D0" w:rsidR="00891DCD" w:rsidRPr="004C10ED" w:rsidRDefault="00891DCD" w:rsidP="00906D5A">
      <w:pPr>
        <w:jc w:val="both"/>
        <w:rPr>
          <w:rFonts w:ascii="Avenir Next" w:hAnsi="Avenir Next"/>
          <w:sz w:val="18"/>
          <w:lang w:val="en-US"/>
        </w:rPr>
      </w:pPr>
    </w:p>
    <w:p w14:paraId="02B62BB0" w14:textId="1755D49B" w:rsidR="00891DCD" w:rsidRPr="004C10ED" w:rsidRDefault="00891DCD" w:rsidP="00891DCD">
      <w:pPr>
        <w:jc w:val="both"/>
        <w:rPr>
          <w:rFonts w:ascii="Avenir Next" w:hAnsi="Avenir Next"/>
          <w:sz w:val="18"/>
          <w:lang w:val="en-US"/>
        </w:rPr>
      </w:pPr>
      <w:r w:rsidRPr="004C10ED">
        <w:rPr>
          <w:rFonts w:ascii="Avenir Next" w:hAnsi="Avenir Next"/>
          <w:b/>
          <w:bCs/>
          <w:sz w:val="18"/>
          <w:lang w:val="en-US"/>
        </w:rPr>
        <w:t>Key points</w:t>
      </w:r>
      <w:r w:rsidRPr="004C10ED">
        <w:rPr>
          <w:rFonts w:ascii="Avenir Next" w:hAnsi="Avenir Next"/>
          <w:sz w:val="18"/>
          <w:lang w:val="en-US"/>
        </w:rPr>
        <w:t>: Automatic El Primero column-wheel chronograph able to measure and display the 1/10th of a second. 1/10th of a second indication on the ceramic bezel. Increased power reserve of 60 hours. Date indication at 4:30. Stop second mechanism</w:t>
      </w:r>
    </w:p>
    <w:p w14:paraId="4DC17E47" w14:textId="258709B6" w:rsidR="00906D5A" w:rsidRPr="004C10ED" w:rsidRDefault="00906D5A" w:rsidP="00906D5A">
      <w:pPr>
        <w:jc w:val="both"/>
        <w:rPr>
          <w:rFonts w:ascii="Avenir Next" w:hAnsi="Avenir Next"/>
          <w:sz w:val="18"/>
          <w:lang w:val="en-US"/>
        </w:rPr>
      </w:pPr>
      <w:r w:rsidRPr="004C10ED">
        <w:rPr>
          <w:rFonts w:ascii="Avenir Next" w:hAnsi="Avenir Next"/>
          <w:b/>
          <w:bCs/>
          <w:sz w:val="18"/>
          <w:lang w:val="en-US"/>
        </w:rPr>
        <w:t>Movement</w:t>
      </w:r>
      <w:r w:rsidRPr="004C10ED">
        <w:rPr>
          <w:rFonts w:ascii="Avenir Next" w:hAnsi="Avenir Next"/>
          <w:sz w:val="18"/>
          <w:lang w:val="en-US"/>
        </w:rPr>
        <w:t xml:space="preserve"> : El Primero 3600 automatic</w:t>
      </w:r>
    </w:p>
    <w:p w14:paraId="57AEF536" w14:textId="1E558164" w:rsidR="00906D5A" w:rsidRPr="004C10ED" w:rsidRDefault="00906D5A" w:rsidP="00906D5A">
      <w:pPr>
        <w:jc w:val="both"/>
        <w:rPr>
          <w:rFonts w:ascii="Avenir Next" w:hAnsi="Avenir Next"/>
          <w:sz w:val="18"/>
          <w:lang w:val="en-US"/>
        </w:rPr>
      </w:pPr>
      <w:r w:rsidRPr="004C10ED">
        <w:rPr>
          <w:rFonts w:ascii="Avenir Next" w:hAnsi="Avenir Next"/>
          <w:b/>
          <w:bCs/>
          <w:sz w:val="18"/>
          <w:lang w:val="en-US"/>
        </w:rPr>
        <w:t>Frequency</w:t>
      </w:r>
      <w:r w:rsidRPr="004C10ED">
        <w:rPr>
          <w:rFonts w:ascii="Avenir Next" w:hAnsi="Avenir Next"/>
          <w:sz w:val="18"/>
          <w:lang w:val="en-US"/>
        </w:rPr>
        <w:t>: 36000 VpH (5 Hz)</w:t>
      </w:r>
      <w:r w:rsidRPr="004C10ED">
        <w:rPr>
          <w:lang w:val="en-US"/>
        </w:rPr>
        <w:t xml:space="preserve"> </w:t>
      </w:r>
    </w:p>
    <w:p w14:paraId="5FDB54D7" w14:textId="5151A7B4" w:rsidR="00906D5A" w:rsidRPr="004C10ED" w:rsidRDefault="00906D5A" w:rsidP="00906D5A">
      <w:pPr>
        <w:jc w:val="both"/>
        <w:rPr>
          <w:rFonts w:ascii="Avenir Next" w:hAnsi="Avenir Next"/>
          <w:sz w:val="18"/>
          <w:lang w:val="en-US"/>
        </w:rPr>
      </w:pPr>
      <w:r w:rsidRPr="004C10ED">
        <w:rPr>
          <w:rFonts w:ascii="Avenir Next" w:hAnsi="Avenir Next"/>
          <w:b/>
          <w:bCs/>
          <w:sz w:val="18"/>
          <w:lang w:val="en-US"/>
        </w:rPr>
        <w:t>Power-reserve :</w:t>
      </w:r>
      <w:r w:rsidRPr="004C10ED">
        <w:rPr>
          <w:rFonts w:ascii="Avenir Next" w:hAnsi="Avenir Next"/>
          <w:sz w:val="18"/>
          <w:lang w:val="en-US"/>
        </w:rPr>
        <w:t xml:space="preserve"> min. 60 hours</w:t>
      </w:r>
    </w:p>
    <w:p w14:paraId="0B2C0A1A" w14:textId="449B7E14" w:rsidR="00906D5A" w:rsidRPr="004C10ED" w:rsidRDefault="00906D5A" w:rsidP="00906D5A">
      <w:pPr>
        <w:jc w:val="both"/>
        <w:rPr>
          <w:rFonts w:ascii="Avenir Next" w:hAnsi="Avenir Next"/>
          <w:sz w:val="18"/>
          <w:lang w:val="en-US"/>
        </w:rPr>
      </w:pPr>
      <w:r w:rsidRPr="004C10ED">
        <w:rPr>
          <w:rFonts w:ascii="Avenir Next" w:hAnsi="Avenir Next"/>
          <w:b/>
          <w:bCs/>
          <w:sz w:val="18"/>
          <w:lang w:val="en-US"/>
        </w:rPr>
        <w:t>Functions</w:t>
      </w:r>
      <w:r w:rsidRPr="004C10ED">
        <w:rPr>
          <w:rFonts w:ascii="Avenir Next" w:hAnsi="Avenir Next"/>
          <w:sz w:val="18"/>
          <w:lang w:val="en-US"/>
        </w:rPr>
        <w:t xml:space="preserve"> : Hours and minutes in the centre. Small seconds at 9 o'clock, 1/10th of a second Chronograph: Central chronograph hand that makes one turn in 10 seconds, 60-minute counter at 6 o'clock, 60-second counter at 3 o'clock</w:t>
      </w:r>
    </w:p>
    <w:p w14:paraId="25F6BED2" w14:textId="1C40AF5E" w:rsidR="00906D5A" w:rsidRPr="004C10ED" w:rsidRDefault="00906D5A" w:rsidP="00906D5A">
      <w:pPr>
        <w:jc w:val="both"/>
        <w:rPr>
          <w:rFonts w:ascii="Avenir Next" w:hAnsi="Avenir Next"/>
          <w:sz w:val="18"/>
          <w:lang w:val="en-US"/>
        </w:rPr>
      </w:pPr>
      <w:r w:rsidRPr="004C10ED">
        <w:rPr>
          <w:rFonts w:ascii="Avenir Next" w:hAnsi="Avenir Next"/>
          <w:b/>
          <w:bCs/>
          <w:sz w:val="18"/>
          <w:lang w:val="en-US"/>
        </w:rPr>
        <w:t>Price</w:t>
      </w:r>
      <w:r w:rsidRPr="004C10ED">
        <w:rPr>
          <w:rFonts w:ascii="Avenir Next" w:hAnsi="Avenir Next"/>
          <w:sz w:val="18"/>
          <w:lang w:val="en-US"/>
        </w:rPr>
        <w:t xml:space="preserve"> : 9900 CHF (metal bracelet) &amp; 9400 CHF (Cordura effect bracelet)</w:t>
      </w:r>
    </w:p>
    <w:p w14:paraId="486D0644" w14:textId="7894646A" w:rsidR="00906D5A" w:rsidRPr="00D4024F" w:rsidRDefault="00906D5A" w:rsidP="00906D5A">
      <w:pPr>
        <w:jc w:val="both"/>
        <w:rPr>
          <w:rFonts w:ascii="Avenir Next" w:hAnsi="Avenir Next"/>
          <w:sz w:val="18"/>
          <w:lang w:val="en-US"/>
        </w:rPr>
      </w:pPr>
      <w:r w:rsidRPr="004C10ED">
        <w:rPr>
          <w:rFonts w:ascii="Avenir Next" w:hAnsi="Avenir Next"/>
          <w:b/>
          <w:bCs/>
          <w:sz w:val="18"/>
          <w:lang w:val="en-US"/>
        </w:rPr>
        <w:t>Diameter</w:t>
      </w:r>
      <w:r w:rsidRPr="004C10ED">
        <w:rPr>
          <w:rFonts w:ascii="Avenir Next" w:hAnsi="Avenir Next"/>
          <w:sz w:val="18"/>
          <w:lang w:val="en-US"/>
        </w:rPr>
        <w:t>: 41 mm</w:t>
      </w:r>
      <w:r w:rsidRPr="00D4024F">
        <w:rPr>
          <w:rFonts w:ascii="Avenir Next" w:hAnsi="Avenir Next"/>
          <w:sz w:val="18"/>
          <w:lang w:val="en-US"/>
        </w:rPr>
        <w:t xml:space="preserve"> </w:t>
      </w:r>
    </w:p>
    <w:p w14:paraId="31D90B9E" w14:textId="6FDD2A58"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Material</w:t>
      </w:r>
      <w:r w:rsidRPr="00D4024F">
        <w:rPr>
          <w:rFonts w:ascii="Avenir Next" w:hAnsi="Avenir Next"/>
          <w:sz w:val="18"/>
          <w:lang w:val="en-US"/>
        </w:rPr>
        <w:t>: Stainless steel with black ceramic bezel</w:t>
      </w:r>
    </w:p>
    <w:p w14:paraId="79D95939" w14:textId="12AE6B48"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Water-resistance</w:t>
      </w:r>
      <w:r w:rsidRPr="00D4024F">
        <w:rPr>
          <w:rFonts w:ascii="Avenir Next" w:hAnsi="Avenir Next"/>
          <w:sz w:val="18"/>
          <w:lang w:val="en-US"/>
        </w:rPr>
        <w:t>: 10 ATM</w:t>
      </w:r>
    </w:p>
    <w:p w14:paraId="2EE3337F" w14:textId="78978556" w:rsidR="00906D5A" w:rsidRPr="00891DCD" w:rsidRDefault="00906D5A" w:rsidP="00906D5A">
      <w:pPr>
        <w:jc w:val="both"/>
        <w:rPr>
          <w:rFonts w:ascii="Avenir Next" w:hAnsi="Avenir Next"/>
          <w:sz w:val="18"/>
          <w:lang w:val="en-US"/>
        </w:rPr>
      </w:pPr>
      <w:r w:rsidRPr="00D4024F">
        <w:rPr>
          <w:rFonts w:ascii="Avenir Next" w:hAnsi="Avenir Next"/>
          <w:b/>
          <w:bCs/>
          <w:sz w:val="18"/>
          <w:lang w:val="en-US"/>
        </w:rPr>
        <w:t>Dial:</w:t>
      </w:r>
      <w:r w:rsidRPr="00D4024F">
        <w:rPr>
          <w:rFonts w:ascii="Avenir Next" w:hAnsi="Avenir Next"/>
          <w:sz w:val="18"/>
          <w:lang w:val="en-US"/>
        </w:rPr>
        <w:t xml:space="preserve"> White matte dial with three different applied coloured counters</w:t>
      </w:r>
    </w:p>
    <w:p w14:paraId="471DDFB2" w14:textId="0A1096AF" w:rsidR="00906D5A" w:rsidRPr="00D4024F" w:rsidRDefault="00A91968" w:rsidP="00906D5A">
      <w:pPr>
        <w:jc w:val="both"/>
        <w:rPr>
          <w:rFonts w:ascii="Avenir Next" w:hAnsi="Avenir Next"/>
          <w:sz w:val="18"/>
          <w:lang w:val="en-US"/>
        </w:rPr>
      </w:pPr>
      <w:r w:rsidRPr="00D4024F">
        <w:rPr>
          <w:rFonts w:ascii="Avenir Next" w:hAnsi="Avenir Next"/>
          <w:b/>
          <w:bCs/>
          <w:noProof/>
          <w:sz w:val="18"/>
        </w:rPr>
        <w:drawing>
          <wp:anchor distT="0" distB="0" distL="114300" distR="114300" simplePos="0" relativeHeight="251659264" behindDoc="1" locked="0" layoutInCell="1" allowOverlap="1" wp14:anchorId="622E30BC" wp14:editId="39717983">
            <wp:simplePos x="0" y="0"/>
            <wp:positionH relativeFrom="page">
              <wp:align>right</wp:align>
            </wp:positionH>
            <wp:positionV relativeFrom="paragraph">
              <wp:posOffset>181891</wp:posOffset>
            </wp:positionV>
            <wp:extent cx="2521585" cy="3602355"/>
            <wp:effectExtent l="0" t="0" r="0" b="0"/>
            <wp:wrapTight wrapText="bothSides">
              <wp:wrapPolygon edited="0">
                <wp:start x="0" y="0"/>
                <wp:lineTo x="0" y="21474"/>
                <wp:lineTo x="21377" y="21474"/>
                <wp:lineTo x="2137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D5A" w:rsidRPr="00D4024F">
        <w:rPr>
          <w:rFonts w:ascii="Avenir Next" w:hAnsi="Avenir Next"/>
          <w:b/>
          <w:bCs/>
          <w:sz w:val="18"/>
          <w:lang w:val="en-US"/>
        </w:rPr>
        <w:t>Hour-markers</w:t>
      </w:r>
      <w:r w:rsidR="00906D5A" w:rsidRPr="00D4024F">
        <w:rPr>
          <w:rFonts w:ascii="Avenir Next" w:hAnsi="Avenir Next"/>
          <w:sz w:val="18"/>
          <w:lang w:val="en-US"/>
        </w:rPr>
        <w:t>: Rhodium-plated, faceted and coated with Super-LumiNova SLN C1</w:t>
      </w:r>
    </w:p>
    <w:p w14:paraId="1C993E7A" w14:textId="261081EF"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Hands</w:t>
      </w:r>
      <w:r w:rsidRPr="00D4024F">
        <w:rPr>
          <w:rFonts w:ascii="Avenir Next" w:hAnsi="Avenir Next"/>
          <w:sz w:val="18"/>
          <w:lang w:val="en-US"/>
        </w:rPr>
        <w:t>: Rhodium-plated, faceted and coated with Super-LumiNova SLN C1</w:t>
      </w:r>
    </w:p>
    <w:p w14:paraId="3DFE871E" w14:textId="02D1D985"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Bracelet &amp; buc</w:t>
      </w:r>
      <w:r w:rsidR="00975A35">
        <w:rPr>
          <w:rFonts w:ascii="Avenir Next" w:hAnsi="Avenir Next"/>
          <w:b/>
          <w:bCs/>
          <w:sz w:val="18"/>
          <w:lang w:val="en-US"/>
        </w:rPr>
        <w:t>k</w:t>
      </w:r>
      <w:r w:rsidRPr="00D4024F">
        <w:rPr>
          <w:rFonts w:ascii="Avenir Next" w:hAnsi="Avenir Next"/>
          <w:b/>
          <w:bCs/>
          <w:sz w:val="18"/>
          <w:lang w:val="en-US"/>
        </w:rPr>
        <w:t>le</w:t>
      </w:r>
      <w:r w:rsidRPr="00D4024F">
        <w:rPr>
          <w:rFonts w:ascii="Avenir Next" w:hAnsi="Avenir Next"/>
          <w:sz w:val="18"/>
          <w:lang w:val="en-US"/>
        </w:rPr>
        <w:t xml:space="preserve"> : Available on metal bracelet or blue rubber bracelet with « Cordura » effect. Double folding clasp with security mechanism.  </w:t>
      </w:r>
    </w:p>
    <w:p w14:paraId="68925799" w14:textId="64180DD9" w:rsidR="00906D5A" w:rsidRPr="00D4024F" w:rsidRDefault="00906D5A" w:rsidP="00906D5A">
      <w:pPr>
        <w:jc w:val="both"/>
        <w:rPr>
          <w:rFonts w:ascii="Avenir Next" w:hAnsi="Avenir Next"/>
          <w:sz w:val="18"/>
          <w:lang w:val="en-US"/>
        </w:rPr>
      </w:pPr>
    </w:p>
    <w:p w14:paraId="51377048" w14:textId="220A8EAF" w:rsidR="00906D5A" w:rsidRPr="00D4024F" w:rsidRDefault="00906D5A" w:rsidP="00906D5A">
      <w:pPr>
        <w:jc w:val="both"/>
        <w:rPr>
          <w:rFonts w:ascii="Avenir Next" w:hAnsi="Avenir Next"/>
          <w:sz w:val="18"/>
          <w:lang w:val="en-US"/>
        </w:rPr>
      </w:pPr>
    </w:p>
    <w:p w14:paraId="56DB62FB" w14:textId="77777777" w:rsidR="00906D5A" w:rsidRPr="00D4024F" w:rsidRDefault="00906D5A" w:rsidP="00906D5A">
      <w:pPr>
        <w:pageBreakBefore/>
        <w:jc w:val="both"/>
        <w:rPr>
          <w:rFonts w:ascii="Avenir Next" w:hAnsi="Avenir Next"/>
          <w:sz w:val="18"/>
          <w:lang w:val="en-US"/>
        </w:rPr>
      </w:pPr>
      <w:r w:rsidRPr="00D4024F">
        <w:rPr>
          <w:noProof/>
        </w:rPr>
        <w:lastRenderedPageBreak/>
        <w:drawing>
          <wp:anchor distT="0" distB="0" distL="114300" distR="114300" simplePos="0" relativeHeight="251660288" behindDoc="1" locked="0" layoutInCell="1" allowOverlap="1" wp14:anchorId="138D607B" wp14:editId="31BAFC8A">
            <wp:simplePos x="0" y="0"/>
            <wp:positionH relativeFrom="column">
              <wp:posOffset>4140835</wp:posOffset>
            </wp:positionH>
            <wp:positionV relativeFrom="paragraph">
              <wp:posOffset>-55245</wp:posOffset>
            </wp:positionV>
            <wp:extent cx="2521585" cy="3602355"/>
            <wp:effectExtent l="0" t="0" r="0" b="0"/>
            <wp:wrapTight wrapText="bothSides">
              <wp:wrapPolygon edited="0">
                <wp:start x="0" y="0"/>
                <wp:lineTo x="0" y="21474"/>
                <wp:lineTo x="21377" y="21474"/>
                <wp:lineTo x="2137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24F">
        <w:rPr>
          <w:rFonts w:ascii="Avenir Next" w:hAnsi="Avenir Next"/>
          <w:b/>
          <w:szCs w:val="36"/>
          <w:lang w:val="en-US"/>
        </w:rPr>
        <w:t>CHRONOMASTER SPORT</w:t>
      </w:r>
      <w:r w:rsidRPr="00D4024F">
        <w:rPr>
          <w:rFonts w:ascii="Avenir Next" w:hAnsi="Avenir Next"/>
          <w:b/>
          <w:sz w:val="18"/>
          <w:lang w:val="en-US"/>
        </w:rPr>
        <w:t xml:space="preserve"> </w:t>
      </w:r>
    </w:p>
    <w:p w14:paraId="39711572" w14:textId="77777777" w:rsidR="00906D5A" w:rsidRPr="00D4024F" w:rsidRDefault="00906D5A" w:rsidP="00906D5A">
      <w:pPr>
        <w:jc w:val="both"/>
        <w:rPr>
          <w:rFonts w:ascii="Avenir Next" w:hAnsi="Avenir Next"/>
          <w:sz w:val="18"/>
          <w:lang w:val="en-US"/>
        </w:rPr>
      </w:pPr>
    </w:p>
    <w:p w14:paraId="42507D39" w14:textId="11B7EFEF" w:rsidR="00906D5A" w:rsidRDefault="00906D5A" w:rsidP="00906D5A">
      <w:pPr>
        <w:jc w:val="both"/>
        <w:rPr>
          <w:rFonts w:ascii="Avenir Next" w:hAnsi="Avenir Next"/>
          <w:sz w:val="18"/>
          <w:lang w:val="en-US"/>
        </w:rPr>
      </w:pPr>
      <w:r w:rsidRPr="00A91968">
        <w:rPr>
          <w:rFonts w:ascii="Avenir Next" w:hAnsi="Avenir Next"/>
          <w:sz w:val="18"/>
          <w:lang w:val="en-US"/>
        </w:rPr>
        <w:t>Reference</w:t>
      </w:r>
      <w:r w:rsidR="00A91968">
        <w:rPr>
          <w:rFonts w:ascii="Avenir Next" w:hAnsi="Avenir Next"/>
          <w:sz w:val="18"/>
          <w:lang w:val="en-US"/>
        </w:rPr>
        <w:t>s</w:t>
      </w:r>
      <w:r w:rsidRPr="00A91968">
        <w:rPr>
          <w:rFonts w:ascii="Avenir Next" w:hAnsi="Avenir Next"/>
          <w:sz w:val="18"/>
          <w:lang w:val="en-US"/>
        </w:rPr>
        <w:t>:</w:t>
      </w:r>
      <w:r w:rsidRPr="00D4024F">
        <w:rPr>
          <w:rFonts w:ascii="Avenir Next" w:hAnsi="Avenir Next"/>
          <w:sz w:val="18"/>
          <w:lang w:val="en-US"/>
        </w:rPr>
        <w:t xml:space="preserve"> </w:t>
      </w:r>
      <w:r w:rsidR="00A91968">
        <w:rPr>
          <w:rFonts w:ascii="Avenir Next" w:hAnsi="Avenir Next"/>
          <w:sz w:val="18"/>
          <w:lang w:val="en-US"/>
        </w:rPr>
        <w:br/>
      </w:r>
      <w:r w:rsidRPr="00D4024F">
        <w:rPr>
          <w:rFonts w:ascii="Avenir Next" w:hAnsi="Avenir Next"/>
          <w:sz w:val="18"/>
          <w:lang w:val="en-US"/>
        </w:rPr>
        <w:t>03.3100.3600/21.M310</w:t>
      </w:r>
      <w:r w:rsidR="00A91968">
        <w:rPr>
          <w:rFonts w:ascii="Avenir Next" w:hAnsi="Avenir Next"/>
          <w:sz w:val="18"/>
          <w:lang w:val="en-US"/>
        </w:rPr>
        <w:t xml:space="preserve">0 </w:t>
      </w:r>
      <w:r>
        <w:rPr>
          <w:rFonts w:ascii="Avenir Next" w:hAnsi="Avenir Next"/>
          <w:sz w:val="18"/>
          <w:lang w:val="en-US"/>
        </w:rPr>
        <w:t>(metal bracelet)</w:t>
      </w:r>
    </w:p>
    <w:p w14:paraId="24E0C023" w14:textId="1BC7477D" w:rsidR="00906D5A" w:rsidRPr="00D4024F" w:rsidRDefault="00906D5A" w:rsidP="00906D5A">
      <w:pPr>
        <w:jc w:val="both"/>
        <w:rPr>
          <w:rFonts w:ascii="Avenir Next" w:hAnsi="Avenir Next"/>
          <w:sz w:val="18"/>
          <w:lang w:val="en-US"/>
        </w:rPr>
      </w:pPr>
      <w:r w:rsidRPr="00D4024F">
        <w:rPr>
          <w:rFonts w:ascii="Avenir Next" w:hAnsi="Avenir Next"/>
          <w:sz w:val="18"/>
          <w:lang w:val="en-US"/>
        </w:rPr>
        <w:t>03.3100.3600/21.</w:t>
      </w:r>
      <w:r>
        <w:rPr>
          <w:rFonts w:ascii="Avenir Next" w:hAnsi="Avenir Next"/>
          <w:sz w:val="18"/>
          <w:lang w:val="en-US"/>
        </w:rPr>
        <w:t>C82</w:t>
      </w:r>
      <w:r w:rsidR="00AB53F6">
        <w:rPr>
          <w:rFonts w:ascii="Avenir Next" w:hAnsi="Avenir Next"/>
          <w:sz w:val="18"/>
          <w:lang w:val="en-US"/>
        </w:rPr>
        <w:t>2</w:t>
      </w:r>
      <w:r>
        <w:rPr>
          <w:rFonts w:ascii="Avenir Next" w:hAnsi="Avenir Next"/>
          <w:sz w:val="18"/>
          <w:lang w:val="en-US"/>
        </w:rPr>
        <w:t xml:space="preserve"> (black cordura bracelet)</w:t>
      </w:r>
    </w:p>
    <w:p w14:paraId="5D37BCAE" w14:textId="497D5A1E" w:rsidR="00906D5A" w:rsidRDefault="00906D5A" w:rsidP="00906D5A">
      <w:pPr>
        <w:rPr>
          <w:lang w:val="en-US"/>
        </w:rPr>
      </w:pPr>
    </w:p>
    <w:p w14:paraId="68F703D8" w14:textId="356E7654" w:rsidR="00891DCD" w:rsidRPr="00891DCD" w:rsidRDefault="00891DCD" w:rsidP="00891DCD">
      <w:pPr>
        <w:jc w:val="both"/>
        <w:rPr>
          <w:rFonts w:ascii="Avenir Next" w:hAnsi="Avenir Next"/>
          <w:sz w:val="18"/>
          <w:lang w:val="en-US"/>
        </w:rPr>
      </w:pPr>
      <w:r>
        <w:rPr>
          <w:rFonts w:ascii="Avenir Next" w:hAnsi="Avenir Next"/>
          <w:b/>
          <w:bCs/>
          <w:sz w:val="18"/>
          <w:lang w:val="en-US"/>
        </w:rPr>
        <w:t>Key points</w:t>
      </w:r>
      <w:r>
        <w:rPr>
          <w:rFonts w:ascii="Avenir Next" w:hAnsi="Avenir Next"/>
          <w:sz w:val="18"/>
          <w:lang w:val="en-US"/>
        </w:rPr>
        <w:t xml:space="preserve">: </w:t>
      </w:r>
      <w:r w:rsidRPr="00891DCD">
        <w:rPr>
          <w:rFonts w:ascii="Avenir Next" w:hAnsi="Avenir Next"/>
          <w:sz w:val="18"/>
          <w:lang w:val="en-US"/>
        </w:rPr>
        <w:t>Automatic El Primero column-wheel chronograph able to measure</w:t>
      </w:r>
      <w:r>
        <w:rPr>
          <w:rFonts w:ascii="Avenir Next" w:hAnsi="Avenir Next"/>
          <w:sz w:val="18"/>
          <w:lang w:val="en-US"/>
        </w:rPr>
        <w:t xml:space="preserve"> </w:t>
      </w:r>
      <w:r w:rsidRPr="00891DCD">
        <w:rPr>
          <w:rFonts w:ascii="Avenir Next" w:hAnsi="Avenir Next"/>
          <w:sz w:val="18"/>
          <w:lang w:val="en-US"/>
        </w:rPr>
        <w:t>and display the 1/10th of a second</w:t>
      </w:r>
      <w:r>
        <w:rPr>
          <w:rFonts w:ascii="Avenir Next" w:hAnsi="Avenir Next"/>
          <w:sz w:val="18"/>
          <w:lang w:val="en-US"/>
        </w:rPr>
        <w:t xml:space="preserve">. </w:t>
      </w:r>
      <w:r w:rsidRPr="00891DCD">
        <w:rPr>
          <w:rFonts w:ascii="Avenir Next" w:hAnsi="Avenir Next"/>
          <w:sz w:val="18"/>
          <w:lang w:val="en-US"/>
        </w:rPr>
        <w:t>1/10th of a second indication on the ceramic bezel</w:t>
      </w:r>
      <w:r>
        <w:rPr>
          <w:rFonts w:ascii="Avenir Next" w:hAnsi="Avenir Next"/>
          <w:sz w:val="18"/>
          <w:lang w:val="en-US"/>
        </w:rPr>
        <w:t xml:space="preserve">. </w:t>
      </w:r>
      <w:r w:rsidRPr="00891DCD">
        <w:rPr>
          <w:rFonts w:ascii="Avenir Next" w:hAnsi="Avenir Next"/>
          <w:sz w:val="18"/>
          <w:lang w:val="en-US"/>
        </w:rPr>
        <w:t>Increased power reserve of 60 hours</w:t>
      </w:r>
      <w:r>
        <w:rPr>
          <w:rFonts w:ascii="Avenir Next" w:hAnsi="Avenir Next"/>
          <w:sz w:val="18"/>
          <w:lang w:val="en-US"/>
        </w:rPr>
        <w:t xml:space="preserve">. </w:t>
      </w:r>
      <w:r w:rsidRPr="00891DCD">
        <w:rPr>
          <w:rFonts w:ascii="Avenir Next" w:hAnsi="Avenir Next"/>
          <w:sz w:val="18"/>
          <w:lang w:val="en-US"/>
        </w:rPr>
        <w:t>Date indication at 4:30</w:t>
      </w:r>
      <w:r>
        <w:rPr>
          <w:rFonts w:ascii="Avenir Next" w:hAnsi="Avenir Next"/>
          <w:sz w:val="18"/>
          <w:lang w:val="en-US"/>
        </w:rPr>
        <w:t xml:space="preserve">. </w:t>
      </w:r>
      <w:r w:rsidRPr="00891DCD">
        <w:rPr>
          <w:rFonts w:ascii="Avenir Next" w:hAnsi="Avenir Next"/>
          <w:sz w:val="18"/>
          <w:lang w:val="en-US"/>
        </w:rPr>
        <w:t>Stop second mechanism</w:t>
      </w:r>
    </w:p>
    <w:p w14:paraId="5B2E8B0A" w14:textId="253F974D"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Movement</w:t>
      </w:r>
      <w:r w:rsidRPr="00D4024F">
        <w:rPr>
          <w:rFonts w:ascii="Avenir Next" w:hAnsi="Avenir Next"/>
          <w:sz w:val="18"/>
          <w:lang w:val="en-US"/>
        </w:rPr>
        <w:t xml:space="preserve"> : El Primero 3600 automatic</w:t>
      </w:r>
    </w:p>
    <w:p w14:paraId="3A14475D" w14:textId="139C29AF"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Frequency</w:t>
      </w:r>
      <w:r w:rsidRPr="00D4024F">
        <w:rPr>
          <w:rFonts w:ascii="Avenir Next" w:hAnsi="Avenir Next"/>
          <w:sz w:val="18"/>
          <w:lang w:val="en-US"/>
        </w:rPr>
        <w:t>: 36</w:t>
      </w:r>
      <w:r>
        <w:rPr>
          <w:rFonts w:ascii="Avenir Next" w:hAnsi="Avenir Next"/>
          <w:sz w:val="18"/>
          <w:lang w:val="en-US"/>
        </w:rPr>
        <w:t>000</w:t>
      </w:r>
      <w:r w:rsidRPr="00D4024F">
        <w:rPr>
          <w:rFonts w:ascii="Avenir Next" w:hAnsi="Avenir Next"/>
          <w:sz w:val="18"/>
          <w:lang w:val="en-US"/>
        </w:rPr>
        <w:t xml:space="preserve"> VpH (5 Hz)</w:t>
      </w:r>
      <w:r w:rsidRPr="00D4024F">
        <w:rPr>
          <w:lang w:val="en-US"/>
        </w:rPr>
        <w:t xml:space="preserve"> </w:t>
      </w:r>
    </w:p>
    <w:p w14:paraId="75D954A7" w14:textId="68F7E7B4"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Power-reserve :</w:t>
      </w:r>
      <w:r w:rsidRPr="00D4024F">
        <w:rPr>
          <w:rFonts w:ascii="Avenir Next" w:hAnsi="Avenir Next"/>
          <w:sz w:val="18"/>
          <w:lang w:val="en-US"/>
        </w:rPr>
        <w:t xml:space="preserve"> </w:t>
      </w:r>
      <w:r>
        <w:rPr>
          <w:rFonts w:ascii="Avenir Next" w:hAnsi="Avenir Next"/>
          <w:sz w:val="18"/>
          <w:lang w:val="en-US"/>
        </w:rPr>
        <w:t>min</w:t>
      </w:r>
      <w:r w:rsidRPr="00D4024F">
        <w:rPr>
          <w:rFonts w:ascii="Avenir Next" w:hAnsi="Avenir Next"/>
          <w:sz w:val="18"/>
          <w:lang w:val="en-US"/>
        </w:rPr>
        <w:t>. 60 hours</w:t>
      </w:r>
    </w:p>
    <w:p w14:paraId="4141D8F0" w14:textId="0980C906"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Functions</w:t>
      </w:r>
      <w:r w:rsidRPr="00D4024F">
        <w:rPr>
          <w:rFonts w:ascii="Avenir Next" w:hAnsi="Avenir Next"/>
          <w:sz w:val="18"/>
          <w:lang w:val="en-US"/>
        </w:rPr>
        <w:t xml:space="preserve"> : Hours and minutes in the centre. Small seconds at 9 o'clock, 1/10th of a second Chronograph: Central chronograph hand that makes one turn in 10 seconds, 60-minute counter at 6 o'clock, 60-second counter at 3 o'clock</w:t>
      </w:r>
    </w:p>
    <w:p w14:paraId="3ACC90CB" w14:textId="2CAC9C7C"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Price</w:t>
      </w:r>
      <w:r w:rsidRPr="00D4024F">
        <w:rPr>
          <w:rFonts w:ascii="Avenir Next" w:hAnsi="Avenir Next"/>
          <w:sz w:val="18"/>
          <w:lang w:val="en-US"/>
        </w:rPr>
        <w:t xml:space="preserve"> : 9900 CHF (metal bracelet) &amp; 9400 CHF (Cordura effect bracelet)</w:t>
      </w:r>
    </w:p>
    <w:p w14:paraId="08903B73" w14:textId="74FC0873"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Diameter</w:t>
      </w:r>
      <w:r w:rsidRPr="00D4024F">
        <w:rPr>
          <w:rFonts w:ascii="Avenir Next" w:hAnsi="Avenir Next"/>
          <w:sz w:val="18"/>
          <w:lang w:val="en-US"/>
        </w:rPr>
        <w:t>: 41 mm</w:t>
      </w:r>
    </w:p>
    <w:p w14:paraId="21CD4350" w14:textId="03DD27F4"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Material</w:t>
      </w:r>
      <w:r w:rsidRPr="00D4024F">
        <w:rPr>
          <w:rFonts w:ascii="Avenir Next" w:hAnsi="Avenir Next"/>
          <w:sz w:val="18"/>
          <w:lang w:val="en-US"/>
        </w:rPr>
        <w:t>: Stainless steel with black ceramic bezel</w:t>
      </w:r>
    </w:p>
    <w:p w14:paraId="2F2D670E" w14:textId="043D48CE"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Water-resistance</w:t>
      </w:r>
      <w:r w:rsidRPr="00D4024F">
        <w:rPr>
          <w:rFonts w:ascii="Avenir Next" w:hAnsi="Avenir Next"/>
          <w:sz w:val="18"/>
          <w:lang w:val="en-US"/>
        </w:rPr>
        <w:t>: 10 ATM</w:t>
      </w:r>
    </w:p>
    <w:p w14:paraId="0F80472E" w14:textId="785A9A9C" w:rsidR="00906D5A" w:rsidRPr="00891DCD" w:rsidRDefault="00906D5A" w:rsidP="00906D5A">
      <w:pPr>
        <w:jc w:val="both"/>
        <w:rPr>
          <w:rFonts w:ascii="Avenir Next" w:hAnsi="Avenir Next"/>
          <w:sz w:val="18"/>
          <w:lang w:val="en-US"/>
        </w:rPr>
      </w:pPr>
      <w:r w:rsidRPr="00D4024F">
        <w:rPr>
          <w:rFonts w:ascii="Avenir Next" w:hAnsi="Avenir Next"/>
          <w:b/>
          <w:bCs/>
          <w:sz w:val="18"/>
          <w:lang w:val="en-US"/>
        </w:rPr>
        <w:t>Dial:</w:t>
      </w:r>
      <w:r w:rsidRPr="00D4024F">
        <w:rPr>
          <w:rFonts w:ascii="Avenir Next" w:hAnsi="Avenir Next"/>
          <w:sz w:val="18"/>
          <w:lang w:val="en-US"/>
        </w:rPr>
        <w:t xml:space="preserve"> Black </w:t>
      </w:r>
      <w:r w:rsidR="00BE4670">
        <w:rPr>
          <w:rFonts w:ascii="Avenir Next" w:hAnsi="Avenir Next"/>
          <w:sz w:val="18"/>
          <w:lang w:val="en-US"/>
        </w:rPr>
        <w:t>lacquered</w:t>
      </w:r>
      <w:r w:rsidRPr="00D4024F">
        <w:rPr>
          <w:rFonts w:ascii="Avenir Next" w:hAnsi="Avenir Next"/>
          <w:sz w:val="18"/>
          <w:lang w:val="en-US"/>
        </w:rPr>
        <w:t xml:space="preserve"> dial with three different applied coloured counters</w:t>
      </w:r>
    </w:p>
    <w:p w14:paraId="32BCBBEC" w14:textId="3401BB59" w:rsidR="00906D5A" w:rsidRPr="00D4024F" w:rsidRDefault="00A91968" w:rsidP="00906D5A">
      <w:pPr>
        <w:jc w:val="both"/>
        <w:rPr>
          <w:rFonts w:ascii="Avenir Next" w:hAnsi="Avenir Next"/>
          <w:sz w:val="18"/>
          <w:lang w:val="en-US"/>
        </w:rPr>
      </w:pPr>
      <w:r w:rsidRPr="00D4024F">
        <w:rPr>
          <w:noProof/>
        </w:rPr>
        <w:drawing>
          <wp:anchor distT="0" distB="0" distL="114300" distR="114300" simplePos="0" relativeHeight="251662336" behindDoc="1" locked="0" layoutInCell="1" allowOverlap="1" wp14:anchorId="6D771A43" wp14:editId="417D1488">
            <wp:simplePos x="0" y="0"/>
            <wp:positionH relativeFrom="page">
              <wp:align>right</wp:align>
            </wp:positionH>
            <wp:positionV relativeFrom="paragraph">
              <wp:posOffset>255551</wp:posOffset>
            </wp:positionV>
            <wp:extent cx="2521585" cy="3602355"/>
            <wp:effectExtent l="0" t="0" r="0" b="0"/>
            <wp:wrapTight wrapText="bothSides">
              <wp:wrapPolygon edited="0">
                <wp:start x="0" y="0"/>
                <wp:lineTo x="0" y="21474"/>
                <wp:lineTo x="21377" y="21474"/>
                <wp:lineTo x="2137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D5A" w:rsidRPr="00D4024F">
        <w:rPr>
          <w:rFonts w:ascii="Avenir Next" w:hAnsi="Avenir Next"/>
          <w:b/>
          <w:bCs/>
          <w:sz w:val="18"/>
          <w:lang w:val="en-US"/>
        </w:rPr>
        <w:t>Hour-markers</w:t>
      </w:r>
      <w:r w:rsidR="00906D5A" w:rsidRPr="00D4024F">
        <w:rPr>
          <w:rFonts w:ascii="Avenir Next" w:hAnsi="Avenir Next"/>
          <w:sz w:val="18"/>
          <w:lang w:val="en-US"/>
        </w:rPr>
        <w:t>: Rhodium-plated, faceted and coated with Super-LumiNova SLN C1</w:t>
      </w:r>
    </w:p>
    <w:p w14:paraId="522348B3" w14:textId="2585422D" w:rsidR="00906D5A" w:rsidRPr="00D4024F" w:rsidRDefault="00906D5A" w:rsidP="00906D5A">
      <w:pPr>
        <w:jc w:val="both"/>
        <w:rPr>
          <w:rFonts w:ascii="Avenir Next" w:hAnsi="Avenir Next"/>
          <w:sz w:val="18"/>
          <w:lang w:val="en-US"/>
        </w:rPr>
      </w:pPr>
      <w:r w:rsidRPr="00D4024F">
        <w:rPr>
          <w:rFonts w:ascii="Avenir Next" w:hAnsi="Avenir Next"/>
          <w:b/>
          <w:bCs/>
          <w:sz w:val="18"/>
          <w:lang w:val="en-US"/>
        </w:rPr>
        <w:t>Hands</w:t>
      </w:r>
      <w:r w:rsidRPr="00D4024F">
        <w:rPr>
          <w:rFonts w:ascii="Avenir Next" w:hAnsi="Avenir Next"/>
          <w:sz w:val="18"/>
          <w:lang w:val="en-US"/>
        </w:rPr>
        <w:t>: Rhodium-plated, faceted and coated with Super-LumiNova SLN C1</w:t>
      </w:r>
    </w:p>
    <w:p w14:paraId="2EA8D1B9" w14:textId="46EA452A" w:rsidR="00906D5A" w:rsidRPr="009359C5" w:rsidRDefault="00906D5A" w:rsidP="00906D5A">
      <w:pPr>
        <w:jc w:val="both"/>
        <w:rPr>
          <w:rFonts w:ascii="Avenir Next" w:hAnsi="Avenir Next"/>
          <w:sz w:val="18"/>
          <w:lang w:val="en-US"/>
        </w:rPr>
      </w:pPr>
      <w:r w:rsidRPr="00D4024F">
        <w:rPr>
          <w:rFonts w:ascii="Avenir Next" w:hAnsi="Avenir Next"/>
          <w:b/>
          <w:bCs/>
          <w:sz w:val="18"/>
          <w:lang w:val="en-US"/>
        </w:rPr>
        <w:t>Bracelet &amp; buc</w:t>
      </w:r>
      <w:r w:rsidR="00BE4670">
        <w:rPr>
          <w:rFonts w:ascii="Avenir Next" w:hAnsi="Avenir Next"/>
          <w:b/>
          <w:bCs/>
          <w:sz w:val="18"/>
          <w:lang w:val="en-US"/>
        </w:rPr>
        <w:t>k</w:t>
      </w:r>
      <w:r w:rsidRPr="00D4024F">
        <w:rPr>
          <w:rFonts w:ascii="Avenir Next" w:hAnsi="Avenir Next"/>
          <w:b/>
          <w:bCs/>
          <w:sz w:val="18"/>
          <w:lang w:val="en-US"/>
        </w:rPr>
        <w:t>le</w:t>
      </w:r>
      <w:r w:rsidRPr="00D4024F">
        <w:rPr>
          <w:rFonts w:ascii="Avenir Next" w:hAnsi="Avenir Next"/>
          <w:sz w:val="18"/>
          <w:lang w:val="en-US"/>
        </w:rPr>
        <w:t xml:space="preserve"> : Available on metal bracelet or black rubber bracelet with « Cordura » effect. Double folding clasp with security mechanism.</w:t>
      </w:r>
      <w:r w:rsidRPr="009359C5">
        <w:rPr>
          <w:rFonts w:ascii="Avenir Next" w:hAnsi="Avenir Next"/>
          <w:sz w:val="18"/>
          <w:lang w:val="en-US"/>
        </w:rPr>
        <w:t xml:space="preserve">  </w:t>
      </w:r>
    </w:p>
    <w:p w14:paraId="1D825FC1" w14:textId="174FBF91" w:rsidR="00906D5A" w:rsidRPr="009359C5" w:rsidRDefault="00906D5A" w:rsidP="00906D5A">
      <w:pPr>
        <w:jc w:val="both"/>
        <w:rPr>
          <w:lang w:val="en-US"/>
        </w:rPr>
      </w:pPr>
    </w:p>
    <w:p w14:paraId="2DA035C6" w14:textId="004456F2" w:rsidR="00906D5A" w:rsidRPr="009359C5" w:rsidRDefault="00906D5A" w:rsidP="00906D5A">
      <w:pPr>
        <w:spacing w:after="160"/>
        <w:jc w:val="both"/>
        <w:rPr>
          <w:lang w:val="en-US"/>
        </w:rPr>
      </w:pPr>
    </w:p>
    <w:p w14:paraId="763BAB6B" w14:textId="7F562828" w:rsidR="00906D5A" w:rsidRPr="009359C5" w:rsidRDefault="00906D5A" w:rsidP="00906D5A">
      <w:pPr>
        <w:rPr>
          <w:rFonts w:ascii="Avenir Next" w:hAnsi="Avenir Next" w:cstheme="majorHAnsi"/>
          <w:b/>
          <w:szCs w:val="20"/>
          <w:lang w:val="en-US"/>
        </w:rPr>
      </w:pPr>
    </w:p>
    <w:p w14:paraId="6A2C1471" w14:textId="77777777" w:rsidR="00906D5A" w:rsidRPr="009359C5" w:rsidRDefault="00906D5A" w:rsidP="00906D5A">
      <w:pPr>
        <w:rPr>
          <w:rFonts w:ascii="Avenir Next" w:hAnsi="Avenir Next" w:cstheme="majorHAnsi"/>
          <w:b/>
          <w:szCs w:val="20"/>
          <w:lang w:val="en-US"/>
        </w:rPr>
      </w:pPr>
    </w:p>
    <w:p w14:paraId="0AA0B4CC" w14:textId="77777777" w:rsidR="0031191E" w:rsidRDefault="0031191E">
      <w:pPr>
        <w:rPr>
          <w:rFonts w:ascii="Avenir Next" w:hAnsi="Avenir Next" w:cstheme="minorHAnsi"/>
          <w:color w:val="000000" w:themeColor="text1"/>
          <w:sz w:val="20"/>
          <w:szCs w:val="20"/>
          <w:lang w:val="en-GB"/>
        </w:rPr>
      </w:pPr>
    </w:p>
    <w:p w14:paraId="4ACC9DFB" w14:textId="4EBA6D8E" w:rsidR="00906D5A" w:rsidRDefault="00906D5A">
      <w:pPr>
        <w:rPr>
          <w:rFonts w:ascii="Avenir Next" w:hAnsi="Avenir Next" w:cstheme="minorHAnsi"/>
          <w:color w:val="000000" w:themeColor="text1"/>
          <w:sz w:val="20"/>
          <w:szCs w:val="20"/>
          <w:lang w:val="en-GB"/>
        </w:rPr>
      </w:pPr>
      <w:r>
        <w:rPr>
          <w:rFonts w:ascii="Avenir Next" w:hAnsi="Avenir Next" w:cstheme="minorHAnsi"/>
          <w:color w:val="000000" w:themeColor="text1"/>
          <w:sz w:val="20"/>
          <w:szCs w:val="20"/>
          <w:lang w:val="en-GB"/>
        </w:rPr>
        <w:br w:type="page"/>
      </w:r>
    </w:p>
    <w:p w14:paraId="0663C58F" w14:textId="2AD72342" w:rsidR="00891DCD" w:rsidRDefault="00BE4670" w:rsidP="00906D5A">
      <w:pPr>
        <w:autoSpaceDE w:val="0"/>
        <w:autoSpaceDN w:val="0"/>
        <w:adjustRightInd w:val="0"/>
        <w:spacing w:line="276" w:lineRule="auto"/>
        <w:rPr>
          <w:rFonts w:ascii="Avenir Next" w:hAnsi="Avenir Next" w:cs="Antonio-Regular"/>
          <w:b/>
          <w:lang w:val="en-US"/>
        </w:rPr>
      </w:pPr>
      <w:r>
        <w:rPr>
          <w:noProof/>
        </w:rPr>
        <w:lastRenderedPageBreak/>
        <w:drawing>
          <wp:anchor distT="0" distB="0" distL="114300" distR="114300" simplePos="0" relativeHeight="251668480" behindDoc="1" locked="0" layoutInCell="1" allowOverlap="1" wp14:anchorId="56C35D8A" wp14:editId="16A5303A">
            <wp:simplePos x="0" y="0"/>
            <wp:positionH relativeFrom="column">
              <wp:posOffset>3970020</wp:posOffset>
            </wp:positionH>
            <wp:positionV relativeFrom="paragraph">
              <wp:posOffset>235585</wp:posOffset>
            </wp:positionV>
            <wp:extent cx="2416810" cy="3453130"/>
            <wp:effectExtent l="0" t="0" r="2540" b="0"/>
            <wp:wrapTight wrapText="bothSides">
              <wp:wrapPolygon edited="0">
                <wp:start x="0" y="0"/>
                <wp:lineTo x="0" y="21449"/>
                <wp:lineTo x="21452" y="21449"/>
                <wp:lineTo x="2145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681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D5A" w:rsidRPr="002E2569">
        <w:rPr>
          <w:rFonts w:ascii="Avenir Next" w:hAnsi="Avenir Next" w:cs="Antonio-Regular"/>
          <w:b/>
          <w:lang w:val="en-US"/>
        </w:rPr>
        <w:t xml:space="preserve">CHRONOMASTER REVIVAL A385 </w:t>
      </w:r>
    </w:p>
    <w:p w14:paraId="324DBCB9" w14:textId="041EC0CD" w:rsidR="00906D5A" w:rsidRPr="002E2569" w:rsidRDefault="00906D5A" w:rsidP="00906D5A">
      <w:pPr>
        <w:autoSpaceDE w:val="0"/>
        <w:autoSpaceDN w:val="0"/>
        <w:adjustRightInd w:val="0"/>
        <w:spacing w:line="276" w:lineRule="auto"/>
        <w:rPr>
          <w:rFonts w:ascii="Avenir Next" w:hAnsi="Avenir Next" w:cs="Antonio-Regular"/>
          <w:b/>
          <w:lang w:val="en-US"/>
        </w:rPr>
      </w:pPr>
      <w:r w:rsidRPr="002E2569">
        <w:rPr>
          <w:rFonts w:ascii="Avenir Next" w:hAnsi="Avenir Next" w:cs="Antonio-Regular"/>
          <w:sz w:val="18"/>
          <w:szCs w:val="18"/>
          <w:lang w:val="en-US"/>
        </w:rPr>
        <w:t>Reference: 03.A384.400/385.C855</w:t>
      </w:r>
    </w:p>
    <w:p w14:paraId="6B4DDCCC" w14:textId="780E6396" w:rsidR="00906D5A" w:rsidRPr="002E2569" w:rsidRDefault="00906D5A" w:rsidP="00906D5A">
      <w:pPr>
        <w:autoSpaceDE w:val="0"/>
        <w:autoSpaceDN w:val="0"/>
        <w:rPr>
          <w:rFonts w:ascii="Avenir Next" w:hAnsi="Avenir Next"/>
          <w:lang w:val="en-US"/>
        </w:rPr>
      </w:pPr>
      <w:r w:rsidRPr="002E2569">
        <w:rPr>
          <w:rFonts w:ascii="Avenir Next" w:hAnsi="Avenir Next" w:cs="Segoe UI"/>
          <w:color w:val="4E586A"/>
          <w:sz w:val="16"/>
          <w:szCs w:val="16"/>
          <w:lang w:val="en-US"/>
        </w:rPr>
        <w:t> </w:t>
      </w:r>
    </w:p>
    <w:p w14:paraId="251C64EA" w14:textId="6CBC99C5" w:rsidR="00906D5A" w:rsidRPr="002E2569" w:rsidRDefault="00906D5A" w:rsidP="00906D5A">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Antonio-Regular"/>
          <w:b/>
          <w:sz w:val="18"/>
          <w:szCs w:val="18"/>
          <w:lang w:val="en-US"/>
        </w:rPr>
        <w:t xml:space="preserve">Key points: </w:t>
      </w:r>
      <w:r w:rsidRPr="002E2569">
        <w:rPr>
          <w:rFonts w:ascii="Avenir Next" w:hAnsi="Avenir Next" w:cs="OpenSans-CondensedLight"/>
          <w:sz w:val="18"/>
          <w:szCs w:val="18"/>
          <w:lang w:val="en-US"/>
        </w:rPr>
        <w:t>First gradient dial in watchmaking industry back in 1969. Original Revival of the 1969 Reference A385 with 37 mm diameter.</w:t>
      </w:r>
    </w:p>
    <w:p w14:paraId="4D582093"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OpenSans-CondensedLight"/>
          <w:sz w:val="18"/>
          <w:szCs w:val="18"/>
          <w:lang w:val="en-US"/>
        </w:rPr>
        <w:t>Automatic El Primero column-wheel chronograph movement.</w:t>
      </w:r>
    </w:p>
    <w:p w14:paraId="48E690C0" w14:textId="77777777" w:rsidR="00906D5A" w:rsidRPr="002E2569" w:rsidRDefault="00906D5A" w:rsidP="00906D5A">
      <w:pPr>
        <w:autoSpaceDE w:val="0"/>
        <w:autoSpaceDN w:val="0"/>
        <w:adjustRightInd w:val="0"/>
        <w:spacing w:line="276" w:lineRule="auto"/>
        <w:rPr>
          <w:rFonts w:ascii="Avenir Next" w:hAnsi="Avenir Next" w:cs="Antonio-Regular"/>
          <w:b/>
          <w:sz w:val="18"/>
          <w:szCs w:val="18"/>
          <w:lang w:val="en-US"/>
        </w:rPr>
      </w:pPr>
      <w:r w:rsidRPr="002E2569">
        <w:rPr>
          <w:rFonts w:ascii="Avenir Next" w:hAnsi="Avenir Next" w:cs="OpenSans-CondensedLight"/>
          <w:b/>
          <w:sz w:val="18"/>
          <w:szCs w:val="18"/>
          <w:lang w:val="en-US"/>
        </w:rPr>
        <w:t>Movement:</w:t>
      </w:r>
      <w:r w:rsidRPr="002E2569">
        <w:rPr>
          <w:rFonts w:ascii="Avenir Next" w:hAnsi="Avenir Next" w:cs="OpenSans-CondensedLight"/>
          <w:sz w:val="18"/>
          <w:szCs w:val="18"/>
          <w:lang w:val="en-US"/>
        </w:rPr>
        <w:t xml:space="preserve"> El Primero 400 Automatic</w:t>
      </w:r>
    </w:p>
    <w:p w14:paraId="504BFE6D" w14:textId="1117CB45" w:rsidR="00906D5A" w:rsidRPr="002E2569" w:rsidRDefault="00906D5A" w:rsidP="00906D5A">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OpenSans-CondensedLight"/>
          <w:b/>
          <w:sz w:val="18"/>
          <w:szCs w:val="18"/>
          <w:lang w:val="en-US"/>
        </w:rPr>
        <w:t>Frequency:</w:t>
      </w:r>
      <w:r w:rsidRPr="002E2569">
        <w:rPr>
          <w:rFonts w:ascii="Avenir Next" w:hAnsi="Avenir Next" w:cs="OpenSans-CondensedLight"/>
          <w:sz w:val="18"/>
          <w:szCs w:val="18"/>
          <w:lang w:val="en-US"/>
        </w:rPr>
        <w:t xml:space="preserve"> 36,000 VpH (5 Hz)</w:t>
      </w:r>
      <w:r w:rsidR="00BE4670" w:rsidRPr="004F2972">
        <w:rPr>
          <w:lang w:val="en-US"/>
        </w:rPr>
        <w:t xml:space="preserve"> </w:t>
      </w:r>
    </w:p>
    <w:p w14:paraId="0E6C6BED"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OpenSans-CondensedLight"/>
          <w:b/>
          <w:sz w:val="18"/>
          <w:szCs w:val="18"/>
          <w:lang w:val="en-US"/>
        </w:rPr>
        <w:t>Power-reserve.:</w:t>
      </w:r>
      <w:r w:rsidRPr="002E2569">
        <w:rPr>
          <w:rFonts w:ascii="Avenir Next" w:hAnsi="Avenir Next" w:cs="OpenSans-CondensedLight"/>
          <w:sz w:val="18"/>
          <w:szCs w:val="18"/>
          <w:lang w:val="en-US"/>
        </w:rPr>
        <w:t xml:space="preserve"> min. 50 hours</w:t>
      </w:r>
    </w:p>
    <w:p w14:paraId="70750BC8"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Antonio-Regular"/>
          <w:b/>
          <w:sz w:val="18"/>
          <w:szCs w:val="18"/>
          <w:lang w:val="en-US"/>
        </w:rPr>
        <w:t xml:space="preserve">Functions: </w:t>
      </w:r>
      <w:r w:rsidRPr="002E2569">
        <w:rPr>
          <w:rFonts w:ascii="Avenir Next" w:hAnsi="Avenir Next" w:cs="OpenSans-CondensedLight"/>
          <w:sz w:val="18"/>
          <w:szCs w:val="18"/>
          <w:lang w:val="en-US"/>
        </w:rPr>
        <w:t>Hours and minutes in the centre</w:t>
      </w:r>
      <w:r w:rsidRPr="002E2569">
        <w:rPr>
          <w:rFonts w:ascii="Avenir Next" w:hAnsi="Avenir Next" w:cs="Antonio-Regular"/>
          <w:b/>
          <w:sz w:val="18"/>
          <w:szCs w:val="18"/>
          <w:lang w:val="en-US"/>
        </w:rPr>
        <w:t xml:space="preserve">. </w:t>
      </w:r>
      <w:r w:rsidRPr="002E2569">
        <w:rPr>
          <w:rFonts w:ascii="Avenir Next" w:hAnsi="Avenir Next" w:cs="OpenSans-CondensedLight"/>
          <w:sz w:val="18"/>
          <w:szCs w:val="18"/>
          <w:lang w:val="en-US"/>
        </w:rPr>
        <w:t>Small seconds at 9 o'clock</w:t>
      </w:r>
    </w:p>
    <w:p w14:paraId="5551E9B2" w14:textId="77777777" w:rsidR="00906D5A" w:rsidRPr="002E2569" w:rsidRDefault="00906D5A" w:rsidP="00906D5A">
      <w:pPr>
        <w:spacing w:line="276" w:lineRule="auto"/>
        <w:rPr>
          <w:rFonts w:ascii="Avenir Next" w:hAnsi="Avenir Next" w:cs="OpenSans-CondensedLight"/>
          <w:sz w:val="18"/>
          <w:szCs w:val="18"/>
          <w:lang w:val="en-US"/>
        </w:rPr>
      </w:pPr>
      <w:r w:rsidRPr="002E2569">
        <w:rPr>
          <w:rFonts w:ascii="Avenir Next" w:hAnsi="Avenir Next" w:cs="OpenSans-CondensedLight"/>
          <w:sz w:val="18"/>
          <w:szCs w:val="18"/>
          <w:lang w:val="en-US"/>
        </w:rPr>
        <w:t>Chronograph: Central chronograph hand, 12-hour counter at 6 o'clock, 30-minute counter at 3 o'clock. Tachymetric scale. Date indication at 4:30</w:t>
      </w:r>
    </w:p>
    <w:p w14:paraId="427F3D30" w14:textId="77777777" w:rsidR="00906D5A" w:rsidRPr="002E2569" w:rsidRDefault="00906D5A" w:rsidP="00906D5A">
      <w:pPr>
        <w:spacing w:line="276" w:lineRule="auto"/>
        <w:rPr>
          <w:rFonts w:ascii="Avenir Next" w:hAnsi="Avenir Next" w:cs="OpenSans-CondensedLight"/>
          <w:sz w:val="12"/>
          <w:szCs w:val="18"/>
          <w:lang w:val="en-US"/>
        </w:rPr>
      </w:pPr>
      <w:r w:rsidRPr="002E2569">
        <w:rPr>
          <w:rFonts w:ascii="Avenir Next" w:hAnsi="Avenir Next" w:cs="OpenSans-CondensedLight"/>
          <w:b/>
          <w:sz w:val="18"/>
          <w:szCs w:val="18"/>
          <w:lang w:val="en-US"/>
        </w:rPr>
        <w:t>Price</w:t>
      </w:r>
      <w:r w:rsidRPr="002E2569">
        <w:rPr>
          <w:rFonts w:ascii="Avenir Next" w:hAnsi="Avenir Next" w:cs="OpenSans-CondensedLight"/>
          <w:sz w:val="18"/>
          <w:szCs w:val="18"/>
          <w:lang w:val="en-US"/>
        </w:rPr>
        <w:t xml:space="preserve"> 7900 CHF</w:t>
      </w:r>
    </w:p>
    <w:p w14:paraId="265B2704" w14:textId="77777777" w:rsidR="00906D5A" w:rsidRPr="002E2569" w:rsidRDefault="00906D5A" w:rsidP="00906D5A">
      <w:pPr>
        <w:spacing w:line="276" w:lineRule="auto"/>
        <w:rPr>
          <w:rFonts w:ascii="Avenir Next" w:hAnsi="Avenir Next" w:cs="OpenSans-CondensedLight"/>
          <w:sz w:val="18"/>
          <w:szCs w:val="18"/>
          <w:lang w:val="en-US"/>
        </w:rPr>
      </w:pPr>
      <w:r w:rsidRPr="002E2569">
        <w:rPr>
          <w:rFonts w:ascii="Avenir Next" w:hAnsi="Avenir Next" w:cs="OpenSans-CondensedLight"/>
          <w:b/>
          <w:sz w:val="18"/>
          <w:szCs w:val="18"/>
          <w:lang w:val="en-US"/>
        </w:rPr>
        <w:t>Material:</w:t>
      </w:r>
      <w:r w:rsidRPr="002E2569">
        <w:rPr>
          <w:rFonts w:ascii="Avenir Next" w:hAnsi="Avenir Next" w:cs="OpenSans-CondensedLight"/>
          <w:sz w:val="18"/>
          <w:szCs w:val="18"/>
          <w:lang w:val="en-US"/>
        </w:rPr>
        <w:t xml:space="preserve"> Stainless steel </w:t>
      </w:r>
      <w:r w:rsidRPr="002E2569">
        <w:rPr>
          <w:rFonts w:ascii="Avenir Next" w:hAnsi="Avenir Next" w:cs="OpenSans-CondensedLight"/>
          <w:sz w:val="18"/>
          <w:szCs w:val="18"/>
          <w:lang w:val="en-US"/>
        </w:rPr>
        <w:br/>
      </w:r>
      <w:r w:rsidRPr="002E2569">
        <w:rPr>
          <w:rFonts w:ascii="Avenir Next" w:hAnsi="Avenir Next" w:cs="OpenSans-CondensedLight"/>
          <w:b/>
          <w:sz w:val="18"/>
          <w:szCs w:val="18"/>
          <w:lang w:val="en-US"/>
        </w:rPr>
        <w:t>Water-resistance</w:t>
      </w:r>
      <w:r w:rsidRPr="002E2569">
        <w:rPr>
          <w:rFonts w:ascii="Avenir Next" w:hAnsi="Avenir Next" w:cs="OpenSans-CondensedLight"/>
          <w:sz w:val="18"/>
          <w:szCs w:val="18"/>
          <w:lang w:val="en-US"/>
        </w:rPr>
        <w:t>: 5 ATM</w:t>
      </w:r>
      <w:r w:rsidRPr="002E2569">
        <w:rPr>
          <w:rFonts w:ascii="Avenir Next" w:hAnsi="Avenir Next" w:cs="OpenSans-CondensedLight"/>
          <w:sz w:val="18"/>
          <w:szCs w:val="18"/>
          <w:lang w:val="en-US"/>
        </w:rPr>
        <w:br/>
      </w:r>
      <w:r w:rsidRPr="002E2569">
        <w:rPr>
          <w:rFonts w:ascii="Avenir Next" w:hAnsi="Avenir Next" w:cs="OpenSans-CondensedLight"/>
          <w:b/>
          <w:sz w:val="18"/>
          <w:szCs w:val="18"/>
          <w:lang w:val="en-US"/>
        </w:rPr>
        <w:t>Dial:</w:t>
      </w:r>
      <w:r w:rsidRPr="002E2569">
        <w:rPr>
          <w:rFonts w:ascii="Avenir Next" w:hAnsi="Avenir Next" w:cs="OpenSans-CondensedLight"/>
          <w:sz w:val="18"/>
          <w:szCs w:val="18"/>
          <w:lang w:val="en-US"/>
        </w:rPr>
        <w:t xml:space="preserve"> Smoked brown gradient dial with white-coloured counters</w:t>
      </w:r>
      <w:r w:rsidRPr="002E2569">
        <w:rPr>
          <w:rFonts w:ascii="Avenir Next" w:hAnsi="Avenir Next" w:cs="OpenSans-CondensedLight"/>
          <w:sz w:val="18"/>
          <w:szCs w:val="18"/>
          <w:lang w:val="en-US"/>
        </w:rPr>
        <w:br/>
      </w:r>
      <w:r w:rsidRPr="002E2569">
        <w:rPr>
          <w:rFonts w:ascii="Avenir Next" w:hAnsi="Avenir Next" w:cs="OpenSans-CondensedLight"/>
          <w:b/>
          <w:sz w:val="18"/>
          <w:szCs w:val="18"/>
          <w:lang w:val="en-US"/>
        </w:rPr>
        <w:t>Hour-markers</w:t>
      </w:r>
      <w:r w:rsidRPr="002E2569">
        <w:rPr>
          <w:rFonts w:ascii="Avenir Next" w:hAnsi="Avenir Next" w:cs="OpenSans-CondensedLight"/>
          <w:sz w:val="18"/>
          <w:szCs w:val="18"/>
          <w:lang w:val="en-US"/>
        </w:rPr>
        <w:t xml:space="preserve">: Rhodium-plated, faceted and coated with beige Super-LumiNova®SLN </w:t>
      </w:r>
      <w:r w:rsidRPr="002E2569">
        <w:rPr>
          <w:rFonts w:ascii="Avenir Next" w:hAnsi="Avenir Next" w:cs="OpenSans-CondensedLight"/>
          <w:sz w:val="18"/>
          <w:szCs w:val="18"/>
          <w:lang w:val="en-US"/>
        </w:rPr>
        <w:br/>
      </w:r>
      <w:r w:rsidRPr="002E2569">
        <w:rPr>
          <w:rFonts w:ascii="Avenir Next" w:hAnsi="Avenir Next" w:cs="OpenSans-CondensedLight"/>
          <w:b/>
          <w:sz w:val="18"/>
          <w:szCs w:val="18"/>
          <w:lang w:val="en-US"/>
        </w:rPr>
        <w:t>Hands:</w:t>
      </w:r>
      <w:r w:rsidRPr="002E2569">
        <w:rPr>
          <w:rFonts w:ascii="Avenir Next" w:hAnsi="Avenir Next" w:cs="OpenSans-CondensedLight"/>
          <w:sz w:val="18"/>
          <w:szCs w:val="18"/>
          <w:lang w:val="en-US"/>
        </w:rPr>
        <w:t xml:space="preserve"> Rhodium-plated, faceted and coated with beige Super-LumiNova®SLN </w:t>
      </w:r>
    </w:p>
    <w:p w14:paraId="11F4905C" w14:textId="6B0A394A" w:rsidR="00906D5A" w:rsidRPr="002E2569" w:rsidRDefault="00906D5A" w:rsidP="00906D5A">
      <w:pPr>
        <w:autoSpaceDE w:val="0"/>
        <w:autoSpaceDN w:val="0"/>
        <w:spacing w:line="276" w:lineRule="auto"/>
        <w:rPr>
          <w:rFonts w:ascii="Avenir Next" w:hAnsi="Avenir Next"/>
          <w:sz w:val="18"/>
          <w:szCs w:val="18"/>
          <w:lang w:val="en-US"/>
        </w:rPr>
      </w:pPr>
      <w:r w:rsidRPr="002E2569">
        <w:rPr>
          <w:rFonts w:ascii="Avenir Next" w:hAnsi="Avenir Next"/>
          <w:b/>
          <w:sz w:val="18"/>
          <w:szCs w:val="18"/>
          <w:lang w:val="en-US"/>
        </w:rPr>
        <w:t>Bracelet &amp; Buckle:</w:t>
      </w:r>
      <w:r w:rsidRPr="002E2569">
        <w:rPr>
          <w:rFonts w:ascii="Avenir Next" w:hAnsi="Avenir Next"/>
          <w:sz w:val="18"/>
          <w:szCs w:val="18"/>
          <w:lang w:val="en-US"/>
        </w:rPr>
        <w:t xml:space="preserve"> Light brown calf leather strap with protective rubber lining and a stainless steel pin buckle. </w:t>
      </w:r>
    </w:p>
    <w:p w14:paraId="6E52CCF8" w14:textId="282A2FA5" w:rsidR="00906D5A" w:rsidRPr="002E2569" w:rsidRDefault="00906D5A" w:rsidP="00906D5A">
      <w:pPr>
        <w:autoSpaceDE w:val="0"/>
        <w:autoSpaceDN w:val="0"/>
        <w:adjustRightInd w:val="0"/>
        <w:spacing w:line="276" w:lineRule="auto"/>
        <w:rPr>
          <w:rFonts w:ascii="Avenir Next" w:hAnsi="Avenir Next" w:cs="Antonio-Regular"/>
          <w:b/>
          <w:lang w:val="en-US"/>
        </w:rPr>
      </w:pPr>
    </w:p>
    <w:p w14:paraId="798E4518" w14:textId="4873C4CF" w:rsidR="00906D5A" w:rsidRPr="002E2569" w:rsidRDefault="00906D5A" w:rsidP="00906D5A">
      <w:pPr>
        <w:autoSpaceDE w:val="0"/>
        <w:autoSpaceDN w:val="0"/>
        <w:adjustRightInd w:val="0"/>
        <w:spacing w:line="276" w:lineRule="auto"/>
        <w:rPr>
          <w:rFonts w:ascii="Avenir Next" w:hAnsi="Avenir Next" w:cs="Antonio-Regular"/>
          <w:b/>
          <w:lang w:val="en-US"/>
        </w:rPr>
      </w:pPr>
      <w:r w:rsidRPr="002E2569">
        <w:rPr>
          <w:rFonts w:ascii="Avenir Next" w:hAnsi="Avenir Next" w:cs="Antonio-Regular"/>
          <w:b/>
          <w:lang w:val="en-US"/>
        </w:rPr>
        <w:t xml:space="preserve">CHRONOMASTER REVIVAL A385 </w:t>
      </w:r>
    </w:p>
    <w:p w14:paraId="61FDA56C" w14:textId="00B22728" w:rsidR="00906D5A" w:rsidRPr="002E2569" w:rsidRDefault="00906D5A" w:rsidP="00906D5A">
      <w:pPr>
        <w:autoSpaceDE w:val="0"/>
        <w:autoSpaceDN w:val="0"/>
        <w:adjustRightInd w:val="0"/>
        <w:spacing w:line="276" w:lineRule="auto"/>
        <w:rPr>
          <w:rFonts w:ascii="Avenir Next" w:hAnsi="Avenir Next" w:cs="Antonio-Regular"/>
          <w:b/>
          <w:lang w:val="en-US"/>
        </w:rPr>
      </w:pPr>
      <w:r w:rsidRPr="002E2569">
        <w:rPr>
          <w:rFonts w:ascii="Avenir Next" w:hAnsi="Avenir Next" w:cs="Antonio-Regular"/>
          <w:sz w:val="18"/>
          <w:szCs w:val="18"/>
          <w:lang w:val="en-US"/>
        </w:rPr>
        <w:t>Reference: 03.A384.400/385.M385</w:t>
      </w:r>
    </w:p>
    <w:p w14:paraId="5AC01C3D" w14:textId="77777777" w:rsidR="00906D5A" w:rsidRPr="002E2569" w:rsidRDefault="00906D5A" w:rsidP="00906D5A">
      <w:pPr>
        <w:autoSpaceDE w:val="0"/>
        <w:autoSpaceDN w:val="0"/>
        <w:rPr>
          <w:rFonts w:ascii="Avenir Next" w:hAnsi="Avenir Next"/>
          <w:lang w:val="en-US"/>
        </w:rPr>
      </w:pPr>
      <w:r w:rsidRPr="002E2569">
        <w:rPr>
          <w:rFonts w:ascii="Avenir Next" w:hAnsi="Avenir Next" w:cs="Segoe UI"/>
          <w:color w:val="4E586A"/>
          <w:sz w:val="16"/>
          <w:szCs w:val="16"/>
          <w:lang w:val="en-US"/>
        </w:rPr>
        <w:t> </w:t>
      </w:r>
    </w:p>
    <w:p w14:paraId="1708419B" w14:textId="438455FB" w:rsidR="00906D5A" w:rsidRPr="002E2569" w:rsidRDefault="00BE4670" w:rsidP="00906D5A">
      <w:pPr>
        <w:autoSpaceDE w:val="0"/>
        <w:autoSpaceDN w:val="0"/>
        <w:adjustRightInd w:val="0"/>
        <w:spacing w:line="276" w:lineRule="auto"/>
        <w:rPr>
          <w:rFonts w:ascii="Avenir Next" w:hAnsi="Avenir Next" w:cs="OpenSans-CondensedLight"/>
          <w:sz w:val="18"/>
          <w:szCs w:val="18"/>
          <w:lang w:val="en-US"/>
        </w:rPr>
      </w:pPr>
      <w:r>
        <w:rPr>
          <w:noProof/>
        </w:rPr>
        <w:drawing>
          <wp:anchor distT="0" distB="0" distL="114300" distR="114300" simplePos="0" relativeHeight="251669504" behindDoc="1" locked="0" layoutInCell="1" allowOverlap="1" wp14:anchorId="13D10EF9" wp14:editId="068A6E41">
            <wp:simplePos x="0" y="0"/>
            <wp:positionH relativeFrom="margin">
              <wp:posOffset>3863072</wp:posOffset>
            </wp:positionH>
            <wp:positionV relativeFrom="paragraph">
              <wp:posOffset>79142</wp:posOffset>
            </wp:positionV>
            <wp:extent cx="2446655" cy="3496310"/>
            <wp:effectExtent l="0" t="0" r="0" b="8890"/>
            <wp:wrapTight wrapText="bothSides">
              <wp:wrapPolygon edited="0">
                <wp:start x="0" y="0"/>
                <wp:lineTo x="0" y="21537"/>
                <wp:lineTo x="21359" y="21537"/>
                <wp:lineTo x="2135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655"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D5A" w:rsidRPr="002E2569">
        <w:rPr>
          <w:rFonts w:ascii="Avenir Next" w:hAnsi="Avenir Next" w:cs="Antonio-Regular"/>
          <w:b/>
          <w:sz w:val="18"/>
          <w:szCs w:val="18"/>
          <w:lang w:val="en-US"/>
        </w:rPr>
        <w:t xml:space="preserve">Key points: </w:t>
      </w:r>
      <w:r w:rsidR="00906D5A" w:rsidRPr="002E2569">
        <w:rPr>
          <w:rFonts w:ascii="Avenir Next" w:hAnsi="Avenir Next" w:cs="OpenSans-CondensedLight"/>
          <w:sz w:val="18"/>
          <w:szCs w:val="18"/>
          <w:lang w:val="en-US"/>
        </w:rPr>
        <w:t>First gradient dial in watchmaking industry back in 1969.</w:t>
      </w:r>
    </w:p>
    <w:p w14:paraId="32C98AEF"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OpenSans-CondensedLight"/>
          <w:sz w:val="18"/>
          <w:szCs w:val="18"/>
          <w:lang w:val="en-US"/>
        </w:rPr>
        <w:t>Original Revival of the 1969 Reference A385 with 37 mm diameter.</w:t>
      </w:r>
    </w:p>
    <w:p w14:paraId="78E3D26E"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OpenSans-CondensedLight"/>
          <w:sz w:val="18"/>
          <w:szCs w:val="18"/>
          <w:lang w:val="en-US"/>
        </w:rPr>
        <w:t>Automatic El Primero column-wheel chronograph movement.</w:t>
      </w:r>
    </w:p>
    <w:p w14:paraId="570CBD78" w14:textId="77777777" w:rsidR="00906D5A" w:rsidRPr="002E2569" w:rsidRDefault="00906D5A" w:rsidP="00906D5A">
      <w:pPr>
        <w:autoSpaceDE w:val="0"/>
        <w:autoSpaceDN w:val="0"/>
        <w:adjustRightInd w:val="0"/>
        <w:spacing w:line="276" w:lineRule="auto"/>
        <w:rPr>
          <w:rFonts w:ascii="Avenir Next" w:hAnsi="Avenir Next" w:cs="Antonio-Regular"/>
          <w:b/>
          <w:sz w:val="18"/>
          <w:szCs w:val="18"/>
          <w:lang w:val="en-US"/>
        </w:rPr>
      </w:pPr>
      <w:r w:rsidRPr="002E2569">
        <w:rPr>
          <w:rFonts w:ascii="Avenir Next" w:hAnsi="Avenir Next" w:cs="OpenSans-CondensedLight"/>
          <w:b/>
          <w:sz w:val="18"/>
          <w:szCs w:val="18"/>
          <w:lang w:val="en-US"/>
        </w:rPr>
        <w:t>Movement:</w:t>
      </w:r>
      <w:r w:rsidRPr="002E2569">
        <w:rPr>
          <w:rFonts w:ascii="Avenir Next" w:hAnsi="Avenir Next" w:cs="OpenSans-CondensedLight"/>
          <w:sz w:val="18"/>
          <w:szCs w:val="18"/>
          <w:lang w:val="en-US"/>
        </w:rPr>
        <w:t xml:space="preserve"> El Primero 400 Automatic</w:t>
      </w:r>
    </w:p>
    <w:p w14:paraId="1ECD9A02"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OpenSans-CondensedLight"/>
          <w:b/>
          <w:sz w:val="18"/>
          <w:szCs w:val="18"/>
          <w:lang w:val="en-US"/>
        </w:rPr>
        <w:t>Frequency:</w:t>
      </w:r>
      <w:r w:rsidRPr="002E2569">
        <w:rPr>
          <w:rFonts w:ascii="Avenir Next" w:hAnsi="Avenir Next" w:cs="OpenSans-CondensedLight"/>
          <w:sz w:val="18"/>
          <w:szCs w:val="18"/>
          <w:lang w:val="en-US"/>
        </w:rPr>
        <w:t xml:space="preserve"> 36,000 VpH (5 Hz)</w:t>
      </w:r>
    </w:p>
    <w:p w14:paraId="509A0A67"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OpenSans-CondensedLight"/>
          <w:b/>
          <w:sz w:val="18"/>
          <w:szCs w:val="18"/>
          <w:lang w:val="en-US"/>
        </w:rPr>
        <w:t>Power-reserve.:</w:t>
      </w:r>
      <w:r w:rsidRPr="002E2569">
        <w:rPr>
          <w:rFonts w:ascii="Avenir Next" w:hAnsi="Avenir Next" w:cs="OpenSans-CondensedLight"/>
          <w:sz w:val="18"/>
          <w:szCs w:val="18"/>
          <w:lang w:val="en-US"/>
        </w:rPr>
        <w:t xml:space="preserve"> min. 50 hours</w:t>
      </w:r>
    </w:p>
    <w:p w14:paraId="408DFCCA"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Antonio-Regular"/>
          <w:b/>
          <w:sz w:val="18"/>
          <w:szCs w:val="18"/>
          <w:lang w:val="en-US"/>
        </w:rPr>
        <w:t xml:space="preserve">Functions: </w:t>
      </w:r>
      <w:r w:rsidRPr="002E2569">
        <w:rPr>
          <w:rFonts w:ascii="Avenir Next" w:hAnsi="Avenir Next" w:cs="OpenSans-CondensedLight"/>
          <w:sz w:val="18"/>
          <w:szCs w:val="18"/>
          <w:lang w:val="en-US"/>
        </w:rPr>
        <w:t>Hours and minutes in the centre. Small seconds at 9 o'clock</w:t>
      </w:r>
    </w:p>
    <w:p w14:paraId="2227B663" w14:textId="2C3AAFF3" w:rsidR="00906D5A" w:rsidRPr="002E2569" w:rsidRDefault="00906D5A" w:rsidP="00906D5A">
      <w:pPr>
        <w:spacing w:line="276" w:lineRule="auto"/>
        <w:rPr>
          <w:rFonts w:ascii="Avenir Next" w:hAnsi="Avenir Next" w:cs="OpenSans-CondensedLight"/>
          <w:sz w:val="18"/>
          <w:szCs w:val="18"/>
          <w:lang w:val="en-US"/>
        </w:rPr>
      </w:pPr>
      <w:r w:rsidRPr="002E2569">
        <w:rPr>
          <w:rFonts w:ascii="Avenir Next" w:hAnsi="Avenir Next" w:cs="OpenSans-CondensedLight"/>
          <w:sz w:val="18"/>
          <w:szCs w:val="18"/>
          <w:lang w:val="en-US"/>
        </w:rPr>
        <w:t>Chronograph: Central chronograph hand, 12-hour counter at 6 o'clock, 30-minute counter at 3 o'clock. Tachymetric scale. Date indication at 4:30</w:t>
      </w:r>
    </w:p>
    <w:p w14:paraId="688CC81B" w14:textId="77777777" w:rsidR="00906D5A" w:rsidRPr="002E2569" w:rsidRDefault="00906D5A" w:rsidP="00906D5A">
      <w:pPr>
        <w:spacing w:line="276" w:lineRule="auto"/>
        <w:rPr>
          <w:rFonts w:ascii="Avenir Next" w:hAnsi="Avenir Next" w:cs="OpenSans-CondensedLight"/>
          <w:sz w:val="12"/>
          <w:szCs w:val="18"/>
          <w:lang w:val="en-US"/>
        </w:rPr>
      </w:pPr>
      <w:r w:rsidRPr="002E2569">
        <w:rPr>
          <w:rFonts w:ascii="Avenir Next" w:hAnsi="Avenir Next" w:cs="OpenSans-CondensedLight"/>
          <w:b/>
          <w:sz w:val="18"/>
          <w:szCs w:val="18"/>
          <w:lang w:val="en-US"/>
        </w:rPr>
        <w:t>Price</w:t>
      </w:r>
      <w:r w:rsidRPr="002E2569">
        <w:rPr>
          <w:rFonts w:ascii="Avenir Next" w:hAnsi="Avenir Next" w:cs="OpenSans-CondensedLight"/>
          <w:sz w:val="18"/>
          <w:szCs w:val="18"/>
          <w:lang w:val="en-US"/>
        </w:rPr>
        <w:t xml:space="preserve"> 8400 CHF</w:t>
      </w:r>
    </w:p>
    <w:p w14:paraId="7BE5B355" w14:textId="3B4E8469" w:rsidR="00906D5A" w:rsidRPr="002E2569" w:rsidRDefault="00906D5A" w:rsidP="00906D5A">
      <w:pPr>
        <w:spacing w:line="276" w:lineRule="auto"/>
        <w:rPr>
          <w:rFonts w:ascii="Avenir Next" w:hAnsi="Avenir Next" w:cs="OpenSans-CondensedLight"/>
          <w:sz w:val="18"/>
          <w:szCs w:val="18"/>
          <w:lang w:val="en-US"/>
        </w:rPr>
      </w:pPr>
      <w:r w:rsidRPr="002E2569">
        <w:rPr>
          <w:rFonts w:ascii="Avenir Next" w:hAnsi="Avenir Next" w:cs="OpenSans-CondensedLight"/>
          <w:b/>
          <w:sz w:val="18"/>
          <w:szCs w:val="18"/>
          <w:lang w:val="en-US"/>
        </w:rPr>
        <w:t>Material:</w:t>
      </w:r>
      <w:r w:rsidRPr="002E2569">
        <w:rPr>
          <w:rFonts w:ascii="Avenir Next" w:hAnsi="Avenir Next" w:cs="OpenSans-CondensedLight"/>
          <w:sz w:val="18"/>
          <w:szCs w:val="18"/>
          <w:lang w:val="en-US"/>
        </w:rPr>
        <w:t xml:space="preserve"> Stainless steel </w:t>
      </w:r>
      <w:r w:rsidRPr="002E2569">
        <w:rPr>
          <w:rFonts w:ascii="Avenir Next" w:hAnsi="Avenir Next" w:cs="OpenSans-CondensedLight"/>
          <w:sz w:val="18"/>
          <w:szCs w:val="18"/>
          <w:lang w:val="en-US"/>
        </w:rPr>
        <w:br/>
      </w:r>
      <w:r w:rsidRPr="002E2569">
        <w:rPr>
          <w:rFonts w:ascii="Avenir Next" w:hAnsi="Avenir Next" w:cs="OpenSans-CondensedLight"/>
          <w:b/>
          <w:sz w:val="18"/>
          <w:szCs w:val="18"/>
          <w:lang w:val="en-US"/>
        </w:rPr>
        <w:t>Water-resistance</w:t>
      </w:r>
      <w:r w:rsidRPr="002E2569">
        <w:rPr>
          <w:rFonts w:ascii="Avenir Next" w:hAnsi="Avenir Next" w:cs="OpenSans-CondensedLight"/>
          <w:sz w:val="18"/>
          <w:szCs w:val="18"/>
          <w:lang w:val="en-US"/>
        </w:rPr>
        <w:t>: 5 ATM</w:t>
      </w:r>
      <w:r w:rsidRPr="002E2569">
        <w:rPr>
          <w:rFonts w:ascii="Avenir Next" w:hAnsi="Avenir Next" w:cs="OpenSans-CondensedLight"/>
          <w:sz w:val="18"/>
          <w:szCs w:val="18"/>
          <w:lang w:val="en-US"/>
        </w:rPr>
        <w:br/>
      </w:r>
      <w:r w:rsidRPr="002E2569">
        <w:rPr>
          <w:rFonts w:ascii="Avenir Next" w:hAnsi="Avenir Next" w:cs="OpenSans-CondensedLight"/>
          <w:b/>
          <w:sz w:val="18"/>
          <w:szCs w:val="18"/>
          <w:lang w:val="en-US"/>
        </w:rPr>
        <w:t>Dial:</w:t>
      </w:r>
      <w:r w:rsidRPr="002E2569">
        <w:rPr>
          <w:rFonts w:ascii="Avenir Next" w:hAnsi="Avenir Next" w:cs="OpenSans-CondensedLight"/>
          <w:sz w:val="18"/>
          <w:szCs w:val="18"/>
          <w:lang w:val="en-US"/>
        </w:rPr>
        <w:t xml:space="preserve"> Smoked brown gradient dial with white-coloured counters</w:t>
      </w:r>
      <w:r w:rsidRPr="002E2569">
        <w:rPr>
          <w:rFonts w:ascii="Avenir Next" w:hAnsi="Avenir Next" w:cs="OpenSans-CondensedLight"/>
          <w:sz w:val="18"/>
          <w:szCs w:val="18"/>
          <w:lang w:val="en-US"/>
        </w:rPr>
        <w:br/>
      </w:r>
      <w:r w:rsidRPr="002E2569">
        <w:rPr>
          <w:rFonts w:ascii="Avenir Next" w:hAnsi="Avenir Next" w:cs="OpenSans-CondensedLight"/>
          <w:b/>
          <w:sz w:val="18"/>
          <w:szCs w:val="18"/>
          <w:lang w:val="en-US"/>
        </w:rPr>
        <w:t>Hour-markers</w:t>
      </w:r>
      <w:r w:rsidRPr="002E2569">
        <w:rPr>
          <w:rFonts w:ascii="Avenir Next" w:hAnsi="Avenir Next" w:cs="OpenSans-CondensedLight"/>
          <w:sz w:val="18"/>
          <w:szCs w:val="18"/>
          <w:lang w:val="en-US"/>
        </w:rPr>
        <w:t xml:space="preserve">: Rhodium-plated, faceted and coated with beige Super-LumiNova®SLN </w:t>
      </w:r>
      <w:r w:rsidRPr="002E2569">
        <w:rPr>
          <w:rFonts w:ascii="Avenir Next" w:hAnsi="Avenir Next" w:cs="OpenSans-CondensedLight"/>
          <w:sz w:val="18"/>
          <w:szCs w:val="18"/>
          <w:lang w:val="en-US"/>
        </w:rPr>
        <w:br/>
      </w:r>
      <w:r w:rsidRPr="002E2569">
        <w:rPr>
          <w:rFonts w:ascii="Avenir Next" w:hAnsi="Avenir Next" w:cs="OpenSans-CondensedLight"/>
          <w:b/>
          <w:sz w:val="18"/>
          <w:szCs w:val="18"/>
          <w:lang w:val="en-US"/>
        </w:rPr>
        <w:t>Hands:</w:t>
      </w:r>
      <w:r w:rsidRPr="002E2569">
        <w:rPr>
          <w:rFonts w:ascii="Avenir Next" w:hAnsi="Avenir Next" w:cs="OpenSans-CondensedLight"/>
          <w:sz w:val="18"/>
          <w:szCs w:val="18"/>
          <w:lang w:val="en-US"/>
        </w:rPr>
        <w:t xml:space="preserve"> Rhodium-plated, faceted and coated with beige Super-LumiNova®SLN </w:t>
      </w:r>
    </w:p>
    <w:p w14:paraId="361DC9ED" w14:textId="77777777" w:rsidR="00906D5A" w:rsidRPr="007E1B51" w:rsidRDefault="00906D5A" w:rsidP="00906D5A">
      <w:pPr>
        <w:autoSpaceDE w:val="0"/>
        <w:autoSpaceDN w:val="0"/>
        <w:spacing w:line="276" w:lineRule="auto"/>
        <w:rPr>
          <w:rFonts w:ascii="Avenir Next" w:hAnsi="Avenir Next"/>
          <w:sz w:val="18"/>
          <w:szCs w:val="18"/>
          <w:lang w:val="en-US"/>
        </w:rPr>
      </w:pPr>
      <w:r w:rsidRPr="002E2569">
        <w:rPr>
          <w:rFonts w:ascii="Avenir Next" w:hAnsi="Avenir Next"/>
          <w:b/>
          <w:sz w:val="18"/>
          <w:szCs w:val="18"/>
          <w:lang w:val="en-US"/>
        </w:rPr>
        <w:t>Bracelet &amp; Buckle:</w:t>
      </w:r>
      <w:r w:rsidRPr="002E2569">
        <w:rPr>
          <w:rFonts w:ascii="Avenir Next" w:hAnsi="Avenir Next"/>
          <w:sz w:val="18"/>
          <w:szCs w:val="18"/>
          <w:lang w:val="en-US"/>
        </w:rPr>
        <w:t xml:space="preserve"> “Ladder” bracelet with stainless steel double folding clasp.</w:t>
      </w:r>
    </w:p>
    <w:p w14:paraId="25E404ED" w14:textId="3C9284DF" w:rsidR="00891DCD" w:rsidRDefault="00906D5A" w:rsidP="00891DCD">
      <w:pPr>
        <w:spacing w:line="276" w:lineRule="auto"/>
        <w:rPr>
          <w:rFonts w:ascii="Avenir Next" w:hAnsi="Avenir Next" w:cs="Arial"/>
          <w:b/>
          <w:szCs w:val="20"/>
          <w:lang w:val="en-US"/>
        </w:rPr>
      </w:pPr>
      <w:r w:rsidRPr="00906D5A">
        <w:rPr>
          <w:rFonts w:ascii="Avenir Next" w:hAnsi="Avenir Next"/>
          <w:b/>
          <w:noProof/>
          <w:lang w:val="en-US"/>
        </w:rPr>
        <w:lastRenderedPageBreak/>
        <w:t xml:space="preserve">PILOT TYPE 20 </w:t>
      </w:r>
      <w:r>
        <w:rPr>
          <w:rFonts w:ascii="Avenir Next" w:hAnsi="Avenir Next"/>
          <w:b/>
          <w:noProof/>
          <w:lang w:val="en-US"/>
        </w:rPr>
        <w:t xml:space="preserve">CHRONOGRAPH </w:t>
      </w:r>
      <w:r w:rsidRPr="00906D5A">
        <w:rPr>
          <w:rFonts w:ascii="Avenir Next" w:hAnsi="Avenir Next"/>
          <w:b/>
          <w:noProof/>
          <w:lang w:val="en-US"/>
        </w:rPr>
        <w:t>SILVER</w:t>
      </w:r>
    </w:p>
    <w:p w14:paraId="304434FD" w14:textId="77DF545E" w:rsidR="00891DCD" w:rsidRPr="00891DCD" w:rsidRDefault="009B3E14" w:rsidP="00891DCD">
      <w:pPr>
        <w:spacing w:line="276" w:lineRule="auto"/>
        <w:rPr>
          <w:rFonts w:ascii="Avenir Next" w:hAnsi="Avenir Next" w:cs="Arial"/>
          <w:b/>
          <w:sz w:val="16"/>
          <w:szCs w:val="12"/>
          <w:lang w:val="en-US"/>
        </w:rPr>
      </w:pPr>
      <w:r>
        <w:rPr>
          <w:noProof/>
        </w:rPr>
        <w:drawing>
          <wp:anchor distT="0" distB="0" distL="114300" distR="114300" simplePos="0" relativeHeight="251666432" behindDoc="1" locked="0" layoutInCell="1" allowOverlap="1" wp14:anchorId="1959898B" wp14:editId="3A3553C3">
            <wp:simplePos x="0" y="0"/>
            <wp:positionH relativeFrom="column">
              <wp:posOffset>4116070</wp:posOffset>
            </wp:positionH>
            <wp:positionV relativeFrom="paragraph">
              <wp:posOffset>8890</wp:posOffset>
            </wp:positionV>
            <wp:extent cx="2273300" cy="3248025"/>
            <wp:effectExtent l="0" t="0" r="0" b="0"/>
            <wp:wrapTight wrapText="bothSides">
              <wp:wrapPolygon edited="0">
                <wp:start x="9955" y="1267"/>
                <wp:lineTo x="8145" y="1647"/>
                <wp:lineTo x="6878" y="2534"/>
                <wp:lineTo x="6878" y="3547"/>
                <wp:lineTo x="5973" y="4687"/>
                <wp:lineTo x="5792" y="5574"/>
                <wp:lineTo x="3982" y="7981"/>
                <wp:lineTo x="3439" y="9375"/>
                <wp:lineTo x="3801" y="12035"/>
                <wp:lineTo x="5249" y="13682"/>
                <wp:lineTo x="5792" y="15709"/>
                <wp:lineTo x="6878" y="17736"/>
                <wp:lineTo x="6697" y="19763"/>
                <wp:lineTo x="6878" y="20777"/>
                <wp:lineTo x="14480" y="20777"/>
                <wp:lineTo x="14661" y="20523"/>
                <wp:lineTo x="14480" y="17736"/>
                <wp:lineTo x="16653" y="13682"/>
                <wp:lineTo x="18101" y="11655"/>
                <wp:lineTo x="19006" y="11655"/>
                <wp:lineTo x="19911" y="10515"/>
                <wp:lineTo x="19911" y="9628"/>
                <wp:lineTo x="19187" y="8868"/>
                <wp:lineTo x="17739" y="7601"/>
                <wp:lineTo x="15747" y="5448"/>
                <wp:lineTo x="15385" y="4561"/>
                <wp:lineTo x="14480" y="3547"/>
                <wp:lineTo x="14661" y="2534"/>
                <wp:lineTo x="13394" y="1774"/>
                <wp:lineTo x="11403" y="1267"/>
                <wp:lineTo x="9955" y="126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330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D5A" w:rsidRPr="00906D5A">
        <w:rPr>
          <w:rFonts w:ascii="Avenir Next" w:hAnsi="Avenir Next" w:cs="Arial"/>
          <w:sz w:val="18"/>
          <w:szCs w:val="20"/>
          <w:lang w:val="en-US"/>
        </w:rPr>
        <w:t xml:space="preserve">Reference: </w:t>
      </w:r>
      <w:r w:rsidRPr="009B3E14">
        <w:rPr>
          <w:rFonts w:ascii="Avenir Next" w:hAnsi="Avenir Next" w:cs="Arial"/>
          <w:sz w:val="18"/>
          <w:szCs w:val="20"/>
          <w:lang w:val="en-US"/>
        </w:rPr>
        <w:t>05.2430.4069/17.I011</w:t>
      </w:r>
      <w:r w:rsidR="00891DCD">
        <w:rPr>
          <w:rFonts w:ascii="Avenir Next" w:hAnsi="Avenir Next" w:cs="Arial"/>
          <w:b/>
          <w:szCs w:val="20"/>
          <w:lang w:val="en-US"/>
        </w:rPr>
        <w:br/>
      </w:r>
    </w:p>
    <w:p w14:paraId="72E26C92" w14:textId="43FBDC6E" w:rsidR="00906D5A" w:rsidRPr="00891DCD" w:rsidRDefault="00906D5A" w:rsidP="00891DCD">
      <w:pPr>
        <w:spacing w:line="276" w:lineRule="auto"/>
        <w:rPr>
          <w:rFonts w:ascii="Avenir Next" w:hAnsi="Avenir Next" w:cs="Arial"/>
          <w:b/>
          <w:szCs w:val="20"/>
          <w:lang w:val="en-US"/>
        </w:rPr>
      </w:pPr>
      <w:r w:rsidRPr="002E2569">
        <w:rPr>
          <w:rFonts w:ascii="Avenir Next" w:hAnsi="Avenir Next" w:cs="Antonio-Regular"/>
          <w:b/>
          <w:sz w:val="18"/>
          <w:szCs w:val="18"/>
          <w:lang w:val="en-US"/>
        </w:rPr>
        <w:t xml:space="preserve">Key points: </w:t>
      </w:r>
      <w:r w:rsidRPr="00906D5A">
        <w:rPr>
          <w:rFonts w:ascii="Avenir Next" w:hAnsi="Avenir Next" w:cs="Arial"/>
          <w:sz w:val="18"/>
          <w:szCs w:val="20"/>
          <w:lang w:val="en-US"/>
        </w:rPr>
        <w:t>Genuine Silver 925 case: Limited Edition of 250 units</w:t>
      </w:r>
      <w:r>
        <w:rPr>
          <w:rFonts w:ascii="Avenir Next" w:hAnsi="Avenir Next" w:cs="Arial"/>
          <w:sz w:val="18"/>
          <w:szCs w:val="20"/>
          <w:lang w:val="en-US"/>
        </w:rPr>
        <w:t xml:space="preserve">. </w:t>
      </w:r>
      <w:r w:rsidRPr="00906D5A">
        <w:rPr>
          <w:rFonts w:ascii="Avenir Next" w:hAnsi="Avenir Next" w:cs="Arial"/>
          <w:sz w:val="18"/>
          <w:szCs w:val="20"/>
          <w:lang w:val="en-US"/>
        </w:rPr>
        <w:t>Case-back engraved with Zenith flying instruments logo</w:t>
      </w:r>
      <w:r>
        <w:rPr>
          <w:rFonts w:ascii="Avenir Next" w:hAnsi="Avenir Next" w:cs="Arial"/>
          <w:sz w:val="18"/>
          <w:szCs w:val="20"/>
          <w:lang w:val="en-US"/>
        </w:rPr>
        <w:t xml:space="preserve">. </w:t>
      </w:r>
      <w:r w:rsidRPr="00906D5A">
        <w:rPr>
          <w:rFonts w:ascii="Avenir Next" w:hAnsi="Avenir Next" w:cs="Arial"/>
          <w:sz w:val="18"/>
          <w:szCs w:val="20"/>
          <w:lang w:val="en-US"/>
        </w:rPr>
        <w:t>Inspired by the legendary Zenith aviation watches</w:t>
      </w:r>
      <w:r>
        <w:rPr>
          <w:rFonts w:ascii="Avenir Next" w:hAnsi="Avenir Next" w:cs="Arial"/>
          <w:sz w:val="18"/>
          <w:szCs w:val="20"/>
          <w:lang w:val="en-US"/>
        </w:rPr>
        <w:t xml:space="preserve">. </w:t>
      </w:r>
      <w:r w:rsidRPr="00906D5A">
        <w:rPr>
          <w:rFonts w:ascii="Avenir Next" w:hAnsi="Avenir Next" w:cs="Arial"/>
          <w:sz w:val="18"/>
          <w:szCs w:val="20"/>
          <w:lang w:val="en-US"/>
        </w:rPr>
        <w:t>Arabic numerals entirely made of</w:t>
      </w:r>
      <w:r>
        <w:rPr>
          <w:rFonts w:ascii="Avenir Next" w:hAnsi="Avenir Next" w:cs="Arial"/>
          <w:sz w:val="18"/>
          <w:szCs w:val="20"/>
          <w:lang w:val="en-US"/>
        </w:rPr>
        <w:t xml:space="preserve"> </w:t>
      </w:r>
      <w:r w:rsidRPr="00906D5A">
        <w:rPr>
          <w:rFonts w:ascii="Avenir Next" w:hAnsi="Avenir Next" w:cs="Arial"/>
          <w:sz w:val="18"/>
          <w:szCs w:val="20"/>
          <w:lang w:val="en-US"/>
        </w:rPr>
        <w:t>SuperLuminova</w:t>
      </w:r>
    </w:p>
    <w:p w14:paraId="7178C4EF" w14:textId="67B9CA12" w:rsidR="00906D5A" w:rsidRPr="002E2569" w:rsidRDefault="00906D5A" w:rsidP="00891DCD">
      <w:pPr>
        <w:autoSpaceDE w:val="0"/>
        <w:autoSpaceDN w:val="0"/>
        <w:adjustRightInd w:val="0"/>
        <w:spacing w:line="276" w:lineRule="auto"/>
        <w:rPr>
          <w:rFonts w:ascii="Avenir Next" w:hAnsi="Avenir Next" w:cs="Antonio-Regular"/>
          <w:b/>
          <w:sz w:val="18"/>
          <w:szCs w:val="18"/>
          <w:lang w:val="en-US"/>
        </w:rPr>
      </w:pPr>
      <w:r w:rsidRPr="002E2569">
        <w:rPr>
          <w:rFonts w:ascii="Avenir Next" w:hAnsi="Avenir Next" w:cs="OpenSans-CondensedLight"/>
          <w:b/>
          <w:sz w:val="18"/>
          <w:szCs w:val="18"/>
          <w:lang w:val="en-US"/>
        </w:rPr>
        <w:t>Movement:</w:t>
      </w:r>
      <w:r w:rsidRPr="002E2569">
        <w:rPr>
          <w:rFonts w:ascii="Avenir Next" w:hAnsi="Avenir Next" w:cs="OpenSans-CondensedLight"/>
          <w:sz w:val="18"/>
          <w:szCs w:val="18"/>
          <w:lang w:val="en-US"/>
        </w:rPr>
        <w:t xml:space="preserve"> El Primero </w:t>
      </w:r>
      <w:r w:rsidR="009B3E14">
        <w:rPr>
          <w:rFonts w:ascii="Avenir Next" w:hAnsi="Avenir Next" w:cs="OpenSans-CondensedLight"/>
          <w:sz w:val="18"/>
          <w:szCs w:val="18"/>
          <w:lang w:val="en-US"/>
        </w:rPr>
        <w:t>4069</w:t>
      </w:r>
      <w:r w:rsidRPr="002E2569">
        <w:rPr>
          <w:rFonts w:ascii="Avenir Next" w:hAnsi="Avenir Next" w:cs="OpenSans-CondensedLight"/>
          <w:sz w:val="18"/>
          <w:szCs w:val="18"/>
          <w:lang w:val="en-US"/>
        </w:rPr>
        <w:t xml:space="preserve"> Automatic</w:t>
      </w:r>
    </w:p>
    <w:p w14:paraId="4128016E" w14:textId="21591B5B" w:rsidR="00906D5A" w:rsidRPr="002E2569" w:rsidRDefault="00906D5A" w:rsidP="00891DCD">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OpenSans-CondensedLight"/>
          <w:b/>
          <w:sz w:val="18"/>
          <w:szCs w:val="18"/>
          <w:lang w:val="en-US"/>
        </w:rPr>
        <w:t>Frequency:</w:t>
      </w:r>
      <w:r w:rsidRPr="002E2569">
        <w:rPr>
          <w:rFonts w:ascii="Avenir Next" w:hAnsi="Avenir Next" w:cs="OpenSans-CondensedLight"/>
          <w:sz w:val="18"/>
          <w:szCs w:val="18"/>
          <w:lang w:val="en-US"/>
        </w:rPr>
        <w:t xml:space="preserve"> 36,000 VpH (5 Hz)</w:t>
      </w:r>
      <w:r w:rsidR="009B3E14" w:rsidRPr="009B3E14">
        <w:rPr>
          <w:lang w:val="en-US"/>
        </w:rPr>
        <w:t xml:space="preserve"> </w:t>
      </w:r>
    </w:p>
    <w:p w14:paraId="36CBB580" w14:textId="77777777" w:rsidR="00906D5A" w:rsidRPr="002E2569" w:rsidRDefault="00906D5A" w:rsidP="00891DCD">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OpenSans-CondensedLight"/>
          <w:b/>
          <w:sz w:val="18"/>
          <w:szCs w:val="18"/>
          <w:lang w:val="en-US"/>
        </w:rPr>
        <w:t>Power-reserve.:</w:t>
      </w:r>
      <w:r w:rsidRPr="002E2569">
        <w:rPr>
          <w:rFonts w:ascii="Avenir Next" w:hAnsi="Avenir Next" w:cs="OpenSans-CondensedLight"/>
          <w:sz w:val="18"/>
          <w:szCs w:val="18"/>
          <w:lang w:val="en-US"/>
        </w:rPr>
        <w:t xml:space="preserve"> min. 50 hours</w:t>
      </w:r>
    </w:p>
    <w:p w14:paraId="289F2CE6" w14:textId="3B6955AE" w:rsidR="00906D5A" w:rsidRPr="002E2569" w:rsidRDefault="00906D5A" w:rsidP="00891DCD">
      <w:pPr>
        <w:autoSpaceDE w:val="0"/>
        <w:autoSpaceDN w:val="0"/>
        <w:adjustRightInd w:val="0"/>
        <w:spacing w:line="276" w:lineRule="auto"/>
        <w:rPr>
          <w:rFonts w:ascii="Avenir Next" w:hAnsi="Avenir Next" w:cs="OpenSans-CondensedLight"/>
          <w:sz w:val="18"/>
          <w:szCs w:val="18"/>
          <w:lang w:val="en-US"/>
        </w:rPr>
      </w:pPr>
      <w:r w:rsidRPr="002E2569">
        <w:rPr>
          <w:rFonts w:ascii="Avenir Next" w:hAnsi="Avenir Next" w:cs="Antonio-Regular"/>
          <w:b/>
          <w:sz w:val="18"/>
          <w:szCs w:val="18"/>
          <w:lang w:val="en-US"/>
        </w:rPr>
        <w:t xml:space="preserve">Functions: </w:t>
      </w:r>
      <w:r w:rsidRPr="002E2569">
        <w:rPr>
          <w:rFonts w:ascii="Avenir Next" w:hAnsi="Avenir Next" w:cs="OpenSans-CondensedLight"/>
          <w:sz w:val="18"/>
          <w:szCs w:val="18"/>
          <w:lang w:val="en-US"/>
        </w:rPr>
        <w:t>Hours and minutes in the centre. Small seconds at 9 o'clock</w:t>
      </w:r>
      <w:r w:rsidR="009B3E14">
        <w:rPr>
          <w:rFonts w:ascii="Avenir Next" w:hAnsi="Avenir Next" w:cs="OpenSans-CondensedLight"/>
          <w:sz w:val="18"/>
          <w:szCs w:val="18"/>
          <w:lang w:val="en-US"/>
        </w:rPr>
        <w:t xml:space="preserve">. </w:t>
      </w:r>
      <w:r w:rsidRPr="002E2569">
        <w:rPr>
          <w:rFonts w:ascii="Avenir Next" w:hAnsi="Avenir Next" w:cs="OpenSans-CondensedLight"/>
          <w:sz w:val="18"/>
          <w:szCs w:val="18"/>
          <w:lang w:val="en-US"/>
        </w:rPr>
        <w:t xml:space="preserve">Chronograph: Central chronograph hand, 30-minute counter at 3 o'clock. </w:t>
      </w:r>
    </w:p>
    <w:p w14:paraId="7D8A28E6" w14:textId="441AB234" w:rsidR="00906D5A" w:rsidRPr="002E2569" w:rsidRDefault="00906D5A" w:rsidP="00891DCD">
      <w:pPr>
        <w:spacing w:line="276" w:lineRule="auto"/>
        <w:rPr>
          <w:rFonts w:ascii="Avenir Next" w:hAnsi="Avenir Next" w:cs="OpenSans-CondensedLight"/>
          <w:sz w:val="12"/>
          <w:szCs w:val="18"/>
          <w:lang w:val="en-US"/>
        </w:rPr>
      </w:pPr>
      <w:r w:rsidRPr="002E2569">
        <w:rPr>
          <w:rFonts w:ascii="Avenir Next" w:hAnsi="Avenir Next" w:cs="OpenSans-CondensedLight"/>
          <w:b/>
          <w:sz w:val="18"/>
          <w:szCs w:val="18"/>
          <w:lang w:val="en-US"/>
        </w:rPr>
        <w:t>Price</w:t>
      </w:r>
      <w:r w:rsidR="009B3E14">
        <w:rPr>
          <w:rFonts w:ascii="Avenir Next" w:hAnsi="Avenir Next" w:cs="OpenSans-CondensedLight"/>
          <w:sz w:val="18"/>
          <w:szCs w:val="18"/>
          <w:lang w:val="en-US"/>
        </w:rPr>
        <w:t xml:space="preserve">: 9900 </w:t>
      </w:r>
      <w:r w:rsidRPr="002E2569">
        <w:rPr>
          <w:rFonts w:ascii="Avenir Next" w:hAnsi="Avenir Next" w:cs="OpenSans-CondensedLight"/>
          <w:sz w:val="18"/>
          <w:szCs w:val="18"/>
          <w:lang w:val="en-US"/>
        </w:rPr>
        <w:t>CHF</w:t>
      </w:r>
    </w:p>
    <w:p w14:paraId="70B127A7" w14:textId="77777777" w:rsidR="009B3E14" w:rsidRDefault="00906D5A" w:rsidP="00891DCD">
      <w:pPr>
        <w:spacing w:line="276" w:lineRule="auto"/>
        <w:rPr>
          <w:rFonts w:ascii="Avenir Next" w:hAnsi="Avenir Next" w:cs="OpenSans-CondensedLight"/>
          <w:sz w:val="18"/>
          <w:szCs w:val="18"/>
          <w:lang w:val="en-US"/>
        </w:rPr>
      </w:pPr>
      <w:r w:rsidRPr="002E2569">
        <w:rPr>
          <w:rFonts w:ascii="Avenir Next" w:hAnsi="Avenir Next" w:cs="OpenSans-CondensedLight"/>
          <w:b/>
          <w:sz w:val="18"/>
          <w:szCs w:val="18"/>
          <w:lang w:val="en-US"/>
        </w:rPr>
        <w:t>Material:</w:t>
      </w:r>
      <w:r w:rsidRPr="002E2569">
        <w:rPr>
          <w:rFonts w:ascii="Avenir Next" w:hAnsi="Avenir Next" w:cs="OpenSans-CondensedLight"/>
          <w:sz w:val="18"/>
          <w:szCs w:val="18"/>
          <w:lang w:val="en-US"/>
        </w:rPr>
        <w:t xml:space="preserve"> </w:t>
      </w:r>
      <w:r>
        <w:rPr>
          <w:rFonts w:ascii="Avenir Next" w:hAnsi="Avenir Next" w:cs="OpenSans-CondensedLight"/>
          <w:sz w:val="18"/>
          <w:szCs w:val="18"/>
          <w:lang w:val="en-US"/>
        </w:rPr>
        <w:t>Silver</w:t>
      </w:r>
      <w:r w:rsidRPr="002E2569">
        <w:rPr>
          <w:rFonts w:ascii="Avenir Next" w:hAnsi="Avenir Next" w:cs="OpenSans-CondensedLight"/>
          <w:sz w:val="18"/>
          <w:szCs w:val="18"/>
          <w:lang w:val="en-US"/>
        </w:rPr>
        <w:t xml:space="preserve"> </w:t>
      </w:r>
      <w:r w:rsidR="009B3E14">
        <w:rPr>
          <w:rFonts w:ascii="Avenir Next" w:hAnsi="Avenir Next" w:cs="OpenSans-CondensedLight"/>
          <w:sz w:val="18"/>
          <w:szCs w:val="18"/>
          <w:lang w:val="en-US"/>
        </w:rPr>
        <w:t>925</w:t>
      </w:r>
    </w:p>
    <w:p w14:paraId="38500C59" w14:textId="29B482E6" w:rsidR="00906D5A" w:rsidRPr="002E2569" w:rsidRDefault="009B3E14" w:rsidP="00891DCD">
      <w:pPr>
        <w:spacing w:line="276" w:lineRule="auto"/>
        <w:rPr>
          <w:rFonts w:ascii="Avenir Next" w:hAnsi="Avenir Next" w:cs="OpenSans-CondensedLight"/>
          <w:sz w:val="18"/>
          <w:szCs w:val="18"/>
          <w:lang w:val="en-US"/>
        </w:rPr>
      </w:pPr>
      <w:r w:rsidRPr="009B3E14">
        <w:rPr>
          <w:rFonts w:ascii="Avenir Next" w:hAnsi="Avenir Next" w:cs="OpenSans-CondensedLight"/>
          <w:b/>
          <w:sz w:val="18"/>
          <w:szCs w:val="18"/>
          <w:lang w:val="en-US"/>
        </w:rPr>
        <w:t xml:space="preserve">Case back: </w:t>
      </w:r>
      <w:r w:rsidRPr="009B3E14">
        <w:rPr>
          <w:rFonts w:ascii="Avenir Next" w:hAnsi="Avenir Next" w:cs="OpenSans-CondensedLight"/>
          <w:sz w:val="18"/>
          <w:szCs w:val="18"/>
          <w:lang w:val="en-US"/>
        </w:rPr>
        <w:t>Silver case-back engraved with the Zenith flying instruments logo</w:t>
      </w:r>
      <w:r w:rsidR="00906D5A" w:rsidRPr="002E2569">
        <w:rPr>
          <w:rFonts w:ascii="Avenir Next" w:hAnsi="Avenir Next" w:cs="OpenSans-CondensedLight"/>
          <w:sz w:val="18"/>
          <w:szCs w:val="18"/>
          <w:lang w:val="en-US"/>
        </w:rPr>
        <w:br/>
      </w:r>
      <w:r w:rsidR="00906D5A" w:rsidRPr="002E2569">
        <w:rPr>
          <w:rFonts w:ascii="Avenir Next" w:hAnsi="Avenir Next" w:cs="OpenSans-CondensedLight"/>
          <w:b/>
          <w:sz w:val="18"/>
          <w:szCs w:val="18"/>
          <w:lang w:val="en-US"/>
        </w:rPr>
        <w:t>Water-resistance</w:t>
      </w:r>
      <w:r w:rsidR="00906D5A" w:rsidRPr="002E2569">
        <w:rPr>
          <w:rFonts w:ascii="Avenir Next" w:hAnsi="Avenir Next" w:cs="OpenSans-CondensedLight"/>
          <w:sz w:val="18"/>
          <w:szCs w:val="18"/>
          <w:lang w:val="en-US"/>
        </w:rPr>
        <w:t xml:space="preserve">: </w:t>
      </w:r>
      <w:r>
        <w:rPr>
          <w:rFonts w:ascii="Avenir Next" w:hAnsi="Avenir Next" w:cs="OpenSans-CondensedLight"/>
          <w:sz w:val="18"/>
          <w:szCs w:val="18"/>
          <w:lang w:val="en-US"/>
        </w:rPr>
        <w:t>10</w:t>
      </w:r>
      <w:r w:rsidR="00906D5A" w:rsidRPr="002E2569">
        <w:rPr>
          <w:rFonts w:ascii="Avenir Next" w:hAnsi="Avenir Next" w:cs="OpenSans-CondensedLight"/>
          <w:sz w:val="18"/>
          <w:szCs w:val="18"/>
          <w:lang w:val="en-US"/>
        </w:rPr>
        <w:t xml:space="preserve"> ATM</w:t>
      </w:r>
      <w:r w:rsidR="00906D5A" w:rsidRPr="002E2569">
        <w:rPr>
          <w:rFonts w:ascii="Avenir Next" w:hAnsi="Avenir Next" w:cs="OpenSans-CondensedLight"/>
          <w:sz w:val="18"/>
          <w:szCs w:val="18"/>
          <w:lang w:val="en-US"/>
        </w:rPr>
        <w:br/>
      </w:r>
      <w:r w:rsidR="00906D5A" w:rsidRPr="002E2569">
        <w:rPr>
          <w:rFonts w:ascii="Avenir Next" w:hAnsi="Avenir Next" w:cs="OpenSans-CondensedLight"/>
          <w:b/>
          <w:sz w:val="18"/>
          <w:szCs w:val="18"/>
          <w:lang w:val="en-US"/>
        </w:rPr>
        <w:t>Dial:</w:t>
      </w:r>
      <w:r w:rsidR="00906D5A" w:rsidRPr="002E2569">
        <w:rPr>
          <w:rFonts w:ascii="Avenir Next" w:hAnsi="Avenir Next" w:cs="OpenSans-CondensedLight"/>
          <w:sz w:val="18"/>
          <w:szCs w:val="18"/>
          <w:lang w:val="en-US"/>
        </w:rPr>
        <w:t xml:space="preserve"> </w:t>
      </w:r>
      <w:r w:rsidRPr="009B3E14">
        <w:rPr>
          <w:rFonts w:ascii="Avenir Next" w:hAnsi="Avenir Next" w:cs="OpenSans-CondensedLight"/>
          <w:sz w:val="18"/>
          <w:szCs w:val="18"/>
          <w:lang w:val="en-US"/>
        </w:rPr>
        <w:t>Brushed riveted dial with shiny reflections</w:t>
      </w:r>
      <w:r w:rsidR="00906D5A" w:rsidRPr="002E2569">
        <w:rPr>
          <w:rFonts w:ascii="Avenir Next" w:hAnsi="Avenir Next" w:cs="OpenSans-CondensedLight"/>
          <w:sz w:val="18"/>
          <w:szCs w:val="18"/>
          <w:lang w:val="en-US"/>
        </w:rPr>
        <w:br/>
      </w:r>
      <w:r w:rsidR="00906D5A" w:rsidRPr="002E2569">
        <w:rPr>
          <w:rFonts w:ascii="Avenir Next" w:hAnsi="Avenir Next" w:cs="OpenSans-CondensedLight"/>
          <w:b/>
          <w:sz w:val="18"/>
          <w:szCs w:val="18"/>
          <w:lang w:val="en-US"/>
        </w:rPr>
        <w:t>Hour-markers</w:t>
      </w:r>
      <w:r w:rsidR="00906D5A" w:rsidRPr="002E2569">
        <w:rPr>
          <w:rFonts w:ascii="Avenir Next" w:hAnsi="Avenir Next" w:cs="OpenSans-CondensedLight"/>
          <w:sz w:val="18"/>
          <w:szCs w:val="18"/>
          <w:lang w:val="en-US"/>
        </w:rPr>
        <w:t xml:space="preserve">: </w:t>
      </w:r>
      <w:r w:rsidRPr="009B3E14">
        <w:rPr>
          <w:rFonts w:ascii="Avenir Next" w:hAnsi="Avenir Next" w:cs="OpenSans-CondensedLight"/>
          <w:sz w:val="18"/>
          <w:szCs w:val="18"/>
          <w:lang w:val="en-US"/>
        </w:rPr>
        <w:t>Arabic numerals in SuperLuminova SLN C1</w:t>
      </w:r>
      <w:r w:rsidR="00906D5A" w:rsidRPr="002E2569">
        <w:rPr>
          <w:rFonts w:ascii="Avenir Next" w:hAnsi="Avenir Next" w:cs="OpenSans-CondensedLight"/>
          <w:sz w:val="18"/>
          <w:szCs w:val="18"/>
          <w:lang w:val="en-US"/>
        </w:rPr>
        <w:t xml:space="preserve">®SLN </w:t>
      </w:r>
      <w:r w:rsidR="00906D5A" w:rsidRPr="002E2569">
        <w:rPr>
          <w:rFonts w:ascii="Avenir Next" w:hAnsi="Avenir Next" w:cs="OpenSans-CondensedLight"/>
          <w:sz w:val="18"/>
          <w:szCs w:val="18"/>
          <w:lang w:val="en-US"/>
        </w:rPr>
        <w:br/>
      </w:r>
      <w:r w:rsidR="00906D5A" w:rsidRPr="002E2569">
        <w:rPr>
          <w:rFonts w:ascii="Avenir Next" w:hAnsi="Avenir Next" w:cs="OpenSans-CondensedLight"/>
          <w:b/>
          <w:sz w:val="18"/>
          <w:szCs w:val="18"/>
          <w:lang w:val="en-US"/>
        </w:rPr>
        <w:t>Hands:</w:t>
      </w:r>
      <w:r w:rsidR="00906D5A" w:rsidRPr="002E2569">
        <w:rPr>
          <w:rFonts w:ascii="Avenir Next" w:hAnsi="Avenir Next" w:cs="OpenSans-CondensedLight"/>
          <w:sz w:val="18"/>
          <w:szCs w:val="18"/>
          <w:lang w:val="en-US"/>
        </w:rPr>
        <w:t xml:space="preserve"> </w:t>
      </w:r>
      <w:r w:rsidRPr="009B3E14">
        <w:rPr>
          <w:rFonts w:ascii="Avenir Next" w:hAnsi="Avenir Next" w:cs="OpenSans-CondensedLight"/>
          <w:sz w:val="18"/>
          <w:szCs w:val="18"/>
          <w:lang w:val="en-US"/>
        </w:rPr>
        <w:t>Rhodium-plated, coated with SuperLuminova SLN</w:t>
      </w:r>
      <w:r>
        <w:rPr>
          <w:rFonts w:ascii="Avenir Next" w:hAnsi="Avenir Next" w:cs="OpenSans-CondensedLight"/>
          <w:sz w:val="18"/>
          <w:szCs w:val="18"/>
          <w:lang w:val="en-US"/>
        </w:rPr>
        <w:t xml:space="preserve"> </w:t>
      </w:r>
      <w:r w:rsidRPr="009B3E14">
        <w:rPr>
          <w:rFonts w:ascii="Avenir Next" w:hAnsi="Avenir Next" w:cs="OpenSans-CondensedLight"/>
          <w:sz w:val="18"/>
          <w:szCs w:val="18"/>
          <w:lang w:val="en-US"/>
        </w:rPr>
        <w:t>C1</w:t>
      </w:r>
      <w:r w:rsidR="00906D5A" w:rsidRPr="002E2569">
        <w:rPr>
          <w:rFonts w:ascii="Avenir Next" w:hAnsi="Avenir Next" w:cs="OpenSans-CondensedLight"/>
          <w:sz w:val="18"/>
          <w:szCs w:val="18"/>
          <w:lang w:val="en-US"/>
        </w:rPr>
        <w:t xml:space="preserve">®SLN </w:t>
      </w:r>
    </w:p>
    <w:p w14:paraId="7F08D03A" w14:textId="171B5EE7" w:rsidR="00906D5A" w:rsidRPr="00906D5A" w:rsidRDefault="00906D5A" w:rsidP="00891DCD">
      <w:pPr>
        <w:autoSpaceDE w:val="0"/>
        <w:autoSpaceDN w:val="0"/>
        <w:spacing w:line="276" w:lineRule="auto"/>
        <w:rPr>
          <w:rFonts w:ascii="Avenir Next" w:hAnsi="Avenir Next"/>
          <w:sz w:val="18"/>
          <w:szCs w:val="18"/>
          <w:lang w:val="en-US"/>
        </w:rPr>
      </w:pPr>
      <w:r w:rsidRPr="002E2569">
        <w:rPr>
          <w:rFonts w:ascii="Avenir Next" w:hAnsi="Avenir Next"/>
          <w:b/>
          <w:sz w:val="18"/>
          <w:szCs w:val="18"/>
          <w:lang w:val="en-US"/>
        </w:rPr>
        <w:t>Bracelet &amp; Buckle:</w:t>
      </w:r>
      <w:r w:rsidRPr="002E2569">
        <w:rPr>
          <w:rFonts w:ascii="Avenir Next" w:hAnsi="Avenir Next"/>
          <w:sz w:val="18"/>
          <w:szCs w:val="18"/>
          <w:lang w:val="en-US"/>
        </w:rPr>
        <w:t xml:space="preserve"> </w:t>
      </w:r>
      <w:r w:rsidRPr="00906D5A">
        <w:rPr>
          <w:rFonts w:ascii="Avenir Next" w:hAnsi="Avenir Next"/>
          <w:sz w:val="18"/>
          <w:szCs w:val="18"/>
          <w:lang w:val="en-US"/>
        </w:rPr>
        <w:t>Brown calfskin leather strap with</w:t>
      </w:r>
      <w:r w:rsidR="009B3E14">
        <w:rPr>
          <w:rFonts w:ascii="Avenir Next" w:hAnsi="Avenir Next"/>
          <w:sz w:val="18"/>
          <w:szCs w:val="18"/>
          <w:lang w:val="en-US"/>
        </w:rPr>
        <w:t xml:space="preserve"> rivets</w:t>
      </w:r>
      <w:r>
        <w:rPr>
          <w:rFonts w:ascii="Avenir Next" w:hAnsi="Avenir Next"/>
          <w:sz w:val="18"/>
          <w:szCs w:val="18"/>
          <w:lang w:val="en-US"/>
        </w:rPr>
        <w:t xml:space="preserve">. </w:t>
      </w:r>
      <w:r w:rsidR="00C2201F">
        <w:rPr>
          <w:rFonts w:ascii="Avenir Next" w:hAnsi="Avenir Next"/>
          <w:sz w:val="18"/>
          <w:szCs w:val="18"/>
          <w:lang w:val="en-US"/>
        </w:rPr>
        <w:t>Polished steel</w:t>
      </w:r>
      <w:r w:rsidRPr="00906D5A">
        <w:rPr>
          <w:rFonts w:ascii="Avenir Next" w:hAnsi="Avenir Next"/>
          <w:sz w:val="18"/>
          <w:szCs w:val="18"/>
          <w:lang w:val="en-US"/>
        </w:rPr>
        <w:t xml:space="preserve"> pin buckle</w:t>
      </w:r>
    </w:p>
    <w:p w14:paraId="13A94EF3" w14:textId="77777777" w:rsidR="00906D5A" w:rsidRPr="00906D5A" w:rsidRDefault="00906D5A" w:rsidP="00906D5A">
      <w:pPr>
        <w:spacing w:after="40" w:line="276" w:lineRule="auto"/>
        <w:rPr>
          <w:rFonts w:ascii="Avenir Next" w:hAnsi="Avenir Next" w:cs="Arial"/>
          <w:sz w:val="18"/>
          <w:szCs w:val="20"/>
          <w:lang w:val="en-US"/>
        </w:rPr>
      </w:pPr>
    </w:p>
    <w:p w14:paraId="0C3F5E3A" w14:textId="10148329" w:rsidR="00C2201F" w:rsidRDefault="00C2201F">
      <w:pPr>
        <w:rPr>
          <w:rFonts w:ascii="Avenir Next" w:hAnsi="Avenir Next" w:cstheme="minorHAnsi"/>
          <w:color w:val="000000" w:themeColor="text1"/>
          <w:sz w:val="20"/>
          <w:szCs w:val="20"/>
          <w:lang w:val="en-US"/>
        </w:rPr>
      </w:pPr>
      <w:r>
        <w:rPr>
          <w:rFonts w:ascii="Avenir Next" w:hAnsi="Avenir Next" w:cstheme="minorHAnsi"/>
          <w:color w:val="000000" w:themeColor="text1"/>
          <w:sz w:val="20"/>
          <w:szCs w:val="20"/>
          <w:lang w:val="en-US"/>
        </w:rPr>
        <w:br w:type="page"/>
      </w:r>
    </w:p>
    <w:p w14:paraId="3BD5B2DF" w14:textId="73DCBECB" w:rsidR="00891DCD" w:rsidRDefault="00C2201F" w:rsidP="00C2201F">
      <w:pPr>
        <w:jc w:val="both"/>
        <w:rPr>
          <w:rFonts w:ascii="Avenir Next" w:hAnsi="Avenir Next" w:cstheme="majorHAnsi"/>
          <w:b/>
          <w:szCs w:val="20"/>
          <w:lang w:val="en-US"/>
        </w:rPr>
      </w:pPr>
      <w:r w:rsidRPr="00C2201F">
        <w:rPr>
          <w:rFonts w:ascii="Avenir Next" w:hAnsi="Avenir Next" w:cstheme="majorHAnsi"/>
          <w:b/>
          <w:szCs w:val="20"/>
          <w:lang w:val="en-US"/>
        </w:rPr>
        <w:lastRenderedPageBreak/>
        <w:t xml:space="preserve">DEFY 21 </w:t>
      </w:r>
      <w:r w:rsidR="00891DCD">
        <w:rPr>
          <w:rFonts w:ascii="Avenir Next" w:hAnsi="Avenir Next" w:cstheme="majorHAnsi"/>
          <w:b/>
          <w:szCs w:val="20"/>
          <w:lang w:val="en-US"/>
        </w:rPr>
        <w:t>URBAN JUNGLE</w:t>
      </w:r>
      <w:r w:rsidRPr="00C2201F">
        <w:rPr>
          <w:rFonts w:ascii="Avenir Next" w:hAnsi="Avenir Next" w:cstheme="majorHAnsi"/>
          <w:b/>
          <w:szCs w:val="20"/>
          <w:lang w:val="en-US"/>
        </w:rPr>
        <w:t xml:space="preserve"> </w:t>
      </w:r>
    </w:p>
    <w:p w14:paraId="5F96CC75" w14:textId="32815EE9" w:rsidR="00C2201F" w:rsidRDefault="00A91968" w:rsidP="00C2201F">
      <w:pPr>
        <w:jc w:val="both"/>
        <w:rPr>
          <w:rFonts w:ascii="Avenir Next" w:hAnsi="Avenir Next" w:cs="OpenSans-CondensedLight"/>
          <w:sz w:val="18"/>
          <w:szCs w:val="18"/>
          <w:lang w:val="en-US"/>
        </w:rPr>
      </w:pPr>
      <w:r>
        <w:rPr>
          <w:noProof/>
        </w:rPr>
        <w:drawing>
          <wp:anchor distT="0" distB="0" distL="114300" distR="114300" simplePos="0" relativeHeight="251667456" behindDoc="1" locked="0" layoutInCell="1" allowOverlap="1" wp14:anchorId="56E6859A" wp14:editId="2BFE3064">
            <wp:simplePos x="0" y="0"/>
            <wp:positionH relativeFrom="column">
              <wp:posOffset>3887985</wp:posOffset>
            </wp:positionH>
            <wp:positionV relativeFrom="paragraph">
              <wp:posOffset>11904</wp:posOffset>
            </wp:positionV>
            <wp:extent cx="2523490" cy="3599815"/>
            <wp:effectExtent l="0" t="0" r="0" b="635"/>
            <wp:wrapTight wrapText="bothSides">
              <wp:wrapPolygon edited="0">
                <wp:start x="0" y="0"/>
                <wp:lineTo x="0" y="21490"/>
                <wp:lineTo x="21361" y="21490"/>
                <wp:lineTo x="2136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3490" cy="3599815"/>
                    </a:xfrm>
                    <a:prstGeom prst="rect">
                      <a:avLst/>
                    </a:prstGeom>
                    <a:noFill/>
                    <a:ln>
                      <a:noFill/>
                    </a:ln>
                  </pic:spPr>
                </pic:pic>
              </a:graphicData>
            </a:graphic>
          </wp:anchor>
        </w:drawing>
      </w:r>
      <w:r w:rsidR="00C2201F" w:rsidRPr="00C2201F">
        <w:rPr>
          <w:rFonts w:ascii="Avenir Next" w:hAnsi="Avenir Next" w:cs="OpenSans-CondensedLight"/>
          <w:sz w:val="18"/>
          <w:szCs w:val="18"/>
          <w:lang w:val="en-US"/>
        </w:rPr>
        <w:t xml:space="preserve">Reference: </w:t>
      </w:r>
      <w:r w:rsidR="00891DCD" w:rsidRPr="00891DCD">
        <w:rPr>
          <w:rFonts w:ascii="Avenir Next" w:hAnsi="Avenir Next" w:cs="OpenSans-CondensedLight"/>
          <w:sz w:val="18"/>
          <w:szCs w:val="18"/>
          <w:lang w:val="en-US"/>
        </w:rPr>
        <w:t>49.9006.9004/90.R942</w:t>
      </w:r>
    </w:p>
    <w:p w14:paraId="03C13E1A" w14:textId="77777777" w:rsidR="00891DCD" w:rsidRPr="00891DCD" w:rsidRDefault="00891DCD" w:rsidP="00C2201F">
      <w:pPr>
        <w:jc w:val="both"/>
        <w:rPr>
          <w:rFonts w:ascii="Avenir Next" w:hAnsi="Avenir Next" w:cs="Arial"/>
          <w:color w:val="000000" w:themeColor="text1"/>
          <w:sz w:val="16"/>
          <w:szCs w:val="36"/>
          <w:lang w:val="en-GB"/>
        </w:rPr>
      </w:pPr>
    </w:p>
    <w:p w14:paraId="372E9127" w14:textId="5D61D570" w:rsidR="00C2201F" w:rsidRPr="00C2201F" w:rsidRDefault="00C2201F" w:rsidP="00C2201F">
      <w:pPr>
        <w:autoSpaceDE w:val="0"/>
        <w:autoSpaceDN w:val="0"/>
        <w:adjustRightInd w:val="0"/>
        <w:spacing w:line="276" w:lineRule="auto"/>
        <w:rPr>
          <w:rFonts w:ascii="Avenir Next" w:hAnsi="Avenir Next" w:cs="OpenSans-CondensedLight"/>
          <w:sz w:val="18"/>
          <w:szCs w:val="18"/>
          <w:lang w:val="en-US"/>
        </w:rPr>
      </w:pPr>
      <w:bookmarkStart w:id="2" w:name="_Hlk29295538"/>
      <w:r w:rsidRPr="00C2201F">
        <w:rPr>
          <w:rFonts w:ascii="Avenir Next" w:hAnsi="Avenir Next" w:cs="OpenSans-CondensedLight"/>
          <w:b/>
          <w:sz w:val="18"/>
          <w:szCs w:val="18"/>
          <w:lang w:val="en-US"/>
        </w:rPr>
        <w:t>Key points:</w:t>
      </w:r>
      <w:r w:rsidRPr="00C2201F">
        <w:rPr>
          <w:rFonts w:ascii="Avenir Next" w:hAnsi="Avenir Next" w:cs="OpenSans-CondensedLight"/>
          <w:sz w:val="18"/>
          <w:szCs w:val="18"/>
          <w:lang w:val="en-US"/>
        </w:rPr>
        <w:t xml:space="preserve"> </w:t>
      </w:r>
      <w:r w:rsidR="00891DCD" w:rsidRPr="00891DCD">
        <w:rPr>
          <w:rFonts w:ascii="Avenir Next" w:hAnsi="Avenir Next" w:cs="OpenSans-CondensedLight"/>
          <w:sz w:val="18"/>
          <w:szCs w:val="18"/>
          <w:lang w:val="en-US"/>
        </w:rPr>
        <w:t>1/100th of a second Chronograph movement</w:t>
      </w:r>
      <w:r w:rsidR="00891DCD">
        <w:rPr>
          <w:rFonts w:ascii="Avenir Next" w:hAnsi="Avenir Next" w:cs="OpenSans-CondensedLight"/>
          <w:sz w:val="18"/>
          <w:szCs w:val="18"/>
          <w:lang w:val="en-US"/>
        </w:rPr>
        <w:t xml:space="preserve">. </w:t>
      </w:r>
      <w:r w:rsidRPr="00C2201F">
        <w:rPr>
          <w:rFonts w:ascii="Avenir Next" w:hAnsi="Avenir Next" w:cs="OpenSans-CondensedLight"/>
          <w:sz w:val="18"/>
          <w:szCs w:val="18"/>
          <w:lang w:val="en-US"/>
        </w:rPr>
        <w:t>Exclusive dynamic signature of one rotation per second. 1 escapement for the Watch (36,000 VpH - 5 Hz); 1 escapement for the Chronograph (360,000 VpH - 50 Hz).</w:t>
      </w:r>
      <w:r w:rsidR="00891DCD">
        <w:rPr>
          <w:rFonts w:ascii="Avenir Next" w:hAnsi="Avenir Next" w:cs="OpenSans-CondensedLight"/>
          <w:sz w:val="18"/>
          <w:szCs w:val="18"/>
          <w:lang w:val="en-US"/>
        </w:rPr>
        <w:t xml:space="preserve"> </w:t>
      </w:r>
      <w:r w:rsidRPr="00C2201F">
        <w:rPr>
          <w:rFonts w:ascii="Avenir Next" w:hAnsi="Avenir Next" w:cs="OpenSans-CondensedLight"/>
          <w:sz w:val="18"/>
          <w:szCs w:val="18"/>
          <w:lang w:val="en-US"/>
        </w:rPr>
        <w:t xml:space="preserve">Chronometer certified. </w:t>
      </w:r>
    </w:p>
    <w:p w14:paraId="1083472F" w14:textId="44DB8FCE" w:rsidR="00C2201F" w:rsidRPr="00C2201F" w:rsidRDefault="00C2201F" w:rsidP="00C2201F">
      <w:pPr>
        <w:autoSpaceDE w:val="0"/>
        <w:autoSpaceDN w:val="0"/>
        <w:adjustRightInd w:val="0"/>
        <w:spacing w:line="276" w:lineRule="auto"/>
        <w:rPr>
          <w:rFonts w:ascii="Avenir Next" w:hAnsi="Avenir Next" w:cs="OpenSans-CondensedLight"/>
          <w:sz w:val="18"/>
          <w:szCs w:val="18"/>
          <w:lang w:val="en-US"/>
        </w:rPr>
      </w:pPr>
      <w:r w:rsidRPr="00C2201F">
        <w:rPr>
          <w:rFonts w:ascii="Avenir Next" w:hAnsi="Avenir Next" w:cs="OpenSans-CondensedLight"/>
          <w:b/>
          <w:sz w:val="18"/>
          <w:szCs w:val="18"/>
          <w:lang w:val="en-US"/>
        </w:rPr>
        <w:t>Movement</w:t>
      </w:r>
      <w:r w:rsidRPr="00C2201F">
        <w:rPr>
          <w:rFonts w:ascii="Avenir Next" w:hAnsi="Avenir Next" w:cs="OpenSans-CondensedLight"/>
          <w:sz w:val="18"/>
          <w:szCs w:val="18"/>
          <w:lang w:val="en-US"/>
        </w:rPr>
        <w:t xml:space="preserve">: El Primero 9004 automatic </w:t>
      </w:r>
    </w:p>
    <w:p w14:paraId="174E8A87" w14:textId="77777777" w:rsidR="00C2201F" w:rsidRPr="00C2201F" w:rsidRDefault="00C2201F" w:rsidP="00C2201F">
      <w:pPr>
        <w:autoSpaceDE w:val="0"/>
        <w:autoSpaceDN w:val="0"/>
        <w:adjustRightInd w:val="0"/>
        <w:spacing w:line="276" w:lineRule="auto"/>
        <w:rPr>
          <w:rFonts w:ascii="Avenir Next" w:hAnsi="Avenir Next" w:cs="OpenSans-CondensedLight"/>
          <w:sz w:val="18"/>
          <w:szCs w:val="18"/>
          <w:lang w:val="en-US"/>
        </w:rPr>
      </w:pPr>
      <w:r w:rsidRPr="00C2201F">
        <w:rPr>
          <w:rFonts w:ascii="Avenir Next" w:hAnsi="Avenir Next" w:cs="OpenSans-CondensedLight"/>
          <w:b/>
          <w:sz w:val="18"/>
          <w:szCs w:val="18"/>
          <w:lang w:val="en-US"/>
        </w:rPr>
        <w:t>Frequency</w:t>
      </w:r>
      <w:r w:rsidRPr="00C2201F">
        <w:rPr>
          <w:rFonts w:ascii="Avenir Next" w:hAnsi="Avenir Next" w:cs="OpenSans-CondensedLight"/>
          <w:sz w:val="18"/>
          <w:szCs w:val="18"/>
          <w:lang w:val="en-US"/>
        </w:rPr>
        <w:t xml:space="preserve"> 36,000 VpH (5 Hz)</w:t>
      </w:r>
      <w:r w:rsidRPr="00C2201F">
        <w:rPr>
          <w:lang w:val="en-US"/>
        </w:rPr>
        <w:t xml:space="preserve"> </w:t>
      </w:r>
    </w:p>
    <w:p w14:paraId="3B251637" w14:textId="77777777" w:rsidR="00C2201F" w:rsidRPr="00C2201F" w:rsidRDefault="00C2201F" w:rsidP="00C2201F">
      <w:pPr>
        <w:autoSpaceDE w:val="0"/>
        <w:autoSpaceDN w:val="0"/>
        <w:adjustRightInd w:val="0"/>
        <w:spacing w:line="276" w:lineRule="auto"/>
        <w:rPr>
          <w:rFonts w:ascii="Avenir Next" w:hAnsi="Avenir Next" w:cs="OpenSans-CondensedLight"/>
          <w:sz w:val="18"/>
          <w:szCs w:val="18"/>
          <w:lang w:val="en-US"/>
        </w:rPr>
      </w:pPr>
      <w:r w:rsidRPr="00C2201F">
        <w:rPr>
          <w:rFonts w:ascii="Avenir Next" w:hAnsi="Avenir Next" w:cs="OpenSans-CondensedLight"/>
          <w:b/>
          <w:sz w:val="18"/>
          <w:szCs w:val="18"/>
          <w:lang w:val="en-US"/>
        </w:rPr>
        <w:t>Power</w:t>
      </w:r>
      <w:r w:rsidRPr="00C2201F">
        <w:rPr>
          <w:rFonts w:ascii="Avenir Next" w:hAnsi="Avenir Next" w:cs="OpenSans-CondensedLight"/>
          <w:sz w:val="18"/>
          <w:szCs w:val="18"/>
          <w:lang w:val="en-US"/>
        </w:rPr>
        <w:t xml:space="preserve"> </w:t>
      </w:r>
      <w:r w:rsidRPr="00C2201F">
        <w:rPr>
          <w:rFonts w:ascii="Avenir Next" w:hAnsi="Avenir Next" w:cs="OpenSans-CondensedLight"/>
          <w:b/>
          <w:bCs/>
          <w:sz w:val="18"/>
          <w:szCs w:val="18"/>
          <w:lang w:val="en-US"/>
        </w:rPr>
        <w:t>reserve</w:t>
      </w:r>
      <w:r w:rsidRPr="00C2201F">
        <w:rPr>
          <w:rFonts w:ascii="Avenir Next" w:hAnsi="Avenir Next" w:cs="OpenSans-CondensedLight"/>
          <w:sz w:val="18"/>
          <w:szCs w:val="18"/>
          <w:lang w:val="en-US"/>
        </w:rPr>
        <w:t xml:space="preserve"> approx. 50 hours</w:t>
      </w:r>
    </w:p>
    <w:p w14:paraId="18D2062A" w14:textId="36289D4A" w:rsidR="00C2201F" w:rsidRDefault="00C2201F" w:rsidP="00C2201F">
      <w:pPr>
        <w:autoSpaceDE w:val="0"/>
        <w:autoSpaceDN w:val="0"/>
        <w:adjustRightInd w:val="0"/>
        <w:spacing w:line="276" w:lineRule="auto"/>
        <w:rPr>
          <w:rFonts w:ascii="Avenir Next" w:hAnsi="Avenir Next" w:cs="OpenSans-CondensedLight"/>
          <w:sz w:val="18"/>
          <w:szCs w:val="18"/>
          <w:lang w:val="en-US"/>
        </w:rPr>
      </w:pPr>
      <w:r w:rsidRPr="00C2201F">
        <w:rPr>
          <w:rFonts w:ascii="Avenir Next" w:hAnsi="Avenir Next" w:cs="OpenSans-CondensedLight"/>
          <w:b/>
          <w:sz w:val="18"/>
          <w:szCs w:val="18"/>
          <w:lang w:val="en-US"/>
        </w:rPr>
        <w:t>Functions</w:t>
      </w:r>
      <w:r w:rsidRPr="00C2201F">
        <w:rPr>
          <w:rFonts w:ascii="Avenir Next" w:hAnsi="Avenir Next" w:cs="OpenSans-CondensedLight"/>
          <w:sz w:val="18"/>
          <w:szCs w:val="18"/>
          <w:lang w:val="en-US"/>
        </w:rPr>
        <w:t xml:space="preserve"> : 1/100th of a second chronograph functions. Chronograph power-reserve indication at 12 o'clock. Hours and minutes in the centre. Small seconds at 9 o'clock, Central chronograph hand, 30-minute counter at 3 o'clock, 60-second counter at 6 o'clock</w:t>
      </w:r>
    </w:p>
    <w:p w14:paraId="4F26F659" w14:textId="47FEA38F" w:rsidR="00891DCD" w:rsidRPr="00C2201F" w:rsidRDefault="00891DCD" w:rsidP="00891DCD">
      <w:pPr>
        <w:autoSpaceDE w:val="0"/>
        <w:autoSpaceDN w:val="0"/>
        <w:adjustRightInd w:val="0"/>
        <w:spacing w:line="276" w:lineRule="auto"/>
        <w:rPr>
          <w:rFonts w:ascii="Avenir Next" w:hAnsi="Avenir Next" w:cs="OpenSans-CondensedLight"/>
          <w:sz w:val="18"/>
          <w:szCs w:val="18"/>
          <w:lang w:val="en-US"/>
        </w:rPr>
      </w:pPr>
      <w:r w:rsidRPr="00891DCD">
        <w:rPr>
          <w:rFonts w:ascii="Avenir Next" w:hAnsi="Avenir Next" w:cs="OpenSans-CondensedLight"/>
          <w:b/>
          <w:bCs/>
          <w:sz w:val="18"/>
          <w:szCs w:val="18"/>
          <w:lang w:val="en-US"/>
        </w:rPr>
        <w:t>Finishes:</w:t>
      </w:r>
      <w:r>
        <w:rPr>
          <w:rFonts w:ascii="Avenir Next" w:hAnsi="Avenir Next" w:cs="OpenSans-CondensedLight"/>
          <w:sz w:val="18"/>
          <w:szCs w:val="18"/>
          <w:lang w:val="en-US"/>
        </w:rPr>
        <w:t xml:space="preserve">  </w:t>
      </w:r>
      <w:r w:rsidRPr="00891DCD">
        <w:rPr>
          <w:rFonts w:ascii="Avenir Next" w:hAnsi="Avenir Next" w:cs="OpenSans-CondensedLight"/>
          <w:sz w:val="18"/>
          <w:szCs w:val="18"/>
          <w:lang w:val="en-US"/>
        </w:rPr>
        <w:t>Khaki green colored main plate on movement + Special khaki green</w:t>
      </w:r>
      <w:r>
        <w:rPr>
          <w:rFonts w:ascii="Avenir Next" w:hAnsi="Avenir Next" w:cs="OpenSans-CondensedLight"/>
          <w:sz w:val="18"/>
          <w:szCs w:val="18"/>
          <w:lang w:val="en-US"/>
        </w:rPr>
        <w:t xml:space="preserve"> </w:t>
      </w:r>
      <w:r w:rsidRPr="00891DCD">
        <w:rPr>
          <w:rFonts w:ascii="Avenir Next" w:hAnsi="Avenir Next" w:cs="OpenSans-CondensedLight"/>
          <w:sz w:val="18"/>
          <w:szCs w:val="18"/>
          <w:lang w:val="en-US"/>
        </w:rPr>
        <w:t>colored oscillating weight with satined finishings</w:t>
      </w:r>
    </w:p>
    <w:p w14:paraId="4C4325FD" w14:textId="03882E84" w:rsidR="00C2201F" w:rsidRPr="00C2201F" w:rsidRDefault="00C2201F" w:rsidP="00C2201F">
      <w:pPr>
        <w:autoSpaceDE w:val="0"/>
        <w:autoSpaceDN w:val="0"/>
        <w:adjustRightInd w:val="0"/>
        <w:spacing w:line="276" w:lineRule="auto"/>
        <w:rPr>
          <w:rFonts w:ascii="Avenir Next" w:hAnsi="Avenir Next" w:cs="OpenSans-CondensedLight"/>
          <w:sz w:val="18"/>
          <w:szCs w:val="18"/>
          <w:lang w:val="en-US"/>
        </w:rPr>
      </w:pPr>
      <w:r w:rsidRPr="00C2201F">
        <w:rPr>
          <w:rFonts w:ascii="Avenir Next" w:hAnsi="Avenir Next" w:cs="OpenSans-CondensedLight"/>
          <w:b/>
          <w:sz w:val="18"/>
          <w:szCs w:val="18"/>
          <w:lang w:val="en-US"/>
        </w:rPr>
        <w:t>Price</w:t>
      </w:r>
      <w:r w:rsidRPr="00C2201F">
        <w:rPr>
          <w:rFonts w:ascii="Avenir Next" w:hAnsi="Avenir Next" w:cs="OpenSans-CondensedLight"/>
          <w:sz w:val="18"/>
          <w:szCs w:val="18"/>
          <w:lang w:val="en-US"/>
        </w:rPr>
        <w:t xml:space="preserve"> </w:t>
      </w:r>
      <w:r w:rsidR="00891DCD">
        <w:rPr>
          <w:rFonts w:ascii="Avenir Next" w:hAnsi="Avenir Next" w:cs="OpenSans-CondensedLight"/>
          <w:sz w:val="18"/>
          <w:szCs w:val="18"/>
          <w:lang w:val="en-US"/>
        </w:rPr>
        <w:t>14400</w:t>
      </w:r>
      <w:r w:rsidRPr="00C2201F">
        <w:rPr>
          <w:rFonts w:ascii="Avenir Next" w:hAnsi="Avenir Next" w:cs="OpenSans-CondensedLight"/>
          <w:sz w:val="18"/>
          <w:szCs w:val="18"/>
          <w:lang w:val="en-US"/>
        </w:rPr>
        <w:t xml:space="preserve"> CHF</w:t>
      </w:r>
    </w:p>
    <w:p w14:paraId="4715459C" w14:textId="1A4F7A98" w:rsidR="00C2201F" w:rsidRPr="00C2201F" w:rsidRDefault="00C2201F" w:rsidP="00C2201F">
      <w:pPr>
        <w:autoSpaceDE w:val="0"/>
        <w:autoSpaceDN w:val="0"/>
        <w:adjustRightInd w:val="0"/>
        <w:spacing w:line="276" w:lineRule="auto"/>
        <w:rPr>
          <w:rFonts w:ascii="Avenir Next" w:hAnsi="Avenir Next" w:cs="OpenSans-CondensedLight"/>
          <w:sz w:val="18"/>
          <w:szCs w:val="18"/>
          <w:lang w:val="en-US"/>
        </w:rPr>
      </w:pPr>
      <w:r w:rsidRPr="00C2201F">
        <w:rPr>
          <w:rFonts w:ascii="Avenir Next" w:hAnsi="Avenir Next" w:cs="OpenSans-CondensedLight"/>
          <w:b/>
          <w:sz w:val="18"/>
          <w:szCs w:val="18"/>
          <w:lang w:val="en-US"/>
        </w:rPr>
        <w:t>Material</w:t>
      </w:r>
      <w:r w:rsidRPr="00C2201F">
        <w:rPr>
          <w:rFonts w:ascii="Avenir Next" w:hAnsi="Avenir Next" w:cs="OpenSans-CondensedLight"/>
          <w:sz w:val="18"/>
          <w:szCs w:val="18"/>
          <w:lang w:val="en-US"/>
        </w:rPr>
        <w:t xml:space="preserve">: </w:t>
      </w:r>
      <w:r w:rsidR="00891DCD" w:rsidRPr="00891DCD">
        <w:rPr>
          <w:rFonts w:ascii="Avenir Next" w:hAnsi="Avenir Next" w:cs="OpenSans-CondensedLight"/>
          <w:sz w:val="18"/>
          <w:szCs w:val="18"/>
          <w:lang w:val="en-US"/>
        </w:rPr>
        <w:t>Khaki green ceramic</w:t>
      </w:r>
    </w:p>
    <w:p w14:paraId="161C3E54" w14:textId="77777777" w:rsidR="00C2201F" w:rsidRPr="00C2201F" w:rsidRDefault="00C2201F" w:rsidP="00C2201F">
      <w:pPr>
        <w:autoSpaceDE w:val="0"/>
        <w:autoSpaceDN w:val="0"/>
        <w:adjustRightInd w:val="0"/>
        <w:spacing w:line="276" w:lineRule="auto"/>
        <w:rPr>
          <w:rFonts w:ascii="Avenir Next" w:hAnsi="Avenir Next" w:cs="OpenSans-CondensedLight"/>
          <w:sz w:val="18"/>
          <w:szCs w:val="18"/>
          <w:lang w:val="en-US"/>
        </w:rPr>
      </w:pPr>
      <w:r w:rsidRPr="00C2201F">
        <w:rPr>
          <w:rFonts w:ascii="Avenir Next" w:hAnsi="Avenir Next" w:cs="OpenSans-CondensedLight"/>
          <w:b/>
          <w:sz w:val="18"/>
          <w:szCs w:val="18"/>
          <w:lang w:val="en-US"/>
        </w:rPr>
        <w:t>Water resistance</w:t>
      </w:r>
      <w:r w:rsidRPr="00C2201F">
        <w:rPr>
          <w:rFonts w:ascii="Avenir Next" w:hAnsi="Avenir Next" w:cs="OpenSans-CondensedLight"/>
          <w:sz w:val="18"/>
          <w:szCs w:val="18"/>
          <w:lang w:val="en-US"/>
        </w:rPr>
        <w:t>: 10 ATM</w:t>
      </w:r>
    </w:p>
    <w:p w14:paraId="548FC906" w14:textId="5569D342" w:rsidR="00C2201F" w:rsidRPr="00891DCD" w:rsidRDefault="00C2201F" w:rsidP="00C2201F">
      <w:pPr>
        <w:autoSpaceDE w:val="0"/>
        <w:autoSpaceDN w:val="0"/>
        <w:adjustRightInd w:val="0"/>
        <w:spacing w:line="276" w:lineRule="auto"/>
        <w:rPr>
          <w:rFonts w:ascii="Avenir Next" w:hAnsi="Avenir Next" w:cs="OpenSans-CondensedLight"/>
          <w:sz w:val="18"/>
          <w:szCs w:val="18"/>
          <w:lang w:val="en-US"/>
        </w:rPr>
      </w:pPr>
      <w:r w:rsidRPr="00C2201F">
        <w:rPr>
          <w:rFonts w:ascii="Avenir Next" w:hAnsi="Avenir Next" w:cs="OpenSans-CondensedLight"/>
          <w:b/>
          <w:sz w:val="18"/>
          <w:szCs w:val="18"/>
          <w:lang w:val="en-US"/>
        </w:rPr>
        <w:t>Dial</w:t>
      </w:r>
      <w:r w:rsidRPr="00C2201F">
        <w:rPr>
          <w:rFonts w:ascii="Avenir Next" w:hAnsi="Avenir Next" w:cs="OpenSans-CondensedLight"/>
          <w:sz w:val="18"/>
          <w:szCs w:val="18"/>
          <w:lang w:val="en-US"/>
        </w:rPr>
        <w:t xml:space="preserve">: </w:t>
      </w:r>
      <w:r w:rsidR="00891DCD" w:rsidRPr="00891DCD">
        <w:rPr>
          <w:rFonts w:ascii="Avenir Next" w:hAnsi="Avenir Next" w:cs="OpenSans-CondensedLight"/>
          <w:sz w:val="18"/>
          <w:szCs w:val="18"/>
          <w:lang w:val="en-US"/>
        </w:rPr>
        <w:t>Openworked with two different-coloured counters</w:t>
      </w:r>
    </w:p>
    <w:p w14:paraId="2B1FC0F9" w14:textId="0D9BCD24" w:rsidR="00C2201F" w:rsidRPr="00C2201F" w:rsidRDefault="00C2201F" w:rsidP="00C2201F">
      <w:pPr>
        <w:autoSpaceDE w:val="0"/>
        <w:autoSpaceDN w:val="0"/>
        <w:adjustRightInd w:val="0"/>
        <w:spacing w:line="276" w:lineRule="auto"/>
        <w:rPr>
          <w:rFonts w:ascii="Avenir Next" w:hAnsi="Avenir Next" w:cs="OpenSans-CondensedLight"/>
          <w:sz w:val="18"/>
          <w:szCs w:val="18"/>
          <w:lang w:val="en-US"/>
        </w:rPr>
      </w:pPr>
      <w:r w:rsidRPr="00C2201F">
        <w:rPr>
          <w:rFonts w:ascii="Avenir Next" w:hAnsi="Avenir Next" w:cs="OpenSans-CondensedLight"/>
          <w:b/>
          <w:sz w:val="18"/>
          <w:szCs w:val="18"/>
          <w:lang w:val="en-US"/>
        </w:rPr>
        <w:t>Hour markers</w:t>
      </w:r>
      <w:r w:rsidRPr="00C2201F">
        <w:rPr>
          <w:rFonts w:ascii="Avenir Next" w:hAnsi="Avenir Next" w:cs="OpenSans-CondensedLight"/>
          <w:sz w:val="18"/>
          <w:szCs w:val="18"/>
          <w:lang w:val="en-US"/>
        </w:rPr>
        <w:t xml:space="preserve">: </w:t>
      </w:r>
      <w:r w:rsidR="00891DCD">
        <w:rPr>
          <w:rFonts w:ascii="Avenir Next" w:hAnsi="Avenir Next" w:cs="OpenSans-CondensedLight"/>
          <w:sz w:val="18"/>
          <w:szCs w:val="18"/>
          <w:lang w:val="en-US"/>
        </w:rPr>
        <w:t>R</w:t>
      </w:r>
      <w:r w:rsidRPr="00C2201F">
        <w:rPr>
          <w:rFonts w:ascii="Avenir Next" w:hAnsi="Avenir Next" w:cs="OpenSans-CondensedLight"/>
          <w:sz w:val="18"/>
          <w:szCs w:val="18"/>
          <w:lang w:val="en-US"/>
        </w:rPr>
        <w:t>hodium-plated, faceted and coated with Super-LumiNova®SLN C</w:t>
      </w:r>
      <w:r w:rsidR="00891DCD">
        <w:rPr>
          <w:rFonts w:ascii="Avenir Next" w:hAnsi="Avenir Next" w:cs="OpenSans-CondensedLight"/>
          <w:sz w:val="18"/>
          <w:szCs w:val="18"/>
          <w:lang w:val="en-US"/>
        </w:rPr>
        <w:t>3</w:t>
      </w:r>
    </w:p>
    <w:p w14:paraId="7C3AE978" w14:textId="4C3360C1" w:rsidR="00C2201F" w:rsidRPr="00C2201F" w:rsidRDefault="00C2201F" w:rsidP="00C2201F">
      <w:pPr>
        <w:autoSpaceDE w:val="0"/>
        <w:autoSpaceDN w:val="0"/>
        <w:adjustRightInd w:val="0"/>
        <w:spacing w:line="276" w:lineRule="auto"/>
        <w:rPr>
          <w:rFonts w:ascii="Avenir Next" w:hAnsi="Avenir Next" w:cs="OpenSans-CondensedLight"/>
          <w:sz w:val="18"/>
          <w:szCs w:val="18"/>
          <w:lang w:val="en-US"/>
        </w:rPr>
      </w:pPr>
      <w:r w:rsidRPr="00C2201F">
        <w:rPr>
          <w:rFonts w:ascii="Avenir Next" w:hAnsi="Avenir Next" w:cs="OpenSans-CondensedLight"/>
          <w:b/>
          <w:sz w:val="18"/>
          <w:szCs w:val="18"/>
          <w:lang w:val="en-US"/>
        </w:rPr>
        <w:t>Hands</w:t>
      </w:r>
      <w:r w:rsidRPr="00C2201F">
        <w:rPr>
          <w:rFonts w:ascii="Avenir Next" w:hAnsi="Avenir Next" w:cs="OpenSans-CondensedLight"/>
          <w:sz w:val="18"/>
          <w:szCs w:val="18"/>
          <w:lang w:val="en-US"/>
        </w:rPr>
        <w:t xml:space="preserve"> : </w:t>
      </w:r>
      <w:r w:rsidR="00891DCD">
        <w:rPr>
          <w:rFonts w:ascii="Avenir Next" w:hAnsi="Avenir Next" w:cs="OpenSans-CondensedLight"/>
          <w:sz w:val="18"/>
          <w:szCs w:val="18"/>
          <w:lang w:val="en-US"/>
        </w:rPr>
        <w:t>R</w:t>
      </w:r>
      <w:r w:rsidRPr="00C2201F">
        <w:rPr>
          <w:rFonts w:ascii="Avenir Next" w:hAnsi="Avenir Next" w:cs="OpenSans-CondensedLight"/>
          <w:sz w:val="18"/>
          <w:szCs w:val="18"/>
          <w:lang w:val="en-US"/>
        </w:rPr>
        <w:t>hodium-plated, faceted and coated with Super-LumiNova®SLN C</w:t>
      </w:r>
      <w:r w:rsidR="00891DCD">
        <w:rPr>
          <w:rFonts w:ascii="Avenir Next" w:hAnsi="Avenir Next" w:cs="OpenSans-CondensedLight"/>
          <w:sz w:val="18"/>
          <w:szCs w:val="18"/>
          <w:lang w:val="en-US"/>
        </w:rPr>
        <w:t>3</w:t>
      </w:r>
    </w:p>
    <w:p w14:paraId="4B660F9C" w14:textId="397A73AD" w:rsidR="00C2201F" w:rsidRPr="00906D5A" w:rsidRDefault="00C2201F" w:rsidP="00891DCD">
      <w:pPr>
        <w:autoSpaceDE w:val="0"/>
        <w:autoSpaceDN w:val="0"/>
        <w:adjustRightInd w:val="0"/>
        <w:spacing w:line="276" w:lineRule="auto"/>
        <w:rPr>
          <w:rFonts w:ascii="Avenir Next" w:hAnsi="Avenir Next" w:cstheme="minorHAnsi"/>
          <w:color w:val="000000" w:themeColor="text1"/>
          <w:sz w:val="20"/>
          <w:szCs w:val="20"/>
          <w:lang w:val="en-US"/>
        </w:rPr>
      </w:pPr>
      <w:r w:rsidRPr="00C2201F">
        <w:rPr>
          <w:rFonts w:ascii="Avenir Next" w:hAnsi="Avenir Next" w:cs="OpenSans-CondensedLight"/>
          <w:b/>
          <w:sz w:val="18"/>
          <w:szCs w:val="18"/>
          <w:lang w:val="en-US"/>
        </w:rPr>
        <w:t>Bracelet &amp; Buckle:</w:t>
      </w:r>
      <w:r w:rsidRPr="00C2201F">
        <w:rPr>
          <w:rFonts w:ascii="Avenir Next" w:hAnsi="Avenir Next" w:cs="OpenSans-CondensedLight"/>
          <w:sz w:val="18"/>
          <w:szCs w:val="18"/>
          <w:lang w:val="en-US"/>
        </w:rPr>
        <w:t xml:space="preserve"> </w:t>
      </w:r>
      <w:r w:rsidR="00891DCD" w:rsidRPr="00891DCD">
        <w:rPr>
          <w:rFonts w:ascii="Avenir Next" w:hAnsi="Avenir Next" w:cs="OpenSans-CondensedLight"/>
          <w:sz w:val="18"/>
          <w:szCs w:val="18"/>
          <w:lang w:val="en-US"/>
        </w:rPr>
        <w:t>Black Rubber with khaki green "Cordura effect" rubber</w:t>
      </w:r>
      <w:r w:rsidRPr="00C2201F">
        <w:rPr>
          <w:rFonts w:ascii="Avenir Next" w:hAnsi="Avenir Next" w:cs="OpenSans-CondensedLight"/>
          <w:sz w:val="18"/>
          <w:szCs w:val="18"/>
          <w:lang w:val="en-US"/>
        </w:rPr>
        <w:t xml:space="preserve">. </w:t>
      </w:r>
      <w:bookmarkEnd w:id="2"/>
      <w:r w:rsidR="00DC109F">
        <w:rPr>
          <w:rFonts w:ascii="Avenir Next" w:hAnsi="Avenir Next" w:cs="OpenSans-CondensedLight"/>
          <w:sz w:val="18"/>
          <w:szCs w:val="18"/>
          <w:lang w:val="en-US"/>
        </w:rPr>
        <w:t>Microblasted t</w:t>
      </w:r>
      <w:r w:rsidR="00891DCD">
        <w:rPr>
          <w:rFonts w:ascii="Avenir Next" w:hAnsi="Avenir Next" w:cs="OpenSans-CondensedLight"/>
          <w:sz w:val="18"/>
          <w:szCs w:val="18"/>
          <w:lang w:val="en-US"/>
        </w:rPr>
        <w:t>itanium</w:t>
      </w:r>
      <w:r w:rsidR="00891DCD" w:rsidRPr="00891DCD">
        <w:rPr>
          <w:rFonts w:ascii="Avenir Next" w:hAnsi="Avenir Next" w:cs="OpenSans-CondensedLight"/>
          <w:sz w:val="18"/>
          <w:szCs w:val="18"/>
          <w:lang w:val="en-US"/>
        </w:rPr>
        <w:t xml:space="preserve"> double folding clasp</w:t>
      </w:r>
      <w:r w:rsidR="00DC109F">
        <w:rPr>
          <w:rFonts w:ascii="Avenir Next" w:hAnsi="Avenir Next" w:cs="OpenSans-CondensedLight"/>
          <w:sz w:val="18"/>
          <w:szCs w:val="18"/>
          <w:lang w:val="en-US"/>
        </w:rPr>
        <w:t>.</w:t>
      </w:r>
    </w:p>
    <w:sectPr w:rsidR="00C2201F" w:rsidRPr="00906D5A">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3AD57" w14:textId="77777777" w:rsidR="00272872" w:rsidRDefault="00272872" w:rsidP="00903B71">
      <w:r>
        <w:separator/>
      </w:r>
    </w:p>
  </w:endnote>
  <w:endnote w:type="continuationSeparator" w:id="0">
    <w:p w14:paraId="011E80FD" w14:textId="77777777" w:rsidR="00272872" w:rsidRDefault="00272872"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8170D" w14:textId="77777777" w:rsidR="0031191E" w:rsidRPr="00F17918" w:rsidRDefault="0031191E" w:rsidP="0031191E">
    <w:pPr>
      <w:pStyle w:val="Pieddepage"/>
      <w:jc w:val="center"/>
      <w:rPr>
        <w:rFonts w:ascii="Avenir Next" w:hAnsi="Avenir Next"/>
        <w:sz w:val="18"/>
        <w:szCs w:val="18"/>
      </w:rPr>
    </w:pPr>
    <w:r w:rsidRPr="00F17918">
      <w:rPr>
        <w:rFonts w:ascii="Avenir Next" w:hAnsi="Avenir Next"/>
        <w:b/>
        <w:sz w:val="18"/>
        <w:szCs w:val="18"/>
      </w:rPr>
      <w:t>ZENITH</w:t>
    </w:r>
    <w:r w:rsidRPr="00F17918">
      <w:rPr>
        <w:rFonts w:ascii="Avenir Next" w:hAnsi="Avenir Next"/>
        <w:sz w:val="18"/>
        <w:szCs w:val="18"/>
      </w:rPr>
      <w:t xml:space="preserve"> | www.zenith-watches.com | Rue des Billodes 34-36 | CH-2400 Le Locle</w:t>
    </w:r>
  </w:p>
  <w:p w14:paraId="1A5D819A" w14:textId="0ECD8EEB" w:rsidR="0031191E" w:rsidRPr="0031191E" w:rsidRDefault="0031191E" w:rsidP="0031191E">
    <w:pPr>
      <w:pStyle w:val="Pieddepage"/>
      <w:jc w:val="center"/>
    </w:pPr>
    <w:r w:rsidRPr="00F17918">
      <w:rPr>
        <w:rFonts w:ascii="Avenir Next" w:hAnsi="Avenir Next"/>
        <w:sz w:val="18"/>
        <w:szCs w:val="18"/>
      </w:rPr>
      <w:t xml:space="preserve">International Media Relations - Email : </w:t>
    </w:r>
    <w:hyperlink r:id="rId1" w:history="1">
      <w:r w:rsidRPr="00F17918">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137C1" w14:textId="77777777" w:rsidR="00272872" w:rsidRDefault="00272872" w:rsidP="00903B71">
      <w:r>
        <w:separator/>
      </w:r>
    </w:p>
  </w:footnote>
  <w:footnote w:type="continuationSeparator" w:id="0">
    <w:p w14:paraId="2C631A0A" w14:textId="77777777" w:rsidR="00272872" w:rsidRDefault="00272872"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9B4" w14:textId="440F18E6" w:rsidR="0031191E" w:rsidRDefault="0031191E" w:rsidP="0031191E">
    <w:pPr>
      <w:pStyle w:val="En-tte"/>
      <w:jc w:val="center"/>
    </w:pPr>
    <w:r>
      <w:rPr>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22010"/>
    <w:rsid w:val="00060681"/>
    <w:rsid w:val="00075CB5"/>
    <w:rsid w:val="00096C48"/>
    <w:rsid w:val="000E0BCF"/>
    <w:rsid w:val="001004EE"/>
    <w:rsid w:val="001106A8"/>
    <w:rsid w:val="001700E0"/>
    <w:rsid w:val="00204035"/>
    <w:rsid w:val="0020796C"/>
    <w:rsid w:val="00266796"/>
    <w:rsid w:val="00272872"/>
    <w:rsid w:val="002F3E65"/>
    <w:rsid w:val="003006EF"/>
    <w:rsid w:val="0031191E"/>
    <w:rsid w:val="0033294D"/>
    <w:rsid w:val="00370708"/>
    <w:rsid w:val="00390352"/>
    <w:rsid w:val="003C16B5"/>
    <w:rsid w:val="003C6663"/>
    <w:rsid w:val="003E112A"/>
    <w:rsid w:val="003E2AE1"/>
    <w:rsid w:val="004164FF"/>
    <w:rsid w:val="00430CF3"/>
    <w:rsid w:val="00470C89"/>
    <w:rsid w:val="004840DC"/>
    <w:rsid w:val="00497C59"/>
    <w:rsid w:val="004B5726"/>
    <w:rsid w:val="004C10ED"/>
    <w:rsid w:val="004F2972"/>
    <w:rsid w:val="004F50C5"/>
    <w:rsid w:val="0050347A"/>
    <w:rsid w:val="00581D32"/>
    <w:rsid w:val="00596E81"/>
    <w:rsid w:val="005F35E8"/>
    <w:rsid w:val="00680F3B"/>
    <w:rsid w:val="006B0205"/>
    <w:rsid w:val="006E6DB4"/>
    <w:rsid w:val="00721E46"/>
    <w:rsid w:val="00726C80"/>
    <w:rsid w:val="00762D37"/>
    <w:rsid w:val="007E428D"/>
    <w:rsid w:val="007E56D1"/>
    <w:rsid w:val="00891DCD"/>
    <w:rsid w:val="00892007"/>
    <w:rsid w:val="008A5FE1"/>
    <w:rsid w:val="008B7A6F"/>
    <w:rsid w:val="00903B71"/>
    <w:rsid w:val="00906D5A"/>
    <w:rsid w:val="00921988"/>
    <w:rsid w:val="00956BA5"/>
    <w:rsid w:val="009734E9"/>
    <w:rsid w:val="00975A35"/>
    <w:rsid w:val="00985E71"/>
    <w:rsid w:val="009B3E14"/>
    <w:rsid w:val="009D10F7"/>
    <w:rsid w:val="009E7EE1"/>
    <w:rsid w:val="009F6D9D"/>
    <w:rsid w:val="00A43139"/>
    <w:rsid w:val="00A53015"/>
    <w:rsid w:val="00A702E2"/>
    <w:rsid w:val="00A91968"/>
    <w:rsid w:val="00A92F15"/>
    <w:rsid w:val="00A94358"/>
    <w:rsid w:val="00AA3B7A"/>
    <w:rsid w:val="00AB53F6"/>
    <w:rsid w:val="00B15662"/>
    <w:rsid w:val="00B357B9"/>
    <w:rsid w:val="00B43F7A"/>
    <w:rsid w:val="00B469D4"/>
    <w:rsid w:val="00B500B8"/>
    <w:rsid w:val="00B548DC"/>
    <w:rsid w:val="00B831FC"/>
    <w:rsid w:val="00BB5C8E"/>
    <w:rsid w:val="00BD7501"/>
    <w:rsid w:val="00BE4670"/>
    <w:rsid w:val="00BF52B5"/>
    <w:rsid w:val="00C2201F"/>
    <w:rsid w:val="00C46C67"/>
    <w:rsid w:val="00C512DA"/>
    <w:rsid w:val="00C60806"/>
    <w:rsid w:val="00C85400"/>
    <w:rsid w:val="00CD2DFF"/>
    <w:rsid w:val="00D263E1"/>
    <w:rsid w:val="00D527E3"/>
    <w:rsid w:val="00D82B24"/>
    <w:rsid w:val="00DB2FF7"/>
    <w:rsid w:val="00DC109F"/>
    <w:rsid w:val="00DD6292"/>
    <w:rsid w:val="00DE46FE"/>
    <w:rsid w:val="00DF2F1B"/>
    <w:rsid w:val="00E56B66"/>
    <w:rsid w:val="00E831D9"/>
    <w:rsid w:val="00EB25B4"/>
    <w:rsid w:val="00EB3B56"/>
    <w:rsid w:val="00ED7A8C"/>
    <w:rsid w:val="00EE4873"/>
    <w:rsid w:val="00EF1E89"/>
    <w:rsid w:val="00F266ED"/>
    <w:rsid w:val="00F324CC"/>
    <w:rsid w:val="00F41BFA"/>
    <w:rsid w:val="00F516F3"/>
    <w:rsid w:val="00F975F5"/>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 w:type="paragraph" w:styleId="R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2813</Words>
  <Characters>15473</Characters>
  <Application>Microsoft Office Word</Application>
  <DocSecurity>0</DocSecurity>
  <Lines>128</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14</cp:revision>
  <cp:lastPrinted>2021-01-22T16:45:00Z</cp:lastPrinted>
  <dcterms:created xsi:type="dcterms:W3CDTF">2021-01-12T11:37:00Z</dcterms:created>
  <dcterms:modified xsi:type="dcterms:W3CDTF">2021-01-25T07:12:00Z</dcterms:modified>
</cp:coreProperties>
</file>