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D38C" w14:textId="1BD0AC90" w:rsidR="005B3FE8" w:rsidRPr="00BA60BA" w:rsidRDefault="005B3FE8" w:rsidP="005B3FE8">
      <w:pPr>
        <w:jc w:val="center"/>
        <w:rPr>
          <w:rFonts w:ascii="Avenir Next" w:eastAsia="PMingLiU" w:hAnsi="Avenir Next"/>
          <w:b/>
          <w:bCs/>
          <w:sz w:val="28"/>
          <w:szCs w:val="28"/>
        </w:rPr>
      </w:pPr>
      <w:r w:rsidRPr="00BA60BA">
        <w:rPr>
          <w:rFonts w:ascii="Avenir Next" w:eastAsia="PMingLiU" w:hAnsi="Avenir Next"/>
          <w:b/>
          <w:sz w:val="28"/>
        </w:rPr>
        <w:t>ZENITH ICONS</w:t>
      </w:r>
      <w:r w:rsidRPr="00BA60BA">
        <w:rPr>
          <w:rFonts w:ascii="Avenir Next" w:eastAsia="PMingLiU" w:hAnsi="Avenir Next"/>
          <w:b/>
          <w:sz w:val="28"/>
        </w:rPr>
        <w:t>經典系列</w:t>
      </w:r>
    </w:p>
    <w:p w14:paraId="0FCC7123" w14:textId="77777777" w:rsidR="005B3FE8" w:rsidRPr="00BA60BA" w:rsidRDefault="005B3FE8" w:rsidP="005B3FE8">
      <w:pPr>
        <w:jc w:val="center"/>
        <w:rPr>
          <w:rFonts w:ascii="Avenir Next" w:eastAsia="PMingLiU" w:hAnsi="Avenir Next"/>
          <w:b/>
          <w:bCs/>
          <w:sz w:val="20"/>
          <w:szCs w:val="20"/>
          <w:u w:val="single"/>
          <w:lang w:val="en-GB"/>
        </w:rPr>
      </w:pPr>
    </w:p>
    <w:p w14:paraId="311D05EF" w14:textId="2F78CA62" w:rsidR="005B3FE8" w:rsidRPr="00BA60BA" w:rsidRDefault="005B3FE8" w:rsidP="005B3FE8">
      <w:pPr>
        <w:jc w:val="center"/>
        <w:rPr>
          <w:rFonts w:ascii="Avenir Next" w:eastAsia="PMingLiU" w:hAnsi="Avenir Next"/>
          <w:b/>
          <w:bCs/>
          <w:color w:val="000000" w:themeColor="text1"/>
          <w:sz w:val="20"/>
          <w:szCs w:val="20"/>
        </w:rPr>
      </w:pPr>
      <w:r w:rsidRPr="00BA60BA">
        <w:rPr>
          <w:rFonts w:ascii="Avenir Next" w:eastAsia="PMingLiU" w:hAnsi="Avenir Next"/>
          <w:b/>
          <w:color w:val="000000" w:themeColor="text1"/>
          <w:sz w:val="20"/>
        </w:rPr>
        <w:t>令</w:t>
      </w:r>
      <w:r w:rsidRPr="00BA60BA">
        <w:rPr>
          <w:rFonts w:ascii="Avenir Next" w:eastAsia="PMingLiU" w:hAnsi="Avenir Next"/>
          <w:b/>
          <w:color w:val="000000" w:themeColor="text1"/>
          <w:sz w:val="20"/>
        </w:rPr>
        <w:t>Zenith</w:t>
      </w:r>
      <w:r w:rsidRPr="00BA60BA">
        <w:rPr>
          <w:rFonts w:ascii="Avenir Next" w:eastAsia="PMingLiU" w:hAnsi="Avenir Next"/>
          <w:b/>
          <w:color w:val="000000" w:themeColor="text1"/>
          <w:sz w:val="20"/>
        </w:rPr>
        <w:t>典藏古董傑作煥發新生</w:t>
      </w:r>
    </w:p>
    <w:p w14:paraId="3D53B1CF" w14:textId="77777777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</w:p>
    <w:p w14:paraId="4ED91410" w14:textId="0D28F553" w:rsidR="005B3FE8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為令悉心留存的經典歷史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款得以煥發新生，同時讓鐘錶愛好者有機會擁有見證製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歷史的匠心傑作，</w:t>
      </w:r>
      <w:r w:rsidRPr="00BA60BA">
        <w:rPr>
          <w:rFonts w:ascii="Avenir Next" w:eastAsia="PMingLiU" w:hAnsi="Avenir Next"/>
          <w:sz w:val="18"/>
        </w:rPr>
        <w:t>Zenith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廠構思出</w:t>
      </w:r>
      <w:r w:rsidRPr="00BA60BA">
        <w:rPr>
          <w:rFonts w:ascii="Avenir Next" w:eastAsia="PMingLiU" w:hAnsi="Avenir Next"/>
          <w:b/>
          <w:bCs/>
          <w:sz w:val="18"/>
        </w:rPr>
        <w:t>Zenith ICONS</w:t>
      </w:r>
      <w:r w:rsidRPr="00BA60BA">
        <w:rPr>
          <w:rFonts w:ascii="Avenir Next" w:eastAsia="PMingLiU" w:hAnsi="Avenir Next"/>
          <w:b/>
          <w:bCs/>
          <w:sz w:val="18"/>
        </w:rPr>
        <w:t>經典系列</w:t>
      </w:r>
      <w:r w:rsidRPr="00BA60BA">
        <w:rPr>
          <w:rFonts w:ascii="Avenir Next" w:eastAsia="PMingLiU" w:hAnsi="Avenir Next"/>
          <w:sz w:val="18"/>
        </w:rPr>
        <w:t>項目</w:t>
      </w:r>
      <w:proofErr w:type="gramStart"/>
      <w:r w:rsidRPr="00BA60BA">
        <w:rPr>
          <w:rFonts w:ascii="Avenir Next" w:eastAsia="PMingLiU" w:hAnsi="Avenir Next"/>
          <w:sz w:val="18"/>
        </w:rPr>
        <w:t>——</w:t>
      </w:r>
      <w:proofErr w:type="gramEnd"/>
      <w:r w:rsidRPr="00BA60BA">
        <w:rPr>
          <w:rFonts w:ascii="Avenir Next" w:eastAsia="PMingLiU" w:hAnsi="Avenir Next"/>
          <w:sz w:val="18"/>
        </w:rPr>
        <w:t>此全新理念旨在給予</w:t>
      </w:r>
      <w:proofErr w:type="gramStart"/>
      <w:r w:rsidRPr="00BA60BA">
        <w:rPr>
          <w:rFonts w:ascii="Avenir Next" w:eastAsia="PMingLiU" w:hAnsi="Avenir Next"/>
          <w:sz w:val="18"/>
        </w:rPr>
        <w:t>一</w:t>
      </w:r>
      <w:proofErr w:type="gramEnd"/>
      <w:r w:rsidRPr="00BA60BA">
        <w:rPr>
          <w:rFonts w:ascii="Avenir Next" w:eastAsia="PMingLiU" w:hAnsi="Avenir Next"/>
          <w:sz w:val="18"/>
        </w:rPr>
        <w:t>眾腕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愛好者擁有</w:t>
      </w:r>
      <w:r w:rsidRPr="00BA60BA">
        <w:rPr>
          <w:rFonts w:ascii="Avenir Next" w:eastAsia="PMingLiU" w:hAnsi="Avenir Next"/>
          <w:sz w:val="18"/>
        </w:rPr>
        <w:t>Zenith</w:t>
      </w:r>
      <w:proofErr w:type="gramStart"/>
      <w:r w:rsidRPr="00BA60BA">
        <w:rPr>
          <w:rFonts w:ascii="Avenir Next" w:eastAsia="PMingLiU" w:hAnsi="Avenir Next"/>
          <w:sz w:val="18"/>
        </w:rPr>
        <w:t>備受追捧</w:t>
      </w:r>
      <w:proofErr w:type="gramEnd"/>
      <w:r w:rsidRPr="00BA60BA">
        <w:rPr>
          <w:rFonts w:ascii="Avenir Next" w:eastAsia="PMingLiU" w:hAnsi="Avenir Next"/>
          <w:sz w:val="18"/>
        </w:rPr>
        <w:t>的古董腕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之機會。</w:t>
      </w:r>
      <w:r w:rsidRPr="00BA60BA">
        <w:rPr>
          <w:rFonts w:ascii="Avenir Next" w:eastAsia="PMingLiU" w:hAnsi="Avenir Next"/>
          <w:sz w:val="18"/>
        </w:rPr>
        <w:t>Zenith ICONS</w:t>
      </w:r>
      <w:r w:rsidRPr="00BA60BA">
        <w:rPr>
          <w:rFonts w:ascii="Avenir Next" w:eastAsia="PMingLiU" w:hAnsi="Avenir Next"/>
          <w:sz w:val="18"/>
        </w:rPr>
        <w:t>經典系列腕錶僅推出具有重大歷史意義的臻品錶款，由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錶廠收購、修復並加以認證，僅供品牌專門店發售。</w:t>
      </w:r>
      <w:r w:rsidRPr="00BA60BA">
        <w:rPr>
          <w:rFonts w:ascii="Avenir Next" w:eastAsia="PMingLiU" w:hAnsi="Avenir Next"/>
          <w:sz w:val="18"/>
        </w:rPr>
        <w:t xml:space="preserve"> </w:t>
      </w:r>
    </w:p>
    <w:p w14:paraId="78E376B0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4"/>
          <w:szCs w:val="14"/>
          <w:lang w:val="en-GB"/>
        </w:rPr>
      </w:pPr>
    </w:p>
    <w:p w14:paraId="19EE9AD4" w14:textId="2D8CAA9D" w:rsidR="007959E1" w:rsidRPr="00BA60BA" w:rsidRDefault="007959E1" w:rsidP="006500C0">
      <w:pPr>
        <w:jc w:val="both"/>
        <w:rPr>
          <w:rFonts w:ascii="Avenir Next" w:eastAsia="PMingLiU" w:hAnsi="Avenir Next"/>
          <w:color w:val="FF0000"/>
          <w:sz w:val="18"/>
          <w:szCs w:val="18"/>
        </w:rPr>
      </w:pPr>
      <w:r w:rsidRPr="00BA60BA">
        <w:rPr>
          <w:rFonts w:ascii="Avenir Next" w:eastAsia="PMingLiU" w:hAnsi="Avenir Next"/>
          <w:color w:val="000000" w:themeColor="text1"/>
          <w:sz w:val="18"/>
        </w:rPr>
        <w:t>關於</w:t>
      </w:r>
      <w:r w:rsidRPr="00BA60BA">
        <w:rPr>
          <w:rFonts w:ascii="Avenir Next" w:eastAsia="PMingLiU" w:hAnsi="Avenir Next"/>
          <w:color w:val="000000" w:themeColor="text1"/>
          <w:sz w:val="18"/>
        </w:rPr>
        <w:t>Zenith ICONS</w:t>
      </w:r>
      <w:r w:rsidRPr="00BA60BA">
        <w:rPr>
          <w:rFonts w:ascii="Avenir Next" w:eastAsia="PMingLiU" w:hAnsi="Avenir Next"/>
          <w:color w:val="000000" w:themeColor="text1"/>
          <w:sz w:val="18"/>
        </w:rPr>
        <w:t>經典系列及其對</w:t>
      </w:r>
      <w:proofErr w:type="gramStart"/>
      <w:r w:rsidRPr="00BA60BA">
        <w:rPr>
          <w:rFonts w:ascii="Avenir Next" w:eastAsia="PMingLiU" w:hAnsi="Avenir Next"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color w:val="000000" w:themeColor="text1"/>
          <w:sz w:val="18"/>
        </w:rPr>
        <w:t>廠帶來的重大意義，</w:t>
      </w:r>
      <w:r w:rsidRPr="00BA60BA">
        <w:rPr>
          <w:rFonts w:ascii="Avenir Next" w:eastAsia="PMingLiU" w:hAnsi="Avenir Next"/>
          <w:b/>
          <w:bCs/>
          <w:color w:val="000000" w:themeColor="text1"/>
          <w:sz w:val="18"/>
        </w:rPr>
        <w:t>Zenith</w:t>
      </w:r>
      <w:r w:rsidRPr="00BA60BA">
        <w:rPr>
          <w:rFonts w:ascii="Avenir Next" w:eastAsia="PMingLiU" w:hAnsi="Avenir Next"/>
          <w:b/>
          <w:bCs/>
          <w:color w:val="000000" w:themeColor="text1"/>
          <w:sz w:val="18"/>
        </w:rPr>
        <w:t>行政總裁</w:t>
      </w:r>
      <w:r w:rsidRPr="00BA60BA">
        <w:rPr>
          <w:rFonts w:ascii="Avenir Next" w:eastAsia="PMingLiU" w:hAnsi="Avenir Next"/>
          <w:b/>
          <w:bCs/>
          <w:color w:val="000000" w:themeColor="text1"/>
          <w:sz w:val="18"/>
        </w:rPr>
        <w:t xml:space="preserve">Julien </w:t>
      </w:r>
      <w:proofErr w:type="spellStart"/>
      <w:r w:rsidRPr="00BA60BA">
        <w:rPr>
          <w:rFonts w:ascii="Avenir Next" w:eastAsia="PMingLiU" w:hAnsi="Avenir Next"/>
          <w:b/>
          <w:bCs/>
          <w:color w:val="000000" w:themeColor="text1"/>
          <w:sz w:val="18"/>
        </w:rPr>
        <w:t>Tornare</w:t>
      </w:r>
      <w:proofErr w:type="spellEnd"/>
      <w:r w:rsidRPr="00BA60BA">
        <w:rPr>
          <w:rFonts w:ascii="Avenir Next" w:eastAsia="PMingLiU" w:hAnsi="Avenir Next"/>
          <w:color w:val="000000" w:themeColor="text1"/>
          <w:sz w:val="18"/>
        </w:rPr>
        <w:t>表示：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「它為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Zenith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歷史傳承書寫激動人心的新篇章，我為主動承擔這項任務的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Zenith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廠團隊感到極為自豪。我們禮讚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Zenith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豐厚歷史和這些真正的製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經典傑作，由此構築回顧往昔、貫通未來的橋樑。我們從一直珍視腕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、悉心留存多年的渠道採購這些歷史久遠的時計，也讓其他腕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愛好者有機會感受其動人魅力。我們運用</w:t>
      </w:r>
      <w:r w:rsidRPr="00BA60BA">
        <w:rPr>
          <w:rFonts w:ascii="Avenir Next" w:eastAsia="PMingLiU" w:hAnsi="Avenir Next"/>
          <w:i/>
          <w:color w:val="000000" w:themeColor="text1"/>
          <w:sz w:val="18"/>
        </w:rPr>
        <w:t>Zenith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錶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廠現有的豐富資源，讓</w:t>
      </w:r>
      <w:proofErr w:type="gramStart"/>
      <w:r w:rsidRPr="00BA60BA">
        <w:rPr>
          <w:rFonts w:ascii="Avenir Next" w:eastAsia="PMingLiU" w:hAnsi="Avenir Next"/>
          <w:i/>
          <w:color w:val="000000" w:themeColor="text1"/>
          <w:sz w:val="18"/>
        </w:rPr>
        <w:t>這些珍罕傑作</w:t>
      </w:r>
      <w:proofErr w:type="gramEnd"/>
      <w:r w:rsidRPr="00BA60BA">
        <w:rPr>
          <w:rFonts w:ascii="Avenir Next" w:eastAsia="PMingLiU" w:hAnsi="Avenir Next"/>
          <w:i/>
          <w:color w:val="000000" w:themeColor="text1"/>
          <w:sz w:val="18"/>
        </w:rPr>
        <w:t>重獲新生，我也熱切期待與顧客分享這些凝聚輝煌歷史的作品。這只是開始！」</w:t>
      </w:r>
    </w:p>
    <w:p w14:paraId="3FFFDA18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4"/>
          <w:szCs w:val="14"/>
          <w:lang w:val="en-GB"/>
        </w:rPr>
      </w:pPr>
    </w:p>
    <w:p w14:paraId="555E93FF" w14:textId="087A0AAD" w:rsidR="005B3FE8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誠邀顧客蒞臨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專門店，在舒適的環境下欣賞並選購匠心獨運的腕錶作品，寫意地了解品牌的歷史與起源。所有腕錶均由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錶廠修復，精湛的技術令一件件具歷史價值的精品重現原貌，更可追溯腕錶的資訊。</w:t>
      </w:r>
      <w:r w:rsidRPr="00BA60BA">
        <w:rPr>
          <w:rFonts w:ascii="Avenir Next" w:eastAsia="PMingLiU" w:hAnsi="Avenir Next"/>
          <w:sz w:val="18"/>
        </w:rPr>
        <w:t xml:space="preserve"> </w:t>
      </w:r>
    </w:p>
    <w:p w14:paraId="28609034" w14:textId="5FA8E36D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4"/>
          <w:szCs w:val="14"/>
          <w:lang w:val="en-GB"/>
        </w:rPr>
      </w:pPr>
    </w:p>
    <w:p w14:paraId="443A3A98" w14:textId="3EBD209E" w:rsidR="008B57C1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 xml:space="preserve">Zenith </w:t>
      </w:r>
      <w:proofErr w:type="spellStart"/>
      <w:r w:rsidRPr="00BA60BA">
        <w:rPr>
          <w:rFonts w:ascii="Avenir Next" w:eastAsia="PMingLiU" w:hAnsi="Avenir Next"/>
          <w:sz w:val="18"/>
        </w:rPr>
        <w:t>Icons</w:t>
      </w:r>
      <w:proofErr w:type="spellEnd"/>
      <w:r w:rsidRPr="00BA60BA">
        <w:rPr>
          <w:rFonts w:ascii="Avenir Next" w:eastAsia="PMingLiU" w:hAnsi="Avenir Next"/>
          <w:sz w:val="18"/>
        </w:rPr>
        <w:t>經典系列腕錶的推出，始於悉心尋找合適作品。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錶廠不遺餘力搜尋經典古董腕錶中最為精妙優美、留存狀況最佳的款式。一旦找到狀況絕佳的腕錶，錶廠會與傳承部門合作，對腕錶來源進行追溯研究，確保所有部件皆為正品，並與原版錶款保持一致。有賴內容詳盡的錶廠生產歷史檔案，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能夠對任何一款錶廠出品的腕錶，甚或最微小的部件進行辨別和鑑定。在傳承部門成功鑑定腕錶後，錶廠將其收購並交由傳承團隊作進一步檢視。</w:t>
      </w:r>
    </w:p>
    <w:p w14:paraId="6F5443E5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4"/>
          <w:szCs w:val="14"/>
          <w:lang w:val="en-GB"/>
        </w:rPr>
      </w:pPr>
    </w:p>
    <w:p w14:paraId="192C27E5" w14:textId="26CC1A2D" w:rsidR="005B3FE8" w:rsidRPr="00BA60BA" w:rsidRDefault="00F67E60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經傳承部門鑑定後，腕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進入修復階段。在修復過程中，將盡可能保留原版部件和材質，力求保持其原有狀態，並保留其歷史特徵。如果必須更換某些部件，以確保其運行功能，延長使用壽命，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將使用歷史悠久的古董部件。</w:t>
      </w:r>
    </w:p>
    <w:p w14:paraId="6ACD9931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4"/>
          <w:szCs w:val="14"/>
          <w:u w:val="single"/>
          <w:lang w:val="en-GB"/>
        </w:rPr>
      </w:pPr>
    </w:p>
    <w:p w14:paraId="00A7AF9C" w14:textId="319544C1" w:rsidR="008B57C1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而決定腕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未來命運</w:t>
      </w:r>
      <w:proofErr w:type="gramStart"/>
      <w:r w:rsidRPr="00BA60BA">
        <w:rPr>
          <w:rFonts w:ascii="Avenir Next" w:eastAsia="PMingLiU" w:hAnsi="Avenir Next"/>
          <w:sz w:val="18"/>
        </w:rPr>
        <w:t>最</w:t>
      </w:r>
      <w:proofErr w:type="gramEnd"/>
      <w:r w:rsidRPr="00BA60BA">
        <w:rPr>
          <w:rFonts w:ascii="Avenir Next" w:eastAsia="PMingLiU" w:hAnsi="Avenir Next"/>
          <w:sz w:val="18"/>
        </w:rPr>
        <w:t>關鍵，也是最後一步，則是為腕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重獲新生後簽發一份確保其可追溯性的「身份證明」。此身份證明僅印發一份，並由</w:t>
      </w:r>
      <w:r w:rsidRPr="00BA60BA">
        <w:rPr>
          <w:rFonts w:ascii="Avenir Next" w:eastAsia="PMingLiU" w:hAnsi="Avenir Next"/>
          <w:sz w:val="18"/>
        </w:rPr>
        <w:t>Zenith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廠傳承部門在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歷史檔案中保留電子版。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為</w:t>
      </w:r>
      <w:proofErr w:type="spellStart"/>
      <w:r w:rsidRPr="00BA60BA">
        <w:rPr>
          <w:rFonts w:ascii="Avenir Next" w:eastAsia="PMingLiU" w:hAnsi="Avenir Next"/>
          <w:sz w:val="18"/>
        </w:rPr>
        <w:t>Icons</w:t>
      </w:r>
      <w:proofErr w:type="spellEnd"/>
      <w:r w:rsidRPr="00BA60BA">
        <w:rPr>
          <w:rFonts w:ascii="Avenir Next" w:eastAsia="PMingLiU" w:hAnsi="Avenir Next"/>
          <w:sz w:val="18"/>
        </w:rPr>
        <w:t>經典系列腕錶作品的機芯、所有製造瑕疵和部件的正常磨損提供</w:t>
      </w:r>
      <w:r w:rsidRPr="00BA60BA">
        <w:rPr>
          <w:rFonts w:ascii="Avenir Next" w:eastAsia="PMingLiU" w:hAnsi="Avenir Next"/>
          <w:sz w:val="18"/>
        </w:rPr>
        <w:t>3</w:t>
      </w:r>
      <w:r w:rsidRPr="00BA60BA">
        <w:rPr>
          <w:rFonts w:ascii="Avenir Next" w:eastAsia="PMingLiU" w:hAnsi="Avenir Next"/>
          <w:sz w:val="18"/>
        </w:rPr>
        <w:t>年保修期。為令復古體驗更臻完美，腕錶盛載於特製的藍色皮革錶盒中交付，錶盒設計源自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以往提供的古董錶盒。</w:t>
      </w:r>
    </w:p>
    <w:p w14:paraId="71BA6400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4"/>
          <w:szCs w:val="14"/>
          <w:lang w:val="en-GB"/>
        </w:rPr>
      </w:pPr>
    </w:p>
    <w:p w14:paraId="5CC6E592" w14:textId="7052FE01" w:rsidR="005B3FE8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鑒於古董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款珍貴罕見，同時在搜尋與修復方面須耗費大量人力物力，</w:t>
      </w:r>
      <w:r w:rsidRPr="00BA60BA">
        <w:rPr>
          <w:rFonts w:ascii="Avenir Next" w:eastAsia="PMingLiU" w:hAnsi="Avenir Next"/>
          <w:b/>
          <w:bCs/>
          <w:sz w:val="18"/>
        </w:rPr>
        <w:t>Zenith ICONS</w:t>
      </w:r>
      <w:r w:rsidRPr="00BA60BA">
        <w:rPr>
          <w:rFonts w:ascii="Avenir Next" w:eastAsia="PMingLiU" w:hAnsi="Avenir Next"/>
          <w:b/>
          <w:bCs/>
          <w:sz w:val="18"/>
        </w:rPr>
        <w:t>經典系列</w:t>
      </w:r>
      <w:r w:rsidRPr="00BA60BA">
        <w:rPr>
          <w:rFonts w:ascii="Avenir Next" w:eastAsia="PMingLiU" w:hAnsi="Avenir Next"/>
          <w:sz w:val="18"/>
        </w:rPr>
        <w:t>為</w:t>
      </w:r>
      <w:proofErr w:type="gramStart"/>
      <w:r w:rsidRPr="00BA60BA">
        <w:rPr>
          <w:rFonts w:ascii="Avenir Next" w:eastAsia="PMingLiU" w:hAnsi="Avenir Next"/>
          <w:sz w:val="18"/>
        </w:rPr>
        <w:t>獨家尊享的</w:t>
      </w:r>
      <w:proofErr w:type="gramEnd"/>
      <w:r w:rsidRPr="00BA60BA">
        <w:rPr>
          <w:rFonts w:ascii="Avenir Next" w:eastAsia="PMingLiU" w:hAnsi="Avenir Next"/>
          <w:sz w:val="18"/>
        </w:rPr>
        <w:t>精選系列，僅在全球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專門店發售，於</w:t>
      </w:r>
      <w:r w:rsidRPr="00BA60BA">
        <w:rPr>
          <w:rFonts w:ascii="Avenir Next" w:eastAsia="PMingLiU" w:hAnsi="Avenir Next"/>
          <w:sz w:val="18"/>
        </w:rPr>
        <w:t>2020</w:t>
      </w:r>
      <w:r w:rsidRPr="00BA60BA">
        <w:rPr>
          <w:rFonts w:ascii="Avenir Next" w:eastAsia="PMingLiU" w:hAnsi="Avenir Next"/>
          <w:sz w:val="18"/>
        </w:rPr>
        <w:t>年</w:t>
      </w:r>
      <w:r w:rsidRPr="00BA60BA">
        <w:rPr>
          <w:rFonts w:ascii="Avenir Next" w:eastAsia="PMingLiU" w:hAnsi="Avenir Next"/>
          <w:sz w:val="18"/>
        </w:rPr>
        <w:t>10</w:t>
      </w:r>
      <w:r w:rsidRPr="00BA60BA">
        <w:rPr>
          <w:rFonts w:ascii="Avenir Next" w:eastAsia="PMingLiU" w:hAnsi="Avenir Next"/>
          <w:sz w:val="18"/>
        </w:rPr>
        <w:t>月率先在日本東京銀座專門店發售，隨後在上海推出，之後幾個月內再陸續於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全球其他專門店發佈。</w:t>
      </w:r>
    </w:p>
    <w:p w14:paraId="3A0DD565" w14:textId="3719D11F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4"/>
          <w:szCs w:val="14"/>
          <w:u w:val="single"/>
          <w:lang w:val="en-GB"/>
        </w:rPr>
      </w:pPr>
    </w:p>
    <w:p w14:paraId="74785F36" w14:textId="04E25A11" w:rsidR="000E60AD" w:rsidRPr="00BA60BA" w:rsidRDefault="007C7B15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  <w:lang w:val="en-GB"/>
        </w:rPr>
        <w:t>Zenith</w:t>
      </w:r>
      <w:r w:rsidRPr="00BA60BA">
        <w:rPr>
          <w:rFonts w:ascii="Avenir Next" w:eastAsia="PMingLiU" w:hAnsi="Avenir Next"/>
          <w:sz w:val="18"/>
        </w:rPr>
        <w:t>透過</w:t>
      </w:r>
      <w:r w:rsidRPr="00BA60BA">
        <w:rPr>
          <w:rFonts w:ascii="Avenir Next" w:eastAsia="PMingLiU" w:hAnsi="Avenir Next"/>
          <w:b/>
          <w:bCs/>
          <w:sz w:val="18"/>
          <w:lang w:val="en-GB"/>
        </w:rPr>
        <w:t>Zenith ICONS</w:t>
      </w:r>
      <w:r w:rsidRPr="00BA60BA">
        <w:rPr>
          <w:rFonts w:ascii="Avenir Next" w:eastAsia="PMingLiU" w:hAnsi="Avenir Next"/>
          <w:b/>
          <w:bCs/>
          <w:sz w:val="18"/>
        </w:rPr>
        <w:t>經典系列</w:t>
      </w:r>
      <w:r w:rsidRPr="00BA60BA">
        <w:rPr>
          <w:rFonts w:ascii="Avenir Next" w:eastAsia="PMingLiU" w:hAnsi="Avenir Next"/>
          <w:sz w:val="18"/>
        </w:rPr>
        <w:t>令古董作品重獲新生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在接觸不同市場的腕錶愛好者方面邁出全新一步。其目標在於將</w:t>
      </w:r>
      <w:r w:rsidRPr="00BA60BA">
        <w:rPr>
          <w:rFonts w:ascii="Avenir Next" w:eastAsia="PMingLiU" w:hAnsi="Avenir Next"/>
          <w:sz w:val="18"/>
        </w:rPr>
        <w:t xml:space="preserve">Zenith </w:t>
      </w:r>
      <w:proofErr w:type="spellStart"/>
      <w:r w:rsidRPr="00BA60BA">
        <w:rPr>
          <w:rFonts w:ascii="Avenir Next" w:eastAsia="PMingLiU" w:hAnsi="Avenir Next"/>
          <w:sz w:val="18"/>
        </w:rPr>
        <w:t>Icons</w:t>
      </w:r>
      <w:proofErr w:type="spellEnd"/>
      <w:r w:rsidRPr="00BA60BA">
        <w:rPr>
          <w:rFonts w:ascii="Avenir Next" w:eastAsia="PMingLiU" w:hAnsi="Avenir Next"/>
          <w:sz w:val="18"/>
        </w:rPr>
        <w:t>經典系列作品作為精選系列發佈，匯集有共同歷史、功能或主題的經典傑作。在上海南京西路專門店發售的首批系列作品，將重點聚焦從</w:t>
      </w:r>
      <w:r w:rsidRPr="00BA60BA">
        <w:rPr>
          <w:rFonts w:ascii="Avenir Next" w:eastAsia="PMingLiU" w:hAnsi="Avenir Next"/>
          <w:sz w:val="18"/>
        </w:rPr>
        <w:t>1969</w:t>
      </w:r>
      <w:r w:rsidRPr="00BA60BA">
        <w:rPr>
          <w:rFonts w:ascii="Avenir Next" w:eastAsia="PMingLiU" w:hAnsi="Avenir Next"/>
          <w:sz w:val="18"/>
        </w:rPr>
        <w:t>年至</w:t>
      </w:r>
      <w:r w:rsidRPr="00BA60BA">
        <w:rPr>
          <w:rFonts w:ascii="Avenir Next" w:eastAsia="PMingLiU" w:hAnsi="Avenir Next"/>
          <w:color w:val="000000" w:themeColor="text1"/>
          <w:sz w:val="18"/>
        </w:rPr>
        <w:t>1972</w:t>
      </w:r>
      <w:r w:rsidRPr="00BA60BA">
        <w:rPr>
          <w:rFonts w:ascii="Avenir Next" w:eastAsia="PMingLiU" w:hAnsi="Avenir Next"/>
          <w:sz w:val="18"/>
        </w:rPr>
        <w:t>年推出、歷史最為悠久，也最具代表性的</w:t>
      </w:r>
      <w:r w:rsidRPr="00BA60BA">
        <w:rPr>
          <w:rFonts w:ascii="Avenir Next" w:eastAsia="PMingLiU" w:hAnsi="Avenir Next"/>
          <w:sz w:val="18"/>
        </w:rPr>
        <w:t xml:space="preserve">El </w:t>
      </w:r>
      <w:proofErr w:type="spellStart"/>
      <w:r w:rsidRPr="00BA60BA">
        <w:rPr>
          <w:rFonts w:ascii="Avenir Next" w:eastAsia="PMingLiU" w:hAnsi="Avenir Next"/>
          <w:sz w:val="18"/>
        </w:rPr>
        <w:t>Primero</w:t>
      </w:r>
      <w:proofErr w:type="spellEnd"/>
      <w:r w:rsidRPr="00BA60BA">
        <w:rPr>
          <w:rFonts w:ascii="Avenir Next" w:eastAsia="PMingLiU" w:hAnsi="Avenir Next"/>
          <w:sz w:val="18"/>
        </w:rPr>
        <w:t>錶款。</w:t>
      </w:r>
    </w:p>
    <w:p w14:paraId="511E904F" w14:textId="77777777" w:rsidR="000E60AD" w:rsidRPr="00BA60BA" w:rsidRDefault="000E60AD" w:rsidP="006500C0">
      <w:pPr>
        <w:jc w:val="both"/>
        <w:rPr>
          <w:rFonts w:ascii="Avenir Next" w:eastAsia="PMingLiU" w:hAnsi="Avenir Next"/>
          <w:sz w:val="18"/>
          <w:szCs w:val="18"/>
          <w:lang w:val="en-GB"/>
        </w:rPr>
      </w:pPr>
    </w:p>
    <w:p w14:paraId="77601EE5" w14:textId="7AA5E3A3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  <w:r w:rsidRPr="00BA60BA">
        <w:rPr>
          <w:rFonts w:ascii="Avenir Next" w:eastAsia="PMingLiU" w:hAnsi="Avenir Next"/>
          <w:b/>
          <w:sz w:val="18"/>
          <w:u w:val="single"/>
          <w:lang w:val="en-GB"/>
        </w:rPr>
        <w:t>A384</w:t>
      </w:r>
      <w:r w:rsidRPr="00BA60BA">
        <w:rPr>
          <w:rFonts w:ascii="Avenir Next" w:eastAsia="PMingLiU" w:hAnsi="Avenir Next"/>
          <w:b/>
          <w:sz w:val="18"/>
          <w:u w:val="single"/>
        </w:rPr>
        <w:t>腕錶</w:t>
      </w:r>
    </w:p>
    <w:p w14:paraId="3D8E1E98" w14:textId="07268D40" w:rsidR="005B3FE8" w:rsidRPr="00BA60BA" w:rsidRDefault="00676E7C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  <w:lang w:val="en-GB"/>
        </w:rPr>
        <w:t>A384</w:t>
      </w:r>
      <w:r w:rsidRPr="00BA60BA">
        <w:rPr>
          <w:rFonts w:ascii="Avenir Next" w:eastAsia="PMingLiU" w:hAnsi="Avenir Next"/>
          <w:sz w:val="18"/>
        </w:rPr>
        <w:t>腕錶於</w:t>
      </w:r>
      <w:r w:rsidRPr="00BA60BA">
        <w:rPr>
          <w:rFonts w:ascii="Avenir Next" w:eastAsia="PMingLiU" w:hAnsi="Avenir Next"/>
          <w:sz w:val="18"/>
          <w:lang w:val="en-GB"/>
        </w:rPr>
        <w:t>1969</w:t>
      </w:r>
      <w:r w:rsidRPr="00BA60BA">
        <w:rPr>
          <w:rFonts w:ascii="Avenir Next" w:eastAsia="PMingLiU" w:hAnsi="Avenir Next"/>
          <w:sz w:val="18"/>
        </w:rPr>
        <w:t>年面世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是出現於新聞發佈剪報和首批</w:t>
      </w:r>
      <w:r w:rsidRPr="00BA60BA">
        <w:rPr>
          <w:rFonts w:ascii="Avenir Next" w:eastAsia="PMingLiU" w:hAnsi="Avenir Next"/>
          <w:sz w:val="18"/>
          <w:lang w:val="en-GB"/>
        </w:rPr>
        <w:t>El Primero</w:t>
      </w:r>
      <w:r w:rsidRPr="00BA60BA">
        <w:rPr>
          <w:rFonts w:ascii="Avenir Next" w:eastAsia="PMingLiU" w:hAnsi="Avenir Next"/>
          <w:sz w:val="18"/>
        </w:rPr>
        <w:t>宣傳冊封面上的</w:t>
      </w:r>
      <w:r w:rsidRPr="00BA60BA">
        <w:rPr>
          <w:rFonts w:ascii="Avenir Next" w:eastAsia="PMingLiU" w:hAnsi="Avenir Next"/>
          <w:sz w:val="18"/>
          <w:lang w:val="en-GB"/>
        </w:rPr>
        <w:t>El Primero</w:t>
      </w:r>
      <w:r w:rsidRPr="00BA60BA">
        <w:rPr>
          <w:rFonts w:ascii="Avenir Next" w:eastAsia="PMingLiU" w:hAnsi="Avenir Next"/>
          <w:sz w:val="18"/>
        </w:rPr>
        <w:t>腕錶之代表傑作。這款腕錶採用「正方酒桶形」錶殼，綴以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四角星標誌，搭配黑白分明的「熊貓」錶盤，令錶殼更具熱帶風情，備受歡迎。</w:t>
      </w:r>
    </w:p>
    <w:p w14:paraId="10387A2C" w14:textId="77777777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</w:p>
    <w:p w14:paraId="61B3B25D" w14:textId="6D058DD7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  <w:r w:rsidRPr="00BA60BA">
        <w:rPr>
          <w:rFonts w:ascii="Avenir Next" w:eastAsia="PMingLiU" w:hAnsi="Avenir Next"/>
          <w:b/>
          <w:sz w:val="18"/>
          <w:u w:val="single"/>
          <w:lang w:val="en-GB"/>
        </w:rPr>
        <w:t>A385</w:t>
      </w:r>
      <w:r w:rsidRPr="00BA60BA">
        <w:rPr>
          <w:rFonts w:ascii="Avenir Next" w:eastAsia="PMingLiU" w:hAnsi="Avenir Next"/>
          <w:b/>
          <w:sz w:val="18"/>
          <w:u w:val="single"/>
        </w:rPr>
        <w:t>腕錶</w:t>
      </w:r>
    </w:p>
    <w:p w14:paraId="52E3984B" w14:textId="01304CA6" w:rsidR="00676E7C" w:rsidRPr="00BA60BA" w:rsidRDefault="00B7371B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  <w:lang w:val="en-GB"/>
        </w:rPr>
        <w:t>Zenith</w:t>
      </w:r>
      <w:r w:rsidRPr="00BA60BA">
        <w:rPr>
          <w:rFonts w:ascii="Avenir Next" w:eastAsia="PMingLiU" w:hAnsi="Avenir Next"/>
          <w:sz w:val="18"/>
        </w:rPr>
        <w:t>歷史上曾推出三款搭載</w:t>
      </w:r>
      <w:r w:rsidRPr="00BA60BA">
        <w:rPr>
          <w:rFonts w:ascii="Avenir Next" w:eastAsia="PMingLiU" w:hAnsi="Avenir Next"/>
          <w:sz w:val="18"/>
          <w:lang w:val="en-GB"/>
        </w:rPr>
        <w:t>El Primero</w:t>
      </w:r>
      <w:r w:rsidRPr="00BA60BA">
        <w:rPr>
          <w:rFonts w:ascii="Avenir Next" w:eastAsia="PMingLiU" w:hAnsi="Avenir Next"/>
          <w:sz w:val="18"/>
        </w:rPr>
        <w:t>機芯的精鋼錶款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而</w:t>
      </w:r>
      <w:r w:rsidRPr="00BA60BA">
        <w:rPr>
          <w:rFonts w:ascii="Avenir Next" w:eastAsia="PMingLiU" w:hAnsi="Avenir Next"/>
          <w:sz w:val="18"/>
          <w:lang w:val="en-GB"/>
        </w:rPr>
        <w:t>A385</w:t>
      </w:r>
      <w:r w:rsidRPr="00BA60BA">
        <w:rPr>
          <w:rFonts w:ascii="Avenir Next" w:eastAsia="PMingLiU" w:hAnsi="Avenir Next"/>
          <w:sz w:val="18"/>
        </w:rPr>
        <w:t>腕錶即是其中一款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於</w:t>
      </w:r>
      <w:r w:rsidRPr="00BA60BA">
        <w:rPr>
          <w:rFonts w:ascii="Avenir Next" w:eastAsia="PMingLiU" w:hAnsi="Avenir Next"/>
          <w:sz w:val="18"/>
          <w:lang w:val="en-GB"/>
        </w:rPr>
        <w:t>1969</w:t>
      </w:r>
      <w:r w:rsidRPr="00BA60BA">
        <w:rPr>
          <w:rFonts w:ascii="Avenir Next" w:eastAsia="PMingLiU" w:hAnsi="Avenir Next"/>
          <w:sz w:val="18"/>
        </w:rPr>
        <w:t>年被選用於廣告與拍照宣傳。這款腕錶配備當時前所未見的漸變「煙燻棕色」錶盤，搭配綴以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四角星標誌的「正方酒桶形」錶殼，在時代留下印記。</w:t>
      </w:r>
    </w:p>
    <w:p w14:paraId="5B5D0DFB" w14:textId="77777777" w:rsidR="005B3FE8" w:rsidRPr="00BA60BA" w:rsidRDefault="005B3FE8" w:rsidP="006500C0">
      <w:pPr>
        <w:jc w:val="both"/>
        <w:rPr>
          <w:rFonts w:ascii="Avenir Next" w:eastAsia="PMingLiU" w:hAnsi="Avenir Next"/>
          <w:sz w:val="18"/>
          <w:szCs w:val="18"/>
          <w:lang w:val="en-GB"/>
        </w:rPr>
      </w:pPr>
    </w:p>
    <w:p w14:paraId="1BEE4E4C" w14:textId="34F91A6D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  <w:r w:rsidRPr="00BA60BA">
        <w:rPr>
          <w:rFonts w:ascii="Avenir Next" w:eastAsia="PMingLiU" w:hAnsi="Avenir Next"/>
          <w:b/>
          <w:sz w:val="18"/>
          <w:u w:val="single"/>
          <w:lang w:val="en-GB"/>
        </w:rPr>
        <w:t>A386</w:t>
      </w:r>
      <w:r w:rsidRPr="00BA60BA">
        <w:rPr>
          <w:rFonts w:ascii="Avenir Next" w:eastAsia="PMingLiU" w:hAnsi="Avenir Next"/>
          <w:b/>
          <w:sz w:val="18"/>
          <w:u w:val="single"/>
        </w:rPr>
        <w:t>腕錶</w:t>
      </w:r>
    </w:p>
    <w:p w14:paraId="4CAFCEAC" w14:textId="5CECD314" w:rsidR="005B3FE8" w:rsidRPr="00BA60BA" w:rsidRDefault="00676E7C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  <w:lang w:val="en-GB"/>
        </w:rPr>
        <w:t>A386</w:t>
      </w:r>
      <w:r w:rsidRPr="00BA60BA">
        <w:rPr>
          <w:rFonts w:ascii="Avenir Next" w:eastAsia="PMingLiU" w:hAnsi="Avenir Next"/>
          <w:sz w:val="18"/>
        </w:rPr>
        <w:t>腕錶於</w:t>
      </w:r>
      <w:r w:rsidRPr="00BA60BA">
        <w:rPr>
          <w:rFonts w:ascii="Avenir Next" w:eastAsia="PMingLiU" w:hAnsi="Avenir Next"/>
          <w:sz w:val="18"/>
          <w:lang w:val="en-GB"/>
        </w:rPr>
        <w:t>1969</w:t>
      </w:r>
      <w:r w:rsidRPr="00BA60BA">
        <w:rPr>
          <w:rFonts w:ascii="Avenir Next" w:eastAsia="PMingLiU" w:hAnsi="Avenir Next"/>
          <w:sz w:val="18"/>
        </w:rPr>
        <w:t>年推出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配備更具古典風範的圓形錶殼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搭配衍生自第一款</w:t>
      </w:r>
      <w:r w:rsidRPr="00BA60BA">
        <w:rPr>
          <w:rFonts w:ascii="Avenir Next" w:eastAsia="PMingLiU" w:hAnsi="Avenir Next"/>
          <w:sz w:val="18"/>
          <w:lang w:val="en-GB"/>
        </w:rPr>
        <w:t>El Primero</w:t>
      </w:r>
      <w:r w:rsidRPr="00BA60BA">
        <w:rPr>
          <w:rFonts w:ascii="Avenir Next" w:eastAsia="PMingLiU" w:hAnsi="Avenir Next"/>
          <w:sz w:val="18"/>
        </w:rPr>
        <w:t>機芯腕錶的筆直錶耳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</w:rPr>
        <w:t>隨後成為開啟</w:t>
      </w:r>
      <w:r w:rsidRPr="00BA60BA">
        <w:rPr>
          <w:rFonts w:ascii="Avenir Next" w:eastAsia="PMingLiU" w:hAnsi="Avenir Next"/>
          <w:sz w:val="18"/>
          <w:lang w:val="en-GB"/>
        </w:rPr>
        <w:t>Zenith</w:t>
      </w:r>
      <w:r w:rsidRPr="00BA60BA">
        <w:rPr>
          <w:rFonts w:ascii="Avenir Next" w:eastAsia="PMingLiU" w:hAnsi="Avenir Next"/>
          <w:sz w:val="18"/>
        </w:rPr>
        <w:t>標誌性</w:t>
      </w:r>
      <w:proofErr w:type="spellStart"/>
      <w:r w:rsidRPr="00BA60BA">
        <w:rPr>
          <w:rFonts w:ascii="Avenir Next" w:eastAsia="PMingLiU" w:hAnsi="Avenir Next"/>
          <w:sz w:val="18"/>
          <w:lang w:val="en-GB"/>
        </w:rPr>
        <w:t>Chronomaster</w:t>
      </w:r>
      <w:proofErr w:type="spellEnd"/>
      <w:r w:rsidRPr="00BA60BA">
        <w:rPr>
          <w:rFonts w:ascii="Avenir Next" w:eastAsia="PMingLiU" w:hAnsi="Avenir Next"/>
          <w:sz w:val="18"/>
        </w:rPr>
        <w:t>系列的典範傑作。這款腕錶上的三色計時盤前所未見，十進制刻度格外引人注目，隨後成為</w:t>
      </w:r>
      <w:r w:rsidRPr="00BA60BA">
        <w:rPr>
          <w:rFonts w:ascii="Avenir Next" w:eastAsia="PMingLiU" w:hAnsi="Avenir Next"/>
          <w:sz w:val="18"/>
        </w:rPr>
        <w:t xml:space="preserve">El </w:t>
      </w:r>
      <w:proofErr w:type="spellStart"/>
      <w:r w:rsidRPr="00BA60BA">
        <w:rPr>
          <w:rFonts w:ascii="Avenir Next" w:eastAsia="PMingLiU" w:hAnsi="Avenir Next"/>
          <w:sz w:val="18"/>
        </w:rPr>
        <w:t>Primero</w:t>
      </w:r>
      <w:proofErr w:type="spellEnd"/>
      <w:r w:rsidRPr="00BA60BA">
        <w:rPr>
          <w:rFonts w:ascii="Avenir Next" w:eastAsia="PMingLiU" w:hAnsi="Avenir Next"/>
          <w:sz w:val="18"/>
        </w:rPr>
        <w:t>機芯歷史上意義深遠的重要錶款之一，也是計時腕錶的經典傑作。</w:t>
      </w:r>
    </w:p>
    <w:p w14:paraId="44D8C743" w14:textId="77777777" w:rsidR="00676E7C" w:rsidRPr="00BA60BA" w:rsidRDefault="00676E7C" w:rsidP="006500C0">
      <w:pPr>
        <w:jc w:val="both"/>
        <w:rPr>
          <w:rFonts w:ascii="Avenir Next" w:eastAsia="PMingLiU" w:hAnsi="Avenir Next"/>
          <w:sz w:val="18"/>
          <w:szCs w:val="18"/>
          <w:lang w:val="en-GB"/>
        </w:rPr>
      </w:pPr>
    </w:p>
    <w:p w14:paraId="64F7D73B" w14:textId="046A9577" w:rsidR="005B3FE8" w:rsidRPr="00BA60BA" w:rsidRDefault="005B3FE8" w:rsidP="006500C0">
      <w:pPr>
        <w:jc w:val="both"/>
        <w:rPr>
          <w:rFonts w:ascii="Avenir Next" w:eastAsia="PMingLiU" w:hAnsi="Avenir Next"/>
          <w:b/>
          <w:bCs/>
          <w:sz w:val="18"/>
          <w:szCs w:val="18"/>
          <w:u w:val="single"/>
          <w:lang w:val="en-GB"/>
        </w:rPr>
      </w:pPr>
      <w:r w:rsidRPr="00BA60BA">
        <w:rPr>
          <w:rFonts w:ascii="Avenir Next" w:eastAsia="PMingLiU" w:hAnsi="Avenir Next"/>
          <w:b/>
          <w:sz w:val="18"/>
          <w:u w:val="single"/>
          <w:lang w:val="en-GB"/>
        </w:rPr>
        <w:t>A3818</w:t>
      </w:r>
      <w:r w:rsidRPr="00BA60BA">
        <w:rPr>
          <w:rFonts w:ascii="Avenir Next" w:eastAsia="PMingLiU" w:hAnsi="Avenir Next"/>
          <w:b/>
          <w:sz w:val="18"/>
          <w:u w:val="single"/>
        </w:rPr>
        <w:t>腕錶</w:t>
      </w:r>
    </w:p>
    <w:p w14:paraId="65B90E6D" w14:textId="60C26BB0" w:rsidR="005B3FE8" w:rsidRPr="00BA60BA" w:rsidRDefault="00B7371B" w:rsidP="006500C0">
      <w:pPr>
        <w:jc w:val="both"/>
        <w:rPr>
          <w:rFonts w:ascii="Avenir Next" w:eastAsia="PMingLiU" w:hAnsi="Avenir Next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lastRenderedPageBreak/>
        <w:t>由於出現在</w:t>
      </w:r>
      <w:r w:rsidRPr="00BA60BA">
        <w:rPr>
          <w:rFonts w:ascii="Avenir Next" w:eastAsia="PMingLiU" w:hAnsi="Avenir Next"/>
          <w:sz w:val="18"/>
          <w:lang w:val="en-GB"/>
        </w:rPr>
        <w:t xml:space="preserve">Manfred </w:t>
      </w:r>
      <w:proofErr w:type="spellStart"/>
      <w:r w:rsidRPr="00BA60BA">
        <w:rPr>
          <w:rFonts w:ascii="Avenir Next" w:eastAsia="PMingLiU" w:hAnsi="Avenir Next"/>
          <w:sz w:val="18"/>
          <w:lang w:val="en-GB"/>
        </w:rPr>
        <w:t>Rössler</w:t>
      </w:r>
      <w:proofErr w:type="spellEnd"/>
      <w:proofErr w:type="gramStart"/>
      <w:r w:rsidRPr="00BA60BA">
        <w:rPr>
          <w:rFonts w:ascii="Avenir Next" w:eastAsia="PMingLiU" w:hAnsi="Avenir Next"/>
          <w:sz w:val="18"/>
        </w:rPr>
        <w:t>所著</w:t>
      </w:r>
      <w:proofErr w:type="gramEnd"/>
      <w:r w:rsidRPr="00BA60BA">
        <w:rPr>
          <w:rFonts w:ascii="Avenir Next" w:eastAsia="PMingLiU" w:hAnsi="Avenir Next"/>
          <w:sz w:val="18"/>
        </w:rPr>
        <w:t>的</w:t>
      </w:r>
      <w:proofErr w:type="gramStart"/>
      <w:r w:rsidRPr="00BA60BA">
        <w:rPr>
          <w:rFonts w:ascii="Avenir Next" w:eastAsia="PMingLiU" w:hAnsi="Avenir Next"/>
          <w:sz w:val="18"/>
        </w:rPr>
        <w:t>《</w:t>
      </w:r>
      <w:proofErr w:type="gramEnd"/>
      <w:r w:rsidRPr="00BA60BA">
        <w:rPr>
          <w:rFonts w:ascii="Avenir Next" w:eastAsia="PMingLiU" w:hAnsi="Avenir Next"/>
          <w:sz w:val="18"/>
          <w:lang w:val="en-GB"/>
        </w:rPr>
        <w:t>Zenith: Swiss Watch Manufacture Since 1865</w:t>
      </w:r>
      <w:r w:rsidRPr="00BA60BA">
        <w:rPr>
          <w:rFonts w:ascii="Avenir Next" w:eastAsia="PMingLiU" w:hAnsi="Avenir Next"/>
          <w:sz w:val="18"/>
        </w:rPr>
        <w:t>》</w:t>
      </w:r>
      <w:r w:rsidRPr="00BA60BA">
        <w:rPr>
          <w:rFonts w:ascii="Avenir Next" w:eastAsia="PMingLiU" w:hAnsi="Avenir Next"/>
          <w:sz w:val="18"/>
          <w:lang w:val="en-GB"/>
        </w:rPr>
        <w:t>（</w:t>
      </w:r>
      <w:r w:rsidRPr="00BA60BA">
        <w:rPr>
          <w:rFonts w:ascii="Avenir Next" w:eastAsia="PMingLiU" w:hAnsi="Avenir Next"/>
          <w:sz w:val="18"/>
          <w:lang w:val="en-GB"/>
        </w:rPr>
        <w:t>Zenith</w:t>
      </w:r>
      <w:r w:rsidRPr="00BA60BA">
        <w:rPr>
          <w:rFonts w:ascii="Avenir Next" w:eastAsia="PMingLiU" w:hAnsi="Avenir Next"/>
          <w:sz w:val="18"/>
          <w:lang w:val="en-GB"/>
        </w:rPr>
        <w:t>：</w:t>
      </w:r>
      <w:r w:rsidRPr="00BA60BA">
        <w:rPr>
          <w:rFonts w:ascii="Avenir Next" w:eastAsia="PMingLiU" w:hAnsi="Avenir Next"/>
          <w:sz w:val="18"/>
        </w:rPr>
        <w:t>始自</w:t>
      </w:r>
      <w:r w:rsidRPr="00BA60BA">
        <w:rPr>
          <w:rFonts w:ascii="Avenir Next" w:eastAsia="PMingLiU" w:hAnsi="Avenir Next"/>
          <w:sz w:val="18"/>
          <w:lang w:val="en-GB"/>
        </w:rPr>
        <w:t>1865</w:t>
      </w:r>
      <w:r w:rsidRPr="00BA60BA">
        <w:rPr>
          <w:rFonts w:ascii="Avenir Next" w:eastAsia="PMingLiU" w:hAnsi="Avenir Next"/>
          <w:sz w:val="18"/>
        </w:rPr>
        <w:t>年的瑞士製錶廠</w:t>
      </w:r>
      <w:r w:rsidRPr="00BA60BA">
        <w:rPr>
          <w:rFonts w:ascii="Avenir Next" w:eastAsia="PMingLiU" w:hAnsi="Avenir Next"/>
          <w:sz w:val="18"/>
          <w:lang w:val="en-GB"/>
        </w:rPr>
        <w:t>）</w:t>
      </w:r>
      <w:r w:rsidRPr="00BA60BA">
        <w:rPr>
          <w:rFonts w:ascii="Avenir Next" w:eastAsia="PMingLiU" w:hAnsi="Avenir Next"/>
          <w:sz w:val="18"/>
        </w:rPr>
        <w:t>一書封面</w:t>
      </w:r>
      <w:r w:rsidRPr="00BA60BA">
        <w:rPr>
          <w:rFonts w:ascii="Avenir Next" w:eastAsia="PMingLiU" w:hAnsi="Avenir Next"/>
          <w:sz w:val="18"/>
          <w:lang w:val="en-GB"/>
        </w:rPr>
        <w:t>，</w:t>
      </w:r>
      <w:r w:rsidRPr="00BA60BA">
        <w:rPr>
          <w:rFonts w:ascii="Avenir Next" w:eastAsia="PMingLiU" w:hAnsi="Avenir Next"/>
          <w:sz w:val="18"/>
          <w:lang w:val="en-GB"/>
        </w:rPr>
        <w:t>A3818</w:t>
      </w:r>
      <w:r w:rsidRPr="00BA60BA">
        <w:rPr>
          <w:rFonts w:ascii="Avenir Next" w:eastAsia="PMingLiU" w:hAnsi="Avenir Next"/>
          <w:sz w:val="18"/>
        </w:rPr>
        <w:t>腕錶也被稱為「</w:t>
      </w:r>
      <w:r w:rsidRPr="00BA60BA">
        <w:rPr>
          <w:rFonts w:ascii="Avenir Next" w:eastAsia="PMingLiU" w:hAnsi="Avenir Next"/>
          <w:sz w:val="18"/>
          <w:lang w:val="en-GB"/>
        </w:rPr>
        <w:t>Cover Girl</w:t>
      </w:r>
      <w:r w:rsidRPr="00BA60BA">
        <w:rPr>
          <w:rFonts w:ascii="Avenir Next" w:eastAsia="PMingLiU" w:hAnsi="Avenir Next"/>
          <w:sz w:val="18"/>
        </w:rPr>
        <w:t>」</w:t>
      </w:r>
      <w:r w:rsidRPr="00BA60BA">
        <w:rPr>
          <w:rFonts w:ascii="Avenir Next" w:eastAsia="PMingLiU" w:hAnsi="Avenir Next"/>
          <w:sz w:val="18"/>
          <w:lang w:val="en-GB"/>
        </w:rPr>
        <w:t>（</w:t>
      </w:r>
      <w:r w:rsidRPr="00BA60BA">
        <w:rPr>
          <w:rFonts w:ascii="Avenir Next" w:eastAsia="PMingLiU" w:hAnsi="Avenir Next"/>
          <w:sz w:val="18"/>
        </w:rPr>
        <w:t>封面女郎</w:t>
      </w:r>
      <w:r w:rsidRPr="00BA60BA">
        <w:rPr>
          <w:rFonts w:ascii="Avenir Next" w:eastAsia="PMingLiU" w:hAnsi="Avenir Next"/>
          <w:sz w:val="18"/>
          <w:lang w:val="en-GB"/>
        </w:rPr>
        <w:t>）</w:t>
      </w:r>
      <w:r w:rsidRPr="00BA60BA">
        <w:rPr>
          <w:rFonts w:ascii="Avenir Next" w:eastAsia="PMingLiU" w:hAnsi="Avenir Next"/>
          <w:sz w:val="18"/>
        </w:rPr>
        <w:t>。這款腕錶於</w:t>
      </w:r>
      <w:r w:rsidRPr="00BA60BA">
        <w:rPr>
          <w:rFonts w:ascii="Avenir Next" w:eastAsia="PMingLiU" w:hAnsi="Avenir Next"/>
          <w:sz w:val="18"/>
        </w:rPr>
        <w:t>1971</w:t>
      </w:r>
      <w:r w:rsidRPr="00BA60BA">
        <w:rPr>
          <w:rFonts w:ascii="Avenir Next" w:eastAsia="PMingLiU" w:hAnsi="Avenir Next"/>
          <w:sz w:val="18"/>
        </w:rPr>
        <w:t>年面世，配備獨樹一幟的垂直緞光打磨氧化藍色錶盤和「金字塔式軌道」刻度。</w:t>
      </w:r>
      <w:r w:rsidRPr="00BA60BA">
        <w:rPr>
          <w:rFonts w:ascii="Avenir Next" w:eastAsia="PMingLiU" w:hAnsi="Avenir Next"/>
          <w:sz w:val="18"/>
        </w:rPr>
        <w:t>A3818</w:t>
      </w:r>
      <w:r w:rsidRPr="00BA60BA">
        <w:rPr>
          <w:rFonts w:ascii="Avenir Next" w:eastAsia="PMingLiU" w:hAnsi="Avenir Next"/>
          <w:sz w:val="18"/>
        </w:rPr>
        <w:t>腕錶總計僅推出了</w:t>
      </w:r>
      <w:r w:rsidRPr="00BA60BA">
        <w:rPr>
          <w:rFonts w:ascii="Avenir Next" w:eastAsia="PMingLiU" w:hAnsi="Avenir Next"/>
          <w:sz w:val="18"/>
        </w:rPr>
        <w:t>1,000</w:t>
      </w:r>
      <w:r w:rsidRPr="00BA60BA">
        <w:rPr>
          <w:rFonts w:ascii="Avenir Next" w:eastAsia="PMingLiU" w:hAnsi="Avenir Next"/>
          <w:sz w:val="18"/>
        </w:rPr>
        <w:t>枚。</w:t>
      </w:r>
    </w:p>
    <w:p w14:paraId="496415F6" w14:textId="77777777" w:rsidR="00344D7A" w:rsidRPr="00BA60BA" w:rsidRDefault="00344D7A">
      <w:pPr>
        <w:rPr>
          <w:rFonts w:ascii="Avenir Next" w:eastAsia="PMingLiU" w:hAnsi="Avenir Next"/>
          <w:b/>
          <w:bCs/>
          <w:color w:val="FF0000"/>
          <w:sz w:val="18"/>
          <w:szCs w:val="18"/>
          <w:u w:val="single"/>
        </w:rPr>
      </w:pPr>
      <w:r w:rsidRPr="00BA60BA">
        <w:rPr>
          <w:rFonts w:ascii="Avenir Next" w:eastAsia="PMingLiU" w:hAnsi="Avenir Next"/>
        </w:rPr>
        <w:br w:type="page"/>
      </w:r>
    </w:p>
    <w:p w14:paraId="497FBE46" w14:textId="249058EB" w:rsidR="00EA1DC0" w:rsidRPr="00BA60BA" w:rsidRDefault="00EA1DC0" w:rsidP="00EA1DC0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</w:rPr>
      </w:pPr>
      <w:r w:rsidRPr="00BA60BA">
        <w:rPr>
          <w:rFonts w:ascii="Avenir Next" w:eastAsia="PMingLiU" w:hAnsi="Avenir Next"/>
          <w:b/>
          <w:sz w:val="18"/>
        </w:rPr>
        <w:lastRenderedPageBreak/>
        <w:t>ZENITH</w:t>
      </w:r>
      <w:r w:rsidRPr="00BA60BA">
        <w:rPr>
          <w:rFonts w:ascii="Avenir Next" w:eastAsia="PMingLiU" w:hAnsi="Avenir Next"/>
          <w:b/>
          <w:sz w:val="18"/>
        </w:rPr>
        <w:t>：觸手分秒之真。</w:t>
      </w:r>
    </w:p>
    <w:p w14:paraId="44B36B5B" w14:textId="77777777" w:rsidR="00EA1DC0" w:rsidRPr="00BA60BA" w:rsidRDefault="00EA1DC0" w:rsidP="00EA1DC0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  <w:lang w:val="en-US"/>
        </w:rPr>
      </w:pPr>
    </w:p>
    <w:p w14:paraId="322A596D" w14:textId="72EA3425" w:rsidR="00EA1DC0" w:rsidRPr="00BA60BA" w:rsidRDefault="00EA1DC0" w:rsidP="00EA1DC0">
      <w:pPr>
        <w:jc w:val="both"/>
        <w:rPr>
          <w:rFonts w:ascii="Avenir Next" w:eastAsia="PMingLiU" w:hAnsi="Avenir Next" w:cs="Arial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鼓勵每個人心懷鴻鵠之志，砥礪前行，讓夢想成真。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於</w:t>
      </w:r>
      <w:r w:rsidRPr="00BA60BA">
        <w:rPr>
          <w:rFonts w:ascii="Avenir Next" w:eastAsia="PMingLiU" w:hAnsi="Avenir Next"/>
          <w:sz w:val="18"/>
        </w:rPr>
        <w:t>1865</w:t>
      </w:r>
      <w:r w:rsidRPr="00BA60BA">
        <w:rPr>
          <w:rFonts w:ascii="Avenir Next" w:eastAsia="PMingLiU" w:hAnsi="Avenir Next"/>
          <w:sz w:val="18"/>
        </w:rPr>
        <w:t>年創立，是首間具有現代意義的製錶商，自此，品牌的腕錶便陪伴有遠大夢想的傑出人物實現改寫人類歷史的壯舉，如路易</w:t>
      </w:r>
      <w:r w:rsidRPr="00BA60BA">
        <w:rPr>
          <w:rFonts w:ascii="PMingLiU" w:eastAsia="PMingLiU" w:hAnsi="PMingLiU"/>
          <w:sz w:val="18"/>
        </w:rPr>
        <w:t>•</w:t>
      </w:r>
      <w:r w:rsidRPr="00BA60BA">
        <w:rPr>
          <w:rFonts w:ascii="Avenir Next" w:eastAsia="PMingLiU" w:hAnsi="Avenir Next"/>
          <w:sz w:val="18"/>
        </w:rPr>
        <w:t>布萊里奧（</w:t>
      </w:r>
      <w:r w:rsidRPr="00BA60BA">
        <w:rPr>
          <w:rFonts w:ascii="Avenir Next" w:eastAsia="PMingLiU" w:hAnsi="Avenir Next"/>
          <w:sz w:val="18"/>
        </w:rPr>
        <w:t xml:space="preserve">Louis </w:t>
      </w:r>
      <w:proofErr w:type="spellStart"/>
      <w:r w:rsidRPr="00BA60BA">
        <w:rPr>
          <w:rFonts w:ascii="Avenir Next" w:eastAsia="PMingLiU" w:hAnsi="Avenir Next"/>
          <w:sz w:val="18"/>
        </w:rPr>
        <w:t>Bl</w:t>
      </w:r>
      <w:proofErr w:type="spellEnd"/>
      <w:r w:rsidRPr="00BA60BA">
        <w:rPr>
          <w:rFonts w:ascii="Avenir Next" w:eastAsia="PMingLiU" w:hAnsi="Avenir Next"/>
          <w:sz w:val="18"/>
        </w:rPr>
        <w:t>é</w:t>
      </w:r>
      <w:proofErr w:type="spellStart"/>
      <w:r w:rsidRPr="00BA60BA">
        <w:rPr>
          <w:rFonts w:ascii="Avenir Next" w:eastAsia="PMingLiU" w:hAnsi="Avenir Next"/>
          <w:sz w:val="18"/>
        </w:rPr>
        <w:t>riot</w:t>
      </w:r>
      <w:proofErr w:type="spellEnd"/>
      <w:r w:rsidRPr="00BA60BA">
        <w:rPr>
          <w:rFonts w:ascii="Avenir Next" w:eastAsia="PMingLiU" w:hAnsi="Avenir Next"/>
          <w:sz w:val="18"/>
        </w:rPr>
        <w:t>）歷史性地飛越英倫海峽、菲利克斯</w:t>
      </w:r>
      <w:r w:rsidRPr="00BA60BA">
        <w:rPr>
          <w:rFonts w:ascii="PMingLiU" w:eastAsia="PMingLiU" w:hAnsi="PMingLiU"/>
          <w:sz w:val="18"/>
        </w:rPr>
        <w:t>•</w:t>
      </w:r>
      <w:r w:rsidRPr="00BA60BA">
        <w:rPr>
          <w:rFonts w:ascii="Avenir Next" w:eastAsia="PMingLiU" w:hAnsi="Avenir Next"/>
          <w:sz w:val="18"/>
        </w:rPr>
        <w:t>鮑加特納（</w:t>
      </w:r>
      <w:r w:rsidRPr="00BA60BA">
        <w:rPr>
          <w:rFonts w:ascii="Avenir Next" w:eastAsia="PMingLiU" w:hAnsi="Avenir Next"/>
          <w:sz w:val="18"/>
        </w:rPr>
        <w:t>Felix Baumgartner</w:t>
      </w:r>
      <w:r w:rsidRPr="00BA60BA">
        <w:rPr>
          <w:rFonts w:ascii="Avenir Next" w:eastAsia="PMingLiU" w:hAnsi="Avenir Next"/>
          <w:sz w:val="18"/>
        </w:rPr>
        <w:t>）破紀錄地以自由降落方式完成平流層跳躍。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亦彰顯女性的遠見卓識與開拓精神，向女性在過去和現在取得的卓越成就致敬，並於</w:t>
      </w:r>
      <w:r w:rsidRPr="00BA60BA">
        <w:rPr>
          <w:rFonts w:ascii="Avenir Next" w:eastAsia="PMingLiU" w:hAnsi="Avenir Next"/>
          <w:sz w:val="18"/>
        </w:rPr>
        <w:t>2020</w:t>
      </w:r>
      <w:r w:rsidRPr="00BA60BA">
        <w:rPr>
          <w:rFonts w:ascii="Avenir Next" w:eastAsia="PMingLiU" w:hAnsi="Avenir Next"/>
          <w:sz w:val="18"/>
        </w:rPr>
        <w:t>年推出首個專為女性而設計的</w:t>
      </w:r>
      <w:proofErr w:type="spellStart"/>
      <w:r w:rsidRPr="00BA60BA">
        <w:rPr>
          <w:rFonts w:ascii="Avenir Next" w:eastAsia="PMingLiU" w:hAnsi="Avenir Next"/>
          <w:sz w:val="18"/>
        </w:rPr>
        <w:t>Defy</w:t>
      </w:r>
      <w:proofErr w:type="spellEnd"/>
      <w:r w:rsidRPr="00BA60BA">
        <w:rPr>
          <w:rFonts w:ascii="Avenir Next" w:eastAsia="PMingLiU" w:hAnsi="Avenir Next"/>
          <w:sz w:val="18"/>
        </w:rPr>
        <w:t xml:space="preserve"> </w:t>
      </w:r>
      <w:proofErr w:type="spellStart"/>
      <w:r w:rsidRPr="00BA60BA">
        <w:rPr>
          <w:rFonts w:ascii="Avenir Next" w:eastAsia="PMingLiU" w:hAnsi="Avenir Next"/>
          <w:sz w:val="18"/>
        </w:rPr>
        <w:t>Midnight</w:t>
      </w:r>
      <w:proofErr w:type="spellEnd"/>
      <w:r w:rsidRPr="00BA60BA">
        <w:rPr>
          <w:rFonts w:ascii="Avenir Next" w:eastAsia="PMingLiU" w:hAnsi="Avenir Next"/>
          <w:sz w:val="18"/>
        </w:rPr>
        <w:t>系列。</w:t>
      </w:r>
      <w:r w:rsidRPr="00BA60BA">
        <w:rPr>
          <w:rFonts w:ascii="Avenir Next" w:eastAsia="PMingLiU" w:hAnsi="Avenir Next"/>
          <w:sz w:val="18"/>
        </w:rPr>
        <w:t xml:space="preserve"> </w:t>
      </w:r>
    </w:p>
    <w:p w14:paraId="1DB57C7F" w14:textId="77777777" w:rsidR="00EA1DC0" w:rsidRPr="00BA60BA" w:rsidRDefault="00EA1DC0" w:rsidP="00EA1DC0">
      <w:pPr>
        <w:jc w:val="both"/>
        <w:rPr>
          <w:rFonts w:ascii="Avenir Next" w:eastAsia="PMingLiU" w:hAnsi="Avenir Next" w:cs="Arial"/>
          <w:sz w:val="18"/>
          <w:szCs w:val="18"/>
          <w:lang w:val="en-US"/>
        </w:rPr>
      </w:pPr>
    </w:p>
    <w:p w14:paraId="5675DC11" w14:textId="18586DB9" w:rsidR="00EA1DC0" w:rsidRPr="00BA60BA" w:rsidRDefault="00EA1DC0" w:rsidP="00EA1DC0">
      <w:pPr>
        <w:jc w:val="both"/>
        <w:rPr>
          <w:rFonts w:ascii="Avenir Next" w:eastAsia="PMingLiU" w:hAnsi="Avenir Next" w:cs="Arial"/>
          <w:sz w:val="18"/>
          <w:szCs w:val="18"/>
        </w:rPr>
      </w:pPr>
      <w:r w:rsidRPr="00BA60BA">
        <w:rPr>
          <w:rFonts w:ascii="Avenir Next" w:eastAsia="PMingLiU" w:hAnsi="Avenir Next"/>
          <w:sz w:val="18"/>
        </w:rPr>
        <w:t>創新是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的指引星，品牌的所有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款均配備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廠自行研發與製造的</w:t>
      </w:r>
      <w:proofErr w:type="gramStart"/>
      <w:r w:rsidRPr="00BA60BA">
        <w:rPr>
          <w:rFonts w:ascii="Avenir Next" w:eastAsia="PMingLiU" w:hAnsi="Avenir Next"/>
          <w:sz w:val="18"/>
        </w:rPr>
        <w:t>非凡機</w:t>
      </w:r>
      <w:proofErr w:type="gramEnd"/>
      <w:r w:rsidRPr="00BA60BA">
        <w:rPr>
          <w:rFonts w:ascii="Avenir Next" w:eastAsia="PMingLiU" w:hAnsi="Avenir Next"/>
          <w:sz w:val="18"/>
        </w:rPr>
        <w:t>芯。自世界</w:t>
      </w:r>
      <w:proofErr w:type="gramStart"/>
      <w:r w:rsidRPr="00BA60BA">
        <w:rPr>
          <w:rFonts w:ascii="Avenir Next" w:eastAsia="PMingLiU" w:hAnsi="Avenir Next"/>
          <w:sz w:val="18"/>
        </w:rPr>
        <w:t>上首款</w:t>
      </w:r>
      <w:proofErr w:type="gramEnd"/>
      <w:r w:rsidRPr="00BA60BA">
        <w:rPr>
          <w:rFonts w:ascii="Avenir Next" w:eastAsia="PMingLiU" w:hAnsi="Avenir Next"/>
          <w:sz w:val="18"/>
        </w:rPr>
        <w:t>自動計時機芯</w:t>
      </w:r>
      <w:proofErr w:type="gramStart"/>
      <w:r w:rsidRPr="00BA60BA">
        <w:rPr>
          <w:rFonts w:ascii="Avenir Next" w:eastAsia="PMingLiU" w:hAnsi="Avenir Next"/>
          <w:sz w:val="18"/>
        </w:rPr>
        <w:t>——</w:t>
      </w:r>
      <w:proofErr w:type="gramEnd"/>
      <w:r w:rsidRPr="00BA60BA">
        <w:rPr>
          <w:rFonts w:ascii="Avenir Next" w:eastAsia="PMingLiU" w:hAnsi="Avenir Next"/>
          <w:sz w:val="18"/>
        </w:rPr>
        <w:t xml:space="preserve">El </w:t>
      </w:r>
      <w:proofErr w:type="spellStart"/>
      <w:r w:rsidRPr="00BA60BA">
        <w:rPr>
          <w:rFonts w:ascii="Avenir Next" w:eastAsia="PMingLiU" w:hAnsi="Avenir Next"/>
          <w:sz w:val="18"/>
        </w:rPr>
        <w:t>Primero</w:t>
      </w:r>
      <w:proofErr w:type="spellEnd"/>
      <w:r w:rsidRPr="00BA60BA">
        <w:rPr>
          <w:rFonts w:ascii="Avenir Next" w:eastAsia="PMingLiU" w:hAnsi="Avenir Next"/>
          <w:sz w:val="18"/>
        </w:rPr>
        <w:t>機芯</w:t>
      </w:r>
      <w:proofErr w:type="gramStart"/>
      <w:r w:rsidRPr="00BA60BA">
        <w:rPr>
          <w:rFonts w:ascii="Avenir Next" w:eastAsia="PMingLiU" w:hAnsi="Avenir Next"/>
          <w:sz w:val="18"/>
        </w:rPr>
        <w:t>——</w:t>
      </w:r>
      <w:proofErr w:type="gramEnd"/>
      <w:r w:rsidRPr="00BA60BA">
        <w:rPr>
          <w:rFonts w:ascii="Avenir Next" w:eastAsia="PMingLiU" w:hAnsi="Avenir Next"/>
          <w:sz w:val="18"/>
        </w:rPr>
        <w:t>於</w:t>
      </w:r>
      <w:r w:rsidRPr="00BA60BA">
        <w:rPr>
          <w:rFonts w:ascii="Avenir Next" w:eastAsia="PMingLiU" w:hAnsi="Avenir Next"/>
          <w:sz w:val="18"/>
        </w:rPr>
        <w:t>1969</w:t>
      </w:r>
      <w:r w:rsidRPr="00BA60BA">
        <w:rPr>
          <w:rFonts w:ascii="Avenir Next" w:eastAsia="PMingLiU" w:hAnsi="Avenir Next"/>
          <w:sz w:val="18"/>
        </w:rPr>
        <w:t>年面世以來，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陸續以精確至</w:t>
      </w:r>
      <w:r w:rsidRPr="00BA60BA">
        <w:rPr>
          <w:rFonts w:ascii="Avenir Next" w:eastAsia="PMingLiU" w:hAnsi="Avenir Next"/>
          <w:sz w:val="18"/>
        </w:rPr>
        <w:t>1/10</w:t>
      </w:r>
      <w:r w:rsidRPr="00BA60BA">
        <w:rPr>
          <w:rFonts w:ascii="Avenir Next" w:eastAsia="PMingLiU" w:hAnsi="Avenir Next"/>
          <w:sz w:val="18"/>
        </w:rPr>
        <w:t>秒的</w:t>
      </w:r>
      <w:proofErr w:type="spellStart"/>
      <w:r w:rsidRPr="00BA60BA">
        <w:rPr>
          <w:rFonts w:ascii="Avenir Next" w:eastAsia="PMingLiU" w:hAnsi="Avenir Next"/>
          <w:sz w:val="18"/>
        </w:rPr>
        <w:t>Chronomaster</w:t>
      </w:r>
      <w:proofErr w:type="spellEnd"/>
      <w:r w:rsidRPr="00BA60BA">
        <w:rPr>
          <w:rFonts w:ascii="Avenir Next" w:eastAsia="PMingLiU" w:hAnsi="Avenir Next"/>
          <w:sz w:val="18"/>
        </w:rPr>
        <w:t xml:space="preserve"> Sport</w:t>
      </w:r>
      <w:r w:rsidRPr="00BA60BA">
        <w:rPr>
          <w:rFonts w:ascii="Avenir Next" w:eastAsia="PMingLiU" w:hAnsi="Avenir Next"/>
          <w:sz w:val="18"/>
        </w:rPr>
        <w:t>系列腕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，以及精確至</w:t>
      </w:r>
      <w:r w:rsidRPr="00BA60BA">
        <w:rPr>
          <w:rFonts w:ascii="Avenir Next" w:eastAsia="PMingLiU" w:hAnsi="Avenir Next"/>
          <w:sz w:val="18"/>
        </w:rPr>
        <w:t>1/100</w:t>
      </w:r>
      <w:r w:rsidRPr="00BA60BA">
        <w:rPr>
          <w:rFonts w:ascii="Avenir Next" w:eastAsia="PMingLiU" w:hAnsi="Avenir Next"/>
          <w:sz w:val="18"/>
        </w:rPr>
        <w:t>秒的</w:t>
      </w:r>
      <w:r w:rsidRPr="00BA60BA">
        <w:rPr>
          <w:rFonts w:ascii="Avenir Next" w:eastAsia="PMingLiU" w:hAnsi="Avenir Next"/>
          <w:sz w:val="18"/>
        </w:rPr>
        <w:t>DEFY 21</w:t>
      </w:r>
      <w:r w:rsidRPr="00BA60BA">
        <w:rPr>
          <w:rFonts w:ascii="Avenir Next" w:eastAsia="PMingLiU" w:hAnsi="Avenir Next"/>
          <w:sz w:val="18"/>
        </w:rPr>
        <w:t>腕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，主宰瞬息之間的計時。自</w:t>
      </w:r>
      <w:r w:rsidRPr="00BA60BA">
        <w:rPr>
          <w:rFonts w:ascii="Avenir Next" w:eastAsia="PMingLiU" w:hAnsi="Avenir Next"/>
          <w:sz w:val="18"/>
        </w:rPr>
        <w:t>1865</w:t>
      </w:r>
      <w:r w:rsidRPr="00BA60BA">
        <w:rPr>
          <w:rFonts w:ascii="Avenir Next" w:eastAsia="PMingLiU" w:hAnsi="Avenir Next"/>
          <w:sz w:val="18"/>
        </w:rPr>
        <w:t>年以來，</w:t>
      </w:r>
      <w:r w:rsidRPr="00BA60BA">
        <w:rPr>
          <w:rFonts w:ascii="Avenir Next" w:eastAsia="PMingLiU" w:hAnsi="Avenir Next"/>
          <w:sz w:val="18"/>
        </w:rPr>
        <w:t>Zenith</w:t>
      </w:r>
      <w:r w:rsidRPr="00BA60BA">
        <w:rPr>
          <w:rFonts w:ascii="Avenir Next" w:eastAsia="PMingLiU" w:hAnsi="Avenir Next"/>
          <w:sz w:val="18"/>
        </w:rPr>
        <w:t>陪伴敢於挑戰自己並突破界限的人士，共同創造瑞士製</w:t>
      </w:r>
      <w:proofErr w:type="gramStart"/>
      <w:r w:rsidRPr="00BA60BA">
        <w:rPr>
          <w:rFonts w:ascii="Avenir Next" w:eastAsia="PMingLiU" w:hAnsi="Avenir Next"/>
          <w:sz w:val="18"/>
        </w:rPr>
        <w:t>錶</w:t>
      </w:r>
      <w:proofErr w:type="gramEnd"/>
      <w:r w:rsidRPr="00BA60BA">
        <w:rPr>
          <w:rFonts w:ascii="Avenir Next" w:eastAsia="PMingLiU" w:hAnsi="Avenir Next"/>
          <w:sz w:val="18"/>
        </w:rPr>
        <w:t>業的未來。觸手分秒之真，就在當下。</w:t>
      </w:r>
    </w:p>
    <w:p w14:paraId="7CAE5E7D" w14:textId="2932DF2F" w:rsidR="00F67E60" w:rsidRPr="00BA60BA" w:rsidRDefault="00F67E60" w:rsidP="00EA1DC0">
      <w:pPr>
        <w:rPr>
          <w:rFonts w:ascii="Avenir Next" w:eastAsia="PMingLiU" w:hAnsi="Avenir Next" w:cs="Arial"/>
          <w:sz w:val="18"/>
          <w:szCs w:val="18"/>
          <w:lang w:val="en-US"/>
        </w:rPr>
      </w:pPr>
    </w:p>
    <w:sectPr w:rsidR="00F67E60" w:rsidRPr="00BA60B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8E66C" w14:textId="77777777" w:rsidR="00E8136E" w:rsidRDefault="00E8136E" w:rsidP="00EA1DC0">
      <w:r>
        <w:separator/>
      </w:r>
    </w:p>
  </w:endnote>
  <w:endnote w:type="continuationSeparator" w:id="0">
    <w:p w14:paraId="56316BEA" w14:textId="77777777" w:rsidR="00E8136E" w:rsidRDefault="00E8136E" w:rsidP="00E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5276" w14:textId="322697DA" w:rsidR="00EA1DC0" w:rsidRPr="0052260C" w:rsidRDefault="00EA1DC0" w:rsidP="00EA1DC0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3415AF86" w14:textId="77529ED5" w:rsidR="00EA1DC0" w:rsidRPr="00EA1DC0" w:rsidRDefault="00EA1DC0" w:rsidP="00EA1DC0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Hyperlink"/>
          <w:rFonts w:ascii="Avenir Next" w:hAnsi="Avenir Next" w:hint="eastAsia"/>
          <w:sz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69DD" w14:textId="77777777" w:rsidR="00E8136E" w:rsidRDefault="00E8136E" w:rsidP="00EA1DC0">
      <w:r>
        <w:separator/>
      </w:r>
    </w:p>
  </w:footnote>
  <w:footnote w:type="continuationSeparator" w:id="0">
    <w:p w14:paraId="74BA2957" w14:textId="77777777" w:rsidR="00E8136E" w:rsidRDefault="00E8136E" w:rsidP="00EA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BB5B9" w14:textId="3F84A9BB" w:rsidR="00EA1DC0" w:rsidRDefault="00EA1DC0" w:rsidP="00EA1DC0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279EB494" wp14:editId="0E8261A4">
          <wp:extent cx="1701165" cy="72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703D47" w14:textId="77777777" w:rsidR="00EA1DC0" w:rsidRDefault="00EA1DC0" w:rsidP="00EA1D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22918"/>
    <w:multiLevelType w:val="hybridMultilevel"/>
    <w:tmpl w:val="9A181B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5993"/>
    <w:multiLevelType w:val="hybridMultilevel"/>
    <w:tmpl w:val="5F9EB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E8"/>
    <w:rsid w:val="000E60AD"/>
    <w:rsid w:val="00261CD5"/>
    <w:rsid w:val="002A028D"/>
    <w:rsid w:val="002E1800"/>
    <w:rsid w:val="00344D7A"/>
    <w:rsid w:val="00366773"/>
    <w:rsid w:val="00486ADA"/>
    <w:rsid w:val="0058416B"/>
    <w:rsid w:val="005B3FE8"/>
    <w:rsid w:val="006500C0"/>
    <w:rsid w:val="00676E7C"/>
    <w:rsid w:val="006C4508"/>
    <w:rsid w:val="006E0AD2"/>
    <w:rsid w:val="006E7E90"/>
    <w:rsid w:val="007341A5"/>
    <w:rsid w:val="007959E1"/>
    <w:rsid w:val="007C7B15"/>
    <w:rsid w:val="007F05CE"/>
    <w:rsid w:val="00846AEB"/>
    <w:rsid w:val="008B57C1"/>
    <w:rsid w:val="009D29AB"/>
    <w:rsid w:val="00A425CF"/>
    <w:rsid w:val="00AA5DA9"/>
    <w:rsid w:val="00B7371B"/>
    <w:rsid w:val="00B92FED"/>
    <w:rsid w:val="00BA60BA"/>
    <w:rsid w:val="00C65B23"/>
    <w:rsid w:val="00C85DD7"/>
    <w:rsid w:val="00CD1B32"/>
    <w:rsid w:val="00DC0B23"/>
    <w:rsid w:val="00E06725"/>
    <w:rsid w:val="00E8136E"/>
    <w:rsid w:val="00EA1DC0"/>
    <w:rsid w:val="00EC2780"/>
    <w:rsid w:val="00F67E60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FE5B"/>
  <w15:chartTrackingRefBased/>
  <w15:docId w15:val="{BAB832C0-44C3-5045-ABE2-A762048D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5DA9"/>
  </w:style>
  <w:style w:type="paragraph" w:styleId="Header">
    <w:name w:val="header"/>
    <w:basedOn w:val="Normal"/>
    <w:link w:val="HeaderChar"/>
    <w:uiPriority w:val="99"/>
    <w:unhideWhenUsed/>
    <w:rsid w:val="00EA1D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C0"/>
  </w:style>
  <w:style w:type="paragraph" w:styleId="Footer">
    <w:name w:val="footer"/>
    <w:basedOn w:val="Normal"/>
    <w:link w:val="FooterChar"/>
    <w:uiPriority w:val="99"/>
    <w:unhideWhenUsed/>
    <w:rsid w:val="00EA1D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C0"/>
  </w:style>
  <w:style w:type="character" w:styleId="Hyperlink">
    <w:name w:val="Hyperlink"/>
    <w:rsid w:val="00EA1DC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0591-E0EC-4486-B169-A2FBF466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2</cp:revision>
  <dcterms:created xsi:type="dcterms:W3CDTF">2021-03-31T06:17:00Z</dcterms:created>
  <dcterms:modified xsi:type="dcterms:W3CDTF">2021-03-31T06:17:00Z</dcterms:modified>
</cp:coreProperties>
</file>