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44FE3" w14:textId="77777777" w:rsidR="00661883" w:rsidRPr="008A394F" w:rsidRDefault="00661883" w:rsidP="008A394F">
      <w:pPr>
        <w:jc w:val="center"/>
        <w:rPr>
          <w:rFonts w:ascii="Avenir Next" w:hAnsi="Avenir Next"/>
          <w:b/>
          <w:bCs/>
          <w:sz w:val="28"/>
          <w:szCs w:val="28"/>
          <w:lang w:val="en-GB"/>
        </w:rPr>
      </w:pPr>
      <w:r w:rsidRPr="008A394F">
        <w:rPr>
          <w:rFonts w:ascii="Avenir Next" w:hAnsi="Avenir Next"/>
          <w:b/>
          <w:sz w:val="28"/>
          <w:lang w:val="en-US"/>
        </w:rPr>
        <w:t>ZENITH ICONS</w:t>
      </w:r>
    </w:p>
    <w:p w14:paraId="03097655" w14:textId="77777777" w:rsidR="00661883" w:rsidRPr="008A394F" w:rsidRDefault="00661883" w:rsidP="008A394F">
      <w:pPr>
        <w:jc w:val="center"/>
        <w:rPr>
          <w:rFonts w:ascii="Avenir Next" w:hAnsi="Avenir Next"/>
          <w:b/>
          <w:bCs/>
          <w:sz w:val="20"/>
          <w:szCs w:val="20"/>
          <w:u w:val="single"/>
          <w:lang w:val="en-GB"/>
        </w:rPr>
      </w:pPr>
    </w:p>
    <w:p w14:paraId="26DB5022" w14:textId="77777777" w:rsidR="00661883" w:rsidRPr="008A394F" w:rsidRDefault="00661883" w:rsidP="008A394F">
      <w:pPr>
        <w:jc w:val="center"/>
        <w:rPr>
          <w:rFonts w:ascii="Avenir Next" w:hAnsi="Avenir Next"/>
          <w:b/>
          <w:bCs/>
          <w:sz w:val="20"/>
          <w:szCs w:val="20"/>
          <w:lang w:val="pt-BR"/>
        </w:rPr>
      </w:pPr>
      <w:r w:rsidRPr="008A394F">
        <w:rPr>
          <w:rFonts w:ascii="Avenir Next" w:hAnsi="Avenir Next"/>
          <w:b/>
          <w:sz w:val="20"/>
          <w:lang w:val="pt-BR"/>
        </w:rPr>
        <w:t>Uma segunda vida para as referências vintage mais emblemáticas e procuradas da Zenith</w:t>
      </w:r>
    </w:p>
    <w:p w14:paraId="469DECD6" w14:textId="77777777" w:rsidR="00661883" w:rsidRPr="008A394F" w:rsidRDefault="00661883" w:rsidP="008A394F">
      <w:pPr>
        <w:jc w:val="both"/>
        <w:rPr>
          <w:rFonts w:ascii="Avenir Next" w:hAnsi="Avenir Next"/>
          <w:b/>
          <w:bCs/>
          <w:sz w:val="18"/>
          <w:szCs w:val="18"/>
          <w:u w:val="single"/>
          <w:lang w:val="pt-BR"/>
        </w:rPr>
      </w:pPr>
    </w:p>
    <w:p w14:paraId="3393A855" w14:textId="77777777" w:rsidR="00661883" w:rsidRPr="008A394F" w:rsidRDefault="00661883" w:rsidP="008A394F">
      <w:pPr>
        <w:jc w:val="both"/>
        <w:rPr>
          <w:rFonts w:ascii="Avenir Next" w:hAnsi="Avenir Next"/>
          <w:b/>
          <w:bCs/>
          <w:sz w:val="18"/>
          <w:szCs w:val="18"/>
          <w:u w:val="single"/>
          <w:lang w:val="pt-BR"/>
        </w:rPr>
      </w:pPr>
    </w:p>
    <w:p w14:paraId="176744C6" w14:textId="77777777" w:rsidR="00661883" w:rsidRPr="008A394F" w:rsidRDefault="00661883" w:rsidP="008A394F">
      <w:pPr>
        <w:jc w:val="both"/>
        <w:rPr>
          <w:rFonts w:ascii="Avenir Next" w:hAnsi="Avenir Next"/>
          <w:sz w:val="18"/>
          <w:szCs w:val="18"/>
          <w:lang w:val="pt-BR"/>
        </w:rPr>
      </w:pPr>
      <w:r w:rsidRPr="008A394F">
        <w:rPr>
          <w:rFonts w:ascii="Avenir Next" w:hAnsi="Avenir Next"/>
          <w:sz w:val="18"/>
          <w:lang w:val="pt-BR"/>
        </w:rPr>
        <w:t xml:space="preserve">Com o objetivo de preservar as suas referências históricas mais admiradas e de lhes oferecer uma segunda vida, dando aos entusiastas dos relógios a oportunidade de terem um pedaço de história da relojoaria, a Manufatura Zenith criou a </w:t>
      </w:r>
      <w:r w:rsidRPr="008A394F">
        <w:rPr>
          <w:rFonts w:ascii="Avenir Next" w:hAnsi="Avenir Next"/>
          <w:b/>
          <w:sz w:val="18"/>
          <w:lang w:val="pt-BR"/>
        </w:rPr>
        <w:t>Zenith ICONS</w:t>
      </w:r>
      <w:r w:rsidRPr="008A394F">
        <w:rPr>
          <w:rFonts w:ascii="Avenir Next" w:hAnsi="Avenir Next"/>
          <w:sz w:val="18"/>
          <w:lang w:val="pt-BR"/>
        </w:rPr>
        <w:t xml:space="preserve"> – um novo conceito que oferece a possibilidade de adquirir uma seleção de relógios Zenith vintage icónicos e muito procurados. Incluindo apenas os melhores exemplos de referências com importância histórica, os relógios Zenith Icons são obtidos, restaurados e certificados pela Manufatura em Le Locle e vendidos em exclusivo nas boutiques da Zenith. </w:t>
      </w:r>
    </w:p>
    <w:p w14:paraId="6FC60B89" w14:textId="77777777" w:rsidR="00661883" w:rsidRPr="008A394F" w:rsidRDefault="00661883" w:rsidP="008A394F">
      <w:pPr>
        <w:jc w:val="both"/>
        <w:rPr>
          <w:rFonts w:ascii="Avenir Next" w:hAnsi="Avenir Next"/>
          <w:sz w:val="14"/>
          <w:szCs w:val="14"/>
          <w:lang w:val="pt-BR"/>
        </w:rPr>
      </w:pPr>
    </w:p>
    <w:p w14:paraId="1BB57C09" w14:textId="77777777" w:rsidR="00661883" w:rsidRPr="008A394F" w:rsidRDefault="00661883" w:rsidP="008A394F">
      <w:pPr>
        <w:jc w:val="both"/>
        <w:rPr>
          <w:rFonts w:ascii="Avenir Next" w:hAnsi="Avenir Next"/>
          <w:sz w:val="14"/>
          <w:szCs w:val="14"/>
          <w:lang w:val="pt-BR"/>
        </w:rPr>
      </w:pPr>
    </w:p>
    <w:p w14:paraId="48A2D736" w14:textId="77777777" w:rsidR="00661883" w:rsidRPr="008A394F" w:rsidRDefault="00661883" w:rsidP="008A394F">
      <w:pPr>
        <w:jc w:val="both"/>
        <w:rPr>
          <w:rFonts w:ascii="Avenir Next" w:hAnsi="Avenir Next"/>
          <w:sz w:val="18"/>
          <w:szCs w:val="18"/>
          <w:lang w:val="en-GB"/>
        </w:rPr>
      </w:pPr>
      <w:r w:rsidRPr="008A394F">
        <w:rPr>
          <w:rFonts w:ascii="Avenir Next" w:hAnsi="Avenir Next"/>
          <w:sz w:val="18"/>
          <w:lang w:val="pt-BR"/>
        </w:rPr>
        <w:t xml:space="preserve">Sobre a coleção Zenith Icons e o que a mesma significa para a Manufatura, </w:t>
      </w:r>
      <w:r w:rsidRPr="008A394F">
        <w:rPr>
          <w:rFonts w:ascii="Avenir Next" w:hAnsi="Avenir Next"/>
          <w:b/>
          <w:sz w:val="18"/>
          <w:lang w:val="pt-BR"/>
        </w:rPr>
        <w:t>o CEO Julien Tornare</w:t>
      </w:r>
      <w:r w:rsidRPr="008A394F">
        <w:rPr>
          <w:rFonts w:ascii="Avenir Next" w:hAnsi="Avenir Next"/>
          <w:sz w:val="18"/>
          <w:lang w:val="pt-BR"/>
        </w:rPr>
        <w:t xml:space="preserve"> afirmou o seguinte: </w:t>
      </w:r>
      <w:r w:rsidRPr="008A394F">
        <w:rPr>
          <w:rFonts w:ascii="Avenir Next" w:hAnsi="Avenir Next"/>
          <w:i/>
          <w:sz w:val="18"/>
          <w:lang w:val="pt-BR"/>
        </w:rPr>
        <w:t xml:space="preserve">“Este é um novo capítulo emocionante para o legado da Zenith e tenho muito orgulho nas equipas da Manufatura Zenith por tomarem esta iniciativa. Estamos a estabelecer uma ponte entre o passado e o futuro ao celebrar a história rica da Zenith e as referências que se tornaram verdadeiros ícones da relojoaria. Estamos a obter relógios históricos de fontes que os estimaram durante muito tempo para permitir que outras pessoas também possam desfrutar deles. Estes relógios raros podem agora ter uma segunda vida usando os recursos existentes na Manufatura e estou muito entusiasmado por partilhar estes pedaços de história com os nossos clientes. </w:t>
      </w:r>
      <w:r w:rsidRPr="008A394F">
        <w:rPr>
          <w:rFonts w:ascii="Avenir Next" w:hAnsi="Avenir Next"/>
          <w:i/>
          <w:sz w:val="18"/>
          <w:lang w:val="en-US"/>
        </w:rPr>
        <w:t>Isto é apenas o começo!”</w:t>
      </w:r>
    </w:p>
    <w:p w14:paraId="2A2712C0" w14:textId="77777777" w:rsidR="00661883" w:rsidRPr="008A394F" w:rsidRDefault="00661883" w:rsidP="008A394F">
      <w:pPr>
        <w:jc w:val="both"/>
        <w:rPr>
          <w:rFonts w:ascii="Avenir Next" w:hAnsi="Avenir Next"/>
          <w:sz w:val="14"/>
          <w:szCs w:val="14"/>
          <w:lang w:val="en-GB"/>
        </w:rPr>
      </w:pPr>
    </w:p>
    <w:p w14:paraId="38072B50" w14:textId="77777777" w:rsidR="00661883" w:rsidRPr="008A394F" w:rsidRDefault="00661883" w:rsidP="008A394F">
      <w:pPr>
        <w:jc w:val="both"/>
        <w:rPr>
          <w:rFonts w:ascii="Avenir Next" w:hAnsi="Avenir Next"/>
          <w:sz w:val="14"/>
          <w:szCs w:val="14"/>
          <w:lang w:val="en-GB"/>
        </w:rPr>
      </w:pPr>
    </w:p>
    <w:p w14:paraId="002532EC" w14:textId="77777777" w:rsidR="00661883" w:rsidRPr="008A394F" w:rsidRDefault="00661883" w:rsidP="008A394F">
      <w:pPr>
        <w:jc w:val="both"/>
        <w:rPr>
          <w:rFonts w:ascii="Avenir Next" w:hAnsi="Avenir Next"/>
          <w:sz w:val="18"/>
          <w:szCs w:val="18"/>
          <w:lang w:val="pt-BR"/>
        </w:rPr>
      </w:pPr>
      <w:r w:rsidRPr="008A394F">
        <w:rPr>
          <w:rFonts w:ascii="Avenir Next" w:hAnsi="Avenir Next"/>
          <w:sz w:val="18"/>
          <w:lang w:val="pt-BR"/>
        </w:rPr>
        <w:t xml:space="preserve">A Zenith convida os seus clientes a descobrir e a comprar algumas das suas criações mais importantes, a partir do conforto e comodidade de uma boutique Zenith com o conhecimento tranquilizante de que não existem dúvidas relativamente à origem e história do relógio e de que este foi restaurado de forma fiel pela Manufatura com rastreabilidade total. </w:t>
      </w:r>
    </w:p>
    <w:p w14:paraId="2E1F3837" w14:textId="77777777" w:rsidR="00661883" w:rsidRPr="008A394F" w:rsidRDefault="00661883" w:rsidP="008A394F">
      <w:pPr>
        <w:jc w:val="both"/>
        <w:rPr>
          <w:rFonts w:ascii="Avenir Next" w:hAnsi="Avenir Next"/>
          <w:b/>
          <w:bCs/>
          <w:sz w:val="14"/>
          <w:szCs w:val="14"/>
          <w:lang w:val="pt-BR"/>
        </w:rPr>
      </w:pPr>
    </w:p>
    <w:p w14:paraId="7EBC5D76" w14:textId="77777777" w:rsidR="00661883" w:rsidRPr="008A394F" w:rsidRDefault="00661883" w:rsidP="008A394F">
      <w:pPr>
        <w:jc w:val="both"/>
        <w:rPr>
          <w:rFonts w:ascii="Avenir Next" w:hAnsi="Avenir Next"/>
          <w:b/>
          <w:bCs/>
          <w:sz w:val="14"/>
          <w:szCs w:val="14"/>
          <w:lang w:val="pt-BR"/>
        </w:rPr>
      </w:pPr>
    </w:p>
    <w:p w14:paraId="76C8F2C9" w14:textId="77777777" w:rsidR="00661883" w:rsidRPr="008A394F" w:rsidRDefault="00661883" w:rsidP="008A394F">
      <w:pPr>
        <w:jc w:val="both"/>
        <w:rPr>
          <w:rFonts w:ascii="Avenir Next" w:hAnsi="Avenir Next"/>
          <w:sz w:val="18"/>
          <w:szCs w:val="18"/>
          <w:lang w:val="pt-BR"/>
        </w:rPr>
      </w:pPr>
      <w:r w:rsidRPr="008A394F">
        <w:rPr>
          <w:rFonts w:ascii="Avenir Next" w:hAnsi="Avenir Next"/>
          <w:sz w:val="18"/>
          <w:lang w:val="pt-BR"/>
        </w:rPr>
        <w:t>Para oferecer um relógio Zenith Icons, tudo começa por encontrar o relógio certo. A Manufatura procura diligentemente os exemplos mais requintados e bem preservados das suas referências históricas mais icónicas. Depois de encontrar um relógio que pareça estar em excelentes condições, a Manufatura trabalha com o departamento responsável pela Herança, que realiza uma investigação sobre as origens do relógio para garantir que as peças são genuínas e coerentes. Graças ao seu enorme arquivo que inclui toda a história da produção da Manufatura, a Zenith consegue identificar e autenticar até o componente mais pequeno de qualquer relógio alguma vez produzido pela marca. Assim que o departamento responsável pela Herança aprova um relógio, a Manufatura compra-o e entrega-o à equipa responsável pela Herança, que realiza verificações adicionais.</w:t>
      </w:r>
    </w:p>
    <w:p w14:paraId="161703E8" w14:textId="77777777" w:rsidR="00661883" w:rsidRPr="008A394F" w:rsidRDefault="00661883" w:rsidP="008A394F">
      <w:pPr>
        <w:jc w:val="both"/>
        <w:rPr>
          <w:rFonts w:ascii="Avenir Next" w:hAnsi="Avenir Next"/>
          <w:sz w:val="14"/>
          <w:szCs w:val="14"/>
          <w:lang w:val="pt-BR"/>
        </w:rPr>
      </w:pPr>
    </w:p>
    <w:p w14:paraId="1FA5B352" w14:textId="77777777" w:rsidR="00661883" w:rsidRPr="008A394F" w:rsidRDefault="00661883" w:rsidP="008A394F">
      <w:pPr>
        <w:jc w:val="both"/>
        <w:rPr>
          <w:rFonts w:ascii="Avenir Next" w:hAnsi="Avenir Next"/>
          <w:sz w:val="18"/>
          <w:szCs w:val="18"/>
          <w:lang w:val="pt-BR"/>
        </w:rPr>
      </w:pPr>
      <w:r w:rsidRPr="008A394F">
        <w:rPr>
          <w:rFonts w:ascii="Avenir Next" w:hAnsi="Avenir Next"/>
          <w:sz w:val="18"/>
          <w:lang w:val="pt-BR"/>
        </w:rPr>
        <w:t>Depois de ser aprovado pelo departamento responsável pela Herança, o relógio entra na fase de restauro. Aqui, o objetivo é preservar a sua condição original e respeitar o seu património, mantendo tanto quanto possível as peças e materiais originais. Caso certos componentes tenham de ser substituídos para preservar a longevidade da sua funcionalidade, a Zenith usa componentes históricos.</w:t>
      </w:r>
    </w:p>
    <w:p w14:paraId="32DD0A09" w14:textId="77777777" w:rsidR="00661883" w:rsidRPr="008A394F" w:rsidRDefault="00661883" w:rsidP="008A394F">
      <w:pPr>
        <w:jc w:val="both"/>
        <w:rPr>
          <w:rFonts w:ascii="Avenir Next" w:hAnsi="Avenir Next"/>
          <w:sz w:val="14"/>
          <w:szCs w:val="14"/>
          <w:u w:val="single"/>
          <w:lang w:val="pt-BR"/>
        </w:rPr>
      </w:pPr>
    </w:p>
    <w:p w14:paraId="31D3908B" w14:textId="77777777" w:rsidR="00661883" w:rsidRPr="008A394F" w:rsidRDefault="00661883" w:rsidP="008A394F">
      <w:pPr>
        <w:jc w:val="both"/>
        <w:rPr>
          <w:rFonts w:ascii="Avenir Next" w:hAnsi="Avenir Next"/>
          <w:sz w:val="18"/>
          <w:szCs w:val="18"/>
          <w:lang w:val="pt-BR"/>
        </w:rPr>
      </w:pPr>
      <w:r w:rsidRPr="008A394F">
        <w:rPr>
          <w:rFonts w:ascii="Avenir Next" w:hAnsi="Avenir Next"/>
          <w:sz w:val="18"/>
          <w:lang w:val="pt-BR"/>
        </w:rPr>
        <w:t>O passo final e mais importante na futura vida do relógio: a emissão de um passaporte que garante a rastreabilidade para o resto da sua nova vida. É impresso como um exemplar único e guardado digitalmente nos Arquivos Zenith, no departamento responsável pela Herança da Manufatura. A Zenith fornece uma garantia de 3 anos para os seus relógios Icons, que cobre o movimento e quaisquer defeitos de fabrico e o desgaste normal de componentes. E para completar a experiência histórica, os relógios são entregues num estojo especial em pele azul, inspirado nos oferecidos pela Zenith no passado.</w:t>
      </w:r>
    </w:p>
    <w:p w14:paraId="1C5CEDA1" w14:textId="77777777" w:rsidR="00661883" w:rsidRPr="008A394F" w:rsidRDefault="00661883" w:rsidP="008A394F">
      <w:pPr>
        <w:jc w:val="both"/>
        <w:rPr>
          <w:rFonts w:ascii="Avenir Next" w:hAnsi="Avenir Next"/>
          <w:sz w:val="14"/>
          <w:szCs w:val="14"/>
          <w:lang w:val="pt-BR"/>
        </w:rPr>
      </w:pPr>
    </w:p>
    <w:p w14:paraId="54198610" w14:textId="77777777" w:rsidR="00661883" w:rsidRPr="008A394F" w:rsidRDefault="00661883" w:rsidP="008A394F">
      <w:pPr>
        <w:jc w:val="both"/>
        <w:rPr>
          <w:rFonts w:ascii="Avenir Next" w:hAnsi="Avenir Next"/>
          <w:sz w:val="18"/>
          <w:szCs w:val="18"/>
          <w:lang w:val="pt-BR"/>
        </w:rPr>
      </w:pPr>
      <w:r w:rsidRPr="008A394F">
        <w:rPr>
          <w:rFonts w:ascii="Avenir Next" w:hAnsi="Avenir Next"/>
          <w:sz w:val="18"/>
          <w:lang w:val="pt-BR"/>
        </w:rPr>
        <w:t xml:space="preserve">Dada a raridade destas referências históricas e o tempo empregue na investigação e no trabalho de restauro, a </w:t>
      </w:r>
      <w:r w:rsidRPr="008A394F">
        <w:rPr>
          <w:rFonts w:ascii="Avenir Next" w:hAnsi="Avenir Next"/>
          <w:b/>
          <w:sz w:val="18"/>
          <w:lang w:val="pt-BR"/>
        </w:rPr>
        <w:t>Zenith ICONS</w:t>
      </w:r>
      <w:r w:rsidRPr="008A394F">
        <w:rPr>
          <w:rFonts w:ascii="Avenir Next" w:hAnsi="Avenir Next"/>
          <w:sz w:val="18"/>
          <w:lang w:val="pt-BR"/>
        </w:rPr>
        <w:t xml:space="preserve"> é uma coleção altamente exclusiva de relógios selecionados que estão disponíveis nas boutiques Zenith em todo o mundo. Começou em Ginza em outubro de 2020 e depois em Xangai, antes de ser disponibilizada por outras boutiques Zenith em todo o mundo nos próximos meses.</w:t>
      </w:r>
    </w:p>
    <w:p w14:paraId="7238F19F" w14:textId="77777777" w:rsidR="00661883" w:rsidRPr="008A394F" w:rsidRDefault="00661883" w:rsidP="008A394F">
      <w:pPr>
        <w:jc w:val="both"/>
        <w:rPr>
          <w:rFonts w:ascii="Avenir Next" w:hAnsi="Avenir Next"/>
          <w:b/>
          <w:bCs/>
          <w:sz w:val="14"/>
          <w:szCs w:val="14"/>
          <w:u w:val="single"/>
          <w:lang w:val="pt-BR"/>
        </w:rPr>
      </w:pPr>
    </w:p>
    <w:p w14:paraId="0D9A4A7D" w14:textId="77777777" w:rsidR="00661883" w:rsidRPr="008A394F" w:rsidRDefault="00661883" w:rsidP="008A394F">
      <w:pPr>
        <w:jc w:val="both"/>
        <w:rPr>
          <w:rFonts w:ascii="Avenir Next" w:hAnsi="Avenir Next"/>
          <w:b/>
          <w:bCs/>
          <w:sz w:val="14"/>
          <w:szCs w:val="14"/>
          <w:u w:val="single"/>
          <w:lang w:val="pt-BR"/>
        </w:rPr>
      </w:pPr>
    </w:p>
    <w:p w14:paraId="6E68D27A" w14:textId="77777777" w:rsidR="00661883" w:rsidRPr="008A394F" w:rsidRDefault="00661883" w:rsidP="008A394F">
      <w:pPr>
        <w:jc w:val="both"/>
        <w:rPr>
          <w:rFonts w:ascii="Avenir Next" w:hAnsi="Avenir Next"/>
          <w:sz w:val="18"/>
          <w:szCs w:val="18"/>
          <w:lang w:val="pt-BR"/>
        </w:rPr>
      </w:pPr>
      <w:r w:rsidRPr="008A394F">
        <w:rPr>
          <w:rFonts w:ascii="Avenir Next" w:hAnsi="Avenir Next"/>
          <w:sz w:val="18"/>
          <w:lang w:val="pt-BR"/>
        </w:rPr>
        <w:t xml:space="preserve">Com este segundo destino adicionado para a coleção </w:t>
      </w:r>
      <w:r w:rsidRPr="008A394F">
        <w:rPr>
          <w:rFonts w:ascii="Avenir Next" w:hAnsi="Avenir Next"/>
          <w:b/>
          <w:sz w:val="18"/>
          <w:lang w:val="pt-BR"/>
        </w:rPr>
        <w:t>Zenith</w:t>
      </w:r>
      <w:r w:rsidRPr="008A394F">
        <w:rPr>
          <w:rFonts w:ascii="Avenir Next" w:hAnsi="Avenir Next"/>
          <w:sz w:val="18"/>
          <w:lang w:val="pt-BR"/>
        </w:rPr>
        <w:t xml:space="preserve"> </w:t>
      </w:r>
      <w:r w:rsidRPr="008A394F">
        <w:rPr>
          <w:rFonts w:ascii="Avenir Next" w:hAnsi="Avenir Next"/>
          <w:b/>
          <w:sz w:val="18"/>
          <w:lang w:val="pt-BR"/>
        </w:rPr>
        <w:t>ICONS</w:t>
      </w:r>
      <w:r w:rsidRPr="008A394F">
        <w:rPr>
          <w:rFonts w:ascii="Avenir Next" w:hAnsi="Avenir Next"/>
          <w:sz w:val="18"/>
          <w:lang w:val="pt-BR"/>
        </w:rPr>
        <w:t>, a Zenith entra numa nova fase do programa para chegar a entusiastas dos relógios em diferentes mercados. O objetivo é lançar os relógios Zenith Icons como coleções cápsula, conjugando referências com uma história, função ou tema partilhados. Uma das primeiras coleções, disponíveis na Boutique Shanghai Nanjing West Road, vai incidir sobre as referências El Primero mais antigas e icónicas, datadas entre 1969 e 1972.</w:t>
      </w:r>
    </w:p>
    <w:p w14:paraId="465F85A3" w14:textId="77777777" w:rsidR="00661883" w:rsidRPr="008A394F" w:rsidRDefault="00661883" w:rsidP="008A394F">
      <w:pPr>
        <w:jc w:val="both"/>
        <w:rPr>
          <w:rFonts w:ascii="Avenir Next" w:hAnsi="Avenir Next"/>
          <w:sz w:val="18"/>
          <w:szCs w:val="18"/>
          <w:lang w:val="pt-BR"/>
        </w:rPr>
      </w:pPr>
    </w:p>
    <w:p w14:paraId="23F64F3C" w14:textId="77777777" w:rsidR="00661883" w:rsidRPr="008A394F" w:rsidRDefault="00661883" w:rsidP="008A394F">
      <w:pPr>
        <w:jc w:val="both"/>
        <w:rPr>
          <w:rFonts w:ascii="Avenir Next" w:hAnsi="Avenir Next"/>
          <w:b/>
          <w:bCs/>
          <w:sz w:val="18"/>
          <w:szCs w:val="18"/>
          <w:u w:val="single"/>
          <w:lang w:val="it-IT"/>
        </w:rPr>
      </w:pPr>
      <w:r w:rsidRPr="008A394F">
        <w:rPr>
          <w:rFonts w:ascii="Avenir Next" w:hAnsi="Avenir Next"/>
          <w:b/>
          <w:sz w:val="18"/>
          <w:u w:val="single"/>
          <w:lang w:val="it-IT"/>
        </w:rPr>
        <w:t>A384</w:t>
      </w:r>
    </w:p>
    <w:p w14:paraId="3273C664" w14:textId="77777777" w:rsidR="00661883" w:rsidRPr="008A394F" w:rsidRDefault="00661883" w:rsidP="008A394F">
      <w:pPr>
        <w:jc w:val="both"/>
        <w:rPr>
          <w:rFonts w:ascii="Avenir Next" w:hAnsi="Avenir Next"/>
          <w:sz w:val="18"/>
          <w:szCs w:val="18"/>
          <w:lang w:val="pt-BR"/>
        </w:rPr>
      </w:pPr>
      <w:r w:rsidRPr="008A394F">
        <w:rPr>
          <w:rFonts w:ascii="Avenir Next" w:hAnsi="Avenir Next"/>
          <w:sz w:val="18"/>
          <w:lang w:val="pt-BR"/>
        </w:rPr>
        <w:t>O A384 foi lançado em 1969 como o rosto do El Primero que figurava nos materiais de imprensa do lançamento e na capa das brochuras do primeiro El Primero. Destaca-se com a sua caixa "quadrada" caracterizada pelo logótipo Zenith com a estrela de 4 pontas e o seu mostrador “panda” – que adquiriu um efeito tropical, tornando-o ainda mais desejável.</w:t>
      </w:r>
    </w:p>
    <w:p w14:paraId="71A319C3" w14:textId="542FA2F5" w:rsidR="00661883" w:rsidRPr="008A394F" w:rsidRDefault="00661883" w:rsidP="008A394F">
      <w:pPr>
        <w:jc w:val="both"/>
        <w:rPr>
          <w:rFonts w:ascii="Avenir Next" w:hAnsi="Avenir Next"/>
          <w:b/>
          <w:bCs/>
          <w:sz w:val="18"/>
          <w:szCs w:val="18"/>
          <w:u w:val="single"/>
          <w:lang w:val="en-GB"/>
        </w:rPr>
      </w:pPr>
    </w:p>
    <w:p w14:paraId="1920370B" w14:textId="77777777" w:rsidR="00661883" w:rsidRPr="008A394F" w:rsidRDefault="00661883" w:rsidP="008A394F">
      <w:pPr>
        <w:jc w:val="both"/>
        <w:rPr>
          <w:rFonts w:ascii="Avenir Next" w:hAnsi="Avenir Next"/>
          <w:b/>
          <w:bCs/>
          <w:sz w:val="18"/>
          <w:szCs w:val="18"/>
          <w:u w:val="single"/>
          <w:lang w:val="en-GB"/>
        </w:rPr>
      </w:pPr>
      <w:r w:rsidRPr="008A394F">
        <w:rPr>
          <w:rFonts w:ascii="Avenir Next" w:hAnsi="Avenir Next"/>
          <w:b/>
          <w:sz w:val="18"/>
          <w:u w:val="single"/>
          <w:lang w:val="en-US"/>
        </w:rPr>
        <w:t>A385</w:t>
      </w:r>
    </w:p>
    <w:p w14:paraId="1C93F614" w14:textId="77777777" w:rsidR="00661883" w:rsidRPr="008A394F" w:rsidRDefault="00661883" w:rsidP="008A394F">
      <w:pPr>
        <w:jc w:val="both"/>
        <w:rPr>
          <w:rFonts w:ascii="Avenir Next" w:hAnsi="Avenir Next"/>
          <w:sz w:val="18"/>
          <w:szCs w:val="18"/>
          <w:lang w:val="pt-BR"/>
        </w:rPr>
      </w:pPr>
      <w:r w:rsidRPr="008A394F">
        <w:rPr>
          <w:rFonts w:ascii="Avenir Next" w:hAnsi="Avenir Next"/>
          <w:sz w:val="18"/>
          <w:lang w:val="pt-BR"/>
        </w:rPr>
        <w:t>Uma das três referências originais em aço inoxidável que foi lançada juntamente com o calibre El Primero, o A385 é o modelo que a Zenith escolheu para os seus anúncios e sessões fotográficas em 1969. Deixou a sua marca na época com o mostrador gradiente “castanho esfumado", inédito na altura, e a sua caixa "quadrada" com o logótipo Zenith com a estrela de 4 pontas.</w:t>
      </w:r>
    </w:p>
    <w:p w14:paraId="73542B90" w14:textId="77777777" w:rsidR="00661883" w:rsidRPr="008A394F" w:rsidRDefault="00661883" w:rsidP="008A394F">
      <w:pPr>
        <w:jc w:val="both"/>
        <w:rPr>
          <w:rFonts w:ascii="Avenir Next" w:hAnsi="Avenir Next"/>
          <w:sz w:val="18"/>
          <w:szCs w:val="18"/>
          <w:lang w:val="pt-BR"/>
        </w:rPr>
      </w:pPr>
    </w:p>
    <w:p w14:paraId="153827FB" w14:textId="77777777" w:rsidR="00661883" w:rsidRPr="008A394F" w:rsidRDefault="00661883" w:rsidP="008A394F">
      <w:pPr>
        <w:jc w:val="both"/>
        <w:rPr>
          <w:rFonts w:ascii="Avenir Next" w:hAnsi="Avenir Next"/>
          <w:b/>
          <w:bCs/>
          <w:sz w:val="18"/>
          <w:szCs w:val="18"/>
          <w:u w:val="single"/>
          <w:lang w:val="it-IT"/>
        </w:rPr>
      </w:pPr>
      <w:r w:rsidRPr="008A394F">
        <w:rPr>
          <w:rFonts w:ascii="Avenir Next" w:hAnsi="Avenir Next"/>
          <w:b/>
          <w:sz w:val="18"/>
          <w:u w:val="single"/>
          <w:lang w:val="it-IT"/>
        </w:rPr>
        <w:t>A386</w:t>
      </w:r>
    </w:p>
    <w:p w14:paraId="2AE6F74D" w14:textId="77777777" w:rsidR="00661883" w:rsidRPr="008A394F" w:rsidRDefault="00661883" w:rsidP="008A394F">
      <w:pPr>
        <w:jc w:val="both"/>
        <w:rPr>
          <w:rFonts w:ascii="Avenir Next" w:hAnsi="Avenir Next"/>
          <w:sz w:val="18"/>
          <w:szCs w:val="18"/>
          <w:lang w:val="pt-BR"/>
        </w:rPr>
      </w:pPr>
      <w:r w:rsidRPr="008A394F">
        <w:rPr>
          <w:rFonts w:ascii="Avenir Next" w:hAnsi="Avenir Next"/>
          <w:sz w:val="18"/>
          <w:lang w:val="pt-BR"/>
        </w:rPr>
        <w:t>Aquele que viria a ser o modelo de assinatura para a linha Chronomaster da Zenith, o A386 foi lançado em 1969 com uma caixa redonda mais clássica com uma versão de asas retas do primeiro relógio equipado com o El Primero. Recebeu atenção pelos seus contadores de cronógrafo tricolores sem precedentes e escala decimal, passando a ser uma das referências mais importantes da história do calibre El Primero e um ícone entre os relógios de pulso cronógrafos.</w:t>
      </w:r>
    </w:p>
    <w:p w14:paraId="78A5DC9D" w14:textId="77777777" w:rsidR="008A394F" w:rsidRPr="008A394F" w:rsidRDefault="008A394F" w:rsidP="008A394F">
      <w:pPr>
        <w:jc w:val="both"/>
        <w:rPr>
          <w:rFonts w:ascii="Avenir Next" w:hAnsi="Avenir Next"/>
          <w:sz w:val="18"/>
          <w:szCs w:val="18"/>
          <w:lang w:val="pt-BR"/>
        </w:rPr>
      </w:pPr>
    </w:p>
    <w:p w14:paraId="1D3CE3AC" w14:textId="428B64C6" w:rsidR="00661883" w:rsidRPr="008A394F" w:rsidRDefault="00661883" w:rsidP="008A394F">
      <w:pPr>
        <w:jc w:val="both"/>
        <w:rPr>
          <w:rFonts w:ascii="Avenir Next" w:hAnsi="Avenir Next"/>
          <w:b/>
          <w:bCs/>
          <w:sz w:val="18"/>
          <w:szCs w:val="18"/>
          <w:u w:val="single"/>
          <w:lang w:val="pt-BR"/>
        </w:rPr>
      </w:pPr>
      <w:r w:rsidRPr="008A394F">
        <w:rPr>
          <w:rFonts w:ascii="Avenir Next" w:hAnsi="Avenir Next"/>
          <w:b/>
          <w:sz w:val="18"/>
          <w:u w:val="single"/>
          <w:lang w:val="pt-BR"/>
        </w:rPr>
        <w:t>A3818</w:t>
      </w:r>
    </w:p>
    <w:p w14:paraId="7871E664" w14:textId="77777777" w:rsidR="00661883" w:rsidRPr="008A394F" w:rsidRDefault="00661883" w:rsidP="008A394F">
      <w:pPr>
        <w:jc w:val="both"/>
        <w:rPr>
          <w:rFonts w:ascii="Avenir Next" w:hAnsi="Avenir Next"/>
          <w:sz w:val="18"/>
          <w:szCs w:val="18"/>
          <w:lang w:val="pt-BR"/>
        </w:rPr>
      </w:pPr>
      <w:r w:rsidRPr="008A394F">
        <w:rPr>
          <w:rFonts w:ascii="Avenir Next" w:hAnsi="Avenir Next"/>
          <w:sz w:val="18"/>
          <w:lang w:val="pt-BR"/>
        </w:rPr>
        <w:t>Apelidado de “Cover Girl” por ter aparecido na capa do livro de Manfred Rössler “Zenith: Swiss Watch Manufacture Since 1865”, o A3818 foi lançado em 1971 e destacou-se pelo seu mostrador azul oxidado com acabamento vertical acetinado-escovado com uma escala fracionária de “trajeto em pirâmide”. No total, apenas foram produzidos 1000 exemplares do A3818.</w:t>
      </w:r>
    </w:p>
    <w:p w14:paraId="3341B165" w14:textId="77777777" w:rsidR="008A394F" w:rsidRPr="008A394F" w:rsidRDefault="008A394F" w:rsidP="008A394F">
      <w:pPr>
        <w:jc w:val="both"/>
        <w:rPr>
          <w:rFonts w:ascii="Avenir Next" w:eastAsia="Times New Roman" w:hAnsi="Avenir Next" w:cs="Arial"/>
          <w:b/>
          <w:sz w:val="18"/>
          <w:szCs w:val="18"/>
          <w:lang w:val="pt-BR"/>
        </w:rPr>
      </w:pPr>
    </w:p>
    <w:p w14:paraId="6FAA5DD6" w14:textId="77777777" w:rsidR="008A394F" w:rsidRDefault="008A394F">
      <w:pPr>
        <w:rPr>
          <w:rFonts w:ascii="Avenir Next" w:hAnsi="Avenir Next"/>
          <w:b/>
          <w:sz w:val="18"/>
          <w:lang w:val="pt-BR"/>
        </w:rPr>
      </w:pPr>
      <w:r>
        <w:rPr>
          <w:rFonts w:ascii="Avenir Next" w:hAnsi="Avenir Next"/>
          <w:b/>
          <w:sz w:val="18"/>
          <w:lang w:val="pt-BR"/>
        </w:rPr>
        <w:br w:type="page"/>
      </w:r>
    </w:p>
    <w:p w14:paraId="2C5E93A9" w14:textId="6FD8EA88" w:rsidR="00661883" w:rsidRPr="008A394F" w:rsidRDefault="00661883" w:rsidP="008A394F">
      <w:pPr>
        <w:jc w:val="both"/>
        <w:rPr>
          <w:rFonts w:ascii="Avenir Next" w:eastAsia="Times New Roman" w:hAnsi="Avenir Next" w:cs="Arial"/>
          <w:b/>
          <w:sz w:val="18"/>
          <w:szCs w:val="18"/>
          <w:lang w:val="pt-BR"/>
        </w:rPr>
      </w:pPr>
      <w:r w:rsidRPr="008A394F">
        <w:rPr>
          <w:rFonts w:ascii="Avenir Next" w:hAnsi="Avenir Next"/>
          <w:b/>
          <w:sz w:val="18"/>
          <w:lang w:val="pt-BR"/>
        </w:rPr>
        <w:lastRenderedPageBreak/>
        <w:t>ZENITH: O CÉU É O LIMITE.</w:t>
      </w:r>
    </w:p>
    <w:p w14:paraId="6959538D" w14:textId="77777777" w:rsidR="008A394F" w:rsidRPr="008A394F" w:rsidRDefault="008A394F" w:rsidP="008A394F">
      <w:pPr>
        <w:jc w:val="both"/>
        <w:rPr>
          <w:rFonts w:ascii="Avenir Next" w:eastAsia="Times New Roman" w:hAnsi="Avenir Next" w:cs="Arial"/>
          <w:b/>
          <w:sz w:val="18"/>
          <w:szCs w:val="18"/>
          <w:lang w:val="pt-BR"/>
        </w:rPr>
      </w:pPr>
    </w:p>
    <w:p w14:paraId="2E46F575" w14:textId="7A3F4C26" w:rsidR="00661883" w:rsidRPr="008A394F" w:rsidRDefault="00661883" w:rsidP="008A394F">
      <w:pPr>
        <w:jc w:val="both"/>
        <w:rPr>
          <w:rFonts w:ascii="Avenir Next" w:eastAsia="Times New Roman" w:hAnsi="Avenir Next" w:cs="Arial"/>
          <w:sz w:val="18"/>
          <w:szCs w:val="18"/>
          <w:lang w:val="pt-BR"/>
        </w:rPr>
      </w:pPr>
      <w:r w:rsidRPr="008A394F">
        <w:rPr>
          <w:rFonts w:ascii="Avenir Next" w:hAnsi="Avenir Next"/>
          <w:sz w:val="18"/>
          <w:lang w:val="pt-BR"/>
        </w:rPr>
        <w:t xml:space="preserve">A Zenith existe para inspirar todas as pessoas a perseguirem os seus sonhos e a tornarem-nos realidade, contra todas as probabilidades. Após a sua fundação em 1865, a Zenith tornou-se a primeira manufatura relojoeira na aceção moderna do termo e os seus relógios têm acompanhado figuras extraordinárias que sonharam mais alto e conseguiram alcançar o impossível, desde o voo histórico de Louis Blériot sobre o Canal da Mancha até ao salto em queda livre estratosférico e recordista de Felix Baumgartner. A Zenith também dá destaque a mulheres visionárias e pioneiras – do passado e do presente – celebrando as suas conquistas e criando em 2020 a primeira coleção da marca que lhes é totalmente dedicada: a Defy Midnight. </w:t>
      </w:r>
    </w:p>
    <w:p w14:paraId="73434EA9" w14:textId="77777777" w:rsidR="00661883" w:rsidRPr="008A394F" w:rsidRDefault="00661883" w:rsidP="008A394F">
      <w:pPr>
        <w:jc w:val="both"/>
        <w:rPr>
          <w:rFonts w:ascii="Avenir Next" w:eastAsia="Times New Roman" w:hAnsi="Avenir Next" w:cs="Arial"/>
          <w:sz w:val="18"/>
          <w:szCs w:val="18"/>
          <w:lang w:val="pt-BR"/>
        </w:rPr>
      </w:pPr>
    </w:p>
    <w:p w14:paraId="2F62342C" w14:textId="77777777" w:rsidR="00661883" w:rsidRPr="008A394F" w:rsidRDefault="00661883" w:rsidP="008A394F">
      <w:pPr>
        <w:jc w:val="both"/>
        <w:rPr>
          <w:rFonts w:ascii="Avenir Next" w:eastAsia="Times New Roman" w:hAnsi="Avenir Next" w:cs="Arial"/>
          <w:sz w:val="18"/>
          <w:szCs w:val="18"/>
          <w:lang w:val="en-US"/>
        </w:rPr>
      </w:pPr>
      <w:r w:rsidRPr="008A394F">
        <w:rPr>
          <w:rFonts w:ascii="Avenir Next" w:hAnsi="Avenir Next"/>
          <w:sz w:val="18"/>
          <w:lang w:val="pt-BR"/>
        </w:rPr>
        <w:t xml:space="preserve">Tendo na inovação a sua estrela-guia, a Zenith usa movimentos excecionais desenvolvidos e manufaturados internamente em todos os seus relógios. Desde a criação do El Primero em 1969, o primeiro calibre de cronógrafo automático do mundo, a Zenith desenvolveu a mestria nas frações de segundo com o Chronomaster Sport e a sua precisão de 1/10 de segundo e o DEFY 21 com uma precisão de 1/100 de segundo. A Zenith tem vindo a moldar o futuro da relojoaria suíça desde 1865, acompanhando aqueles que ousam desafiar-se a si próprios e a quebrar barreiras. </w:t>
      </w:r>
      <w:r w:rsidRPr="008A394F">
        <w:rPr>
          <w:rFonts w:ascii="Avenir Next" w:hAnsi="Avenir Next"/>
          <w:sz w:val="18"/>
        </w:rPr>
        <w:t xml:space="preserve">Agora, é a sua </w:t>
      </w:r>
      <w:proofErr w:type="spellStart"/>
      <w:r w:rsidRPr="008A394F">
        <w:rPr>
          <w:rFonts w:ascii="Avenir Next" w:hAnsi="Avenir Next"/>
          <w:sz w:val="18"/>
        </w:rPr>
        <w:t>vez</w:t>
      </w:r>
      <w:proofErr w:type="spellEnd"/>
      <w:r w:rsidRPr="008A394F">
        <w:rPr>
          <w:rFonts w:ascii="Avenir Next" w:hAnsi="Avenir Next"/>
          <w:sz w:val="18"/>
        </w:rPr>
        <w:t xml:space="preserve"> de </w:t>
      </w:r>
      <w:proofErr w:type="spellStart"/>
      <w:r w:rsidRPr="008A394F">
        <w:rPr>
          <w:rFonts w:ascii="Avenir Next" w:hAnsi="Avenir Next"/>
          <w:sz w:val="18"/>
        </w:rPr>
        <w:t>atingir</w:t>
      </w:r>
      <w:proofErr w:type="spellEnd"/>
      <w:r w:rsidRPr="008A394F">
        <w:rPr>
          <w:rFonts w:ascii="Avenir Next" w:hAnsi="Avenir Next"/>
          <w:sz w:val="18"/>
        </w:rPr>
        <w:t xml:space="preserve"> o </w:t>
      </w:r>
      <w:proofErr w:type="spellStart"/>
      <w:r w:rsidRPr="008A394F">
        <w:rPr>
          <w:rFonts w:ascii="Avenir Next" w:hAnsi="Avenir Next"/>
          <w:sz w:val="18"/>
        </w:rPr>
        <w:t>céu</w:t>
      </w:r>
      <w:proofErr w:type="spellEnd"/>
      <w:r w:rsidRPr="008A394F">
        <w:rPr>
          <w:rFonts w:ascii="Avenir Next" w:hAnsi="Avenir Next"/>
          <w:sz w:val="18"/>
        </w:rPr>
        <w:t>.</w:t>
      </w:r>
    </w:p>
    <w:p w14:paraId="7CAE5E7D" w14:textId="2932DF2F" w:rsidR="00F67E60" w:rsidRPr="008A394F" w:rsidRDefault="00F67E60" w:rsidP="008A394F">
      <w:pPr>
        <w:jc w:val="both"/>
        <w:rPr>
          <w:rFonts w:ascii="Avenir Next" w:eastAsia="Times New Roman" w:hAnsi="Avenir Next" w:cs="Arial"/>
          <w:sz w:val="18"/>
          <w:szCs w:val="18"/>
          <w:lang w:val="en-US"/>
        </w:rPr>
      </w:pPr>
    </w:p>
    <w:sectPr w:rsidR="00F67E60" w:rsidRPr="008A394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93FF3" w14:textId="77777777" w:rsidR="00E06725" w:rsidRDefault="00E06725" w:rsidP="00EA1DC0">
      <w:r>
        <w:separator/>
      </w:r>
    </w:p>
  </w:endnote>
  <w:endnote w:type="continuationSeparator" w:id="0">
    <w:p w14:paraId="683C47C8" w14:textId="77777777" w:rsidR="00E06725" w:rsidRDefault="00E06725" w:rsidP="00EA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15276" w14:textId="77777777" w:rsidR="00EA1DC0" w:rsidRPr="0052260C" w:rsidRDefault="00EA1DC0" w:rsidP="00EA1DC0">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w:t>
    </w:r>
    <w:proofErr w:type="spellStart"/>
    <w:r w:rsidRPr="0052260C">
      <w:rPr>
        <w:rFonts w:ascii="Avenir Next" w:hAnsi="Avenir Next"/>
        <w:sz w:val="18"/>
        <w:szCs w:val="18"/>
      </w:rPr>
      <w:t>Billodes</w:t>
    </w:r>
    <w:proofErr w:type="spellEnd"/>
    <w:r w:rsidRPr="0052260C">
      <w:rPr>
        <w:rFonts w:ascii="Avenir Next" w:hAnsi="Avenir Next"/>
        <w:sz w:val="18"/>
        <w:szCs w:val="18"/>
      </w:rPr>
      <w:t xml:space="preserve"> 34-36 | CH-2400 Le Locle</w:t>
    </w:r>
  </w:p>
  <w:p w14:paraId="3415AF86" w14:textId="4F648355" w:rsidR="00EA1DC0" w:rsidRPr="00EA1DC0" w:rsidRDefault="00EA1DC0" w:rsidP="00EA1DC0">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proofErr w:type="gramStart"/>
    <w:r w:rsidRPr="0052260C">
      <w:rPr>
        <w:rFonts w:ascii="Avenir Next" w:hAnsi="Avenir Next"/>
        <w:sz w:val="18"/>
        <w:szCs w:val="18"/>
      </w:rPr>
      <w:t>Email</w:t>
    </w:r>
    <w:proofErr w:type="gramEnd"/>
    <w:r w:rsidRPr="0052260C">
      <w:rPr>
        <w:rFonts w:ascii="Avenir Next" w:hAnsi="Avenir Next"/>
        <w:sz w:val="18"/>
        <w:szCs w:val="18"/>
      </w:rPr>
      <w:t xml:space="preserve">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29DD9" w14:textId="77777777" w:rsidR="00E06725" w:rsidRDefault="00E06725" w:rsidP="00EA1DC0">
      <w:r>
        <w:separator/>
      </w:r>
    </w:p>
  </w:footnote>
  <w:footnote w:type="continuationSeparator" w:id="0">
    <w:p w14:paraId="04625A3D" w14:textId="77777777" w:rsidR="00E06725" w:rsidRDefault="00E06725" w:rsidP="00EA1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BB5B9" w14:textId="3F84A9BB" w:rsidR="00EA1DC0" w:rsidRDefault="00EA1DC0" w:rsidP="00EA1DC0">
    <w:pPr>
      <w:pStyle w:val="En-tte"/>
      <w:jc w:val="center"/>
    </w:pPr>
    <w:r>
      <w:rPr>
        <w:noProof/>
        <w:lang w:eastAsia="fr-CH"/>
      </w:rPr>
      <w:drawing>
        <wp:inline distT="0" distB="0" distL="0" distR="0" wp14:anchorId="279EB494" wp14:editId="0E8261A4">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5F703D47" w14:textId="77777777" w:rsidR="00EA1DC0" w:rsidRDefault="00EA1DC0" w:rsidP="00EA1DC0">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622918"/>
    <w:multiLevelType w:val="hybridMultilevel"/>
    <w:tmpl w:val="9A181B6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58F85993"/>
    <w:multiLevelType w:val="hybridMultilevel"/>
    <w:tmpl w:val="5F9EB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FE8"/>
    <w:rsid w:val="000E60AD"/>
    <w:rsid w:val="00261CD5"/>
    <w:rsid w:val="002A028D"/>
    <w:rsid w:val="002E1800"/>
    <w:rsid w:val="00344D7A"/>
    <w:rsid w:val="00366773"/>
    <w:rsid w:val="00486ADA"/>
    <w:rsid w:val="0058416B"/>
    <w:rsid w:val="005B3FE8"/>
    <w:rsid w:val="006500C0"/>
    <w:rsid w:val="00661883"/>
    <w:rsid w:val="00676E7C"/>
    <w:rsid w:val="006C4508"/>
    <w:rsid w:val="006E0AD2"/>
    <w:rsid w:val="006E7E90"/>
    <w:rsid w:val="007341A5"/>
    <w:rsid w:val="007959E1"/>
    <w:rsid w:val="007C7B15"/>
    <w:rsid w:val="007F05CE"/>
    <w:rsid w:val="00846AEB"/>
    <w:rsid w:val="008A394F"/>
    <w:rsid w:val="008B57C1"/>
    <w:rsid w:val="009D29AB"/>
    <w:rsid w:val="00A425CF"/>
    <w:rsid w:val="00AA5DA9"/>
    <w:rsid w:val="00B7371B"/>
    <w:rsid w:val="00B92FED"/>
    <w:rsid w:val="00C65B23"/>
    <w:rsid w:val="00C85DD7"/>
    <w:rsid w:val="00CD1B32"/>
    <w:rsid w:val="00DC0B23"/>
    <w:rsid w:val="00E06725"/>
    <w:rsid w:val="00EA1DC0"/>
    <w:rsid w:val="00EC2780"/>
    <w:rsid w:val="00F67E60"/>
    <w:rsid w:val="00FA337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BFE5B"/>
  <w15:chartTrackingRefBased/>
  <w15:docId w15:val="{BAB832C0-44C3-5045-ABE2-A762048D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FE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6E7C"/>
    <w:pPr>
      <w:ind w:left="720"/>
      <w:contextualSpacing/>
    </w:pPr>
  </w:style>
  <w:style w:type="character" w:styleId="Marquedecommentaire">
    <w:name w:val="annotation reference"/>
    <w:basedOn w:val="Policepardfaut"/>
    <w:uiPriority w:val="99"/>
    <w:semiHidden/>
    <w:unhideWhenUsed/>
    <w:rsid w:val="00DC0B23"/>
    <w:rPr>
      <w:sz w:val="16"/>
      <w:szCs w:val="16"/>
    </w:rPr>
  </w:style>
  <w:style w:type="paragraph" w:styleId="Commentaire">
    <w:name w:val="annotation text"/>
    <w:basedOn w:val="Normal"/>
    <w:link w:val="CommentaireCar"/>
    <w:uiPriority w:val="99"/>
    <w:semiHidden/>
    <w:unhideWhenUsed/>
    <w:rsid w:val="00DC0B23"/>
    <w:rPr>
      <w:sz w:val="20"/>
      <w:szCs w:val="20"/>
    </w:rPr>
  </w:style>
  <w:style w:type="character" w:customStyle="1" w:styleId="CommentaireCar">
    <w:name w:val="Commentaire Car"/>
    <w:basedOn w:val="Policepardfaut"/>
    <w:link w:val="Commentaire"/>
    <w:uiPriority w:val="99"/>
    <w:semiHidden/>
    <w:rsid w:val="00DC0B23"/>
    <w:rPr>
      <w:sz w:val="20"/>
      <w:szCs w:val="20"/>
    </w:rPr>
  </w:style>
  <w:style w:type="paragraph" w:styleId="Objetducommentaire">
    <w:name w:val="annotation subject"/>
    <w:basedOn w:val="Commentaire"/>
    <w:next w:val="Commentaire"/>
    <w:link w:val="ObjetducommentaireCar"/>
    <w:uiPriority w:val="99"/>
    <w:semiHidden/>
    <w:unhideWhenUsed/>
    <w:rsid w:val="00DC0B23"/>
    <w:rPr>
      <w:b/>
      <w:bCs/>
    </w:rPr>
  </w:style>
  <w:style w:type="character" w:customStyle="1" w:styleId="ObjetducommentaireCar">
    <w:name w:val="Objet du commentaire Car"/>
    <w:basedOn w:val="CommentaireCar"/>
    <w:link w:val="Objetducommentaire"/>
    <w:uiPriority w:val="99"/>
    <w:semiHidden/>
    <w:rsid w:val="00DC0B23"/>
    <w:rPr>
      <w:b/>
      <w:bCs/>
      <w:sz w:val="20"/>
      <w:szCs w:val="20"/>
    </w:rPr>
  </w:style>
  <w:style w:type="paragraph" w:styleId="Textedebulles">
    <w:name w:val="Balloon Text"/>
    <w:basedOn w:val="Normal"/>
    <w:link w:val="TextedebullesCar"/>
    <w:uiPriority w:val="99"/>
    <w:semiHidden/>
    <w:unhideWhenUsed/>
    <w:rsid w:val="006500C0"/>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00C0"/>
    <w:rPr>
      <w:rFonts w:ascii="Segoe UI" w:hAnsi="Segoe UI" w:cs="Segoe UI"/>
      <w:sz w:val="18"/>
      <w:szCs w:val="18"/>
    </w:rPr>
  </w:style>
  <w:style w:type="paragraph" w:styleId="Rvision">
    <w:name w:val="Revision"/>
    <w:hidden/>
    <w:uiPriority w:val="99"/>
    <w:semiHidden/>
    <w:rsid w:val="00AA5DA9"/>
  </w:style>
  <w:style w:type="paragraph" w:styleId="En-tte">
    <w:name w:val="header"/>
    <w:basedOn w:val="Normal"/>
    <w:link w:val="En-tteCar"/>
    <w:uiPriority w:val="99"/>
    <w:unhideWhenUsed/>
    <w:rsid w:val="00EA1DC0"/>
    <w:pPr>
      <w:tabs>
        <w:tab w:val="center" w:pos="4536"/>
        <w:tab w:val="right" w:pos="9072"/>
      </w:tabs>
    </w:pPr>
  </w:style>
  <w:style w:type="character" w:customStyle="1" w:styleId="En-tteCar">
    <w:name w:val="En-tête Car"/>
    <w:basedOn w:val="Policepardfaut"/>
    <w:link w:val="En-tte"/>
    <w:uiPriority w:val="99"/>
    <w:rsid w:val="00EA1DC0"/>
  </w:style>
  <w:style w:type="paragraph" w:styleId="Pieddepage">
    <w:name w:val="footer"/>
    <w:basedOn w:val="Normal"/>
    <w:link w:val="PieddepageCar"/>
    <w:uiPriority w:val="99"/>
    <w:unhideWhenUsed/>
    <w:rsid w:val="00EA1DC0"/>
    <w:pPr>
      <w:tabs>
        <w:tab w:val="center" w:pos="4536"/>
        <w:tab w:val="right" w:pos="9072"/>
      </w:tabs>
    </w:pPr>
  </w:style>
  <w:style w:type="character" w:customStyle="1" w:styleId="PieddepageCar">
    <w:name w:val="Pied de page Car"/>
    <w:basedOn w:val="Policepardfaut"/>
    <w:link w:val="Pieddepage"/>
    <w:uiPriority w:val="99"/>
    <w:rsid w:val="00EA1DC0"/>
  </w:style>
  <w:style w:type="character" w:styleId="Lienhypertexte">
    <w:name w:val="Hyperlink"/>
    <w:rsid w:val="00EA1DC0"/>
    <w:rPr>
      <w:u w:val="single"/>
    </w:rPr>
  </w:style>
  <w:style w:type="table" w:styleId="Grilledutableau">
    <w:name w:val="Table Grid"/>
    <w:basedOn w:val="TableauNormal"/>
    <w:uiPriority w:val="39"/>
    <w:rsid w:val="00661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603">
      <w:bodyDiv w:val="1"/>
      <w:marLeft w:val="0"/>
      <w:marRight w:val="0"/>
      <w:marTop w:val="0"/>
      <w:marBottom w:val="0"/>
      <w:divBdr>
        <w:top w:val="none" w:sz="0" w:space="0" w:color="auto"/>
        <w:left w:val="none" w:sz="0" w:space="0" w:color="auto"/>
        <w:bottom w:val="none" w:sz="0" w:space="0" w:color="auto"/>
        <w:right w:val="none" w:sz="0" w:space="0" w:color="auto"/>
      </w:divBdr>
    </w:div>
    <w:div w:id="948925494">
      <w:bodyDiv w:val="1"/>
      <w:marLeft w:val="0"/>
      <w:marRight w:val="0"/>
      <w:marTop w:val="0"/>
      <w:marBottom w:val="0"/>
      <w:divBdr>
        <w:top w:val="none" w:sz="0" w:space="0" w:color="auto"/>
        <w:left w:val="none" w:sz="0" w:space="0" w:color="auto"/>
        <w:bottom w:val="none" w:sz="0" w:space="0" w:color="auto"/>
        <w:right w:val="none" w:sz="0" w:space="0" w:color="auto"/>
      </w:divBdr>
    </w:div>
    <w:div w:id="116709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B0591-E0EC-4486-B169-A2FBF466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1145</Words>
  <Characters>6300</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7</cp:revision>
  <dcterms:created xsi:type="dcterms:W3CDTF">2021-03-26T13:33:00Z</dcterms:created>
  <dcterms:modified xsi:type="dcterms:W3CDTF">2021-04-02T08:03:00Z</dcterms:modified>
</cp:coreProperties>
</file>