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9497D3" w14:textId="54D4A3DE" w:rsidR="00CA2790" w:rsidRPr="0059579C" w:rsidRDefault="00CA2790" w:rsidP="00CA2790">
      <w:pPr>
        <w:jc w:val="center"/>
        <w:rPr>
          <w:rFonts w:ascii="Avenir Next" w:eastAsia="PMingLiU" w:hAnsi="Avenir Next"/>
          <w:b/>
          <w:bCs/>
        </w:rPr>
      </w:pPr>
      <w:r w:rsidRPr="0059579C">
        <w:rPr>
          <w:rFonts w:ascii="Avenir Next" w:eastAsia="PMingLiU" w:hAnsi="Avenir Next"/>
          <w:b/>
        </w:rPr>
        <w:t>2021</w:t>
      </w:r>
      <w:r w:rsidRPr="0059579C">
        <w:rPr>
          <w:rFonts w:ascii="Avenir Next" w:eastAsia="PMingLiU" w:hAnsi="Avenir Next"/>
          <w:b/>
        </w:rPr>
        <w:t>年「鐘錶與奇蹟」：</w:t>
      </w:r>
      <w:r w:rsidRPr="0059579C">
        <w:rPr>
          <w:rFonts w:ascii="Avenir Next" w:eastAsia="PMingLiU" w:hAnsi="Avenir Next"/>
          <w:b/>
        </w:rPr>
        <w:t>ZENITH</w:t>
      </w:r>
      <w:r w:rsidRPr="0059579C">
        <w:rPr>
          <w:rFonts w:ascii="Avenir Next" w:eastAsia="PMingLiU" w:hAnsi="Avenir Next"/>
          <w:b/>
        </w:rPr>
        <w:t>超越全新界限，</w:t>
      </w:r>
      <w:r w:rsidRPr="0059579C">
        <w:rPr>
          <w:rFonts w:ascii="Avenir Next" w:eastAsia="PMingLiU" w:hAnsi="Avenir Next"/>
          <w:b/>
        </w:rPr>
        <w:t>DEFY</w:t>
      </w:r>
      <w:r w:rsidRPr="0059579C">
        <w:rPr>
          <w:rFonts w:ascii="Avenir Next" w:eastAsia="PMingLiU" w:hAnsi="Avenir Next"/>
          <w:b/>
        </w:rPr>
        <w:t>系列再添新猷</w:t>
      </w:r>
    </w:p>
    <w:p w14:paraId="69912509" w14:textId="77777777" w:rsidR="00CA2790" w:rsidRPr="0059579C" w:rsidRDefault="00CA2790" w:rsidP="00CA2790">
      <w:pPr>
        <w:rPr>
          <w:rFonts w:ascii="Avenir Next" w:eastAsia="PMingLiU" w:hAnsi="Avenir Next"/>
          <w:b/>
          <w:bCs/>
          <w:sz w:val="22"/>
          <w:szCs w:val="22"/>
          <w:lang w:val="en-GB"/>
        </w:rPr>
      </w:pPr>
    </w:p>
    <w:p w14:paraId="0046AAA2" w14:textId="2CACAA0C" w:rsidR="00CA2790" w:rsidRPr="0059579C" w:rsidRDefault="00CA2790" w:rsidP="00CA2790">
      <w:pPr>
        <w:jc w:val="both"/>
        <w:rPr>
          <w:rFonts w:ascii="Avenir Next" w:eastAsia="PMingLiU" w:hAnsi="Avenir Next"/>
          <w:sz w:val="18"/>
          <w:szCs w:val="18"/>
        </w:rPr>
      </w:pPr>
      <w:r w:rsidRPr="0059579C">
        <w:rPr>
          <w:rFonts w:ascii="Avenir Next" w:eastAsia="PMingLiU" w:hAnsi="Avenir Next"/>
          <w:sz w:val="18"/>
        </w:rPr>
        <w:t>Zenith</w:t>
      </w:r>
      <w:r w:rsidRPr="0059579C">
        <w:rPr>
          <w:rFonts w:ascii="Avenir Next" w:eastAsia="PMingLiU" w:hAnsi="Avenir Next"/>
          <w:sz w:val="18"/>
        </w:rPr>
        <w:t>繼續突破腕錶性能與設計的極限，向獨闢蹊徑的先鋒呈獻</w:t>
      </w:r>
      <w:r w:rsidRPr="0059579C">
        <w:rPr>
          <w:rFonts w:ascii="Avenir Next" w:eastAsia="PMingLiU" w:hAnsi="Avenir Next"/>
          <w:sz w:val="18"/>
        </w:rPr>
        <w:t>DEFY EXTREME</w:t>
      </w:r>
      <w:r w:rsidRPr="0059579C">
        <w:rPr>
          <w:rFonts w:ascii="Avenir Next" w:eastAsia="PMingLiU" w:hAnsi="Avenir Next"/>
          <w:sz w:val="18"/>
        </w:rPr>
        <w:t>野外</w:t>
      </w:r>
      <w:r w:rsidRPr="0059579C">
        <w:rPr>
          <w:rFonts w:ascii="Avenir Next" w:eastAsia="PMingLiU" w:hAnsi="Avenir Next"/>
          <w:sz w:val="18"/>
        </w:rPr>
        <w:t>1/100</w:t>
      </w:r>
      <w:r w:rsidRPr="0059579C">
        <w:rPr>
          <w:rFonts w:ascii="Avenir Next" w:eastAsia="PMingLiU" w:hAnsi="Avenir Next"/>
          <w:sz w:val="18"/>
        </w:rPr>
        <w:t>秒計時腕錶，銘刻時光印記。此外，</w:t>
      </w:r>
      <w:r w:rsidRPr="0059579C">
        <w:rPr>
          <w:rFonts w:ascii="Avenir Next" w:eastAsia="PMingLiU" w:hAnsi="Avenir Next"/>
          <w:sz w:val="18"/>
        </w:rPr>
        <w:t>Zenith</w:t>
      </w:r>
      <w:r w:rsidRPr="0059579C">
        <w:rPr>
          <w:rFonts w:ascii="Avenir Next" w:eastAsia="PMingLiU" w:hAnsi="Avenir Next"/>
          <w:sz w:val="18"/>
        </w:rPr>
        <w:t>繼續以光影、色彩和動感展現高振頻精準，為</w:t>
      </w:r>
      <w:r w:rsidRPr="0059579C">
        <w:rPr>
          <w:rFonts w:ascii="Avenir Next" w:eastAsia="PMingLiU" w:hAnsi="Avenir Next"/>
          <w:sz w:val="18"/>
        </w:rPr>
        <w:t>DEFY</w:t>
      </w:r>
      <w:r w:rsidRPr="0059579C">
        <w:rPr>
          <w:rFonts w:ascii="Avenir Next" w:eastAsia="PMingLiU" w:hAnsi="Avenir Next"/>
          <w:sz w:val="18"/>
        </w:rPr>
        <w:t>系列推出多款真彩傑作。</w:t>
      </w:r>
      <w:r w:rsidRPr="0059579C">
        <w:rPr>
          <w:rFonts w:ascii="Avenir Next" w:eastAsia="PMingLiU" w:hAnsi="Avenir Next"/>
          <w:sz w:val="18"/>
          <w:highlight w:val="yellow"/>
        </w:rPr>
        <w:t xml:space="preserve"> </w:t>
      </w:r>
    </w:p>
    <w:p w14:paraId="78D85195" w14:textId="1DBEC395" w:rsidR="00CA2790" w:rsidRPr="0059579C" w:rsidRDefault="00CA2790" w:rsidP="00CA2790">
      <w:pPr>
        <w:rPr>
          <w:rFonts w:ascii="Avenir Next" w:eastAsia="PMingLiU" w:hAnsi="Avenir Next"/>
          <w:sz w:val="18"/>
          <w:szCs w:val="18"/>
          <w:lang w:val="en-GB"/>
        </w:rPr>
      </w:pPr>
    </w:p>
    <w:p w14:paraId="59046234" w14:textId="7704553D" w:rsidR="00CA2790" w:rsidRPr="0059579C" w:rsidRDefault="00CA2790" w:rsidP="00CA2790">
      <w:pPr>
        <w:rPr>
          <w:rFonts w:ascii="Avenir Next" w:eastAsia="PMingLiU" w:hAnsi="Avenir Next"/>
          <w:b/>
          <w:bCs/>
          <w:sz w:val="20"/>
          <w:szCs w:val="20"/>
        </w:rPr>
      </w:pPr>
      <w:r w:rsidRPr="0059579C">
        <w:rPr>
          <w:rFonts w:ascii="Avenir Next" w:eastAsia="PMingLiU" w:hAnsi="Avenir Next"/>
          <w:b/>
          <w:sz w:val="20"/>
        </w:rPr>
        <w:t>締造登峰造極的美學：</w:t>
      </w:r>
      <w:r w:rsidRPr="0059579C">
        <w:rPr>
          <w:rFonts w:ascii="Avenir Next" w:eastAsia="PMingLiU" w:hAnsi="Avenir Next"/>
          <w:b/>
          <w:sz w:val="20"/>
        </w:rPr>
        <w:t>DEFY EXTREME</w:t>
      </w:r>
      <w:r w:rsidRPr="0059579C">
        <w:rPr>
          <w:rFonts w:ascii="Avenir Next" w:eastAsia="PMingLiU" w:hAnsi="Avenir Next"/>
          <w:b/>
          <w:sz w:val="20"/>
        </w:rPr>
        <w:t>系列</w:t>
      </w:r>
    </w:p>
    <w:p w14:paraId="3A61E7BF" w14:textId="77777777" w:rsidR="00CA2790" w:rsidRPr="0059579C" w:rsidRDefault="00CA2790" w:rsidP="00CA2790">
      <w:pPr>
        <w:rPr>
          <w:rFonts w:ascii="Avenir Next" w:eastAsia="PMingLiU" w:hAnsi="Avenir Next"/>
          <w:sz w:val="20"/>
          <w:szCs w:val="20"/>
          <w:lang w:val="en-GB"/>
        </w:rPr>
      </w:pPr>
    </w:p>
    <w:p w14:paraId="2B460F59" w14:textId="5A0E56BD" w:rsidR="00CA2790" w:rsidRPr="0059579C" w:rsidRDefault="00CA2790" w:rsidP="00CA2790">
      <w:pPr>
        <w:jc w:val="both"/>
        <w:rPr>
          <w:rFonts w:ascii="Avenir Next" w:eastAsia="PMingLiU" w:hAnsi="Avenir Next"/>
          <w:sz w:val="18"/>
          <w:szCs w:val="18"/>
        </w:rPr>
      </w:pPr>
      <w:r w:rsidRPr="0059579C">
        <w:rPr>
          <w:rFonts w:ascii="Avenir Next" w:eastAsia="PMingLiU" w:hAnsi="Avenir Next"/>
          <w:sz w:val="18"/>
        </w:rPr>
        <w:t>Zenith</w:t>
      </w:r>
      <w:r w:rsidRPr="0059579C">
        <w:rPr>
          <w:rFonts w:ascii="Avenir Next" w:eastAsia="PMingLiU" w:hAnsi="Avenir Next"/>
          <w:sz w:val="18"/>
        </w:rPr>
        <w:t>為</w:t>
      </w:r>
      <w:r w:rsidRPr="0059579C">
        <w:rPr>
          <w:rFonts w:ascii="Avenir Next" w:eastAsia="PMingLiU" w:hAnsi="Avenir Next"/>
          <w:sz w:val="18"/>
        </w:rPr>
        <w:t>DEFY</w:t>
      </w:r>
      <w:r w:rsidRPr="0059579C">
        <w:rPr>
          <w:rFonts w:ascii="Avenir Next" w:eastAsia="PMingLiU" w:hAnsi="Avenir Next"/>
          <w:sz w:val="18"/>
        </w:rPr>
        <w:t>腕錶系列推出</w:t>
      </w:r>
      <w:r w:rsidRPr="0059579C">
        <w:rPr>
          <w:rFonts w:ascii="Avenir Next" w:eastAsia="PMingLiU" w:hAnsi="Avenir Next"/>
          <w:b/>
          <w:sz w:val="18"/>
        </w:rPr>
        <w:t xml:space="preserve">DEFY </w:t>
      </w:r>
      <w:proofErr w:type="spellStart"/>
      <w:r w:rsidRPr="0059579C">
        <w:rPr>
          <w:rFonts w:ascii="Avenir Next" w:eastAsia="PMingLiU" w:hAnsi="Avenir Next"/>
          <w:b/>
          <w:sz w:val="18"/>
        </w:rPr>
        <w:t>Extreme</w:t>
      </w:r>
      <w:proofErr w:type="spellEnd"/>
      <w:r w:rsidRPr="0059579C">
        <w:rPr>
          <w:rFonts w:ascii="Avenir Next" w:eastAsia="PMingLiU" w:hAnsi="Avenir Next"/>
          <w:sz w:val="18"/>
        </w:rPr>
        <w:t>腕錶，彰顯充滿未來主義特色的製錶工藝，將造型設計與實用功能提升至全新高度，以全新方式展現登峰造極的精準性能與粗獷風格。這款高性能計時腕錶突破常規，在未知領域更進一步，讓獨闢蹊徑的先鋒在荒無人煙之境留下自己的足跡。</w:t>
      </w:r>
    </w:p>
    <w:p w14:paraId="75DE9ACB" w14:textId="77777777" w:rsidR="00CA2790" w:rsidRPr="0059579C" w:rsidRDefault="00CA2790" w:rsidP="00CA2790">
      <w:pPr>
        <w:jc w:val="both"/>
        <w:rPr>
          <w:rFonts w:ascii="Avenir Next" w:eastAsia="PMingLiU" w:hAnsi="Avenir Next"/>
          <w:sz w:val="18"/>
          <w:szCs w:val="18"/>
          <w:lang w:val="en-GB"/>
        </w:rPr>
      </w:pPr>
    </w:p>
    <w:p w14:paraId="3AEFE08F" w14:textId="15D4E8CD" w:rsidR="00CA2790" w:rsidRPr="0059579C" w:rsidRDefault="00D91725" w:rsidP="00CA2790">
      <w:pPr>
        <w:jc w:val="both"/>
        <w:rPr>
          <w:rFonts w:ascii="Avenir Next" w:eastAsia="PMingLiU" w:hAnsi="Avenir Next"/>
          <w:sz w:val="18"/>
          <w:szCs w:val="18"/>
        </w:rPr>
      </w:pPr>
      <w:r w:rsidRPr="0059579C">
        <w:rPr>
          <w:rFonts w:ascii="Avenir Next" w:eastAsia="PMingLiU" w:hAnsi="Avenir Next"/>
          <w:sz w:val="18"/>
        </w:rPr>
        <w:t xml:space="preserve">DEFY </w:t>
      </w:r>
      <w:proofErr w:type="spellStart"/>
      <w:r w:rsidRPr="0059579C">
        <w:rPr>
          <w:rFonts w:ascii="Avenir Next" w:eastAsia="PMingLiU" w:hAnsi="Avenir Next"/>
          <w:sz w:val="18"/>
        </w:rPr>
        <w:t>Extreme</w:t>
      </w:r>
      <w:proofErr w:type="spellEnd"/>
      <w:r w:rsidRPr="0059579C">
        <w:rPr>
          <w:rFonts w:ascii="Avenir Next" w:eastAsia="PMingLiU" w:hAnsi="Avenir Next"/>
          <w:sz w:val="18"/>
        </w:rPr>
        <w:t>腕錶是更具活力與動感的</w:t>
      </w:r>
      <w:r w:rsidRPr="0059579C">
        <w:rPr>
          <w:rFonts w:ascii="Avenir Next" w:eastAsia="PMingLiU" w:hAnsi="Avenir Next"/>
          <w:sz w:val="18"/>
        </w:rPr>
        <w:t>DEFY</w:t>
      </w:r>
      <w:r w:rsidRPr="0059579C">
        <w:rPr>
          <w:rFonts w:ascii="Avenir Next" w:eastAsia="PMingLiU" w:hAnsi="Avenir Next"/>
          <w:sz w:val="18"/>
        </w:rPr>
        <w:t>錶款，輪廓線條和細節更為突出，巧妙地將整體細節融為一體：腕錶採用更大的</w:t>
      </w:r>
      <w:r w:rsidRPr="0059579C">
        <w:rPr>
          <w:rFonts w:ascii="Avenir Next" w:eastAsia="PMingLiU" w:hAnsi="Avenir Next"/>
          <w:sz w:val="18"/>
        </w:rPr>
        <w:t>45</w:t>
      </w:r>
      <w:r w:rsidRPr="0059579C">
        <w:rPr>
          <w:rFonts w:ascii="Avenir Next" w:eastAsia="PMingLiU" w:hAnsi="Avenir Next"/>
          <w:sz w:val="18"/>
        </w:rPr>
        <w:t>毫米錶殼，防水深度達</w:t>
      </w:r>
      <w:r w:rsidRPr="0059579C">
        <w:rPr>
          <w:rFonts w:ascii="Avenir Next" w:eastAsia="PMingLiU" w:hAnsi="Avenir Next"/>
          <w:sz w:val="18"/>
        </w:rPr>
        <w:t>200</w:t>
      </w:r>
      <w:r w:rsidRPr="0059579C">
        <w:rPr>
          <w:rFonts w:ascii="Avenir Next" w:eastAsia="PMingLiU" w:hAnsi="Avenir Next"/>
          <w:sz w:val="18"/>
        </w:rPr>
        <w:t>米，線條與邊緣更為明快矚目，整體輪廓更顯強勁有力，張弛有度，探索全新視野。新增的按鈕保護部件和旋入式錶冠比以往更強調設計特色。</w:t>
      </w:r>
      <w:r w:rsidRPr="0059579C">
        <w:rPr>
          <w:rFonts w:ascii="Avenir Next" w:eastAsia="PMingLiU" w:hAnsi="Avenir Next"/>
          <w:sz w:val="18"/>
        </w:rPr>
        <w:t xml:space="preserve">DEFY </w:t>
      </w:r>
      <w:proofErr w:type="spellStart"/>
      <w:r w:rsidRPr="0059579C">
        <w:rPr>
          <w:rFonts w:ascii="Avenir Next" w:eastAsia="PMingLiU" w:hAnsi="Avenir Next"/>
          <w:sz w:val="18"/>
        </w:rPr>
        <w:t>Extreme</w:t>
      </w:r>
      <w:proofErr w:type="spellEnd"/>
      <w:r w:rsidRPr="0059579C">
        <w:rPr>
          <w:rFonts w:ascii="Avenir Next" w:eastAsia="PMingLiU" w:hAnsi="Avenir Next"/>
          <w:sz w:val="18"/>
        </w:rPr>
        <w:t>腕錶最引人入勝的元素之一，是位於錶圈下方的十二邊形環圈，一直向下延伸，與十二邊形錶背相互呼應，令人想起</w:t>
      </w:r>
      <w:r w:rsidRPr="0059579C">
        <w:rPr>
          <w:rFonts w:ascii="Avenir Next" w:eastAsia="PMingLiU" w:hAnsi="Avenir Next"/>
          <w:sz w:val="18"/>
        </w:rPr>
        <w:t>1960</w:t>
      </w:r>
      <w:r w:rsidRPr="0059579C">
        <w:rPr>
          <w:rFonts w:ascii="Avenir Next" w:eastAsia="PMingLiU" w:hAnsi="Avenir Next"/>
          <w:sz w:val="18"/>
        </w:rPr>
        <w:t>年代推出、配備琢面錶圈的</w:t>
      </w:r>
      <w:r w:rsidRPr="0059579C">
        <w:rPr>
          <w:rFonts w:ascii="Avenir Next" w:eastAsia="PMingLiU" w:hAnsi="Avenir Next"/>
          <w:sz w:val="18"/>
        </w:rPr>
        <w:t>DEFY A3642</w:t>
      </w:r>
      <w:r w:rsidRPr="0059579C">
        <w:rPr>
          <w:rFonts w:ascii="Avenir Next" w:eastAsia="PMingLiU" w:hAnsi="Avenir Next"/>
          <w:sz w:val="18"/>
        </w:rPr>
        <w:t>腕錶。各種材質及其潤飾交相輝映，營造更豐富的層次。啞光鈦金屬和啞光鈦金屬搭配玫瑰金錶款採用全啞光微噴砂表面，擁有整體統一的外觀，而藍色調鈦金屬錶款在金屬的不同琢面上呈現拋光、緞光打磨和啞光效果。</w:t>
      </w:r>
    </w:p>
    <w:p w14:paraId="1F86913D" w14:textId="77777777" w:rsidR="00CA2790" w:rsidRPr="0059579C" w:rsidRDefault="00CA2790" w:rsidP="00CA2790">
      <w:pPr>
        <w:rPr>
          <w:rFonts w:ascii="Avenir Next" w:eastAsia="PMingLiU" w:hAnsi="Avenir Next"/>
          <w:sz w:val="18"/>
          <w:szCs w:val="18"/>
          <w:lang w:val="en-GB"/>
        </w:rPr>
      </w:pPr>
    </w:p>
    <w:p w14:paraId="087E88FC" w14:textId="571716AB" w:rsidR="00CA2790" w:rsidRPr="0059579C" w:rsidRDefault="00CA2790" w:rsidP="00CA2790">
      <w:pPr>
        <w:jc w:val="both"/>
        <w:rPr>
          <w:rFonts w:ascii="Avenir Next" w:eastAsia="PMingLiU" w:hAnsi="Avenir Next"/>
          <w:sz w:val="18"/>
          <w:szCs w:val="18"/>
        </w:rPr>
      </w:pPr>
      <w:r w:rsidRPr="0059579C">
        <w:rPr>
          <w:rFonts w:ascii="Avenir Next" w:eastAsia="PMingLiU" w:hAnsi="Avenir Next"/>
          <w:sz w:val="18"/>
        </w:rPr>
        <w:t xml:space="preserve">DEFY </w:t>
      </w:r>
      <w:proofErr w:type="spellStart"/>
      <w:r w:rsidRPr="0059579C">
        <w:rPr>
          <w:rFonts w:ascii="Avenir Next" w:eastAsia="PMingLiU" w:hAnsi="Avenir Next"/>
          <w:sz w:val="18"/>
        </w:rPr>
        <w:t>Extreme</w:t>
      </w:r>
      <w:proofErr w:type="spellEnd"/>
      <w:r w:rsidRPr="0059579C">
        <w:rPr>
          <w:rFonts w:ascii="Avenir Next" w:eastAsia="PMingLiU" w:hAnsi="Avenir Next"/>
          <w:sz w:val="18"/>
        </w:rPr>
        <w:t>腕錶採用讀時清晰的錶盤設計，史無前例的</w:t>
      </w:r>
      <w:r w:rsidRPr="0059579C">
        <w:rPr>
          <w:rFonts w:ascii="Avenir Next" w:eastAsia="PMingLiU" w:hAnsi="Avenir Next"/>
          <w:sz w:val="18"/>
        </w:rPr>
        <w:t>1/100</w:t>
      </w:r>
      <w:r w:rsidRPr="0059579C">
        <w:rPr>
          <w:rFonts w:ascii="Avenir Next" w:eastAsia="PMingLiU" w:hAnsi="Avenir Next"/>
          <w:sz w:val="18"/>
        </w:rPr>
        <w:t>秒計時機芯亦一覽無遺，機芯配備兩組擒縱機構，時間顯示擒縱機構振頻為</w:t>
      </w:r>
      <w:r w:rsidRPr="0059579C">
        <w:rPr>
          <w:rFonts w:ascii="Avenir Next" w:eastAsia="PMingLiU" w:hAnsi="Avenir Next"/>
          <w:sz w:val="18"/>
        </w:rPr>
        <w:t>36,000</w:t>
      </w:r>
      <w:r w:rsidRPr="0059579C">
        <w:rPr>
          <w:rFonts w:ascii="Avenir Next" w:eastAsia="PMingLiU" w:hAnsi="Avenir Next"/>
          <w:sz w:val="18"/>
        </w:rPr>
        <w:t>次</w:t>
      </w:r>
      <w:r w:rsidRPr="0059579C">
        <w:rPr>
          <w:rFonts w:ascii="Avenir Next" w:eastAsia="PMingLiU" w:hAnsi="Avenir Next"/>
          <w:sz w:val="18"/>
        </w:rPr>
        <w:t>/</w:t>
      </w:r>
      <w:r w:rsidRPr="0059579C">
        <w:rPr>
          <w:rFonts w:ascii="Avenir Next" w:eastAsia="PMingLiU" w:hAnsi="Avenir Next"/>
          <w:sz w:val="18"/>
        </w:rPr>
        <w:t>小時，計時擒縱機構振頻為</w:t>
      </w:r>
      <w:r w:rsidRPr="0059579C">
        <w:rPr>
          <w:rFonts w:ascii="Avenir Next" w:eastAsia="PMingLiU" w:hAnsi="Avenir Next"/>
          <w:sz w:val="18"/>
        </w:rPr>
        <w:t>360,000</w:t>
      </w:r>
      <w:r w:rsidRPr="0059579C">
        <w:rPr>
          <w:rFonts w:ascii="Avenir Next" w:eastAsia="PMingLiU" w:hAnsi="Avenir Next"/>
          <w:sz w:val="18"/>
        </w:rPr>
        <w:t>次</w:t>
      </w:r>
      <w:r w:rsidRPr="0059579C">
        <w:rPr>
          <w:rFonts w:ascii="Avenir Next" w:eastAsia="PMingLiU" w:hAnsi="Avenir Next"/>
          <w:sz w:val="18"/>
        </w:rPr>
        <w:t>/</w:t>
      </w:r>
      <w:r w:rsidRPr="0059579C">
        <w:rPr>
          <w:rFonts w:ascii="Avenir Next" w:eastAsia="PMingLiU" w:hAnsi="Avenir Next"/>
          <w:sz w:val="18"/>
        </w:rPr>
        <w:t>小時。腕錶配備透明藍寶石水晶玻璃錶盤，略微交疊的超大計時盤鑲貼於水晶錶盤上，更顯立體，讀時清晰。此外還採用超大指針和鑲嵌時標，並覆以</w:t>
      </w:r>
      <w:r w:rsidRPr="0059579C">
        <w:rPr>
          <w:rFonts w:ascii="Avenir Next" w:eastAsia="PMingLiU" w:hAnsi="Avenir Next"/>
          <w:sz w:val="18"/>
        </w:rPr>
        <w:t>Super-</w:t>
      </w:r>
      <w:proofErr w:type="spellStart"/>
      <w:r w:rsidRPr="0059579C">
        <w:rPr>
          <w:rFonts w:ascii="Avenir Next" w:eastAsia="PMingLiU" w:hAnsi="Avenir Next"/>
          <w:sz w:val="18"/>
        </w:rPr>
        <w:t>LumiNova</w:t>
      </w:r>
      <w:proofErr w:type="spellEnd"/>
      <w:r w:rsidRPr="0059579C">
        <w:rPr>
          <w:rFonts w:ascii="Avenir Next" w:eastAsia="PMingLiU" w:hAnsi="Avenir Next"/>
          <w:sz w:val="18"/>
        </w:rPr>
        <w:t>超級夜光物料，即使在最昏暗的環境下也清晰可辨。為進一步彰顯腕錶色彩和機芯深度，機芯經過彩色電鍍處理，與堅固的外觀設計相互呼應，相輔相成：啞光鈦金屬錶殼搭配黑色機芯，拋光鈦金屬錶殼搭配藍色機芯，鈦金屬和玫瑰金錶殼搭配金色機芯。</w:t>
      </w:r>
      <w:r w:rsidRPr="0059579C">
        <w:rPr>
          <w:rFonts w:ascii="Avenir Next" w:eastAsia="PMingLiU" w:hAnsi="Avenir Next"/>
          <w:sz w:val="18"/>
        </w:rPr>
        <w:t xml:space="preserve"> </w:t>
      </w:r>
    </w:p>
    <w:p w14:paraId="7959EB62" w14:textId="77777777" w:rsidR="00CA2790" w:rsidRPr="0059579C" w:rsidRDefault="00CA2790" w:rsidP="00CA2790">
      <w:pPr>
        <w:rPr>
          <w:rFonts w:ascii="Avenir Next" w:eastAsia="PMingLiU" w:hAnsi="Avenir Next"/>
          <w:sz w:val="18"/>
          <w:szCs w:val="18"/>
          <w:lang w:val="en-GB"/>
        </w:rPr>
      </w:pPr>
    </w:p>
    <w:p w14:paraId="09A80584" w14:textId="5FA4F12B" w:rsidR="00CA2790" w:rsidRDefault="00CA2790" w:rsidP="00CA2790">
      <w:pPr>
        <w:jc w:val="both"/>
        <w:rPr>
          <w:rFonts w:ascii="Avenir Next" w:eastAsia="PMingLiU" w:hAnsi="Avenir Next"/>
          <w:sz w:val="18"/>
        </w:rPr>
      </w:pPr>
      <w:r w:rsidRPr="0059579C">
        <w:rPr>
          <w:rFonts w:ascii="Avenir Next" w:eastAsia="PMingLiU" w:hAnsi="Avenir Next"/>
          <w:b/>
          <w:sz w:val="18"/>
        </w:rPr>
        <w:t xml:space="preserve">DEFY </w:t>
      </w:r>
      <w:proofErr w:type="spellStart"/>
      <w:r w:rsidRPr="0059579C">
        <w:rPr>
          <w:rFonts w:ascii="Avenir Next" w:eastAsia="PMingLiU" w:hAnsi="Avenir Next"/>
          <w:b/>
          <w:sz w:val="18"/>
        </w:rPr>
        <w:t>Extreme</w:t>
      </w:r>
      <w:proofErr w:type="spellEnd"/>
      <w:r w:rsidRPr="0059579C">
        <w:rPr>
          <w:rFonts w:ascii="Avenir Next" w:eastAsia="PMingLiU" w:hAnsi="Avenir Next"/>
          <w:sz w:val="18"/>
        </w:rPr>
        <w:t>於極端的條件下，亦無損其無可比擬的卓越性能，能夠適應變化莫測的環境。每一枚</w:t>
      </w:r>
      <w:r w:rsidRPr="0059579C">
        <w:rPr>
          <w:rFonts w:ascii="Avenir Next" w:eastAsia="PMingLiU" w:hAnsi="Avenir Next"/>
          <w:b/>
          <w:sz w:val="18"/>
        </w:rPr>
        <w:t xml:space="preserve">DEFY </w:t>
      </w:r>
      <w:proofErr w:type="spellStart"/>
      <w:r w:rsidRPr="0059579C">
        <w:rPr>
          <w:rFonts w:ascii="Avenir Next" w:eastAsia="PMingLiU" w:hAnsi="Avenir Next"/>
          <w:b/>
          <w:sz w:val="18"/>
        </w:rPr>
        <w:t>Extreme</w:t>
      </w:r>
      <w:proofErr w:type="spellEnd"/>
      <w:r w:rsidRPr="0059579C">
        <w:rPr>
          <w:rFonts w:ascii="Avenir Next" w:eastAsia="PMingLiU" w:hAnsi="Avenir Next"/>
          <w:sz w:val="18"/>
        </w:rPr>
        <w:t>腕錶皆隨附搭配快速更換機制的三條不同錶帶：一條微噴砂或拋光和緞光打磨鈦金屬錶鏈；一條橡膠錶帶，配備與錶殼相襯的摺疊式錶扣（對於</w:t>
      </w:r>
      <w:r w:rsidRPr="0059579C">
        <w:rPr>
          <w:rFonts w:ascii="Avenir Next" w:eastAsia="PMingLiU" w:hAnsi="Avenir Next"/>
          <w:sz w:val="18"/>
        </w:rPr>
        <w:t>Zenith</w:t>
      </w:r>
      <w:r w:rsidRPr="0059579C">
        <w:rPr>
          <w:rFonts w:ascii="Avenir Next" w:eastAsia="PMingLiU" w:hAnsi="Avenir Next"/>
          <w:sz w:val="18"/>
        </w:rPr>
        <w:t>和</w:t>
      </w:r>
      <w:r w:rsidRPr="0059579C">
        <w:rPr>
          <w:rFonts w:ascii="Avenir Next" w:eastAsia="PMingLiU" w:hAnsi="Avenir Next"/>
          <w:sz w:val="18"/>
        </w:rPr>
        <w:t>DEFY</w:t>
      </w:r>
      <w:r w:rsidRPr="0059579C">
        <w:rPr>
          <w:rFonts w:ascii="Avenir Next" w:eastAsia="PMingLiU" w:hAnsi="Avenir Next"/>
          <w:sz w:val="18"/>
        </w:rPr>
        <w:t>系列而言實屬首次）；一條</w:t>
      </w:r>
      <w:r w:rsidRPr="0059579C">
        <w:rPr>
          <w:rFonts w:ascii="Avenir Next" w:eastAsia="PMingLiU" w:hAnsi="Avenir Next"/>
          <w:sz w:val="18"/>
        </w:rPr>
        <w:t>Velcro®</w:t>
      </w:r>
      <w:r w:rsidRPr="0059579C">
        <w:rPr>
          <w:rFonts w:ascii="Avenir Next" w:eastAsia="PMingLiU" w:hAnsi="Avenir Next"/>
          <w:sz w:val="18"/>
        </w:rPr>
        <w:t>魔術貼錶帶，在忙碌奔走時亦可輕鬆而準地進行調校，所用織物材料完美適應各種條件，當然也具有防水性能。三款錶帶不僅令腕錶外觀改變，每一款皆有不同的特性，帶來不同的佩戴體驗，適合於各種極端環境及進行極限運動時佩戴。</w:t>
      </w:r>
    </w:p>
    <w:p w14:paraId="55C4DF0E" w14:textId="7CADED28" w:rsidR="00F13071" w:rsidRDefault="00F13071" w:rsidP="00CA2790">
      <w:pPr>
        <w:jc w:val="both"/>
        <w:rPr>
          <w:rFonts w:ascii="Avenir Next" w:eastAsia="PMingLiU" w:hAnsi="Avenir Next"/>
          <w:sz w:val="18"/>
        </w:rPr>
      </w:pPr>
    </w:p>
    <w:p w14:paraId="377005E7" w14:textId="5F9F37D2" w:rsidR="00F13071" w:rsidRPr="0059579C" w:rsidRDefault="00F13071" w:rsidP="00CA2790">
      <w:pPr>
        <w:jc w:val="both"/>
        <w:rPr>
          <w:rFonts w:ascii="Avenir Next" w:eastAsia="PMingLiU" w:hAnsi="Avenir Next" w:hint="eastAsia"/>
          <w:sz w:val="18"/>
          <w:szCs w:val="18"/>
        </w:rPr>
      </w:pPr>
      <w:r w:rsidRPr="00E807BC">
        <w:rPr>
          <w:rFonts w:ascii="Avenir Next" w:eastAsia="PMingLiU" w:hAnsi="Avenir Next"/>
          <w:sz w:val="18"/>
        </w:rPr>
        <w:t>Zenith</w:t>
      </w:r>
      <w:r w:rsidRPr="00E807BC">
        <w:rPr>
          <w:rFonts w:ascii="Avenir Next" w:eastAsia="PMingLiU" w:hAnsi="Avenir Next" w:cs="Microsoft JhengHei"/>
          <w:sz w:val="18"/>
        </w:rPr>
        <w:t>成為全新越野電動車錦標賽</w:t>
      </w:r>
      <w:proofErr w:type="spellStart"/>
      <w:r w:rsidRPr="00E807BC">
        <w:rPr>
          <w:rFonts w:ascii="Avenir Next" w:eastAsia="PMingLiU" w:hAnsi="Avenir Next"/>
          <w:b/>
          <w:bCs/>
          <w:sz w:val="18"/>
        </w:rPr>
        <w:t>Extreme</w:t>
      </w:r>
      <w:proofErr w:type="spellEnd"/>
      <w:r w:rsidRPr="00E807BC">
        <w:rPr>
          <w:rFonts w:ascii="Avenir Next" w:eastAsia="PMingLiU" w:hAnsi="Avenir Next"/>
          <w:b/>
          <w:bCs/>
          <w:sz w:val="18"/>
        </w:rPr>
        <w:t xml:space="preserve"> E</w:t>
      </w:r>
      <w:r w:rsidRPr="00E807BC">
        <w:rPr>
          <w:rFonts w:ascii="Avenir Next" w:eastAsia="PMingLiU" w:hAnsi="Avenir Next" w:cs="Microsoft JhengHei"/>
          <w:b/>
          <w:bCs/>
          <w:sz w:val="18"/>
        </w:rPr>
        <w:t>的官方計時兼創始合作夥伴</w:t>
      </w:r>
      <w:r w:rsidRPr="00E807BC">
        <w:rPr>
          <w:rFonts w:ascii="Avenir Next" w:eastAsia="PMingLiU" w:hAnsi="Avenir Next" w:cs="Microsoft JhengHei"/>
          <w:sz w:val="18"/>
        </w:rPr>
        <w:t>，為</w:t>
      </w:r>
      <w:r w:rsidRPr="00E807BC">
        <w:rPr>
          <w:rFonts w:ascii="Avenir Next" w:eastAsia="PMingLiU" w:hAnsi="Avenir Next"/>
          <w:sz w:val="18"/>
        </w:rPr>
        <w:t xml:space="preserve">DEFY </w:t>
      </w:r>
      <w:proofErr w:type="spellStart"/>
      <w:r w:rsidRPr="00E807BC">
        <w:rPr>
          <w:rFonts w:ascii="Avenir Next" w:eastAsia="PMingLiU" w:hAnsi="Avenir Next"/>
          <w:sz w:val="18"/>
        </w:rPr>
        <w:t>Extreme</w:t>
      </w:r>
      <w:proofErr w:type="spellEnd"/>
      <w:r w:rsidRPr="00E807BC">
        <w:rPr>
          <w:rFonts w:ascii="Avenir Next" w:eastAsia="PMingLiU" w:hAnsi="Avenir Next" w:cs="Microsoft JhengHei"/>
          <w:sz w:val="18"/>
        </w:rPr>
        <w:t>系列覓得最適合的背景。關於這一段令人期待的全新合作關係，</w:t>
      </w:r>
      <w:r w:rsidRPr="00E807BC">
        <w:rPr>
          <w:rFonts w:ascii="Avenir Next" w:eastAsia="PMingLiU" w:hAnsi="Avenir Next"/>
          <w:sz w:val="18"/>
        </w:rPr>
        <w:t>Zenith</w:t>
      </w:r>
      <w:r w:rsidRPr="00E807BC">
        <w:rPr>
          <w:rFonts w:ascii="Avenir Next" w:eastAsia="PMingLiU" w:hAnsi="Avenir Next" w:cs="Microsoft JhengHei"/>
          <w:sz w:val="18"/>
        </w:rPr>
        <w:t>行政總裁</w:t>
      </w:r>
      <w:r w:rsidRPr="00E807BC">
        <w:rPr>
          <w:rFonts w:ascii="Avenir Next" w:eastAsia="PMingLiU" w:hAnsi="Avenir Next"/>
          <w:sz w:val="18"/>
        </w:rPr>
        <w:t xml:space="preserve">Julien </w:t>
      </w:r>
      <w:proofErr w:type="spellStart"/>
      <w:r w:rsidRPr="00E807BC">
        <w:rPr>
          <w:rFonts w:ascii="Avenir Next" w:eastAsia="PMingLiU" w:hAnsi="Avenir Next"/>
          <w:sz w:val="18"/>
        </w:rPr>
        <w:t>Tornare</w:t>
      </w:r>
      <w:proofErr w:type="spellEnd"/>
      <w:r w:rsidRPr="00E807BC">
        <w:rPr>
          <w:rFonts w:ascii="Avenir Next" w:eastAsia="PMingLiU" w:hAnsi="Avenir Next" w:cs="Microsoft JhengHei"/>
          <w:sz w:val="18"/>
        </w:rPr>
        <w:t>稱：</w:t>
      </w:r>
      <w:r w:rsidRPr="00E807BC">
        <w:rPr>
          <w:rFonts w:ascii="Avenir Next" w:eastAsia="PMingLiU" w:hAnsi="Avenir Next" w:cs="Microsoft JhengHei"/>
          <w:i/>
          <w:iCs/>
          <w:sz w:val="18"/>
        </w:rPr>
        <w:t>「建設綠色、可持續發展的未來，是今日的</w:t>
      </w:r>
      <w:r w:rsidRPr="00E807BC">
        <w:rPr>
          <w:rFonts w:ascii="Avenir Next" w:eastAsia="PMingLiU" w:hAnsi="Avenir Next"/>
          <w:i/>
          <w:iCs/>
          <w:sz w:val="18"/>
        </w:rPr>
        <w:t>Zenith</w:t>
      </w:r>
      <w:r w:rsidRPr="00E807BC">
        <w:rPr>
          <w:rFonts w:ascii="Avenir Next" w:eastAsia="PMingLiU" w:hAnsi="Avenir Next" w:cs="Microsoft JhengHei"/>
          <w:i/>
          <w:iCs/>
          <w:sz w:val="18"/>
        </w:rPr>
        <w:t>非常重視的目標；因此，我們在兩年前啟動了</w:t>
      </w:r>
      <w:r w:rsidRPr="00E807BC">
        <w:rPr>
          <w:rFonts w:ascii="Avenir Next" w:eastAsia="PMingLiU" w:hAnsi="Avenir Next"/>
          <w:i/>
          <w:iCs/>
          <w:sz w:val="18"/>
        </w:rPr>
        <w:t>ZENITH GREEN</w:t>
      </w:r>
      <w:r w:rsidRPr="00E807BC">
        <w:rPr>
          <w:rFonts w:ascii="Avenir Next" w:eastAsia="PMingLiU" w:hAnsi="Avenir Next" w:cs="Microsoft JhengHei"/>
          <w:i/>
          <w:iCs/>
          <w:sz w:val="18"/>
        </w:rPr>
        <w:t>倡議計劃。</w:t>
      </w:r>
      <w:r w:rsidRPr="00E807BC">
        <w:rPr>
          <w:rFonts w:ascii="Avenir Next" w:eastAsia="PMingLiU" w:hAnsi="Avenir Next" w:cs="Microsoft JhengHei"/>
          <w:i/>
          <w:sz w:val="18"/>
        </w:rPr>
        <w:t>我們以官方計時兼創始合作夥伴的身份加入</w:t>
      </w:r>
      <w:proofErr w:type="spellStart"/>
      <w:r w:rsidRPr="00E807BC">
        <w:rPr>
          <w:rFonts w:ascii="Avenir Next" w:eastAsia="PMingLiU" w:hAnsi="Avenir Next"/>
          <w:i/>
          <w:sz w:val="18"/>
        </w:rPr>
        <w:t>Extreme</w:t>
      </w:r>
      <w:proofErr w:type="spellEnd"/>
      <w:r w:rsidRPr="00E807BC">
        <w:rPr>
          <w:rFonts w:ascii="Avenir Next" w:eastAsia="PMingLiU" w:hAnsi="Avenir Next"/>
          <w:i/>
          <w:sz w:val="18"/>
        </w:rPr>
        <w:t xml:space="preserve"> E</w:t>
      </w:r>
      <w:r w:rsidRPr="00E807BC">
        <w:rPr>
          <w:rFonts w:ascii="Avenir Next" w:eastAsia="PMingLiU" w:hAnsi="Avenir Next" w:cs="Microsoft JhengHei"/>
          <w:i/>
          <w:sz w:val="18"/>
        </w:rPr>
        <w:t>，感到興奮萬分。賽事無疑將會成為越野極限賽車的未來，能夠見證它的開端，同時帶出環境問題，令人期待。我們創製</w:t>
      </w:r>
      <w:r w:rsidRPr="00E807BC">
        <w:rPr>
          <w:rFonts w:ascii="Avenir Next" w:eastAsia="PMingLiU" w:hAnsi="Avenir Next"/>
          <w:i/>
          <w:sz w:val="18"/>
        </w:rPr>
        <w:t xml:space="preserve">DEFY </w:t>
      </w:r>
      <w:proofErr w:type="spellStart"/>
      <w:r w:rsidRPr="00E807BC">
        <w:rPr>
          <w:rFonts w:ascii="Avenir Next" w:eastAsia="PMingLiU" w:hAnsi="Avenir Next"/>
          <w:i/>
          <w:sz w:val="18"/>
        </w:rPr>
        <w:t>Extreme</w:t>
      </w:r>
      <w:proofErr w:type="spellEnd"/>
      <w:r w:rsidRPr="00E807BC">
        <w:rPr>
          <w:rFonts w:ascii="Avenir Next" w:eastAsia="PMingLiU" w:hAnsi="Avenir Next" w:cs="Microsoft JhengHei"/>
          <w:i/>
          <w:sz w:val="18"/>
        </w:rPr>
        <w:t>腕錶時，想像中的環境正是如此：創新，獨辟蹊徑，在賽車手分秒必爭的賽場上挑戰性能極限。」</w:t>
      </w:r>
    </w:p>
    <w:p w14:paraId="7EA14552" w14:textId="77777777" w:rsidR="00CA2790" w:rsidRPr="0059579C" w:rsidRDefault="00CA2790">
      <w:pPr>
        <w:rPr>
          <w:rFonts w:ascii="Avenir Next" w:eastAsia="PMingLiU" w:hAnsi="Avenir Next"/>
          <w:b/>
          <w:bCs/>
          <w:sz w:val="18"/>
          <w:szCs w:val="18"/>
          <w:lang w:val="en-GB"/>
        </w:rPr>
      </w:pPr>
    </w:p>
    <w:p w14:paraId="6A7817F0" w14:textId="4ED1EB0F" w:rsidR="00CA2790" w:rsidRPr="0059579C" w:rsidRDefault="00CA2790" w:rsidP="00CA2790">
      <w:pPr>
        <w:jc w:val="center"/>
        <w:rPr>
          <w:rFonts w:ascii="Avenir Next" w:eastAsia="PMingLiU" w:hAnsi="Avenir Next"/>
          <w:b/>
          <w:bCs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</w:rPr>
        <w:t>***************</w:t>
      </w:r>
    </w:p>
    <w:p w14:paraId="3548FF26" w14:textId="77777777" w:rsidR="00CA2790" w:rsidRPr="0059579C" w:rsidRDefault="00CA2790" w:rsidP="00CA2790">
      <w:pPr>
        <w:jc w:val="center"/>
        <w:rPr>
          <w:rFonts w:ascii="Avenir Next" w:eastAsia="PMingLiU" w:hAnsi="Avenir Next"/>
          <w:b/>
          <w:bCs/>
          <w:sz w:val="18"/>
          <w:szCs w:val="18"/>
          <w:lang w:val="en-US"/>
        </w:rPr>
      </w:pPr>
    </w:p>
    <w:p w14:paraId="1EA23D8A" w14:textId="5CDCFDF9" w:rsidR="00CA2790" w:rsidRPr="0059579C" w:rsidRDefault="00CA2790" w:rsidP="00CA2790">
      <w:pPr>
        <w:jc w:val="both"/>
        <w:rPr>
          <w:rFonts w:ascii="Avenir Next" w:eastAsia="PMingLiU" w:hAnsi="Avenir Next"/>
          <w:b/>
          <w:bCs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</w:rPr>
        <w:t>2021</w:t>
      </w:r>
      <w:r w:rsidRPr="0059579C">
        <w:rPr>
          <w:rFonts w:ascii="Avenir Next" w:eastAsia="PMingLiU" w:hAnsi="Avenir Next"/>
          <w:b/>
          <w:sz w:val="18"/>
        </w:rPr>
        <w:t>年「鐘錶與奇蹟」展出作品：</w:t>
      </w:r>
      <w:r w:rsidRPr="0059579C">
        <w:rPr>
          <w:rFonts w:ascii="Avenir Next" w:eastAsia="PMingLiU" w:hAnsi="Avenir Next"/>
          <w:b/>
          <w:sz w:val="18"/>
        </w:rPr>
        <w:t>ZENITH</w:t>
      </w:r>
      <w:r w:rsidRPr="0059579C">
        <w:rPr>
          <w:rFonts w:ascii="Avenir Next" w:eastAsia="PMingLiU" w:hAnsi="Avenir Next"/>
          <w:b/>
          <w:sz w:val="18"/>
        </w:rPr>
        <w:t>探索高振頻真彩</w:t>
      </w:r>
    </w:p>
    <w:p w14:paraId="41B398BE" w14:textId="77777777" w:rsidR="00CA2790" w:rsidRPr="0059579C" w:rsidRDefault="00CA2790" w:rsidP="00CA2790">
      <w:pPr>
        <w:jc w:val="both"/>
        <w:rPr>
          <w:rFonts w:ascii="Avenir Next" w:eastAsia="PMingLiU" w:hAnsi="Avenir Next"/>
          <w:b/>
          <w:bCs/>
          <w:sz w:val="18"/>
          <w:szCs w:val="18"/>
          <w:lang w:val="en-US"/>
        </w:rPr>
      </w:pPr>
    </w:p>
    <w:p w14:paraId="5DB1F770" w14:textId="55E1C36C" w:rsidR="00CA2790" w:rsidRPr="0059579C" w:rsidRDefault="009175AA" w:rsidP="00CA2790">
      <w:pPr>
        <w:jc w:val="both"/>
        <w:rPr>
          <w:rFonts w:ascii="Avenir Next" w:eastAsia="PMingLiU" w:hAnsi="Avenir Next"/>
          <w:b/>
          <w:bCs/>
          <w:sz w:val="18"/>
          <w:szCs w:val="18"/>
          <w:lang w:val="en-US"/>
        </w:rPr>
      </w:pPr>
      <w:r w:rsidRPr="0059579C">
        <w:rPr>
          <w:rFonts w:ascii="Avenir Next" w:eastAsia="PMingLiU" w:hAnsi="Avenir Next"/>
          <w:b/>
          <w:sz w:val="18"/>
          <w:lang w:val="en-US"/>
        </w:rPr>
        <w:t>DEFY 21 FELIPE PANTONE</w:t>
      </w:r>
      <w:r w:rsidRPr="0059579C">
        <w:rPr>
          <w:rFonts w:ascii="Avenir Next" w:eastAsia="PMingLiU" w:hAnsi="Avenir Next"/>
          <w:b/>
          <w:sz w:val="18"/>
        </w:rPr>
        <w:t>腕錶</w:t>
      </w:r>
      <w:r w:rsidRPr="0059579C">
        <w:rPr>
          <w:rFonts w:ascii="Avenir Next" w:eastAsia="PMingLiU" w:hAnsi="Avenir Next"/>
          <w:b/>
          <w:sz w:val="18"/>
          <w:lang w:val="en-US"/>
        </w:rPr>
        <w:t>——</w:t>
      </w:r>
      <w:r w:rsidRPr="0059579C">
        <w:rPr>
          <w:rFonts w:ascii="Avenir Next" w:eastAsia="PMingLiU" w:hAnsi="Avenir Next"/>
          <w:b/>
          <w:sz w:val="18"/>
        </w:rPr>
        <w:t>躍動的色彩</w:t>
      </w:r>
    </w:p>
    <w:p w14:paraId="413CD40B" w14:textId="2FCA0FC9" w:rsidR="00CA2790" w:rsidRPr="0059579C" w:rsidRDefault="00CA2790" w:rsidP="00CA2790">
      <w:pPr>
        <w:jc w:val="both"/>
        <w:rPr>
          <w:rFonts w:ascii="Avenir Next" w:eastAsia="PMingLiU" w:hAnsi="Avenir Next" w:cs="Arial"/>
          <w:color w:val="000000" w:themeColor="text1"/>
          <w:sz w:val="18"/>
          <w:szCs w:val="18"/>
          <w:lang w:val="en-US"/>
        </w:rPr>
      </w:pPr>
      <w:r w:rsidRPr="0059579C">
        <w:rPr>
          <w:rFonts w:ascii="Avenir Next" w:eastAsia="PMingLiU" w:hAnsi="Avenir Next"/>
          <w:sz w:val="18"/>
        </w:rPr>
        <w:t>繼攜手為</w:t>
      </w:r>
      <w:r w:rsidRPr="0059579C">
        <w:rPr>
          <w:rFonts w:ascii="Avenir Next" w:eastAsia="PMingLiU" w:hAnsi="Avenir Next"/>
          <w:sz w:val="18"/>
          <w:lang w:val="en-US"/>
        </w:rPr>
        <w:t>Zenith</w:t>
      </w:r>
      <w:r w:rsidRPr="0059579C">
        <w:rPr>
          <w:rFonts w:ascii="Avenir Next" w:eastAsia="PMingLiU" w:hAnsi="Avenir Next"/>
          <w:sz w:val="18"/>
        </w:rPr>
        <w:t>勒洛克勒</w:t>
      </w:r>
      <w:r w:rsidRPr="0059579C">
        <w:rPr>
          <w:rFonts w:ascii="Avenir Next" w:eastAsia="PMingLiU" w:hAnsi="Avenir Next"/>
          <w:sz w:val="18"/>
          <w:lang w:val="en-US"/>
        </w:rPr>
        <w:t>（</w:t>
      </w:r>
      <w:r w:rsidRPr="0059579C">
        <w:rPr>
          <w:rFonts w:ascii="Avenir Next" w:eastAsia="PMingLiU" w:hAnsi="Avenir Next"/>
          <w:sz w:val="18"/>
          <w:lang w:val="en-US"/>
        </w:rPr>
        <w:t xml:space="preserve">Le </w:t>
      </w:r>
      <w:proofErr w:type="spellStart"/>
      <w:r w:rsidRPr="0059579C">
        <w:rPr>
          <w:rFonts w:ascii="Avenir Next" w:eastAsia="PMingLiU" w:hAnsi="Avenir Next"/>
          <w:sz w:val="18"/>
          <w:lang w:val="en-US"/>
        </w:rPr>
        <w:t>Locle</w:t>
      </w:r>
      <w:proofErr w:type="spellEnd"/>
      <w:r w:rsidRPr="0059579C">
        <w:rPr>
          <w:rFonts w:ascii="Avenir Next" w:eastAsia="PMingLiU" w:hAnsi="Avenir Next"/>
          <w:sz w:val="18"/>
          <w:lang w:val="en-US"/>
        </w:rPr>
        <w:t>）</w:t>
      </w:r>
      <w:r w:rsidRPr="0059579C">
        <w:rPr>
          <w:rFonts w:ascii="Avenir Next" w:eastAsia="PMingLiU" w:hAnsi="Avenir Next"/>
          <w:sz w:val="18"/>
        </w:rPr>
        <w:t>錶廠的一件獨特藝術作品揭幕之後</w:t>
      </w:r>
      <w:r w:rsidRPr="0059579C">
        <w:rPr>
          <w:rFonts w:ascii="Avenir Next" w:eastAsia="PMingLiU" w:hAnsi="Avenir Next"/>
          <w:sz w:val="18"/>
          <w:lang w:val="en-US"/>
        </w:rPr>
        <w:t>，</w:t>
      </w:r>
      <w:r w:rsidRPr="0059579C">
        <w:rPr>
          <w:rFonts w:ascii="Avenir Next" w:eastAsia="PMingLiU" w:hAnsi="Avenir Next"/>
          <w:sz w:val="18"/>
          <w:lang w:val="en-US"/>
        </w:rPr>
        <w:t>Zenith</w:t>
      </w:r>
      <w:r w:rsidRPr="0059579C">
        <w:rPr>
          <w:rFonts w:ascii="Avenir Next" w:eastAsia="PMingLiU" w:hAnsi="Avenir Next"/>
          <w:sz w:val="18"/>
        </w:rPr>
        <w:t>與</w:t>
      </w:r>
      <w:r w:rsidRPr="0059579C">
        <w:rPr>
          <w:rFonts w:ascii="Avenir Next" w:eastAsia="PMingLiU" w:hAnsi="Avenir Next"/>
          <w:sz w:val="18"/>
          <w:lang w:val="en-US"/>
        </w:rPr>
        <w:t>Felipe Pantone</w:t>
      </w:r>
      <w:r w:rsidRPr="0059579C">
        <w:rPr>
          <w:rFonts w:ascii="Avenir Next" w:eastAsia="PMingLiU" w:hAnsi="Avenir Next"/>
          <w:sz w:val="18"/>
        </w:rPr>
        <w:t>再度合作</w:t>
      </w:r>
      <w:r w:rsidRPr="0059579C">
        <w:rPr>
          <w:rFonts w:ascii="Avenir Next" w:eastAsia="PMingLiU" w:hAnsi="Avenir Next"/>
          <w:sz w:val="18"/>
          <w:lang w:val="en-US"/>
        </w:rPr>
        <w:t>，</w:t>
      </w:r>
      <w:r w:rsidRPr="0059579C">
        <w:rPr>
          <w:rFonts w:ascii="Avenir Next" w:eastAsia="PMingLiU" w:hAnsi="Avenir Next"/>
          <w:sz w:val="18"/>
        </w:rPr>
        <w:t>推出</w:t>
      </w:r>
      <w:r w:rsidRPr="0059579C">
        <w:rPr>
          <w:rFonts w:ascii="Avenir Next" w:eastAsia="PMingLiU" w:hAnsi="Avenir Next"/>
          <w:b/>
          <w:sz w:val="18"/>
          <w:lang w:val="en-US"/>
        </w:rPr>
        <w:t>DEFY 21 Felipe Pantone</w:t>
      </w:r>
      <w:r w:rsidRPr="0059579C">
        <w:rPr>
          <w:rFonts w:ascii="Avenir Next" w:eastAsia="PMingLiU" w:hAnsi="Avenir Next"/>
          <w:sz w:val="18"/>
        </w:rPr>
        <w:t>腕錶</w:t>
      </w:r>
      <w:r w:rsidRPr="0059579C">
        <w:rPr>
          <w:rFonts w:ascii="Avenir Next" w:eastAsia="PMingLiU" w:hAnsi="Avenir Next"/>
          <w:sz w:val="18"/>
          <w:lang w:val="en-US"/>
        </w:rPr>
        <w:t>，</w:t>
      </w:r>
      <w:r w:rsidRPr="0059579C">
        <w:rPr>
          <w:rFonts w:ascii="Avenir Next" w:eastAsia="PMingLiU" w:hAnsi="Avenir Next"/>
          <w:sz w:val="18"/>
        </w:rPr>
        <w:t>將超凡出眾的製錶成就與可佩戴的動感藝術相結合。</w:t>
      </w:r>
    </w:p>
    <w:p w14:paraId="559F875B" w14:textId="77777777" w:rsidR="00CA2790" w:rsidRPr="0059579C" w:rsidRDefault="00CA2790" w:rsidP="00CA2790">
      <w:pPr>
        <w:jc w:val="both"/>
        <w:rPr>
          <w:rFonts w:ascii="Avenir Next" w:eastAsia="PMingLiU" w:hAnsi="Avenir Next" w:cs="Arial"/>
          <w:b/>
          <w:bCs/>
          <w:color w:val="FF0000"/>
          <w:sz w:val="18"/>
          <w:szCs w:val="18"/>
          <w:u w:val="single"/>
          <w:lang w:val="en-GB" w:eastAsia="en-GB"/>
        </w:rPr>
      </w:pPr>
    </w:p>
    <w:p w14:paraId="64189455" w14:textId="1AB4D364" w:rsidR="00CA2790" w:rsidRPr="0059579C" w:rsidRDefault="00CA2790" w:rsidP="00CA2790">
      <w:pPr>
        <w:jc w:val="both"/>
        <w:rPr>
          <w:rFonts w:ascii="Avenir Next" w:eastAsia="PMingLiU" w:hAnsi="Avenir Next" w:cs="Arial"/>
          <w:color w:val="222222"/>
          <w:sz w:val="18"/>
          <w:szCs w:val="18"/>
        </w:rPr>
      </w:pPr>
      <w:r w:rsidRPr="0059579C">
        <w:rPr>
          <w:rFonts w:ascii="Avenir Next" w:eastAsia="PMingLiU" w:hAnsi="Avenir Next"/>
          <w:color w:val="000000" w:themeColor="text1"/>
          <w:sz w:val="18"/>
        </w:rPr>
        <w:t>著名現代藝術家</w:t>
      </w:r>
      <w:r w:rsidRPr="0059579C">
        <w:rPr>
          <w:rFonts w:ascii="Avenir Next" w:eastAsia="PMingLiU" w:hAnsi="Avenir Next"/>
          <w:color w:val="000000" w:themeColor="text1"/>
          <w:sz w:val="18"/>
        </w:rPr>
        <w:t>Felipe Pantone</w:t>
      </w:r>
      <w:r w:rsidRPr="0059579C">
        <w:rPr>
          <w:rFonts w:ascii="Avenir Next" w:eastAsia="PMingLiU" w:hAnsi="Avenir Next"/>
          <w:color w:val="000000" w:themeColor="text1"/>
          <w:sz w:val="18"/>
        </w:rPr>
        <w:t>將精確至</w:t>
      </w:r>
      <w:r w:rsidRPr="0059579C">
        <w:rPr>
          <w:rFonts w:ascii="Avenir Next" w:eastAsia="PMingLiU" w:hAnsi="Avenir Next"/>
          <w:color w:val="000000" w:themeColor="text1"/>
          <w:sz w:val="18"/>
        </w:rPr>
        <w:t>1/100</w:t>
      </w:r>
      <w:r w:rsidRPr="0059579C">
        <w:rPr>
          <w:rFonts w:ascii="Avenir Next" w:eastAsia="PMingLiU" w:hAnsi="Avenir Next"/>
          <w:color w:val="000000" w:themeColor="text1"/>
          <w:sz w:val="18"/>
        </w:rPr>
        <w:t>秒的</w:t>
      </w:r>
      <w:r w:rsidRPr="0059579C">
        <w:rPr>
          <w:rFonts w:ascii="Avenir Next" w:eastAsia="PMingLiU" w:hAnsi="Avenir Next"/>
          <w:color w:val="000000" w:themeColor="text1"/>
          <w:sz w:val="18"/>
        </w:rPr>
        <w:t>DEFY 21</w:t>
      </w:r>
      <w:r w:rsidRPr="0059579C">
        <w:rPr>
          <w:rFonts w:ascii="Avenir Next" w:eastAsia="PMingLiU" w:hAnsi="Avenir Next"/>
          <w:color w:val="000000" w:themeColor="text1"/>
          <w:sz w:val="18"/>
        </w:rPr>
        <w:t>計時腕錶當作肆意揮灑創意的畫布，運用自己極具震撼力的彩色美學加以演繹，巧妙玩味視覺與機械原理中的頻率概念。</w:t>
      </w:r>
      <w:r w:rsidRPr="0059579C">
        <w:rPr>
          <w:rFonts w:ascii="Avenir Next" w:eastAsia="PMingLiU" w:hAnsi="Avenir Next"/>
          <w:color w:val="000000" w:themeColor="text1"/>
          <w:sz w:val="18"/>
        </w:rPr>
        <w:t>Zenith</w:t>
      </w:r>
      <w:r w:rsidRPr="0059579C">
        <w:rPr>
          <w:rFonts w:ascii="Avenir Next" w:eastAsia="PMingLiU" w:hAnsi="Avenir Next"/>
          <w:color w:val="000000" w:themeColor="text1"/>
          <w:sz w:val="18"/>
        </w:rPr>
        <w:t>尋找新的解決方案和科技方法，將可見光波長及其折射的顏色，與量產計時腕錶的最高頻率巧妙結合，讓這位藝術家的「視覺色譜概念」變為現實。</w:t>
      </w:r>
      <w:r w:rsidRPr="0059579C">
        <w:rPr>
          <w:rFonts w:ascii="Avenir Next" w:eastAsia="PMingLiU" w:hAnsi="Avenir Next"/>
          <w:sz w:val="18"/>
        </w:rPr>
        <w:t>其中包括第一次在機芯橋架上運用的「彩虹」</w:t>
      </w:r>
      <w:r w:rsidRPr="0059579C">
        <w:rPr>
          <w:rFonts w:ascii="Avenir Next" w:eastAsia="PMingLiU" w:hAnsi="Avenir Next"/>
          <w:sz w:val="18"/>
        </w:rPr>
        <w:t>PVD</w:t>
      </w:r>
      <w:r w:rsidRPr="0059579C">
        <w:rPr>
          <w:rFonts w:ascii="Avenir Next" w:eastAsia="PMingLiU" w:hAnsi="Avenir Next"/>
          <w:sz w:val="18"/>
        </w:rPr>
        <w:t>矽質塗層、覆以與機芯相同的彩虹</w:t>
      </w:r>
      <w:r w:rsidRPr="0059579C">
        <w:rPr>
          <w:rFonts w:ascii="Avenir Next" w:eastAsia="PMingLiU" w:hAnsi="Avenir Next"/>
          <w:sz w:val="18"/>
        </w:rPr>
        <w:t>PVD</w:t>
      </w:r>
      <w:r w:rsidRPr="0059579C">
        <w:rPr>
          <w:rFonts w:ascii="Avenir Next" w:eastAsia="PMingLiU" w:hAnsi="Avenir Next"/>
          <w:sz w:val="18"/>
        </w:rPr>
        <w:t>塗層、扭曲閃電造型的特製中央時、分針，以及運用精準激光雕刻和漆面工藝，以黑白交替的細緻條紋營造出的波紋視覺效果等。</w:t>
      </w:r>
    </w:p>
    <w:p w14:paraId="1DFF7EC3" w14:textId="77777777" w:rsidR="00CA2790" w:rsidRPr="0059579C" w:rsidRDefault="00CA2790" w:rsidP="00CA2790">
      <w:pPr>
        <w:jc w:val="both"/>
        <w:rPr>
          <w:rFonts w:ascii="Avenir Next" w:eastAsia="PMingLiU" w:hAnsi="Avenir Next" w:cs="Arial"/>
          <w:color w:val="000000" w:themeColor="text1"/>
          <w:sz w:val="18"/>
          <w:szCs w:val="18"/>
          <w:lang w:val="en-GB" w:eastAsia="zh-TW"/>
        </w:rPr>
      </w:pPr>
    </w:p>
    <w:p w14:paraId="6DAEB84F" w14:textId="15F6EEAD" w:rsidR="00CA2790" w:rsidRPr="0059579C" w:rsidRDefault="00CA2790" w:rsidP="00CA2790">
      <w:pPr>
        <w:jc w:val="both"/>
        <w:rPr>
          <w:rFonts w:ascii="Avenir Next" w:eastAsia="PMingLiU" w:hAnsi="Avenir Next" w:cs="Arial"/>
          <w:color w:val="000000" w:themeColor="text1"/>
          <w:sz w:val="18"/>
          <w:szCs w:val="18"/>
        </w:rPr>
      </w:pPr>
      <w:r w:rsidRPr="0059579C">
        <w:rPr>
          <w:rFonts w:ascii="Avenir Next" w:eastAsia="PMingLiU" w:hAnsi="Avenir Next"/>
          <w:color w:val="FF0000"/>
          <w:sz w:val="18"/>
        </w:rPr>
        <w:t xml:space="preserve"> </w:t>
      </w:r>
      <w:r w:rsidRPr="0059579C">
        <w:rPr>
          <w:rFonts w:ascii="Avenir Next" w:eastAsia="PMingLiU" w:hAnsi="Avenir Next"/>
          <w:color w:val="000000" w:themeColor="text1"/>
          <w:sz w:val="18"/>
        </w:rPr>
        <w:t>DEFY 21 Felipe Pantone</w:t>
      </w:r>
      <w:r w:rsidRPr="0059579C">
        <w:rPr>
          <w:rFonts w:ascii="Avenir Next" w:eastAsia="PMingLiU" w:hAnsi="Avenir Next"/>
          <w:color w:val="000000" w:themeColor="text1"/>
          <w:sz w:val="18"/>
        </w:rPr>
        <w:t>腕錶限量</w:t>
      </w:r>
      <w:r w:rsidRPr="0059579C">
        <w:rPr>
          <w:rFonts w:ascii="Avenir Next" w:eastAsia="PMingLiU" w:hAnsi="Avenir Next"/>
          <w:color w:val="000000" w:themeColor="text1"/>
          <w:sz w:val="18"/>
        </w:rPr>
        <w:t>100</w:t>
      </w:r>
      <w:r w:rsidRPr="0059579C">
        <w:rPr>
          <w:rFonts w:ascii="Avenir Next" w:eastAsia="PMingLiU" w:hAnsi="Avenir Next"/>
          <w:color w:val="000000" w:themeColor="text1"/>
          <w:sz w:val="18"/>
        </w:rPr>
        <w:t>枚，在上市發佈</w:t>
      </w:r>
      <w:r w:rsidRPr="0059579C">
        <w:rPr>
          <w:rFonts w:ascii="Avenir Next" w:eastAsia="PMingLiU" w:hAnsi="Avenir Next"/>
          <w:color w:val="000000" w:themeColor="text1"/>
          <w:sz w:val="18"/>
        </w:rPr>
        <w:t>24</w:t>
      </w:r>
      <w:r w:rsidRPr="0059579C">
        <w:rPr>
          <w:rFonts w:ascii="Avenir Next" w:eastAsia="PMingLiU" w:hAnsi="Avenir Next"/>
          <w:color w:val="000000" w:themeColor="text1"/>
          <w:sz w:val="18"/>
        </w:rPr>
        <w:t>小時內被搶購一空。這款腕錶還額外隨附一條七彩效果錶帶，以及一件藝術紀念品和由藝術家親手簽發的證書。</w:t>
      </w:r>
    </w:p>
    <w:p w14:paraId="031472E1" w14:textId="74D81885" w:rsidR="00CA2790" w:rsidRPr="0059579C" w:rsidRDefault="00CA2790" w:rsidP="00CA2790">
      <w:pPr>
        <w:jc w:val="both"/>
        <w:rPr>
          <w:rFonts w:ascii="Avenir Next" w:eastAsia="PMingLiU" w:hAnsi="Avenir Next"/>
          <w:b/>
          <w:bCs/>
          <w:sz w:val="18"/>
          <w:szCs w:val="18"/>
          <w:lang w:val="en-GB"/>
        </w:rPr>
      </w:pPr>
    </w:p>
    <w:p w14:paraId="21319A7F" w14:textId="77777777" w:rsidR="00416DC0" w:rsidRPr="0059579C" w:rsidRDefault="00416DC0" w:rsidP="00CA2790">
      <w:pPr>
        <w:jc w:val="both"/>
        <w:rPr>
          <w:rFonts w:ascii="Avenir Next" w:eastAsia="PMingLiU" w:hAnsi="Avenir Next"/>
          <w:b/>
          <w:bCs/>
          <w:sz w:val="18"/>
          <w:szCs w:val="18"/>
          <w:lang w:val="en-GB"/>
        </w:rPr>
      </w:pPr>
    </w:p>
    <w:p w14:paraId="0A02B35F" w14:textId="3D2F3006" w:rsidR="00CA2790" w:rsidRPr="0059579C" w:rsidRDefault="009175AA" w:rsidP="00CA2790">
      <w:pPr>
        <w:jc w:val="both"/>
        <w:rPr>
          <w:rFonts w:ascii="Avenir Next" w:eastAsia="PMingLiU" w:hAnsi="Avenir Next"/>
          <w:b/>
          <w:bCs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</w:rPr>
        <w:t>DEFY 21 ULTRABLUE</w:t>
      </w:r>
      <w:r w:rsidRPr="0059579C">
        <w:rPr>
          <w:rFonts w:ascii="Avenir Next" w:eastAsia="PMingLiU" w:hAnsi="Avenir Next"/>
          <w:b/>
          <w:sz w:val="18"/>
        </w:rPr>
        <w:t>腕錶</w:t>
      </w:r>
      <w:r w:rsidRPr="0059579C">
        <w:rPr>
          <w:rFonts w:ascii="Avenir Next" w:eastAsia="PMingLiU" w:hAnsi="Avenir Next"/>
          <w:b/>
          <w:sz w:val="18"/>
        </w:rPr>
        <w:t xml:space="preserve"> - </w:t>
      </w:r>
      <w:r w:rsidRPr="0059579C">
        <w:rPr>
          <w:rFonts w:ascii="Avenir Next" w:eastAsia="PMingLiU" w:hAnsi="Avenir Next"/>
          <w:b/>
          <w:sz w:val="18"/>
        </w:rPr>
        <w:t>藍色高頻</w:t>
      </w:r>
    </w:p>
    <w:p w14:paraId="3CA38097" w14:textId="544C95C4" w:rsidR="009C503B" w:rsidRPr="0059579C" w:rsidRDefault="009C503B" w:rsidP="00CA2790">
      <w:pPr>
        <w:jc w:val="both"/>
        <w:rPr>
          <w:rFonts w:ascii="Avenir Next" w:eastAsia="PMingLiU" w:hAnsi="Avenir Next"/>
          <w:sz w:val="18"/>
          <w:szCs w:val="18"/>
        </w:rPr>
      </w:pPr>
      <w:r w:rsidRPr="0059579C">
        <w:rPr>
          <w:rFonts w:ascii="Avenir Next" w:eastAsia="PMingLiU" w:hAnsi="Avenir Next"/>
          <w:sz w:val="18"/>
        </w:rPr>
        <w:t>Zenith</w:t>
      </w:r>
      <w:r w:rsidRPr="0059579C">
        <w:rPr>
          <w:rFonts w:ascii="Avenir Next" w:eastAsia="PMingLiU" w:hAnsi="Avenir Next"/>
          <w:sz w:val="18"/>
        </w:rPr>
        <w:t>繼續推出攝人心魄的卓越傑作，以精確至</w:t>
      </w:r>
      <w:r w:rsidRPr="0059579C">
        <w:rPr>
          <w:rFonts w:ascii="Avenir Next" w:eastAsia="PMingLiU" w:hAnsi="Avenir Next"/>
          <w:sz w:val="18"/>
        </w:rPr>
        <w:t>1/100</w:t>
      </w:r>
      <w:r w:rsidRPr="0059579C">
        <w:rPr>
          <w:rFonts w:ascii="Avenir Next" w:eastAsia="PMingLiU" w:hAnsi="Avenir Next"/>
          <w:sz w:val="18"/>
        </w:rPr>
        <w:t>秒的</w:t>
      </w:r>
      <w:r w:rsidRPr="0059579C">
        <w:rPr>
          <w:rFonts w:ascii="Avenir Next" w:eastAsia="PMingLiU" w:hAnsi="Avenir Next"/>
          <w:sz w:val="18"/>
        </w:rPr>
        <w:t>DEFY 21</w:t>
      </w:r>
      <w:r w:rsidRPr="0059579C">
        <w:rPr>
          <w:rFonts w:ascii="Avenir Next" w:eastAsia="PMingLiU" w:hAnsi="Avenir Next"/>
          <w:sz w:val="18"/>
        </w:rPr>
        <w:t>計時腕錶系列彰顯高振頻精準的設計理念。去年，品牌推出</w:t>
      </w:r>
      <w:r w:rsidRPr="0059579C">
        <w:rPr>
          <w:rFonts w:ascii="Avenir Next" w:eastAsia="PMingLiU" w:hAnsi="Avenir Next"/>
          <w:sz w:val="18"/>
        </w:rPr>
        <w:t>DEFY 21 Ultraviolet</w:t>
      </w:r>
      <w:r w:rsidRPr="0059579C">
        <w:rPr>
          <w:rFonts w:ascii="Avenir Next" w:eastAsia="PMingLiU" w:hAnsi="Avenir Next"/>
          <w:sz w:val="18"/>
        </w:rPr>
        <w:t>腕錶，初次呈現以可見光譜中的單一區域演繹機芯高振頻的理念，迎來世界上首枚紫色計時機芯，與全啞光微噴砂處理的鈦金屬錶殼形成鮮明對比，貴氣十足。</w:t>
      </w:r>
      <w:r w:rsidRPr="0059579C">
        <w:rPr>
          <w:rFonts w:ascii="Avenir Next" w:eastAsia="PMingLiU" w:hAnsi="Avenir Next"/>
          <w:sz w:val="18"/>
        </w:rPr>
        <w:t xml:space="preserve">  </w:t>
      </w:r>
      <w:r w:rsidRPr="0059579C">
        <w:rPr>
          <w:rFonts w:ascii="Avenir Next" w:eastAsia="PMingLiU" w:hAnsi="Avenir Next"/>
          <w:sz w:val="18"/>
        </w:rPr>
        <w:t>今天，</w:t>
      </w:r>
      <w:r w:rsidRPr="0059579C">
        <w:rPr>
          <w:rFonts w:ascii="Avenir Next" w:eastAsia="PMingLiU" w:hAnsi="Avenir Next"/>
          <w:sz w:val="18"/>
        </w:rPr>
        <w:t>Zenith</w:t>
      </w:r>
      <w:r w:rsidRPr="0059579C">
        <w:rPr>
          <w:rFonts w:ascii="Avenir Next" w:eastAsia="PMingLiU" w:hAnsi="Avenir Next"/>
          <w:sz w:val="18"/>
        </w:rPr>
        <w:t>呈獻</w:t>
      </w:r>
      <w:r w:rsidRPr="0059579C">
        <w:rPr>
          <w:rFonts w:ascii="Avenir Next" w:eastAsia="PMingLiU" w:hAnsi="Avenir Next"/>
          <w:b/>
          <w:sz w:val="18"/>
        </w:rPr>
        <w:t xml:space="preserve">DEFY 21 </w:t>
      </w:r>
      <w:proofErr w:type="spellStart"/>
      <w:r w:rsidRPr="0059579C">
        <w:rPr>
          <w:rFonts w:ascii="Avenir Next" w:eastAsia="PMingLiU" w:hAnsi="Avenir Next"/>
          <w:b/>
          <w:sz w:val="18"/>
        </w:rPr>
        <w:t>Ultrablue</w:t>
      </w:r>
      <w:proofErr w:type="spellEnd"/>
      <w:r w:rsidRPr="0059579C">
        <w:rPr>
          <w:rFonts w:ascii="Avenir Next" w:eastAsia="PMingLiU" w:hAnsi="Avenir Next"/>
          <w:sz w:val="18"/>
        </w:rPr>
        <w:t>腕錶，是次採用冷色調為設計基調，運用靛藍色和電光藍色營造出同樣具視覺衝擊力的強烈對比。</w:t>
      </w:r>
    </w:p>
    <w:p w14:paraId="36CF71E8" w14:textId="77777777" w:rsidR="009C503B" w:rsidRPr="0059579C" w:rsidRDefault="009C503B" w:rsidP="00CA2790">
      <w:pPr>
        <w:jc w:val="both"/>
        <w:rPr>
          <w:rFonts w:ascii="Avenir Next" w:eastAsia="PMingLiU" w:hAnsi="Avenir Next"/>
          <w:sz w:val="18"/>
          <w:szCs w:val="18"/>
          <w:lang w:val="en-GB"/>
        </w:rPr>
      </w:pPr>
    </w:p>
    <w:p w14:paraId="693AA3C4" w14:textId="49CB2462" w:rsidR="009C503B" w:rsidRPr="0059579C" w:rsidRDefault="009C503B" w:rsidP="00CA2790">
      <w:pPr>
        <w:jc w:val="both"/>
        <w:rPr>
          <w:rFonts w:ascii="Avenir Next" w:eastAsia="PMingLiU" w:hAnsi="Avenir Next"/>
          <w:sz w:val="18"/>
          <w:szCs w:val="18"/>
        </w:rPr>
      </w:pPr>
      <w:r w:rsidRPr="0059579C">
        <w:rPr>
          <w:rFonts w:ascii="Avenir Next" w:eastAsia="PMingLiU" w:hAnsi="Avenir Next"/>
          <w:sz w:val="18"/>
        </w:rPr>
        <w:t>錶盤部分鏤空，配備略微交疊靠攏的灰色計時盤，與深灰色錶殼相互呼應，襯托對比鮮明的白色時標，讀時更為清晰便捷。鮮豔的藍色機芯採用</w:t>
      </w:r>
      <w:r w:rsidRPr="0059579C">
        <w:rPr>
          <w:rFonts w:ascii="Avenir Next" w:eastAsia="PMingLiU" w:hAnsi="Avenir Next"/>
          <w:sz w:val="18"/>
        </w:rPr>
        <w:t>DEFY 21</w:t>
      </w:r>
      <w:r w:rsidRPr="0059579C">
        <w:rPr>
          <w:rFonts w:ascii="Avenir Next" w:eastAsia="PMingLiU" w:hAnsi="Avenir Next"/>
          <w:sz w:val="18"/>
        </w:rPr>
        <w:t>獨特前衛的機芯設計理念，配備鏤空倒角夾板。</w:t>
      </w:r>
      <w:r w:rsidRPr="0059579C">
        <w:rPr>
          <w:rFonts w:ascii="Avenir Next" w:eastAsia="PMingLiU" w:hAnsi="Avenir Next"/>
          <w:sz w:val="18"/>
        </w:rPr>
        <w:t>1/100</w:t>
      </w:r>
      <w:r w:rsidRPr="0059579C">
        <w:rPr>
          <w:rFonts w:ascii="Avenir Next" w:eastAsia="PMingLiU" w:hAnsi="Avenir Next"/>
          <w:sz w:val="18"/>
        </w:rPr>
        <w:t>秒計時指針設有白色末端，每秒圍繞錶盤旋轉一圈。</w:t>
      </w:r>
      <w:r w:rsidRPr="0059579C">
        <w:rPr>
          <w:rFonts w:ascii="Avenir Next" w:eastAsia="PMingLiU" w:hAnsi="Avenir Next"/>
          <w:sz w:val="18"/>
        </w:rPr>
        <w:t xml:space="preserve"> </w:t>
      </w:r>
    </w:p>
    <w:p w14:paraId="2FCAE370" w14:textId="0700B2DC" w:rsidR="00232898" w:rsidRPr="0059579C" w:rsidRDefault="00232898" w:rsidP="00CA2790">
      <w:pPr>
        <w:jc w:val="both"/>
        <w:rPr>
          <w:rFonts w:ascii="Avenir Next" w:eastAsia="PMingLiU" w:hAnsi="Avenir Next"/>
          <w:sz w:val="18"/>
          <w:szCs w:val="18"/>
          <w:lang w:val="en-US"/>
        </w:rPr>
      </w:pPr>
    </w:p>
    <w:p w14:paraId="40DA68A8" w14:textId="77777777" w:rsidR="00416DC0" w:rsidRPr="0059579C" w:rsidRDefault="00416DC0" w:rsidP="00CA2790">
      <w:pPr>
        <w:jc w:val="both"/>
        <w:rPr>
          <w:rFonts w:ascii="Avenir Next" w:eastAsia="PMingLiU" w:hAnsi="Avenir Next"/>
          <w:sz w:val="18"/>
          <w:szCs w:val="18"/>
          <w:lang w:val="en-US"/>
        </w:rPr>
      </w:pPr>
    </w:p>
    <w:p w14:paraId="62A5549C" w14:textId="0BCF0AC0" w:rsidR="00CA2790" w:rsidRPr="0059579C" w:rsidRDefault="009175AA" w:rsidP="00CA2790">
      <w:pPr>
        <w:jc w:val="both"/>
        <w:rPr>
          <w:rFonts w:ascii="Avenir Next" w:eastAsia="PMingLiU" w:hAnsi="Avenir Next"/>
          <w:b/>
          <w:sz w:val="18"/>
          <w:szCs w:val="18"/>
          <w:lang w:val="en-US"/>
        </w:rPr>
      </w:pPr>
      <w:r w:rsidRPr="0059579C">
        <w:rPr>
          <w:rFonts w:ascii="Avenir Next" w:eastAsia="PMingLiU" w:hAnsi="Avenir Next"/>
          <w:b/>
          <w:sz w:val="18"/>
          <w:lang w:val="en-US"/>
        </w:rPr>
        <w:t>DEFY 21 SPECTRUM</w:t>
      </w:r>
      <w:r w:rsidRPr="0059579C">
        <w:rPr>
          <w:rFonts w:ascii="Avenir Next" w:eastAsia="PMingLiU" w:hAnsi="Avenir Next"/>
          <w:b/>
          <w:sz w:val="18"/>
        </w:rPr>
        <w:t>腕錶</w:t>
      </w:r>
      <w:r w:rsidRPr="0059579C">
        <w:rPr>
          <w:rFonts w:ascii="Avenir Next" w:eastAsia="PMingLiU" w:hAnsi="Avenir Next"/>
          <w:b/>
          <w:sz w:val="18"/>
          <w:lang w:val="en-US"/>
        </w:rPr>
        <w:t>——</w:t>
      </w:r>
      <w:r w:rsidRPr="0059579C">
        <w:rPr>
          <w:rFonts w:ascii="Avenir Next" w:eastAsia="PMingLiU" w:hAnsi="Avenir Next"/>
          <w:b/>
          <w:sz w:val="18"/>
        </w:rPr>
        <w:t>閃耀</w:t>
      </w:r>
      <w:r w:rsidRPr="0059579C">
        <w:rPr>
          <w:rFonts w:ascii="Avenir Next" w:eastAsia="PMingLiU" w:hAnsi="Avenir Next"/>
          <w:b/>
          <w:sz w:val="18"/>
          <w:lang w:val="en-US"/>
        </w:rPr>
        <w:t>，</w:t>
      </w:r>
      <w:r w:rsidRPr="0059579C">
        <w:rPr>
          <w:rFonts w:ascii="Avenir Next" w:eastAsia="PMingLiU" w:hAnsi="Avenir Next"/>
          <w:b/>
          <w:sz w:val="18"/>
        </w:rPr>
        <w:t>精緻</w:t>
      </w:r>
      <w:r w:rsidRPr="0059579C">
        <w:rPr>
          <w:rFonts w:ascii="Avenir Next" w:eastAsia="PMingLiU" w:hAnsi="Avenir Next"/>
          <w:b/>
          <w:sz w:val="18"/>
          <w:lang w:val="en-US"/>
        </w:rPr>
        <w:t>，</w:t>
      </w:r>
      <w:r w:rsidRPr="0059579C">
        <w:rPr>
          <w:rFonts w:ascii="Avenir Next" w:eastAsia="PMingLiU" w:hAnsi="Avenir Next"/>
          <w:b/>
          <w:sz w:val="18"/>
        </w:rPr>
        <w:t>高振頻</w:t>
      </w:r>
    </w:p>
    <w:p w14:paraId="6A98D407" w14:textId="6051ECCD" w:rsidR="0053689E" w:rsidRPr="0059579C" w:rsidRDefault="002B039D" w:rsidP="00CA2790">
      <w:pPr>
        <w:jc w:val="both"/>
        <w:rPr>
          <w:rFonts w:ascii="Avenir Next" w:eastAsia="PMingLiU" w:hAnsi="Avenir Next"/>
          <w:bCs/>
          <w:sz w:val="18"/>
          <w:szCs w:val="18"/>
        </w:rPr>
      </w:pPr>
      <w:r w:rsidRPr="0059579C">
        <w:rPr>
          <w:rFonts w:ascii="Avenir Next" w:eastAsia="PMingLiU" w:hAnsi="Avenir Next"/>
          <w:sz w:val="18"/>
          <w:lang w:val="en-US"/>
        </w:rPr>
        <w:t>Zenith</w:t>
      </w:r>
      <w:r w:rsidRPr="0059579C">
        <w:rPr>
          <w:rFonts w:ascii="Avenir Next" w:eastAsia="PMingLiU" w:hAnsi="Avenir Next"/>
          <w:sz w:val="18"/>
        </w:rPr>
        <w:t>以意想不到的全新方式推出</w:t>
      </w:r>
      <w:r w:rsidRPr="0059579C">
        <w:rPr>
          <w:rFonts w:ascii="Avenir Next" w:eastAsia="PMingLiU" w:hAnsi="Avenir Next"/>
          <w:b/>
          <w:bCs/>
          <w:sz w:val="18"/>
          <w:lang w:val="en-US"/>
        </w:rPr>
        <w:t>DEFY 21 Spectrum</w:t>
      </w:r>
      <w:r w:rsidRPr="0059579C">
        <w:rPr>
          <w:rFonts w:ascii="Avenir Next" w:eastAsia="PMingLiU" w:hAnsi="Avenir Next"/>
          <w:sz w:val="18"/>
        </w:rPr>
        <w:t>系列</w:t>
      </w:r>
      <w:r w:rsidRPr="0059579C">
        <w:rPr>
          <w:rFonts w:ascii="Avenir Next" w:eastAsia="PMingLiU" w:hAnsi="Avenir Next"/>
          <w:sz w:val="18"/>
          <w:lang w:val="en-US"/>
        </w:rPr>
        <w:t>，</w:t>
      </w:r>
      <w:r w:rsidRPr="0059579C">
        <w:rPr>
          <w:rFonts w:ascii="Avenir Next" w:eastAsia="PMingLiU" w:hAnsi="Avenir Next"/>
          <w:sz w:val="18"/>
        </w:rPr>
        <w:t>迎接彩色腕錶的盛大回歸。運用創新的上色工藝製作彩色計時機芯，飾以散發天然光澤的彩色寶石，</w:t>
      </w:r>
      <w:r w:rsidRPr="0059579C">
        <w:rPr>
          <w:rFonts w:ascii="Avenir Next" w:eastAsia="PMingLiU" w:hAnsi="Avenir Next"/>
          <w:sz w:val="18"/>
        </w:rPr>
        <w:t>DEFY 21 Spectrum</w:t>
      </w:r>
      <w:r w:rsidRPr="0059579C">
        <w:rPr>
          <w:rFonts w:ascii="Avenir Next" w:eastAsia="PMingLiU" w:hAnsi="Avenir Next"/>
          <w:sz w:val="18"/>
        </w:rPr>
        <w:t>系列以高頻精準的全新面貌華麗亮相，洋溢非凡活力。</w:t>
      </w:r>
    </w:p>
    <w:p w14:paraId="3C731679" w14:textId="77777777" w:rsidR="0053689E" w:rsidRPr="0059579C" w:rsidRDefault="0053689E" w:rsidP="00CA2790">
      <w:pPr>
        <w:jc w:val="both"/>
        <w:rPr>
          <w:rFonts w:ascii="Avenir Next" w:eastAsia="PMingLiU" w:hAnsi="Avenir Next"/>
          <w:bCs/>
          <w:sz w:val="18"/>
          <w:szCs w:val="18"/>
          <w:lang w:val="en-GB"/>
        </w:rPr>
      </w:pPr>
    </w:p>
    <w:p w14:paraId="2631ED5C" w14:textId="753F26FD" w:rsidR="00CA2790" w:rsidRPr="0059579C" w:rsidRDefault="0053689E" w:rsidP="00CA2790">
      <w:pPr>
        <w:jc w:val="both"/>
        <w:rPr>
          <w:rFonts w:ascii="Avenir Next" w:eastAsia="PMingLiU" w:hAnsi="Avenir Next"/>
          <w:bCs/>
          <w:sz w:val="18"/>
          <w:szCs w:val="18"/>
        </w:rPr>
      </w:pPr>
      <w:r w:rsidRPr="0059579C">
        <w:rPr>
          <w:rFonts w:ascii="Avenir Next" w:eastAsia="PMingLiU" w:hAnsi="Avenir Next"/>
          <w:sz w:val="18"/>
        </w:rPr>
        <w:t>此系列由五款璀璨矚目的</w:t>
      </w:r>
      <w:r w:rsidRPr="0059579C">
        <w:rPr>
          <w:rFonts w:ascii="Avenir Next" w:eastAsia="PMingLiU" w:hAnsi="Avenir Next"/>
          <w:sz w:val="18"/>
        </w:rPr>
        <w:t>DEFY 21</w:t>
      </w:r>
      <w:r w:rsidRPr="0059579C">
        <w:rPr>
          <w:rFonts w:ascii="Avenir Next" w:eastAsia="PMingLiU" w:hAnsi="Avenir Next"/>
          <w:sz w:val="18"/>
        </w:rPr>
        <w:t>腕錶作品組成，每一款腕錶的外型對應可見光譜上的各種色彩，從而命名為「</w:t>
      </w:r>
      <w:r w:rsidRPr="0059579C">
        <w:rPr>
          <w:rFonts w:ascii="Avenir Next" w:eastAsia="PMingLiU" w:hAnsi="Avenir Next"/>
          <w:sz w:val="18"/>
        </w:rPr>
        <w:t>Spectrum</w:t>
      </w:r>
      <w:r w:rsidRPr="0059579C">
        <w:rPr>
          <w:rFonts w:ascii="Avenir Next" w:eastAsia="PMingLiU" w:hAnsi="Avenir Next"/>
          <w:sz w:val="18"/>
        </w:rPr>
        <w:t>」（光譜）。五款腕錶皆配備</w:t>
      </w:r>
      <w:r w:rsidRPr="0059579C">
        <w:rPr>
          <w:rFonts w:ascii="Avenir Next" w:eastAsia="PMingLiU" w:hAnsi="Avenir Next"/>
          <w:sz w:val="18"/>
        </w:rPr>
        <w:t>44</w:t>
      </w:r>
      <w:r w:rsidRPr="0059579C">
        <w:rPr>
          <w:rFonts w:ascii="Avenir Next" w:eastAsia="PMingLiU" w:hAnsi="Avenir Next"/>
          <w:sz w:val="18"/>
        </w:rPr>
        <w:t>毫米精鋼錶殼，並鋪鑲</w:t>
      </w:r>
      <w:r w:rsidRPr="0059579C">
        <w:rPr>
          <w:rFonts w:ascii="Avenir Next" w:eastAsia="PMingLiU" w:hAnsi="Avenir Next"/>
          <w:sz w:val="18"/>
        </w:rPr>
        <w:t>288</w:t>
      </w:r>
      <w:r w:rsidRPr="0059579C">
        <w:rPr>
          <w:rFonts w:ascii="Avenir Next" w:eastAsia="PMingLiU" w:hAnsi="Avenir Next"/>
          <w:sz w:val="18"/>
        </w:rPr>
        <w:t>顆明亮式切割白色鑽石。錶圈鑲嵌</w:t>
      </w:r>
      <w:r w:rsidRPr="0059579C">
        <w:rPr>
          <w:rFonts w:ascii="Avenir Next" w:eastAsia="PMingLiU" w:hAnsi="Avenir Next"/>
          <w:sz w:val="18"/>
        </w:rPr>
        <w:t>44</w:t>
      </w:r>
      <w:r w:rsidRPr="0059579C">
        <w:rPr>
          <w:rFonts w:ascii="Avenir Next" w:eastAsia="PMingLiU" w:hAnsi="Avenir Next"/>
          <w:sz w:val="18"/>
        </w:rPr>
        <w:t>顆長方形切割珍貴寶石，寶石顏色與機芯和橡膠錶帶色彩相互呼應：綠色錶款鑲嵌綠色沙弗萊石、橙色錶款鑲嵌橙色藍寶石、藍色錶款鑲嵌藍色藍寶石、紫色錶款鑲嵌紫水晶、黑色錶款鑲嵌黑色尖晶石。各款限量發行</w:t>
      </w:r>
      <w:r w:rsidRPr="0059579C">
        <w:rPr>
          <w:rFonts w:ascii="Avenir Next" w:eastAsia="PMingLiU" w:hAnsi="Avenir Next"/>
          <w:sz w:val="18"/>
        </w:rPr>
        <w:t>10</w:t>
      </w:r>
      <w:r w:rsidRPr="0059579C">
        <w:rPr>
          <w:rFonts w:ascii="Avenir Next" w:eastAsia="PMingLiU" w:hAnsi="Avenir Next"/>
          <w:sz w:val="18"/>
        </w:rPr>
        <w:t>枚。</w:t>
      </w:r>
    </w:p>
    <w:p w14:paraId="791C0BEB" w14:textId="4970ECD7" w:rsidR="003B3D54" w:rsidRPr="0059579C" w:rsidRDefault="003B3D54" w:rsidP="00CA2790">
      <w:pPr>
        <w:jc w:val="both"/>
        <w:rPr>
          <w:rFonts w:ascii="Avenir Next" w:eastAsia="PMingLiU" w:hAnsi="Avenir Next"/>
          <w:bCs/>
          <w:sz w:val="18"/>
          <w:szCs w:val="18"/>
          <w:lang w:val="en-GB"/>
        </w:rPr>
      </w:pPr>
    </w:p>
    <w:p w14:paraId="0C3AD7FD" w14:textId="77777777" w:rsidR="0080033E" w:rsidRPr="0059579C" w:rsidRDefault="0080033E" w:rsidP="00CA2790">
      <w:pPr>
        <w:jc w:val="both"/>
        <w:rPr>
          <w:rFonts w:ascii="Avenir Next" w:eastAsia="PMingLiU" w:hAnsi="Avenir Next"/>
          <w:bCs/>
          <w:sz w:val="18"/>
          <w:szCs w:val="18"/>
          <w:lang w:val="en-GB"/>
        </w:rPr>
      </w:pPr>
    </w:p>
    <w:p w14:paraId="50F822C7" w14:textId="77777777" w:rsidR="00A55109" w:rsidRPr="0059579C" w:rsidRDefault="00A55109">
      <w:pPr>
        <w:rPr>
          <w:rFonts w:ascii="Avenir Next" w:eastAsia="PMingLiU" w:hAnsi="Avenir Next" w:cs="Arial"/>
          <w:b/>
          <w:sz w:val="18"/>
          <w:szCs w:val="18"/>
        </w:rPr>
      </w:pPr>
      <w:r w:rsidRPr="0059579C">
        <w:rPr>
          <w:rFonts w:ascii="Avenir Next" w:eastAsia="PMingLiU" w:hAnsi="Avenir Next"/>
        </w:rPr>
        <w:br w:type="page"/>
      </w:r>
    </w:p>
    <w:p w14:paraId="5E7DD59B" w14:textId="13E0776C" w:rsidR="00CA2790" w:rsidRPr="0059579C" w:rsidRDefault="00CA2790" w:rsidP="00CA2790">
      <w:pPr>
        <w:spacing w:line="276" w:lineRule="auto"/>
        <w:jc w:val="both"/>
        <w:rPr>
          <w:rFonts w:ascii="Avenir Next" w:eastAsia="PMingLiU" w:hAnsi="Avenir Next" w:cs="Arial"/>
          <w:b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</w:rPr>
        <w:lastRenderedPageBreak/>
        <w:t>ZENITH</w:t>
      </w:r>
      <w:r w:rsidRPr="0059579C">
        <w:rPr>
          <w:rFonts w:ascii="Avenir Next" w:eastAsia="PMingLiU" w:hAnsi="Avenir Next"/>
          <w:b/>
          <w:sz w:val="18"/>
        </w:rPr>
        <w:t>：觸手分秒之真。</w:t>
      </w:r>
    </w:p>
    <w:p w14:paraId="73C47877" w14:textId="77777777" w:rsidR="00A55109" w:rsidRPr="0059579C" w:rsidRDefault="00A55109" w:rsidP="00CA2790">
      <w:pPr>
        <w:spacing w:line="276" w:lineRule="auto"/>
        <w:jc w:val="both"/>
        <w:rPr>
          <w:rFonts w:ascii="Avenir Next" w:eastAsia="PMingLiU" w:hAnsi="Avenir Next" w:cs="Arial"/>
          <w:b/>
          <w:sz w:val="18"/>
          <w:szCs w:val="18"/>
          <w:lang w:val="en-US"/>
        </w:rPr>
      </w:pPr>
    </w:p>
    <w:p w14:paraId="279E7E77" w14:textId="2FD95EAC" w:rsidR="0080033E" w:rsidRPr="0059579C" w:rsidRDefault="0080033E" w:rsidP="0080033E">
      <w:pPr>
        <w:jc w:val="both"/>
        <w:rPr>
          <w:rFonts w:ascii="Avenir Next" w:eastAsia="PMingLiU" w:hAnsi="Avenir Next" w:cs="Arial"/>
          <w:sz w:val="18"/>
          <w:szCs w:val="18"/>
        </w:rPr>
      </w:pPr>
      <w:r w:rsidRPr="0059579C">
        <w:rPr>
          <w:rFonts w:ascii="Avenir Next" w:eastAsia="PMingLiU" w:hAnsi="Avenir Next"/>
          <w:sz w:val="18"/>
        </w:rPr>
        <w:t>Zenith</w:t>
      </w:r>
      <w:r w:rsidRPr="0059579C">
        <w:rPr>
          <w:rFonts w:ascii="Avenir Next" w:eastAsia="PMingLiU" w:hAnsi="Avenir Next"/>
          <w:sz w:val="18"/>
        </w:rPr>
        <w:t>鼓勵每個人心懷鴻鵠之志，砥礪前行，讓夢想成真。</w:t>
      </w:r>
      <w:r w:rsidRPr="0059579C">
        <w:rPr>
          <w:rFonts w:ascii="Avenir Next" w:eastAsia="PMingLiU" w:hAnsi="Avenir Next"/>
          <w:sz w:val="18"/>
        </w:rPr>
        <w:t>Zenith</w:t>
      </w:r>
      <w:r w:rsidRPr="0059579C">
        <w:rPr>
          <w:rFonts w:ascii="Avenir Next" w:eastAsia="PMingLiU" w:hAnsi="Avenir Next"/>
          <w:sz w:val="18"/>
        </w:rPr>
        <w:t>於</w:t>
      </w:r>
      <w:r w:rsidRPr="0059579C">
        <w:rPr>
          <w:rFonts w:ascii="Avenir Next" w:eastAsia="PMingLiU" w:hAnsi="Avenir Next"/>
          <w:sz w:val="18"/>
        </w:rPr>
        <w:t>1865</w:t>
      </w:r>
      <w:r w:rsidRPr="0059579C">
        <w:rPr>
          <w:rFonts w:ascii="Avenir Next" w:eastAsia="PMingLiU" w:hAnsi="Avenir Next"/>
          <w:sz w:val="18"/>
        </w:rPr>
        <w:t>年創立，是首間具有現代意義的製錶商，自此，品牌的腕錶便陪伴有遠大夢想的傑出人物實現改寫人類歷史的壯舉，如路易</w:t>
      </w:r>
      <w:r w:rsidRPr="0059579C">
        <w:rPr>
          <w:rFonts w:ascii="PMingLiU" w:eastAsia="PMingLiU" w:hAnsi="PMingLiU"/>
          <w:sz w:val="18"/>
        </w:rPr>
        <w:t>•</w:t>
      </w:r>
      <w:r w:rsidRPr="0059579C">
        <w:rPr>
          <w:rFonts w:ascii="Avenir Next" w:eastAsia="PMingLiU" w:hAnsi="Avenir Next"/>
          <w:sz w:val="18"/>
        </w:rPr>
        <w:t>布萊里奧（</w:t>
      </w:r>
      <w:r w:rsidRPr="0059579C">
        <w:rPr>
          <w:rFonts w:ascii="Avenir Next" w:eastAsia="PMingLiU" w:hAnsi="Avenir Next"/>
          <w:sz w:val="18"/>
        </w:rPr>
        <w:t>Louis Blériot</w:t>
      </w:r>
      <w:r w:rsidRPr="0059579C">
        <w:rPr>
          <w:rFonts w:ascii="Avenir Next" w:eastAsia="PMingLiU" w:hAnsi="Avenir Next"/>
          <w:sz w:val="18"/>
        </w:rPr>
        <w:t>）歷史性地飛越英倫海峽、菲利克斯</w:t>
      </w:r>
      <w:r w:rsidRPr="0059579C">
        <w:rPr>
          <w:rFonts w:ascii="PMingLiU" w:eastAsia="PMingLiU" w:hAnsi="PMingLiU"/>
          <w:sz w:val="18"/>
        </w:rPr>
        <w:t>•</w:t>
      </w:r>
      <w:r w:rsidRPr="0059579C">
        <w:rPr>
          <w:rFonts w:ascii="Avenir Next" w:eastAsia="PMingLiU" w:hAnsi="Avenir Next"/>
          <w:sz w:val="18"/>
        </w:rPr>
        <w:t>鮑加特納（</w:t>
      </w:r>
      <w:r w:rsidRPr="0059579C">
        <w:rPr>
          <w:rFonts w:ascii="Avenir Next" w:eastAsia="PMingLiU" w:hAnsi="Avenir Next"/>
          <w:sz w:val="18"/>
        </w:rPr>
        <w:t>Felix Baumgartner</w:t>
      </w:r>
      <w:r w:rsidRPr="0059579C">
        <w:rPr>
          <w:rFonts w:ascii="Avenir Next" w:eastAsia="PMingLiU" w:hAnsi="Avenir Next"/>
          <w:sz w:val="18"/>
        </w:rPr>
        <w:t>）破紀錄地以自由降落方式完成平流層跳躍。</w:t>
      </w:r>
      <w:r w:rsidRPr="0059579C">
        <w:rPr>
          <w:rFonts w:ascii="Avenir Next" w:eastAsia="PMingLiU" w:hAnsi="Avenir Next"/>
          <w:sz w:val="18"/>
        </w:rPr>
        <w:t>Zenith</w:t>
      </w:r>
      <w:r w:rsidRPr="0059579C">
        <w:rPr>
          <w:rFonts w:ascii="Avenir Next" w:eastAsia="PMingLiU" w:hAnsi="Avenir Next"/>
          <w:sz w:val="18"/>
        </w:rPr>
        <w:t>亦彰顯女性的遠見卓識與開拓精神，向女性在過去和現在取得的卓越成就致敬，並於</w:t>
      </w:r>
      <w:r w:rsidRPr="0059579C">
        <w:rPr>
          <w:rFonts w:ascii="Avenir Next" w:eastAsia="PMingLiU" w:hAnsi="Avenir Next"/>
          <w:sz w:val="18"/>
        </w:rPr>
        <w:t>2020</w:t>
      </w:r>
      <w:r w:rsidRPr="0059579C">
        <w:rPr>
          <w:rFonts w:ascii="Avenir Next" w:eastAsia="PMingLiU" w:hAnsi="Avenir Next"/>
          <w:sz w:val="18"/>
        </w:rPr>
        <w:t>年推出首個專為女性而設計的</w:t>
      </w:r>
      <w:proofErr w:type="spellStart"/>
      <w:r w:rsidRPr="0059579C">
        <w:rPr>
          <w:rFonts w:ascii="Avenir Next" w:eastAsia="PMingLiU" w:hAnsi="Avenir Next"/>
          <w:sz w:val="18"/>
        </w:rPr>
        <w:t>Defy</w:t>
      </w:r>
      <w:proofErr w:type="spellEnd"/>
      <w:r w:rsidRPr="0059579C">
        <w:rPr>
          <w:rFonts w:ascii="Avenir Next" w:eastAsia="PMingLiU" w:hAnsi="Avenir Next"/>
          <w:sz w:val="18"/>
        </w:rPr>
        <w:t xml:space="preserve"> </w:t>
      </w:r>
      <w:proofErr w:type="spellStart"/>
      <w:r w:rsidRPr="0059579C">
        <w:rPr>
          <w:rFonts w:ascii="Avenir Next" w:eastAsia="PMingLiU" w:hAnsi="Avenir Next"/>
          <w:sz w:val="18"/>
        </w:rPr>
        <w:t>Midnight</w:t>
      </w:r>
      <w:proofErr w:type="spellEnd"/>
      <w:r w:rsidRPr="0059579C">
        <w:rPr>
          <w:rFonts w:ascii="Avenir Next" w:eastAsia="PMingLiU" w:hAnsi="Avenir Next"/>
          <w:sz w:val="18"/>
        </w:rPr>
        <w:t>系列。</w:t>
      </w:r>
      <w:r w:rsidRPr="0059579C">
        <w:rPr>
          <w:rFonts w:ascii="Avenir Next" w:eastAsia="PMingLiU" w:hAnsi="Avenir Next"/>
          <w:sz w:val="18"/>
        </w:rPr>
        <w:t xml:space="preserve"> </w:t>
      </w:r>
    </w:p>
    <w:p w14:paraId="06665681" w14:textId="77777777" w:rsidR="0080033E" w:rsidRPr="0059579C" w:rsidRDefault="0080033E" w:rsidP="0080033E">
      <w:pPr>
        <w:jc w:val="both"/>
        <w:rPr>
          <w:rFonts w:ascii="Avenir Next" w:eastAsia="PMingLiU" w:hAnsi="Avenir Next" w:cs="Arial"/>
          <w:sz w:val="18"/>
          <w:szCs w:val="18"/>
          <w:lang w:val="en-US"/>
        </w:rPr>
      </w:pPr>
    </w:p>
    <w:p w14:paraId="1F1139FA" w14:textId="011E9267" w:rsidR="0080033E" w:rsidRPr="0059579C" w:rsidRDefault="0080033E" w:rsidP="0080033E">
      <w:pPr>
        <w:jc w:val="both"/>
        <w:rPr>
          <w:rFonts w:ascii="Avenir Next" w:eastAsia="PMingLiU" w:hAnsi="Avenir Next" w:cs="Arial"/>
          <w:sz w:val="18"/>
          <w:szCs w:val="18"/>
        </w:rPr>
      </w:pPr>
      <w:r w:rsidRPr="0059579C">
        <w:rPr>
          <w:rFonts w:ascii="Avenir Next" w:eastAsia="PMingLiU" w:hAnsi="Avenir Next"/>
          <w:sz w:val="18"/>
        </w:rPr>
        <w:t>創新是</w:t>
      </w:r>
      <w:r w:rsidRPr="0059579C">
        <w:rPr>
          <w:rFonts w:ascii="Avenir Next" w:eastAsia="PMingLiU" w:hAnsi="Avenir Next"/>
          <w:sz w:val="18"/>
        </w:rPr>
        <w:t>Zenith</w:t>
      </w:r>
      <w:r w:rsidRPr="0059579C">
        <w:rPr>
          <w:rFonts w:ascii="Avenir Next" w:eastAsia="PMingLiU" w:hAnsi="Avenir Next"/>
          <w:sz w:val="18"/>
        </w:rPr>
        <w:t>的指引星，品牌的所有錶款均配備錶廠自行研發與製造的非凡機芯。自世界上首款自動計時機芯</w:t>
      </w:r>
      <w:r w:rsidRPr="0059579C">
        <w:rPr>
          <w:rFonts w:ascii="Avenir Next" w:eastAsia="PMingLiU" w:hAnsi="Avenir Next"/>
          <w:sz w:val="18"/>
        </w:rPr>
        <w:t xml:space="preserve">——El </w:t>
      </w:r>
      <w:proofErr w:type="spellStart"/>
      <w:r w:rsidRPr="0059579C">
        <w:rPr>
          <w:rFonts w:ascii="Avenir Next" w:eastAsia="PMingLiU" w:hAnsi="Avenir Next"/>
          <w:sz w:val="18"/>
        </w:rPr>
        <w:t>Primero</w:t>
      </w:r>
      <w:proofErr w:type="spellEnd"/>
      <w:r w:rsidRPr="0059579C">
        <w:rPr>
          <w:rFonts w:ascii="Avenir Next" w:eastAsia="PMingLiU" w:hAnsi="Avenir Next"/>
          <w:sz w:val="18"/>
        </w:rPr>
        <w:t>機芯</w:t>
      </w:r>
      <w:r w:rsidRPr="0059579C">
        <w:rPr>
          <w:rFonts w:ascii="Avenir Next" w:eastAsia="PMingLiU" w:hAnsi="Avenir Next"/>
          <w:sz w:val="18"/>
        </w:rPr>
        <w:t>——</w:t>
      </w:r>
      <w:r w:rsidRPr="0059579C">
        <w:rPr>
          <w:rFonts w:ascii="Avenir Next" w:eastAsia="PMingLiU" w:hAnsi="Avenir Next"/>
          <w:sz w:val="18"/>
        </w:rPr>
        <w:t>於</w:t>
      </w:r>
      <w:r w:rsidRPr="0059579C">
        <w:rPr>
          <w:rFonts w:ascii="Avenir Next" w:eastAsia="PMingLiU" w:hAnsi="Avenir Next"/>
          <w:sz w:val="18"/>
        </w:rPr>
        <w:t>1969</w:t>
      </w:r>
      <w:r w:rsidRPr="0059579C">
        <w:rPr>
          <w:rFonts w:ascii="Avenir Next" w:eastAsia="PMingLiU" w:hAnsi="Avenir Next"/>
          <w:sz w:val="18"/>
        </w:rPr>
        <w:t>年面世以來，</w:t>
      </w:r>
      <w:r w:rsidRPr="0059579C">
        <w:rPr>
          <w:rFonts w:ascii="Avenir Next" w:eastAsia="PMingLiU" w:hAnsi="Avenir Next"/>
          <w:sz w:val="18"/>
        </w:rPr>
        <w:t>Zenith</w:t>
      </w:r>
      <w:r w:rsidRPr="0059579C">
        <w:rPr>
          <w:rFonts w:ascii="Avenir Next" w:eastAsia="PMingLiU" w:hAnsi="Avenir Next"/>
          <w:sz w:val="18"/>
        </w:rPr>
        <w:t>陸續以精確至</w:t>
      </w:r>
      <w:r w:rsidRPr="0059579C">
        <w:rPr>
          <w:rFonts w:ascii="Avenir Next" w:eastAsia="PMingLiU" w:hAnsi="Avenir Next"/>
          <w:sz w:val="18"/>
        </w:rPr>
        <w:t>1/10</w:t>
      </w:r>
      <w:r w:rsidRPr="0059579C">
        <w:rPr>
          <w:rFonts w:ascii="Avenir Next" w:eastAsia="PMingLiU" w:hAnsi="Avenir Next"/>
          <w:sz w:val="18"/>
        </w:rPr>
        <w:t>秒的</w:t>
      </w:r>
      <w:proofErr w:type="spellStart"/>
      <w:r w:rsidRPr="0059579C">
        <w:rPr>
          <w:rFonts w:ascii="Avenir Next" w:eastAsia="PMingLiU" w:hAnsi="Avenir Next"/>
          <w:sz w:val="18"/>
        </w:rPr>
        <w:t>Chronomaster</w:t>
      </w:r>
      <w:proofErr w:type="spellEnd"/>
      <w:r w:rsidRPr="0059579C">
        <w:rPr>
          <w:rFonts w:ascii="Avenir Next" w:eastAsia="PMingLiU" w:hAnsi="Avenir Next"/>
          <w:sz w:val="18"/>
        </w:rPr>
        <w:t xml:space="preserve"> Sport</w:t>
      </w:r>
      <w:r w:rsidRPr="0059579C">
        <w:rPr>
          <w:rFonts w:ascii="Avenir Next" w:eastAsia="PMingLiU" w:hAnsi="Avenir Next"/>
          <w:sz w:val="18"/>
        </w:rPr>
        <w:t>系列腕錶，以及精確至</w:t>
      </w:r>
      <w:r w:rsidRPr="0059579C">
        <w:rPr>
          <w:rFonts w:ascii="Avenir Next" w:eastAsia="PMingLiU" w:hAnsi="Avenir Next"/>
          <w:sz w:val="18"/>
        </w:rPr>
        <w:t>1/100</w:t>
      </w:r>
      <w:r w:rsidRPr="0059579C">
        <w:rPr>
          <w:rFonts w:ascii="Avenir Next" w:eastAsia="PMingLiU" w:hAnsi="Avenir Next"/>
          <w:sz w:val="18"/>
        </w:rPr>
        <w:t>秒的</w:t>
      </w:r>
      <w:r w:rsidRPr="0059579C">
        <w:rPr>
          <w:rFonts w:ascii="Avenir Next" w:eastAsia="PMingLiU" w:hAnsi="Avenir Next"/>
          <w:sz w:val="18"/>
        </w:rPr>
        <w:t>DEFY 21</w:t>
      </w:r>
      <w:r w:rsidRPr="0059579C">
        <w:rPr>
          <w:rFonts w:ascii="Avenir Next" w:eastAsia="PMingLiU" w:hAnsi="Avenir Next"/>
          <w:sz w:val="18"/>
        </w:rPr>
        <w:t>腕錶，主宰瞬息之間的計時。自</w:t>
      </w:r>
      <w:r w:rsidRPr="0059579C">
        <w:rPr>
          <w:rFonts w:ascii="Avenir Next" w:eastAsia="PMingLiU" w:hAnsi="Avenir Next"/>
          <w:sz w:val="18"/>
        </w:rPr>
        <w:t>1865</w:t>
      </w:r>
      <w:r w:rsidRPr="0059579C">
        <w:rPr>
          <w:rFonts w:ascii="Avenir Next" w:eastAsia="PMingLiU" w:hAnsi="Avenir Next"/>
          <w:sz w:val="18"/>
        </w:rPr>
        <w:t>年以來，</w:t>
      </w:r>
      <w:r w:rsidRPr="0059579C">
        <w:rPr>
          <w:rFonts w:ascii="Avenir Next" w:eastAsia="PMingLiU" w:hAnsi="Avenir Next"/>
          <w:sz w:val="18"/>
        </w:rPr>
        <w:t>Zenith</w:t>
      </w:r>
      <w:r w:rsidRPr="0059579C">
        <w:rPr>
          <w:rFonts w:ascii="Avenir Next" w:eastAsia="PMingLiU" w:hAnsi="Avenir Next"/>
          <w:sz w:val="18"/>
        </w:rPr>
        <w:t>陪伴敢於挑戰自己並突破界限的人士，共同創造瑞士製錶業的未來。觸手分秒之真，就在當下。</w:t>
      </w:r>
    </w:p>
    <w:p w14:paraId="7F63DD2A" w14:textId="64F1A432" w:rsidR="00C174B9" w:rsidRPr="0059579C" w:rsidRDefault="00C174B9">
      <w:pPr>
        <w:rPr>
          <w:rFonts w:ascii="Avenir Next" w:eastAsia="PMingLiU" w:hAnsi="Avenir Next" w:cs="Arial"/>
          <w:sz w:val="18"/>
          <w:szCs w:val="18"/>
        </w:rPr>
      </w:pPr>
      <w:r w:rsidRPr="0059579C">
        <w:rPr>
          <w:rFonts w:ascii="Avenir Next" w:eastAsia="PMingLiU" w:hAnsi="Avenir Next"/>
        </w:rPr>
        <w:br w:type="page"/>
      </w:r>
    </w:p>
    <w:p w14:paraId="112C3555" w14:textId="02244008" w:rsidR="00C174B9" w:rsidRPr="0059579C" w:rsidRDefault="00C174B9" w:rsidP="00C174B9">
      <w:pPr>
        <w:jc w:val="both"/>
        <w:rPr>
          <w:rFonts w:ascii="Avenir Next" w:eastAsia="PMingLiU" w:hAnsi="Avenir Next" w:cstheme="majorHAnsi"/>
          <w:b/>
          <w:szCs w:val="20"/>
        </w:rPr>
      </w:pPr>
      <w:r w:rsidRPr="0059579C">
        <w:rPr>
          <w:rFonts w:ascii="Avenir Next" w:eastAsia="PMingLiU" w:hAnsi="Avenir Next"/>
          <w:b/>
        </w:rPr>
        <w:lastRenderedPageBreak/>
        <w:t>DEFY EXTREME</w:t>
      </w:r>
      <w:r w:rsidRPr="0059579C">
        <w:rPr>
          <w:rFonts w:ascii="Avenir Next" w:eastAsia="PMingLiU" w:hAnsi="Avenir Next"/>
          <w:b/>
        </w:rPr>
        <w:t>腕錶</w:t>
      </w:r>
    </w:p>
    <w:p w14:paraId="6806BBEB" w14:textId="32796E66" w:rsidR="00C174B9" w:rsidRPr="0059579C" w:rsidRDefault="00C174B9" w:rsidP="00C174B9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sz w:val="18"/>
        </w:rPr>
        <w:t>型號：</w:t>
      </w:r>
      <w:r w:rsidRPr="0059579C">
        <w:rPr>
          <w:rFonts w:ascii="Avenir Next" w:eastAsia="PMingLiU" w:hAnsi="Avenir Next"/>
          <w:sz w:val="18"/>
        </w:rPr>
        <w:t>97.9100.9004/02.I001</w:t>
      </w:r>
    </w:p>
    <w:p w14:paraId="65640F7E" w14:textId="77777777" w:rsidR="00C174B9" w:rsidRPr="0059579C" w:rsidRDefault="00C174B9" w:rsidP="00C174B9">
      <w:pPr>
        <w:jc w:val="both"/>
        <w:rPr>
          <w:rFonts w:ascii="Avenir Next" w:eastAsia="PMingLiU" w:hAnsi="Avenir Next" w:cs="Arial"/>
          <w:sz w:val="16"/>
          <w:szCs w:val="36"/>
          <w:lang w:val="en-US"/>
        </w:rPr>
      </w:pPr>
    </w:p>
    <w:p w14:paraId="4AB34EE8" w14:textId="5C7B4632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noProof/>
        </w:rPr>
        <w:drawing>
          <wp:anchor distT="0" distB="0" distL="114300" distR="114300" simplePos="0" relativeHeight="251653120" behindDoc="1" locked="0" layoutInCell="1" allowOverlap="1" wp14:anchorId="36EE5471" wp14:editId="702A4EFC">
            <wp:simplePos x="0" y="0"/>
            <wp:positionH relativeFrom="page">
              <wp:align>right</wp:align>
            </wp:positionH>
            <wp:positionV relativeFrom="paragraph">
              <wp:posOffset>17327</wp:posOffset>
            </wp:positionV>
            <wp:extent cx="2520950" cy="3605530"/>
            <wp:effectExtent l="0" t="0" r="0" b="0"/>
            <wp:wrapTight wrapText="bothSides">
              <wp:wrapPolygon edited="0">
                <wp:start x="0" y="0"/>
                <wp:lineTo x="0" y="21455"/>
                <wp:lineTo x="21382" y="21455"/>
                <wp:lineTo x="21382" y="0"/>
                <wp:lineTo x="0" y="0"/>
              </wp:wrapPolygon>
            </wp:wrapTight>
            <wp:docPr id="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579C">
        <w:rPr>
          <w:rFonts w:ascii="Avenir Next" w:eastAsia="PMingLiU" w:hAnsi="Avenir Next"/>
          <w:b/>
          <w:bCs/>
          <w:sz w:val="18"/>
        </w:rPr>
        <w:t>特色：</w:t>
      </w:r>
      <w:r w:rsidRPr="0059579C">
        <w:rPr>
          <w:rFonts w:ascii="Avenir Next" w:eastAsia="PMingLiU" w:hAnsi="Avenir Next"/>
          <w:sz w:val="18"/>
        </w:rPr>
        <w:t>設計更強勁有力，更大膽矚目、</w:t>
      </w:r>
      <w:r w:rsidRPr="0059579C">
        <w:rPr>
          <w:rFonts w:ascii="Avenir Next" w:eastAsia="PMingLiU" w:hAnsi="Avenir Next"/>
          <w:sz w:val="18"/>
        </w:rPr>
        <w:t>1/100</w:t>
      </w:r>
      <w:r w:rsidRPr="0059579C">
        <w:rPr>
          <w:rFonts w:ascii="Avenir Next" w:eastAsia="PMingLiU" w:hAnsi="Avenir Next"/>
          <w:sz w:val="18"/>
        </w:rPr>
        <w:t>秒計時機芯，品牌獨家設計，計時指針每秒旋轉一圈、</w:t>
      </w:r>
      <w:r w:rsidRPr="0059579C">
        <w:rPr>
          <w:rFonts w:ascii="Avenir Next" w:eastAsia="PMingLiU" w:hAnsi="Avenir Next"/>
          <w:sz w:val="18"/>
        </w:rPr>
        <w:t>1</w:t>
      </w:r>
      <w:r w:rsidRPr="0059579C">
        <w:rPr>
          <w:rFonts w:ascii="Avenir Next" w:eastAsia="PMingLiU" w:hAnsi="Avenir Next"/>
          <w:sz w:val="18"/>
        </w:rPr>
        <w:t>組擒縱機構用於時間顯示（</w:t>
      </w:r>
      <w:r w:rsidRPr="0059579C">
        <w:rPr>
          <w:rFonts w:ascii="Avenir Next" w:eastAsia="PMingLiU" w:hAnsi="Avenir Next"/>
          <w:sz w:val="18"/>
        </w:rPr>
        <w:t>36,000</w:t>
      </w:r>
      <w:r w:rsidRPr="0059579C">
        <w:rPr>
          <w:rFonts w:ascii="Avenir Next" w:eastAsia="PMingLiU" w:hAnsi="Avenir Next"/>
          <w:sz w:val="18"/>
        </w:rPr>
        <w:t>次</w:t>
      </w:r>
      <w:r w:rsidRPr="0059579C">
        <w:rPr>
          <w:rFonts w:ascii="Avenir Next" w:eastAsia="PMingLiU" w:hAnsi="Avenir Next"/>
          <w:sz w:val="18"/>
        </w:rPr>
        <w:t>/</w:t>
      </w:r>
      <w:r w:rsidRPr="0059579C">
        <w:rPr>
          <w:rFonts w:ascii="Avenir Next" w:eastAsia="PMingLiU" w:hAnsi="Avenir Next"/>
          <w:sz w:val="18"/>
        </w:rPr>
        <w:t>小時</w:t>
      </w:r>
      <w:r w:rsidRPr="0059579C">
        <w:rPr>
          <w:rFonts w:ascii="Avenir Next" w:eastAsia="PMingLiU" w:hAnsi="Avenir Next"/>
          <w:sz w:val="18"/>
        </w:rPr>
        <w:t xml:space="preserve"> - 5</w:t>
      </w:r>
      <w:r w:rsidRPr="0059579C">
        <w:rPr>
          <w:rFonts w:ascii="Avenir Next" w:eastAsia="PMingLiU" w:hAnsi="Avenir Next"/>
          <w:sz w:val="18"/>
        </w:rPr>
        <w:t>赫茲）；</w:t>
      </w:r>
      <w:r w:rsidRPr="0059579C">
        <w:rPr>
          <w:rFonts w:ascii="Avenir Next" w:eastAsia="PMingLiU" w:hAnsi="Avenir Next"/>
          <w:sz w:val="18"/>
        </w:rPr>
        <w:t>1</w:t>
      </w:r>
      <w:r w:rsidRPr="0059579C">
        <w:rPr>
          <w:rFonts w:ascii="Avenir Next" w:eastAsia="PMingLiU" w:hAnsi="Avenir Next"/>
          <w:sz w:val="18"/>
        </w:rPr>
        <w:t>組擒縱機構用於計時（</w:t>
      </w:r>
      <w:r w:rsidRPr="0059579C">
        <w:rPr>
          <w:rFonts w:ascii="Avenir Next" w:eastAsia="PMingLiU" w:hAnsi="Avenir Next"/>
          <w:sz w:val="18"/>
        </w:rPr>
        <w:t>360,000</w:t>
      </w:r>
      <w:r w:rsidRPr="0059579C">
        <w:rPr>
          <w:rFonts w:ascii="Avenir Next" w:eastAsia="PMingLiU" w:hAnsi="Avenir Next"/>
          <w:sz w:val="18"/>
        </w:rPr>
        <w:t>次</w:t>
      </w:r>
      <w:r w:rsidRPr="0059579C">
        <w:rPr>
          <w:rFonts w:ascii="Avenir Next" w:eastAsia="PMingLiU" w:hAnsi="Avenir Next"/>
          <w:sz w:val="18"/>
        </w:rPr>
        <w:t>/</w:t>
      </w:r>
      <w:r w:rsidRPr="0059579C">
        <w:rPr>
          <w:rFonts w:ascii="Avenir Next" w:eastAsia="PMingLiU" w:hAnsi="Avenir Next"/>
          <w:sz w:val="18"/>
        </w:rPr>
        <w:t>小時</w:t>
      </w:r>
      <w:r w:rsidRPr="0059579C">
        <w:rPr>
          <w:rFonts w:ascii="Avenir Next" w:eastAsia="PMingLiU" w:hAnsi="Avenir Next"/>
          <w:sz w:val="18"/>
        </w:rPr>
        <w:t xml:space="preserve"> - 50</w:t>
      </w:r>
      <w:r w:rsidRPr="0059579C">
        <w:rPr>
          <w:rFonts w:ascii="Avenir Next" w:eastAsia="PMingLiU" w:hAnsi="Avenir Next"/>
          <w:sz w:val="18"/>
        </w:rPr>
        <w:t>赫茲）、天文臺錶認證、全新可互換錶帶系統，</w:t>
      </w:r>
      <w:r w:rsidRPr="0059579C">
        <w:rPr>
          <w:rFonts w:ascii="Avenir Next" w:eastAsia="PMingLiU" w:hAnsi="Avenir Next"/>
          <w:sz w:val="18"/>
        </w:rPr>
        <w:t>2</w:t>
      </w:r>
      <w:r w:rsidRPr="0059579C">
        <w:rPr>
          <w:rFonts w:ascii="Avenir Next" w:eastAsia="PMingLiU" w:hAnsi="Avenir Next"/>
          <w:sz w:val="18"/>
        </w:rPr>
        <w:t>條錶帶包括：</w:t>
      </w:r>
      <w:r w:rsidRPr="0059579C">
        <w:rPr>
          <w:rFonts w:ascii="Avenir Next" w:eastAsia="PMingLiU" w:hAnsi="Avenir Next"/>
          <w:sz w:val="18"/>
        </w:rPr>
        <w:t>1</w:t>
      </w:r>
      <w:r w:rsidRPr="0059579C">
        <w:rPr>
          <w:rFonts w:ascii="Avenir Next" w:eastAsia="PMingLiU" w:hAnsi="Avenir Next"/>
          <w:sz w:val="18"/>
        </w:rPr>
        <w:t>條橡膠錶帶，搭配摺疊式錶扣；</w:t>
      </w:r>
      <w:r w:rsidRPr="0059579C">
        <w:rPr>
          <w:rFonts w:ascii="Avenir Next" w:eastAsia="PMingLiU" w:hAnsi="Avenir Next"/>
          <w:sz w:val="18"/>
        </w:rPr>
        <w:t>1</w:t>
      </w:r>
      <w:r w:rsidRPr="0059579C">
        <w:rPr>
          <w:rFonts w:ascii="Avenir Next" w:eastAsia="PMingLiU" w:hAnsi="Avenir Next"/>
          <w:sz w:val="18"/>
        </w:rPr>
        <w:t>條</w:t>
      </w:r>
      <w:r w:rsidRPr="0059579C">
        <w:rPr>
          <w:rFonts w:ascii="Avenir Next" w:eastAsia="PMingLiU" w:hAnsi="Avenir Next"/>
          <w:sz w:val="18"/>
        </w:rPr>
        <w:t>Velcro</w:t>
      </w:r>
      <w:r w:rsidRPr="0059579C">
        <w:rPr>
          <w:rFonts w:ascii="Avenir Next" w:eastAsia="PMingLiU" w:hAnsi="Avenir Next"/>
          <w:sz w:val="18"/>
        </w:rPr>
        <w:t>魔術貼錶帶。藍寶石水晶玻璃錶盤，旋入式錶冠。</w:t>
      </w:r>
    </w:p>
    <w:p w14:paraId="5BE6F6F7" w14:textId="4F2EF174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</w:rPr>
        <w:t>機芯：</w:t>
      </w:r>
      <w:r w:rsidRPr="0059579C">
        <w:rPr>
          <w:rFonts w:ascii="Avenir Next" w:eastAsia="PMingLiU" w:hAnsi="Avenir Next"/>
          <w:sz w:val="18"/>
        </w:rPr>
        <w:t xml:space="preserve">El </w:t>
      </w:r>
      <w:proofErr w:type="spellStart"/>
      <w:r w:rsidRPr="0059579C">
        <w:rPr>
          <w:rFonts w:ascii="Avenir Next" w:eastAsia="PMingLiU" w:hAnsi="Avenir Next"/>
          <w:sz w:val="18"/>
        </w:rPr>
        <w:t>Primero</w:t>
      </w:r>
      <w:proofErr w:type="spellEnd"/>
      <w:r w:rsidRPr="0059579C">
        <w:rPr>
          <w:rFonts w:ascii="Avenir Next" w:eastAsia="PMingLiU" w:hAnsi="Avenir Next"/>
          <w:sz w:val="18"/>
        </w:rPr>
        <w:t xml:space="preserve"> 9004</w:t>
      </w:r>
      <w:r w:rsidRPr="0059579C">
        <w:rPr>
          <w:rFonts w:ascii="Avenir Next" w:eastAsia="PMingLiU" w:hAnsi="Avenir Next"/>
          <w:sz w:val="18"/>
        </w:rPr>
        <w:t>型自動上鏈機芯</w:t>
      </w:r>
      <w:r w:rsidRPr="0059579C">
        <w:rPr>
          <w:rFonts w:ascii="Avenir Next" w:eastAsia="PMingLiU" w:hAnsi="Avenir Next"/>
          <w:sz w:val="18"/>
        </w:rPr>
        <w:t xml:space="preserve"> </w:t>
      </w:r>
    </w:p>
    <w:p w14:paraId="469D5605" w14:textId="55171976" w:rsidR="00C174B9" w:rsidRPr="0059579C" w:rsidRDefault="00C174B9" w:rsidP="00C174B9">
      <w:pPr>
        <w:tabs>
          <w:tab w:val="left" w:pos="5964"/>
        </w:tabs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</w:rPr>
        <w:t>振頻</w:t>
      </w:r>
      <w:r w:rsidRPr="0059579C">
        <w:rPr>
          <w:rFonts w:ascii="Avenir Next" w:eastAsia="PMingLiU" w:hAnsi="Avenir Next"/>
          <w:sz w:val="18"/>
        </w:rPr>
        <w:t>：</w:t>
      </w:r>
      <w:r w:rsidRPr="0059579C">
        <w:rPr>
          <w:rFonts w:ascii="Avenir Next" w:eastAsia="PMingLiU" w:hAnsi="Avenir Next"/>
          <w:sz w:val="18"/>
        </w:rPr>
        <w:t>36,000</w:t>
      </w:r>
      <w:r w:rsidRPr="0059579C">
        <w:rPr>
          <w:rFonts w:ascii="Avenir Next" w:eastAsia="PMingLiU" w:hAnsi="Avenir Next"/>
          <w:sz w:val="18"/>
        </w:rPr>
        <w:t>次</w:t>
      </w:r>
      <w:r w:rsidRPr="0059579C">
        <w:rPr>
          <w:rFonts w:ascii="Avenir Next" w:eastAsia="PMingLiU" w:hAnsi="Avenir Next"/>
          <w:sz w:val="18"/>
        </w:rPr>
        <w:t>/</w:t>
      </w:r>
      <w:r w:rsidRPr="0059579C">
        <w:rPr>
          <w:rFonts w:ascii="Avenir Next" w:eastAsia="PMingLiU" w:hAnsi="Avenir Next"/>
          <w:sz w:val="18"/>
        </w:rPr>
        <w:t>小時（</w:t>
      </w:r>
      <w:r w:rsidRPr="0059579C">
        <w:rPr>
          <w:rFonts w:ascii="Avenir Next" w:eastAsia="PMingLiU" w:hAnsi="Avenir Next"/>
          <w:sz w:val="18"/>
        </w:rPr>
        <w:t>5</w:t>
      </w:r>
      <w:r w:rsidRPr="0059579C">
        <w:rPr>
          <w:rFonts w:ascii="Avenir Next" w:eastAsia="PMingLiU" w:hAnsi="Avenir Next"/>
          <w:sz w:val="18"/>
        </w:rPr>
        <w:t>赫茲）</w:t>
      </w:r>
      <w:r w:rsidRPr="0059579C">
        <w:rPr>
          <w:rFonts w:ascii="Avenir Next" w:eastAsia="PMingLiU" w:hAnsi="Avenir Next"/>
        </w:rPr>
        <w:t xml:space="preserve"> </w:t>
      </w:r>
      <w:r w:rsidRPr="0059579C">
        <w:rPr>
          <w:rFonts w:ascii="Avenir Next" w:eastAsia="PMingLiU" w:hAnsi="Avenir Next"/>
        </w:rPr>
        <w:tab/>
      </w:r>
    </w:p>
    <w:p w14:paraId="1CF9D410" w14:textId="6A62B2CA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</w:rPr>
        <w:t>動力儲存</w:t>
      </w:r>
      <w:r w:rsidRPr="0059579C">
        <w:rPr>
          <w:rFonts w:ascii="Avenir Next" w:eastAsia="PMingLiU" w:hAnsi="Avenir Next"/>
          <w:sz w:val="18"/>
        </w:rPr>
        <w:t>：至少</w:t>
      </w:r>
      <w:r w:rsidRPr="0059579C">
        <w:rPr>
          <w:rFonts w:ascii="Avenir Next" w:eastAsia="PMingLiU" w:hAnsi="Avenir Next"/>
          <w:sz w:val="18"/>
        </w:rPr>
        <w:t>50</w:t>
      </w:r>
      <w:r w:rsidRPr="0059579C">
        <w:rPr>
          <w:rFonts w:ascii="Avenir Next" w:eastAsia="PMingLiU" w:hAnsi="Avenir Next"/>
          <w:sz w:val="18"/>
        </w:rPr>
        <w:t>小時</w:t>
      </w:r>
    </w:p>
    <w:p w14:paraId="37491FE9" w14:textId="49EFF47A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功能：</w:t>
      </w:r>
      <w:r w:rsidRPr="0059579C">
        <w:rPr>
          <w:rFonts w:ascii="Avenir Next" w:eastAsia="PMingLiU" w:hAnsi="Avenir Next"/>
          <w:sz w:val="18"/>
          <w:szCs w:val="18"/>
        </w:rPr>
        <w:t>中置時、分顯示。小秒針位於</w:t>
      </w:r>
      <w:r w:rsidRPr="0059579C">
        <w:rPr>
          <w:rFonts w:ascii="Avenir Next" w:eastAsia="PMingLiU" w:hAnsi="Avenir Next"/>
          <w:sz w:val="18"/>
          <w:szCs w:val="18"/>
        </w:rPr>
        <w:t>9</w:t>
      </w:r>
      <w:r w:rsidRPr="0059579C">
        <w:rPr>
          <w:rFonts w:ascii="Avenir Next" w:eastAsia="PMingLiU" w:hAnsi="Avenir Next"/>
          <w:sz w:val="18"/>
          <w:szCs w:val="18"/>
        </w:rPr>
        <w:t>時位置。</w:t>
      </w:r>
      <w:r w:rsidRPr="0059579C">
        <w:rPr>
          <w:rFonts w:ascii="Avenir Next" w:eastAsia="PMingLiU" w:hAnsi="Avenir Next"/>
          <w:sz w:val="18"/>
          <w:szCs w:val="18"/>
        </w:rPr>
        <w:t>1/100</w:t>
      </w:r>
      <w:r w:rsidRPr="0059579C">
        <w:rPr>
          <w:rFonts w:ascii="Avenir Next" w:eastAsia="PMingLiU" w:hAnsi="Avenir Next"/>
          <w:sz w:val="18"/>
          <w:szCs w:val="18"/>
        </w:rPr>
        <w:t>秒計時功能：中置計時指針每秒旋轉一圈，</w:t>
      </w:r>
      <w:r w:rsidRPr="0059579C">
        <w:rPr>
          <w:rFonts w:ascii="Avenir Next" w:eastAsia="PMingLiU" w:hAnsi="Avenir Next"/>
          <w:sz w:val="18"/>
          <w:szCs w:val="18"/>
        </w:rPr>
        <w:t>30</w:t>
      </w:r>
      <w:r w:rsidRPr="0059579C">
        <w:rPr>
          <w:rFonts w:ascii="Avenir Next" w:eastAsia="PMingLiU" w:hAnsi="Avenir Next"/>
          <w:sz w:val="18"/>
          <w:szCs w:val="18"/>
        </w:rPr>
        <w:t>分鐘計時盤位於</w:t>
      </w:r>
      <w:r w:rsidRPr="0059579C">
        <w:rPr>
          <w:rFonts w:ascii="Avenir Next" w:eastAsia="PMingLiU" w:hAnsi="Avenir Next"/>
          <w:sz w:val="18"/>
          <w:szCs w:val="18"/>
        </w:rPr>
        <w:t>3</w:t>
      </w:r>
      <w:r w:rsidRPr="0059579C">
        <w:rPr>
          <w:rFonts w:ascii="Avenir Next" w:eastAsia="PMingLiU" w:hAnsi="Avenir Next"/>
          <w:sz w:val="18"/>
          <w:szCs w:val="18"/>
        </w:rPr>
        <w:t>時位置，</w:t>
      </w:r>
      <w:r w:rsidRPr="0059579C">
        <w:rPr>
          <w:rFonts w:ascii="Avenir Next" w:eastAsia="PMingLiU" w:hAnsi="Avenir Next"/>
          <w:sz w:val="18"/>
          <w:szCs w:val="18"/>
        </w:rPr>
        <w:t>60</w:t>
      </w:r>
      <w:r w:rsidRPr="0059579C">
        <w:rPr>
          <w:rFonts w:ascii="Avenir Next" w:eastAsia="PMingLiU" w:hAnsi="Avenir Next"/>
          <w:sz w:val="18"/>
          <w:szCs w:val="18"/>
        </w:rPr>
        <w:t>秒計時盤位於</w:t>
      </w:r>
      <w:r w:rsidRPr="0059579C">
        <w:rPr>
          <w:rFonts w:ascii="Avenir Next" w:eastAsia="PMingLiU" w:hAnsi="Avenir Next"/>
          <w:sz w:val="18"/>
          <w:szCs w:val="18"/>
        </w:rPr>
        <w:t>6</w:t>
      </w:r>
      <w:r w:rsidRPr="0059579C">
        <w:rPr>
          <w:rFonts w:ascii="Avenir Next" w:eastAsia="PMingLiU" w:hAnsi="Avenir Next"/>
          <w:sz w:val="18"/>
          <w:szCs w:val="18"/>
        </w:rPr>
        <w:t>時位置，計時動力儲存顯示位於</w:t>
      </w:r>
      <w:r w:rsidRPr="0059579C">
        <w:rPr>
          <w:rFonts w:ascii="Avenir Next" w:eastAsia="PMingLiU" w:hAnsi="Avenir Next"/>
          <w:sz w:val="18"/>
          <w:szCs w:val="18"/>
        </w:rPr>
        <w:t>12</w:t>
      </w:r>
      <w:r w:rsidRPr="0059579C">
        <w:rPr>
          <w:rFonts w:ascii="Avenir Next" w:eastAsia="PMingLiU" w:hAnsi="Avenir Next"/>
          <w:sz w:val="18"/>
          <w:szCs w:val="18"/>
        </w:rPr>
        <w:t>時位置。</w:t>
      </w:r>
    </w:p>
    <w:p w14:paraId="18B2A827" w14:textId="52267D1C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</w:rPr>
        <w:t>修飾：</w:t>
      </w:r>
      <w:r w:rsidRPr="0059579C">
        <w:rPr>
          <w:rFonts w:ascii="Avenir Next" w:eastAsia="PMingLiU" w:hAnsi="Avenir Next"/>
          <w:sz w:val="18"/>
        </w:rPr>
        <w:t xml:space="preserve">  </w:t>
      </w:r>
      <w:r w:rsidRPr="0059579C">
        <w:rPr>
          <w:rFonts w:ascii="Avenir Next" w:eastAsia="PMingLiU" w:hAnsi="Avenir Next"/>
          <w:sz w:val="18"/>
        </w:rPr>
        <w:t>黑色機芯主機板</w:t>
      </w:r>
      <w:r w:rsidRPr="0059579C">
        <w:rPr>
          <w:rFonts w:ascii="Avenir Next" w:eastAsia="PMingLiU" w:hAnsi="Avenir Next"/>
          <w:sz w:val="18"/>
        </w:rPr>
        <w:t xml:space="preserve"> + </w:t>
      </w:r>
      <w:r w:rsidRPr="0059579C">
        <w:rPr>
          <w:rFonts w:ascii="Avenir Next" w:eastAsia="PMingLiU" w:hAnsi="Avenir Next"/>
          <w:sz w:val="18"/>
        </w:rPr>
        <w:t>獨特的緞光處理黑色擺陀</w:t>
      </w:r>
    </w:p>
    <w:p w14:paraId="18E99525" w14:textId="75F353EC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</w:rPr>
        <w:t>售價：</w:t>
      </w:r>
      <w:r w:rsidRPr="0059579C">
        <w:rPr>
          <w:rFonts w:ascii="Avenir Next" w:eastAsia="PMingLiU" w:hAnsi="Avenir Next"/>
          <w:sz w:val="18"/>
        </w:rPr>
        <w:t>17900</w:t>
      </w:r>
      <w:r w:rsidRPr="0059579C">
        <w:rPr>
          <w:rFonts w:ascii="Avenir Next" w:eastAsia="PMingLiU" w:hAnsi="Avenir Next"/>
          <w:sz w:val="18"/>
        </w:rPr>
        <w:t>瑞士法郎</w:t>
      </w:r>
    </w:p>
    <w:p w14:paraId="540B7007" w14:textId="77777777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</w:rPr>
        <w:t>材質：</w:t>
      </w:r>
      <w:r w:rsidRPr="0059579C">
        <w:rPr>
          <w:rFonts w:ascii="Avenir Next" w:eastAsia="PMingLiU" w:hAnsi="Avenir Next"/>
          <w:sz w:val="18"/>
        </w:rPr>
        <w:t>微噴砂鈦金屬</w:t>
      </w:r>
      <w:r w:rsidRPr="0059579C">
        <w:rPr>
          <w:rFonts w:ascii="Avenir Next" w:eastAsia="PMingLiU" w:hAnsi="Avenir Next"/>
          <w:sz w:val="18"/>
        </w:rPr>
        <w:t xml:space="preserve"> </w:t>
      </w:r>
    </w:p>
    <w:p w14:paraId="55D5903D" w14:textId="59D1B61A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</w:rPr>
        <w:t>防水深度：</w:t>
      </w:r>
      <w:r w:rsidRPr="0059579C">
        <w:rPr>
          <w:rFonts w:ascii="Avenir Next" w:eastAsia="PMingLiU" w:hAnsi="Avenir Next"/>
          <w:sz w:val="18"/>
        </w:rPr>
        <w:t>200</w:t>
      </w:r>
      <w:r w:rsidRPr="0059579C">
        <w:rPr>
          <w:rFonts w:ascii="Avenir Next" w:eastAsia="PMingLiU" w:hAnsi="Avenir Next"/>
          <w:sz w:val="18"/>
        </w:rPr>
        <w:t>米</w:t>
      </w:r>
    </w:p>
    <w:p w14:paraId="7D0B49E0" w14:textId="77777777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</w:rPr>
        <w:t>直徑：</w:t>
      </w:r>
      <w:r w:rsidRPr="0059579C">
        <w:rPr>
          <w:rFonts w:ascii="Avenir Next" w:eastAsia="PMingLiU" w:hAnsi="Avenir Next"/>
          <w:sz w:val="18"/>
        </w:rPr>
        <w:t>45</w:t>
      </w:r>
      <w:r w:rsidRPr="0059579C">
        <w:rPr>
          <w:rFonts w:ascii="Avenir Next" w:eastAsia="PMingLiU" w:hAnsi="Avenir Next"/>
          <w:sz w:val="18"/>
        </w:rPr>
        <w:t>毫米</w:t>
      </w:r>
    </w:p>
    <w:p w14:paraId="351E0EC9" w14:textId="77777777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</w:rPr>
        <w:t>厚度：</w:t>
      </w:r>
      <w:r w:rsidRPr="0059579C">
        <w:rPr>
          <w:rFonts w:ascii="Avenir Next" w:eastAsia="PMingLiU" w:hAnsi="Avenir Next"/>
          <w:sz w:val="18"/>
        </w:rPr>
        <w:t>15.40</w:t>
      </w:r>
      <w:r w:rsidRPr="0059579C">
        <w:rPr>
          <w:rFonts w:ascii="Avenir Next" w:eastAsia="PMingLiU" w:hAnsi="Avenir Next"/>
          <w:sz w:val="18"/>
        </w:rPr>
        <w:t>毫米</w:t>
      </w:r>
    </w:p>
    <w:p w14:paraId="5D2A0AF6" w14:textId="5D43FC61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</w:rPr>
        <w:t>錶盤：</w:t>
      </w:r>
      <w:r w:rsidRPr="0059579C">
        <w:rPr>
          <w:rFonts w:ascii="Avenir Next" w:eastAsia="PMingLiU" w:hAnsi="Avenir Next"/>
          <w:sz w:val="18"/>
        </w:rPr>
        <w:t>染色藍寶石水晶玻璃錶盤，配三個黑色計時盤</w:t>
      </w:r>
    </w:p>
    <w:p w14:paraId="30F36652" w14:textId="55429A2C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</w:rPr>
        <w:t>時標</w:t>
      </w:r>
      <w:r w:rsidRPr="0059579C">
        <w:rPr>
          <w:rFonts w:ascii="Avenir Next" w:eastAsia="PMingLiU" w:hAnsi="Avenir Next"/>
          <w:sz w:val="18"/>
        </w:rPr>
        <w:t>：鍍銠琢面覆</w:t>
      </w:r>
      <w:proofErr w:type="spellStart"/>
      <w:r w:rsidRPr="0059579C">
        <w:rPr>
          <w:rFonts w:ascii="Avenir Next" w:eastAsia="PMingLiU" w:hAnsi="Avenir Next"/>
          <w:sz w:val="18"/>
        </w:rPr>
        <w:t>Superluminova</w:t>
      </w:r>
      <w:proofErr w:type="spellEnd"/>
      <w:r w:rsidRPr="0059579C">
        <w:rPr>
          <w:rFonts w:ascii="Avenir Next" w:eastAsia="PMingLiU" w:hAnsi="Avenir Next"/>
          <w:sz w:val="18"/>
        </w:rPr>
        <w:t xml:space="preserve"> SLN C1</w:t>
      </w:r>
      <w:r w:rsidRPr="0059579C">
        <w:rPr>
          <w:rFonts w:ascii="Avenir Next" w:eastAsia="PMingLiU" w:hAnsi="Avenir Next"/>
          <w:sz w:val="18"/>
        </w:rPr>
        <w:t>超級夜光物料</w:t>
      </w:r>
    </w:p>
    <w:p w14:paraId="04A9214C" w14:textId="0315DE85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20"/>
          <w:szCs w:val="20"/>
        </w:rPr>
      </w:pPr>
      <w:r w:rsidRPr="0059579C">
        <w:rPr>
          <w:rFonts w:ascii="Avenir Next" w:eastAsia="PMingLiU" w:hAnsi="Avenir Next"/>
          <w:b/>
          <w:bCs/>
          <w:sz w:val="18"/>
        </w:rPr>
        <w:t>指針</w:t>
      </w:r>
      <w:r w:rsidRPr="0059579C">
        <w:rPr>
          <w:rFonts w:ascii="Avenir Next" w:eastAsia="PMingLiU" w:hAnsi="Avenir Next"/>
          <w:sz w:val="18"/>
        </w:rPr>
        <w:t>：鍍銠琢面覆</w:t>
      </w:r>
      <w:proofErr w:type="spellStart"/>
      <w:r w:rsidRPr="0059579C">
        <w:rPr>
          <w:rFonts w:ascii="Avenir Next" w:eastAsia="PMingLiU" w:hAnsi="Avenir Next"/>
          <w:sz w:val="18"/>
        </w:rPr>
        <w:t>Superluminova</w:t>
      </w:r>
      <w:proofErr w:type="spellEnd"/>
      <w:r w:rsidRPr="0059579C">
        <w:rPr>
          <w:rFonts w:ascii="Avenir Next" w:eastAsia="PMingLiU" w:hAnsi="Avenir Next"/>
          <w:sz w:val="18"/>
        </w:rPr>
        <w:t xml:space="preserve"> SLN C1</w:t>
      </w:r>
      <w:r w:rsidRPr="0059579C">
        <w:rPr>
          <w:rFonts w:ascii="Avenir Next" w:eastAsia="PMingLiU" w:hAnsi="Avenir Next"/>
          <w:sz w:val="18"/>
        </w:rPr>
        <w:t>超級夜光物料</w:t>
      </w:r>
    </w:p>
    <w:p w14:paraId="676F1B5A" w14:textId="5E224B9B" w:rsidR="00C174B9" w:rsidRPr="0059579C" w:rsidRDefault="00C174B9" w:rsidP="00C174B9">
      <w:pPr>
        <w:jc w:val="both"/>
        <w:rPr>
          <w:rFonts w:ascii="Avenir Next" w:eastAsia="PMingLiU" w:hAnsi="Avenir Next" w:cs="Arial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</w:rPr>
        <w:t>錶帶及錶扣：</w:t>
      </w:r>
      <w:r w:rsidRPr="0059579C">
        <w:rPr>
          <w:rFonts w:ascii="Avenir Next" w:eastAsia="PMingLiU" w:hAnsi="Avenir Next"/>
          <w:sz w:val="18"/>
        </w:rPr>
        <w:t>微噴砂鈦金屬錶鏈。同時隨附一條橡膠錶帶及一條</w:t>
      </w:r>
      <w:r w:rsidRPr="0059579C">
        <w:rPr>
          <w:rFonts w:ascii="Avenir Next" w:eastAsia="PMingLiU" w:hAnsi="Avenir Next"/>
          <w:sz w:val="18"/>
        </w:rPr>
        <w:t>Velcro®</w:t>
      </w:r>
      <w:r w:rsidRPr="0059579C">
        <w:rPr>
          <w:rFonts w:ascii="Avenir Next" w:eastAsia="PMingLiU" w:hAnsi="Avenir Next"/>
          <w:sz w:val="18"/>
        </w:rPr>
        <w:t>魔術貼錶帶。</w:t>
      </w:r>
      <w:r w:rsidRPr="0059579C">
        <w:rPr>
          <w:rFonts w:ascii="Avenir Next" w:eastAsia="PMingLiU" w:hAnsi="Avenir Next"/>
          <w:sz w:val="18"/>
        </w:rPr>
        <w:t xml:space="preserve">  </w:t>
      </w:r>
    </w:p>
    <w:p w14:paraId="2C79351F" w14:textId="77777777" w:rsidR="00C174B9" w:rsidRPr="0059579C" w:rsidRDefault="00C174B9" w:rsidP="00C174B9">
      <w:pPr>
        <w:jc w:val="both"/>
        <w:rPr>
          <w:rFonts w:ascii="Avenir Next" w:eastAsia="PMingLiU" w:hAnsi="Avenir Next" w:cstheme="majorHAnsi"/>
          <w:b/>
          <w:szCs w:val="20"/>
          <w:lang w:val="en-US"/>
        </w:rPr>
      </w:pPr>
    </w:p>
    <w:p w14:paraId="40F7AF8B" w14:textId="77777777" w:rsidR="00C174B9" w:rsidRPr="0059579C" w:rsidRDefault="00C174B9" w:rsidP="00C174B9">
      <w:pPr>
        <w:rPr>
          <w:rFonts w:ascii="Avenir Next" w:eastAsia="PMingLiU" w:hAnsi="Avenir Next" w:cstheme="majorHAnsi"/>
          <w:b/>
          <w:szCs w:val="20"/>
        </w:rPr>
      </w:pPr>
      <w:r w:rsidRPr="0059579C">
        <w:rPr>
          <w:rFonts w:ascii="Avenir Next" w:eastAsia="PMingLiU" w:hAnsi="Avenir Next"/>
        </w:rPr>
        <w:br w:type="page"/>
      </w:r>
    </w:p>
    <w:p w14:paraId="791633B2" w14:textId="0548BE40" w:rsidR="00C174B9" w:rsidRPr="0059579C" w:rsidRDefault="00C174B9" w:rsidP="00C174B9">
      <w:pPr>
        <w:jc w:val="both"/>
        <w:rPr>
          <w:rFonts w:ascii="Avenir Next" w:eastAsia="PMingLiU" w:hAnsi="Avenir Next" w:cstheme="majorHAnsi"/>
          <w:b/>
          <w:szCs w:val="20"/>
        </w:rPr>
      </w:pPr>
      <w:r w:rsidRPr="0059579C">
        <w:rPr>
          <w:rFonts w:ascii="Avenir Next" w:eastAsia="PMingLiU" w:hAnsi="Avenir Next"/>
          <w:b/>
        </w:rPr>
        <w:lastRenderedPageBreak/>
        <w:t>DEFY EXTREME</w:t>
      </w:r>
      <w:r w:rsidRPr="0059579C">
        <w:rPr>
          <w:rFonts w:ascii="Avenir Next" w:eastAsia="PMingLiU" w:hAnsi="Avenir Next"/>
          <w:b/>
        </w:rPr>
        <w:t>腕錶</w:t>
      </w:r>
    </w:p>
    <w:p w14:paraId="63CA2973" w14:textId="5F10B0B0" w:rsidR="00C174B9" w:rsidRPr="0059579C" w:rsidRDefault="00C174B9" w:rsidP="00C174B9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sz w:val="18"/>
        </w:rPr>
        <w:t>型號：</w:t>
      </w:r>
      <w:r w:rsidRPr="0059579C">
        <w:rPr>
          <w:rFonts w:ascii="Avenir Next" w:eastAsia="PMingLiU" w:hAnsi="Avenir Next"/>
          <w:sz w:val="18"/>
        </w:rPr>
        <w:t>97.9100.9004/02.I001</w:t>
      </w:r>
    </w:p>
    <w:p w14:paraId="5DA50F4C" w14:textId="77777777" w:rsidR="00C174B9" w:rsidRPr="0059579C" w:rsidRDefault="00C174B9" w:rsidP="00C174B9">
      <w:pPr>
        <w:jc w:val="both"/>
        <w:rPr>
          <w:rFonts w:ascii="Avenir Next" w:eastAsia="PMingLiU" w:hAnsi="Avenir Next" w:cs="Arial"/>
          <w:sz w:val="16"/>
          <w:szCs w:val="36"/>
          <w:lang w:val="en-US"/>
        </w:rPr>
      </w:pPr>
    </w:p>
    <w:p w14:paraId="2048AD61" w14:textId="6CF892CB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noProof/>
          <w:sz w:val="18"/>
          <w:szCs w:val="18"/>
        </w:rPr>
        <w:drawing>
          <wp:anchor distT="0" distB="0" distL="114300" distR="114300" simplePos="0" relativeHeight="251651072" behindDoc="1" locked="0" layoutInCell="1" allowOverlap="1" wp14:anchorId="222514E2" wp14:editId="039ED4FB">
            <wp:simplePos x="0" y="0"/>
            <wp:positionH relativeFrom="page">
              <wp:align>right</wp:align>
            </wp:positionH>
            <wp:positionV relativeFrom="paragraph">
              <wp:posOffset>16510</wp:posOffset>
            </wp:positionV>
            <wp:extent cx="2520950" cy="3605530"/>
            <wp:effectExtent l="0" t="0" r="0" b="0"/>
            <wp:wrapTight wrapText="bothSides">
              <wp:wrapPolygon edited="0">
                <wp:start x="0" y="0"/>
                <wp:lineTo x="0" y="21455"/>
                <wp:lineTo x="21382" y="21455"/>
                <wp:lineTo x="21382" y="0"/>
                <wp:lineTo x="0" y="0"/>
              </wp:wrapPolygon>
            </wp:wrapTight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579C">
        <w:rPr>
          <w:rFonts w:ascii="Avenir Next" w:eastAsia="PMingLiU" w:hAnsi="Avenir Next"/>
          <w:b/>
          <w:bCs/>
          <w:sz w:val="18"/>
          <w:szCs w:val="18"/>
        </w:rPr>
        <w:t>特色：</w:t>
      </w:r>
      <w:r w:rsidRPr="0059579C">
        <w:rPr>
          <w:rFonts w:ascii="Avenir Next" w:eastAsia="PMingLiU" w:hAnsi="Avenir Next"/>
          <w:sz w:val="18"/>
          <w:szCs w:val="18"/>
        </w:rPr>
        <w:t>設計更強勁有力，更大膽矚目、</w:t>
      </w:r>
      <w:r w:rsidRPr="0059579C">
        <w:rPr>
          <w:rFonts w:ascii="Avenir Next" w:eastAsia="PMingLiU" w:hAnsi="Avenir Next"/>
          <w:sz w:val="18"/>
          <w:szCs w:val="18"/>
        </w:rPr>
        <w:t>1/100</w:t>
      </w:r>
      <w:r w:rsidRPr="0059579C">
        <w:rPr>
          <w:rFonts w:ascii="Avenir Next" w:eastAsia="PMingLiU" w:hAnsi="Avenir Next"/>
          <w:sz w:val="18"/>
          <w:szCs w:val="18"/>
        </w:rPr>
        <w:t>秒計時機芯，品牌獨家設計，計時指針每秒旋轉一圈、</w:t>
      </w:r>
      <w:r w:rsidRPr="0059579C">
        <w:rPr>
          <w:rFonts w:ascii="Avenir Next" w:eastAsia="PMingLiU" w:hAnsi="Avenir Next"/>
          <w:sz w:val="18"/>
          <w:szCs w:val="18"/>
        </w:rPr>
        <w:t>1</w:t>
      </w:r>
      <w:r w:rsidRPr="0059579C">
        <w:rPr>
          <w:rFonts w:ascii="Avenir Next" w:eastAsia="PMingLiU" w:hAnsi="Avenir Next"/>
          <w:sz w:val="18"/>
          <w:szCs w:val="18"/>
        </w:rPr>
        <w:t>組擒縱機構用於時間顯示（</w:t>
      </w:r>
      <w:r w:rsidRPr="0059579C">
        <w:rPr>
          <w:rFonts w:ascii="Avenir Next" w:eastAsia="PMingLiU" w:hAnsi="Avenir Next"/>
          <w:sz w:val="18"/>
          <w:szCs w:val="18"/>
        </w:rPr>
        <w:t>36,000</w:t>
      </w:r>
      <w:r w:rsidRPr="0059579C">
        <w:rPr>
          <w:rFonts w:ascii="Avenir Next" w:eastAsia="PMingLiU" w:hAnsi="Avenir Next"/>
          <w:sz w:val="18"/>
          <w:szCs w:val="18"/>
        </w:rPr>
        <w:t>次</w:t>
      </w:r>
      <w:r w:rsidRPr="0059579C">
        <w:rPr>
          <w:rFonts w:ascii="Avenir Next" w:eastAsia="PMingLiU" w:hAnsi="Avenir Next"/>
          <w:sz w:val="18"/>
          <w:szCs w:val="18"/>
        </w:rPr>
        <w:t>/</w:t>
      </w:r>
      <w:r w:rsidRPr="0059579C">
        <w:rPr>
          <w:rFonts w:ascii="Avenir Next" w:eastAsia="PMingLiU" w:hAnsi="Avenir Next"/>
          <w:sz w:val="18"/>
          <w:szCs w:val="18"/>
        </w:rPr>
        <w:t>小時</w:t>
      </w:r>
      <w:r w:rsidRPr="0059579C">
        <w:rPr>
          <w:rFonts w:ascii="Avenir Next" w:eastAsia="PMingLiU" w:hAnsi="Avenir Next"/>
          <w:sz w:val="18"/>
          <w:szCs w:val="18"/>
        </w:rPr>
        <w:t xml:space="preserve"> - 5</w:t>
      </w:r>
      <w:r w:rsidRPr="0059579C">
        <w:rPr>
          <w:rFonts w:ascii="Avenir Next" w:eastAsia="PMingLiU" w:hAnsi="Avenir Next"/>
          <w:sz w:val="18"/>
          <w:szCs w:val="18"/>
        </w:rPr>
        <w:t>赫茲）；</w:t>
      </w:r>
      <w:r w:rsidRPr="0059579C">
        <w:rPr>
          <w:rFonts w:ascii="Avenir Next" w:eastAsia="PMingLiU" w:hAnsi="Avenir Next"/>
          <w:sz w:val="18"/>
          <w:szCs w:val="18"/>
        </w:rPr>
        <w:t>1</w:t>
      </w:r>
      <w:r w:rsidRPr="0059579C">
        <w:rPr>
          <w:rFonts w:ascii="Avenir Next" w:eastAsia="PMingLiU" w:hAnsi="Avenir Next"/>
          <w:sz w:val="18"/>
          <w:szCs w:val="18"/>
        </w:rPr>
        <w:t>組擒縱機構用於計時（</w:t>
      </w:r>
      <w:r w:rsidRPr="0059579C">
        <w:rPr>
          <w:rFonts w:ascii="Avenir Next" w:eastAsia="PMingLiU" w:hAnsi="Avenir Next"/>
          <w:sz w:val="18"/>
          <w:szCs w:val="18"/>
        </w:rPr>
        <w:t>360,000</w:t>
      </w:r>
      <w:r w:rsidRPr="0059579C">
        <w:rPr>
          <w:rFonts w:ascii="Avenir Next" w:eastAsia="PMingLiU" w:hAnsi="Avenir Next"/>
          <w:sz w:val="18"/>
          <w:szCs w:val="18"/>
        </w:rPr>
        <w:t>次</w:t>
      </w:r>
      <w:r w:rsidRPr="0059579C">
        <w:rPr>
          <w:rFonts w:ascii="Avenir Next" w:eastAsia="PMingLiU" w:hAnsi="Avenir Next"/>
          <w:sz w:val="18"/>
          <w:szCs w:val="18"/>
        </w:rPr>
        <w:t>/</w:t>
      </w:r>
      <w:r w:rsidRPr="0059579C">
        <w:rPr>
          <w:rFonts w:ascii="Avenir Next" w:eastAsia="PMingLiU" w:hAnsi="Avenir Next"/>
          <w:sz w:val="18"/>
          <w:szCs w:val="18"/>
        </w:rPr>
        <w:t>小時</w:t>
      </w:r>
      <w:r w:rsidRPr="0059579C">
        <w:rPr>
          <w:rFonts w:ascii="Avenir Next" w:eastAsia="PMingLiU" w:hAnsi="Avenir Next"/>
          <w:sz w:val="18"/>
          <w:szCs w:val="18"/>
        </w:rPr>
        <w:t xml:space="preserve"> - 50</w:t>
      </w:r>
      <w:r w:rsidRPr="0059579C">
        <w:rPr>
          <w:rFonts w:ascii="Avenir Next" w:eastAsia="PMingLiU" w:hAnsi="Avenir Next"/>
          <w:sz w:val="18"/>
          <w:szCs w:val="18"/>
        </w:rPr>
        <w:t>赫茲）、天文臺錶認證、全新可互換錶帶系統，</w:t>
      </w:r>
      <w:r w:rsidRPr="0059579C">
        <w:rPr>
          <w:rFonts w:ascii="Avenir Next" w:eastAsia="PMingLiU" w:hAnsi="Avenir Next"/>
          <w:sz w:val="18"/>
          <w:szCs w:val="18"/>
        </w:rPr>
        <w:t>2</w:t>
      </w:r>
      <w:r w:rsidRPr="0059579C">
        <w:rPr>
          <w:rFonts w:ascii="Avenir Next" w:eastAsia="PMingLiU" w:hAnsi="Avenir Next"/>
          <w:sz w:val="18"/>
          <w:szCs w:val="18"/>
        </w:rPr>
        <w:t>條錶帶包括：</w:t>
      </w:r>
      <w:r w:rsidRPr="0059579C">
        <w:rPr>
          <w:rFonts w:ascii="Avenir Next" w:eastAsia="PMingLiU" w:hAnsi="Avenir Next"/>
          <w:sz w:val="18"/>
          <w:szCs w:val="18"/>
        </w:rPr>
        <w:t>1</w:t>
      </w:r>
      <w:r w:rsidRPr="0059579C">
        <w:rPr>
          <w:rFonts w:ascii="Avenir Next" w:eastAsia="PMingLiU" w:hAnsi="Avenir Next"/>
          <w:sz w:val="18"/>
          <w:szCs w:val="18"/>
        </w:rPr>
        <w:t>條橡膠錶帶，搭配摺疊式錶扣；</w:t>
      </w:r>
      <w:r w:rsidRPr="0059579C">
        <w:rPr>
          <w:rFonts w:ascii="Avenir Next" w:eastAsia="PMingLiU" w:hAnsi="Avenir Next"/>
          <w:sz w:val="18"/>
          <w:szCs w:val="18"/>
        </w:rPr>
        <w:t>1</w:t>
      </w:r>
      <w:r w:rsidRPr="0059579C">
        <w:rPr>
          <w:rFonts w:ascii="Avenir Next" w:eastAsia="PMingLiU" w:hAnsi="Avenir Next"/>
          <w:sz w:val="18"/>
          <w:szCs w:val="18"/>
        </w:rPr>
        <w:t>條</w:t>
      </w:r>
      <w:r w:rsidRPr="0059579C">
        <w:rPr>
          <w:rFonts w:ascii="Avenir Next" w:eastAsia="PMingLiU" w:hAnsi="Avenir Next"/>
          <w:sz w:val="18"/>
          <w:szCs w:val="18"/>
        </w:rPr>
        <w:t>Velcro</w:t>
      </w:r>
      <w:r w:rsidRPr="0059579C">
        <w:rPr>
          <w:rFonts w:ascii="Avenir Next" w:eastAsia="PMingLiU" w:hAnsi="Avenir Next"/>
          <w:sz w:val="18"/>
          <w:szCs w:val="18"/>
        </w:rPr>
        <w:t>魔術貼錶帶。藍寶石水晶玻璃錶盤，旋入式錶冠。</w:t>
      </w:r>
    </w:p>
    <w:p w14:paraId="1F3022C1" w14:textId="029559E5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機芯：</w:t>
      </w:r>
      <w:r w:rsidRPr="0059579C">
        <w:rPr>
          <w:rFonts w:ascii="Avenir Next" w:eastAsia="PMingLiU" w:hAnsi="Avenir Next"/>
          <w:sz w:val="18"/>
          <w:szCs w:val="18"/>
        </w:rPr>
        <w:t xml:space="preserve">El 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Primero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 xml:space="preserve"> 9004</w:t>
      </w:r>
      <w:r w:rsidRPr="0059579C">
        <w:rPr>
          <w:rFonts w:ascii="Avenir Next" w:eastAsia="PMingLiU" w:hAnsi="Avenir Next"/>
          <w:sz w:val="18"/>
          <w:szCs w:val="18"/>
        </w:rPr>
        <w:t>型自動上鏈機芯</w:t>
      </w:r>
      <w:r w:rsidRPr="0059579C">
        <w:rPr>
          <w:rFonts w:ascii="Avenir Next" w:eastAsia="PMingLiU" w:hAnsi="Avenir Next"/>
          <w:sz w:val="18"/>
          <w:szCs w:val="18"/>
        </w:rPr>
        <w:t xml:space="preserve"> </w:t>
      </w:r>
    </w:p>
    <w:p w14:paraId="14B208A7" w14:textId="1D154254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振頻</w:t>
      </w:r>
      <w:r w:rsidRPr="0059579C">
        <w:rPr>
          <w:rFonts w:ascii="Avenir Next" w:eastAsia="PMingLiU" w:hAnsi="Avenir Next"/>
          <w:sz w:val="18"/>
          <w:szCs w:val="18"/>
        </w:rPr>
        <w:t>：</w:t>
      </w:r>
      <w:r w:rsidRPr="0059579C">
        <w:rPr>
          <w:rFonts w:ascii="Avenir Next" w:eastAsia="PMingLiU" w:hAnsi="Avenir Next"/>
          <w:sz w:val="18"/>
          <w:szCs w:val="18"/>
        </w:rPr>
        <w:t>36,000</w:t>
      </w:r>
      <w:r w:rsidRPr="0059579C">
        <w:rPr>
          <w:rFonts w:ascii="Avenir Next" w:eastAsia="PMingLiU" w:hAnsi="Avenir Next"/>
          <w:sz w:val="18"/>
          <w:szCs w:val="18"/>
        </w:rPr>
        <w:t>次</w:t>
      </w:r>
      <w:r w:rsidRPr="0059579C">
        <w:rPr>
          <w:rFonts w:ascii="Avenir Next" w:eastAsia="PMingLiU" w:hAnsi="Avenir Next"/>
          <w:sz w:val="18"/>
          <w:szCs w:val="18"/>
        </w:rPr>
        <w:t>/</w:t>
      </w:r>
      <w:r w:rsidRPr="0059579C">
        <w:rPr>
          <w:rFonts w:ascii="Avenir Next" w:eastAsia="PMingLiU" w:hAnsi="Avenir Next"/>
          <w:sz w:val="18"/>
          <w:szCs w:val="18"/>
        </w:rPr>
        <w:t>小時（</w:t>
      </w:r>
      <w:r w:rsidRPr="0059579C">
        <w:rPr>
          <w:rFonts w:ascii="Avenir Next" w:eastAsia="PMingLiU" w:hAnsi="Avenir Next"/>
          <w:sz w:val="18"/>
          <w:szCs w:val="18"/>
        </w:rPr>
        <w:t>5</w:t>
      </w:r>
      <w:r w:rsidRPr="0059579C">
        <w:rPr>
          <w:rFonts w:ascii="Avenir Next" w:eastAsia="PMingLiU" w:hAnsi="Avenir Next"/>
          <w:sz w:val="18"/>
          <w:szCs w:val="18"/>
        </w:rPr>
        <w:t>赫茲）</w:t>
      </w:r>
      <w:r w:rsidRPr="0059579C">
        <w:rPr>
          <w:rFonts w:ascii="Avenir Next" w:eastAsia="PMingLiU" w:hAnsi="Avenir Next"/>
          <w:sz w:val="18"/>
          <w:szCs w:val="18"/>
        </w:rPr>
        <w:t xml:space="preserve"> </w:t>
      </w:r>
    </w:p>
    <w:p w14:paraId="0D02AD89" w14:textId="4A23F9FA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動力儲存</w:t>
      </w:r>
      <w:r w:rsidRPr="0059579C">
        <w:rPr>
          <w:rFonts w:ascii="Avenir Next" w:eastAsia="PMingLiU" w:hAnsi="Avenir Next"/>
          <w:sz w:val="18"/>
          <w:szCs w:val="18"/>
        </w:rPr>
        <w:t>：至少</w:t>
      </w:r>
      <w:r w:rsidRPr="0059579C">
        <w:rPr>
          <w:rFonts w:ascii="Avenir Next" w:eastAsia="PMingLiU" w:hAnsi="Avenir Next"/>
          <w:sz w:val="18"/>
          <w:szCs w:val="18"/>
        </w:rPr>
        <w:t>50</w:t>
      </w:r>
      <w:r w:rsidRPr="0059579C">
        <w:rPr>
          <w:rFonts w:ascii="Avenir Next" w:eastAsia="PMingLiU" w:hAnsi="Avenir Next"/>
          <w:sz w:val="18"/>
          <w:szCs w:val="18"/>
        </w:rPr>
        <w:t>小時</w:t>
      </w:r>
    </w:p>
    <w:p w14:paraId="3AC82375" w14:textId="61CB9311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功能：</w:t>
      </w:r>
      <w:r w:rsidRPr="0059579C">
        <w:rPr>
          <w:rFonts w:ascii="Avenir Next" w:eastAsia="PMingLiU" w:hAnsi="Avenir Next"/>
          <w:sz w:val="18"/>
          <w:szCs w:val="18"/>
        </w:rPr>
        <w:t>中置時、分顯示。小秒針位於</w:t>
      </w:r>
      <w:r w:rsidRPr="0059579C">
        <w:rPr>
          <w:rFonts w:ascii="Avenir Next" w:eastAsia="PMingLiU" w:hAnsi="Avenir Next"/>
          <w:sz w:val="18"/>
          <w:szCs w:val="18"/>
        </w:rPr>
        <w:t>9</w:t>
      </w:r>
      <w:r w:rsidRPr="0059579C">
        <w:rPr>
          <w:rFonts w:ascii="Avenir Next" w:eastAsia="PMingLiU" w:hAnsi="Avenir Next"/>
          <w:sz w:val="18"/>
          <w:szCs w:val="18"/>
        </w:rPr>
        <w:t>時位置。</w:t>
      </w:r>
      <w:r w:rsidRPr="0059579C">
        <w:rPr>
          <w:rFonts w:ascii="Avenir Next" w:eastAsia="PMingLiU" w:hAnsi="Avenir Next"/>
          <w:sz w:val="18"/>
          <w:szCs w:val="18"/>
        </w:rPr>
        <w:t>1/100</w:t>
      </w:r>
      <w:r w:rsidRPr="0059579C">
        <w:rPr>
          <w:rFonts w:ascii="Avenir Next" w:eastAsia="PMingLiU" w:hAnsi="Avenir Next"/>
          <w:sz w:val="18"/>
          <w:szCs w:val="18"/>
        </w:rPr>
        <w:t>秒計時功能：中置計時指針每秒旋轉一圈，</w:t>
      </w:r>
      <w:r w:rsidRPr="0059579C">
        <w:rPr>
          <w:rFonts w:ascii="Avenir Next" w:eastAsia="PMingLiU" w:hAnsi="Avenir Next"/>
          <w:sz w:val="18"/>
          <w:szCs w:val="18"/>
        </w:rPr>
        <w:t>30</w:t>
      </w:r>
      <w:r w:rsidRPr="0059579C">
        <w:rPr>
          <w:rFonts w:ascii="Avenir Next" w:eastAsia="PMingLiU" w:hAnsi="Avenir Next"/>
          <w:sz w:val="18"/>
          <w:szCs w:val="18"/>
        </w:rPr>
        <w:t>分鐘計時盤位於</w:t>
      </w:r>
      <w:r w:rsidRPr="0059579C">
        <w:rPr>
          <w:rFonts w:ascii="Avenir Next" w:eastAsia="PMingLiU" w:hAnsi="Avenir Next"/>
          <w:sz w:val="18"/>
          <w:szCs w:val="18"/>
        </w:rPr>
        <w:t>3</w:t>
      </w:r>
      <w:r w:rsidRPr="0059579C">
        <w:rPr>
          <w:rFonts w:ascii="Avenir Next" w:eastAsia="PMingLiU" w:hAnsi="Avenir Next"/>
          <w:sz w:val="18"/>
          <w:szCs w:val="18"/>
        </w:rPr>
        <w:t>時位置，</w:t>
      </w:r>
      <w:r w:rsidRPr="0059579C">
        <w:rPr>
          <w:rFonts w:ascii="Avenir Next" w:eastAsia="PMingLiU" w:hAnsi="Avenir Next"/>
          <w:sz w:val="18"/>
          <w:szCs w:val="18"/>
        </w:rPr>
        <w:t>60</w:t>
      </w:r>
      <w:r w:rsidRPr="0059579C">
        <w:rPr>
          <w:rFonts w:ascii="Avenir Next" w:eastAsia="PMingLiU" w:hAnsi="Avenir Next"/>
          <w:sz w:val="18"/>
          <w:szCs w:val="18"/>
        </w:rPr>
        <w:t>秒計時盤位於</w:t>
      </w:r>
      <w:r w:rsidRPr="0059579C">
        <w:rPr>
          <w:rFonts w:ascii="Avenir Next" w:eastAsia="PMingLiU" w:hAnsi="Avenir Next"/>
          <w:sz w:val="18"/>
          <w:szCs w:val="18"/>
        </w:rPr>
        <w:t>6</w:t>
      </w:r>
      <w:r w:rsidRPr="0059579C">
        <w:rPr>
          <w:rFonts w:ascii="Avenir Next" w:eastAsia="PMingLiU" w:hAnsi="Avenir Next"/>
          <w:sz w:val="18"/>
          <w:szCs w:val="18"/>
        </w:rPr>
        <w:t>時位置，計時動力儲存顯示位於</w:t>
      </w:r>
      <w:r w:rsidRPr="0059579C">
        <w:rPr>
          <w:rFonts w:ascii="Avenir Next" w:eastAsia="PMingLiU" w:hAnsi="Avenir Next"/>
          <w:sz w:val="18"/>
          <w:szCs w:val="18"/>
        </w:rPr>
        <w:t>12</w:t>
      </w:r>
      <w:r w:rsidRPr="0059579C">
        <w:rPr>
          <w:rFonts w:ascii="Avenir Next" w:eastAsia="PMingLiU" w:hAnsi="Avenir Next"/>
          <w:sz w:val="18"/>
          <w:szCs w:val="18"/>
        </w:rPr>
        <w:t>時位置。</w:t>
      </w:r>
    </w:p>
    <w:p w14:paraId="2B050C4F" w14:textId="223D9A52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修飾：</w:t>
      </w:r>
      <w:r w:rsidRPr="0059579C">
        <w:rPr>
          <w:rFonts w:ascii="Avenir Next" w:eastAsia="PMingLiU" w:hAnsi="Avenir Next"/>
          <w:sz w:val="18"/>
          <w:szCs w:val="18"/>
        </w:rPr>
        <w:t xml:space="preserve">  </w:t>
      </w:r>
      <w:r w:rsidRPr="0059579C">
        <w:rPr>
          <w:rFonts w:ascii="Avenir Next" w:eastAsia="PMingLiU" w:hAnsi="Avenir Next"/>
          <w:sz w:val="18"/>
          <w:szCs w:val="18"/>
        </w:rPr>
        <w:t>藍色機芯主機板</w:t>
      </w:r>
      <w:r w:rsidRPr="0059579C">
        <w:rPr>
          <w:rFonts w:ascii="Avenir Next" w:eastAsia="PMingLiU" w:hAnsi="Avenir Next"/>
          <w:sz w:val="18"/>
          <w:szCs w:val="18"/>
        </w:rPr>
        <w:t xml:space="preserve"> + </w:t>
      </w:r>
      <w:r w:rsidRPr="0059579C">
        <w:rPr>
          <w:rFonts w:ascii="Avenir Next" w:eastAsia="PMingLiU" w:hAnsi="Avenir Next"/>
          <w:sz w:val="18"/>
          <w:szCs w:val="18"/>
        </w:rPr>
        <w:t>獨特的緞光處理藍色擺陀</w:t>
      </w:r>
    </w:p>
    <w:p w14:paraId="7BB5ED24" w14:textId="19AE9BFD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售價：</w:t>
      </w:r>
      <w:r w:rsidRPr="0059579C">
        <w:rPr>
          <w:rFonts w:ascii="Avenir Next" w:eastAsia="PMingLiU" w:hAnsi="Avenir Next"/>
          <w:sz w:val="18"/>
          <w:szCs w:val="18"/>
        </w:rPr>
        <w:t>17900</w:t>
      </w:r>
      <w:r w:rsidRPr="0059579C">
        <w:rPr>
          <w:rFonts w:ascii="Avenir Next" w:eastAsia="PMingLiU" w:hAnsi="Avenir Next"/>
          <w:sz w:val="18"/>
          <w:szCs w:val="18"/>
        </w:rPr>
        <w:t>瑞士法郎</w:t>
      </w:r>
    </w:p>
    <w:p w14:paraId="0D5771FF" w14:textId="5AA2F72D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材質：</w:t>
      </w:r>
      <w:r w:rsidRPr="0059579C">
        <w:rPr>
          <w:rFonts w:ascii="Avenir Next" w:eastAsia="PMingLiU" w:hAnsi="Avenir Next"/>
          <w:sz w:val="18"/>
          <w:szCs w:val="18"/>
        </w:rPr>
        <w:t>磨砂、拋光及微噴砂鈦金屬</w:t>
      </w:r>
    </w:p>
    <w:p w14:paraId="6EBCF71C" w14:textId="6CCC45A8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防水深度：</w:t>
      </w:r>
      <w:r w:rsidRPr="0059579C">
        <w:rPr>
          <w:rFonts w:ascii="Avenir Next" w:eastAsia="PMingLiU" w:hAnsi="Avenir Next"/>
          <w:sz w:val="18"/>
          <w:szCs w:val="18"/>
        </w:rPr>
        <w:t>200</w:t>
      </w:r>
      <w:r w:rsidRPr="0059579C">
        <w:rPr>
          <w:rFonts w:ascii="Avenir Next" w:eastAsia="PMingLiU" w:hAnsi="Avenir Next"/>
          <w:sz w:val="18"/>
          <w:szCs w:val="18"/>
        </w:rPr>
        <w:t>米</w:t>
      </w:r>
    </w:p>
    <w:p w14:paraId="6260E535" w14:textId="77777777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直徑：</w:t>
      </w:r>
      <w:r w:rsidRPr="0059579C">
        <w:rPr>
          <w:rFonts w:ascii="Avenir Next" w:eastAsia="PMingLiU" w:hAnsi="Avenir Next"/>
          <w:sz w:val="18"/>
          <w:szCs w:val="18"/>
        </w:rPr>
        <w:t>45</w:t>
      </w:r>
      <w:r w:rsidRPr="0059579C">
        <w:rPr>
          <w:rFonts w:ascii="Avenir Next" w:eastAsia="PMingLiU" w:hAnsi="Avenir Next"/>
          <w:sz w:val="18"/>
          <w:szCs w:val="18"/>
        </w:rPr>
        <w:t>毫米</w:t>
      </w:r>
    </w:p>
    <w:p w14:paraId="3A45FBCB" w14:textId="77777777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厚度：</w:t>
      </w:r>
      <w:r w:rsidRPr="0059579C">
        <w:rPr>
          <w:rFonts w:ascii="Avenir Next" w:eastAsia="PMingLiU" w:hAnsi="Avenir Next"/>
          <w:sz w:val="18"/>
          <w:szCs w:val="18"/>
        </w:rPr>
        <w:t>15.40</w:t>
      </w:r>
      <w:r w:rsidRPr="0059579C">
        <w:rPr>
          <w:rFonts w:ascii="Avenir Next" w:eastAsia="PMingLiU" w:hAnsi="Avenir Next"/>
          <w:sz w:val="18"/>
          <w:szCs w:val="18"/>
        </w:rPr>
        <w:t>毫米</w:t>
      </w:r>
    </w:p>
    <w:p w14:paraId="29D976E9" w14:textId="54E7A44E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錶盤：</w:t>
      </w:r>
      <w:r w:rsidRPr="0059579C">
        <w:rPr>
          <w:rFonts w:ascii="Avenir Next" w:eastAsia="PMingLiU" w:hAnsi="Avenir Next"/>
          <w:sz w:val="18"/>
          <w:szCs w:val="18"/>
        </w:rPr>
        <w:t>染色藍寶石水晶玻璃錶盤，配三個不同顏色的計時盤</w:t>
      </w:r>
    </w:p>
    <w:p w14:paraId="16B38C28" w14:textId="4A0997C5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時標</w:t>
      </w:r>
      <w:r w:rsidRPr="0059579C">
        <w:rPr>
          <w:rFonts w:ascii="Avenir Next" w:eastAsia="PMingLiU" w:hAnsi="Avenir Next"/>
          <w:sz w:val="18"/>
          <w:szCs w:val="18"/>
        </w:rPr>
        <w:t>：鍍銠琢面覆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Superluminova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 xml:space="preserve"> SLN C1</w:t>
      </w:r>
      <w:r w:rsidRPr="0059579C">
        <w:rPr>
          <w:rFonts w:ascii="Avenir Next" w:eastAsia="PMingLiU" w:hAnsi="Avenir Next"/>
          <w:sz w:val="18"/>
          <w:szCs w:val="18"/>
        </w:rPr>
        <w:t>超級夜光物料</w:t>
      </w:r>
    </w:p>
    <w:p w14:paraId="0114A743" w14:textId="3F2BB661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指針</w:t>
      </w:r>
      <w:r w:rsidRPr="0059579C">
        <w:rPr>
          <w:rFonts w:ascii="Avenir Next" w:eastAsia="PMingLiU" w:hAnsi="Avenir Next"/>
          <w:sz w:val="18"/>
          <w:szCs w:val="18"/>
        </w:rPr>
        <w:t>：鍍銠琢面覆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Superluminova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 xml:space="preserve"> SLN C1</w:t>
      </w:r>
      <w:r w:rsidRPr="0059579C">
        <w:rPr>
          <w:rFonts w:ascii="Avenir Next" w:eastAsia="PMingLiU" w:hAnsi="Avenir Next"/>
          <w:sz w:val="18"/>
          <w:szCs w:val="18"/>
        </w:rPr>
        <w:t>超級夜光物料</w:t>
      </w:r>
    </w:p>
    <w:p w14:paraId="106168D2" w14:textId="3105499E" w:rsidR="00C174B9" w:rsidRPr="0059579C" w:rsidRDefault="00C174B9" w:rsidP="00C174B9">
      <w:pPr>
        <w:jc w:val="both"/>
        <w:rPr>
          <w:rFonts w:ascii="Avenir Next" w:eastAsia="PMingLiU" w:hAnsi="Avenir Next" w:cs="Arial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錶帶及錶扣：</w:t>
      </w:r>
      <w:r w:rsidRPr="0059579C">
        <w:rPr>
          <w:rFonts w:ascii="Avenir Next" w:eastAsia="PMingLiU" w:hAnsi="Avenir Next"/>
          <w:sz w:val="18"/>
          <w:szCs w:val="18"/>
        </w:rPr>
        <w:t>微噴砂鈦金屬錶鏈。同時隨附一條橡膠錶帶及一條</w:t>
      </w:r>
      <w:r w:rsidRPr="0059579C">
        <w:rPr>
          <w:rFonts w:ascii="Avenir Next" w:eastAsia="PMingLiU" w:hAnsi="Avenir Next"/>
          <w:sz w:val="18"/>
          <w:szCs w:val="18"/>
        </w:rPr>
        <w:t>Velcro®</w:t>
      </w:r>
      <w:r w:rsidRPr="0059579C">
        <w:rPr>
          <w:rFonts w:ascii="Avenir Next" w:eastAsia="PMingLiU" w:hAnsi="Avenir Next"/>
          <w:sz w:val="18"/>
          <w:szCs w:val="18"/>
        </w:rPr>
        <w:t>魔術貼錶帶。</w:t>
      </w:r>
      <w:r w:rsidRPr="0059579C">
        <w:rPr>
          <w:rFonts w:ascii="Avenir Next" w:eastAsia="PMingLiU" w:hAnsi="Avenir Next"/>
          <w:sz w:val="18"/>
          <w:szCs w:val="18"/>
        </w:rPr>
        <w:t xml:space="preserve">  </w:t>
      </w:r>
    </w:p>
    <w:p w14:paraId="03FEEB9A" w14:textId="77777777" w:rsidR="00C174B9" w:rsidRPr="0059579C" w:rsidRDefault="00C174B9" w:rsidP="00C174B9">
      <w:pPr>
        <w:jc w:val="both"/>
        <w:rPr>
          <w:rFonts w:ascii="Avenir Next" w:eastAsia="PMingLiU" w:hAnsi="Avenir Next" w:cstheme="majorHAnsi"/>
          <w:b/>
          <w:szCs w:val="20"/>
          <w:lang w:val="en-US"/>
        </w:rPr>
      </w:pPr>
    </w:p>
    <w:p w14:paraId="65A13179" w14:textId="77777777" w:rsidR="00C174B9" w:rsidRPr="0059579C" w:rsidRDefault="00C174B9" w:rsidP="00C174B9">
      <w:pPr>
        <w:rPr>
          <w:rFonts w:ascii="Avenir Next" w:eastAsia="PMingLiU" w:hAnsi="Avenir Next" w:cstheme="majorHAnsi"/>
          <w:b/>
          <w:szCs w:val="20"/>
        </w:rPr>
      </w:pPr>
      <w:r w:rsidRPr="0059579C">
        <w:rPr>
          <w:rFonts w:ascii="Avenir Next" w:eastAsia="PMingLiU" w:hAnsi="Avenir Next"/>
        </w:rPr>
        <w:br w:type="page"/>
      </w:r>
    </w:p>
    <w:p w14:paraId="73F3CBD4" w14:textId="3F170A55" w:rsidR="00C174B9" w:rsidRPr="0059579C" w:rsidRDefault="00C174B9" w:rsidP="00C174B9">
      <w:pPr>
        <w:jc w:val="both"/>
        <w:rPr>
          <w:rFonts w:ascii="Avenir Next" w:eastAsia="PMingLiU" w:hAnsi="Avenir Next" w:cstheme="majorHAnsi"/>
          <w:b/>
          <w:szCs w:val="20"/>
        </w:rPr>
      </w:pPr>
      <w:r w:rsidRPr="0059579C">
        <w:rPr>
          <w:rFonts w:ascii="Avenir Next" w:eastAsia="PMingLiU" w:hAnsi="Avenir Next"/>
          <w:b/>
        </w:rPr>
        <w:lastRenderedPageBreak/>
        <w:t>DEFY EXTREME</w:t>
      </w:r>
      <w:r w:rsidRPr="0059579C">
        <w:rPr>
          <w:rFonts w:ascii="Avenir Next" w:eastAsia="PMingLiU" w:hAnsi="Avenir Next"/>
          <w:b/>
        </w:rPr>
        <w:t>腕錶</w:t>
      </w:r>
    </w:p>
    <w:p w14:paraId="6ADF7681" w14:textId="3FCC4C8D" w:rsidR="00C174B9" w:rsidRPr="0059579C" w:rsidRDefault="00C174B9" w:rsidP="00C174B9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sz w:val="18"/>
        </w:rPr>
        <w:t>型號：</w:t>
      </w:r>
      <w:r w:rsidRPr="0059579C">
        <w:rPr>
          <w:rFonts w:ascii="Avenir Next" w:eastAsia="PMingLiU" w:hAnsi="Avenir Next"/>
          <w:sz w:val="18"/>
        </w:rPr>
        <w:t>97.9100.9004/02.I001</w:t>
      </w:r>
    </w:p>
    <w:p w14:paraId="19D221AF" w14:textId="77777777" w:rsidR="00C174B9" w:rsidRPr="0059579C" w:rsidRDefault="00C174B9" w:rsidP="00C174B9">
      <w:pPr>
        <w:jc w:val="both"/>
        <w:rPr>
          <w:rFonts w:ascii="Avenir Next" w:eastAsia="PMingLiU" w:hAnsi="Avenir Next" w:cs="Arial"/>
          <w:sz w:val="16"/>
          <w:szCs w:val="36"/>
        </w:rPr>
      </w:pPr>
      <w:r w:rsidRPr="0059579C">
        <w:rPr>
          <w:rFonts w:ascii="Avenir Next" w:eastAsia="PMingLiU" w:hAnsi="Avenir Next"/>
          <w:noProof/>
        </w:rPr>
        <w:drawing>
          <wp:anchor distT="0" distB="0" distL="114300" distR="114300" simplePos="0" relativeHeight="251649024" behindDoc="1" locked="0" layoutInCell="1" allowOverlap="1" wp14:anchorId="7F5D6178" wp14:editId="3C7132F4">
            <wp:simplePos x="0" y="0"/>
            <wp:positionH relativeFrom="column">
              <wp:posOffset>4010298</wp:posOffset>
            </wp:positionH>
            <wp:positionV relativeFrom="paragraph">
              <wp:posOffset>103324</wp:posOffset>
            </wp:positionV>
            <wp:extent cx="2518410" cy="3601720"/>
            <wp:effectExtent l="0" t="0" r="0" b="0"/>
            <wp:wrapTight wrapText="bothSides">
              <wp:wrapPolygon edited="0">
                <wp:start x="0" y="0"/>
                <wp:lineTo x="0" y="21478"/>
                <wp:lineTo x="21404" y="21478"/>
                <wp:lineTo x="21404" y="0"/>
                <wp:lineTo x="0" y="0"/>
              </wp:wrapPolygon>
            </wp:wrapTight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6302ED" w14:textId="071563A7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bookmarkStart w:id="0" w:name="_Hlk29295538"/>
      <w:r w:rsidRPr="0059579C">
        <w:rPr>
          <w:rFonts w:ascii="Avenir Next" w:eastAsia="PMingLiU" w:hAnsi="Avenir Next"/>
          <w:b/>
          <w:sz w:val="18"/>
          <w:szCs w:val="18"/>
        </w:rPr>
        <w:t>特色：</w:t>
      </w:r>
      <w:r w:rsidRPr="0059579C">
        <w:rPr>
          <w:rFonts w:ascii="Avenir Next" w:eastAsia="PMingLiU" w:hAnsi="Avenir Next"/>
          <w:sz w:val="18"/>
          <w:szCs w:val="18"/>
        </w:rPr>
        <w:t>設計更強勁有力，更大膽矚目、</w:t>
      </w:r>
      <w:r w:rsidRPr="0059579C">
        <w:rPr>
          <w:rFonts w:ascii="Avenir Next" w:eastAsia="PMingLiU" w:hAnsi="Avenir Next"/>
          <w:sz w:val="18"/>
          <w:szCs w:val="18"/>
        </w:rPr>
        <w:t>1/100</w:t>
      </w:r>
      <w:r w:rsidRPr="0059579C">
        <w:rPr>
          <w:rFonts w:ascii="Avenir Next" w:eastAsia="PMingLiU" w:hAnsi="Avenir Next"/>
          <w:sz w:val="18"/>
          <w:szCs w:val="18"/>
        </w:rPr>
        <w:t>秒計時機芯，品牌獨家設計，計時指針每秒旋轉一圈、</w:t>
      </w:r>
      <w:r w:rsidRPr="0059579C">
        <w:rPr>
          <w:rFonts w:ascii="Avenir Next" w:eastAsia="PMingLiU" w:hAnsi="Avenir Next"/>
          <w:sz w:val="18"/>
          <w:szCs w:val="18"/>
        </w:rPr>
        <w:t>1</w:t>
      </w:r>
      <w:r w:rsidRPr="0059579C">
        <w:rPr>
          <w:rFonts w:ascii="Avenir Next" w:eastAsia="PMingLiU" w:hAnsi="Avenir Next"/>
          <w:sz w:val="18"/>
          <w:szCs w:val="18"/>
        </w:rPr>
        <w:t>組擒縱機構用於時間顯示（</w:t>
      </w:r>
      <w:r w:rsidRPr="0059579C">
        <w:rPr>
          <w:rFonts w:ascii="Avenir Next" w:eastAsia="PMingLiU" w:hAnsi="Avenir Next"/>
          <w:sz w:val="18"/>
          <w:szCs w:val="18"/>
        </w:rPr>
        <w:t>36,000</w:t>
      </w:r>
      <w:r w:rsidRPr="0059579C">
        <w:rPr>
          <w:rFonts w:ascii="Avenir Next" w:eastAsia="PMingLiU" w:hAnsi="Avenir Next"/>
          <w:sz w:val="18"/>
          <w:szCs w:val="18"/>
        </w:rPr>
        <w:t>次</w:t>
      </w:r>
      <w:r w:rsidRPr="0059579C">
        <w:rPr>
          <w:rFonts w:ascii="Avenir Next" w:eastAsia="PMingLiU" w:hAnsi="Avenir Next"/>
          <w:sz w:val="18"/>
          <w:szCs w:val="18"/>
        </w:rPr>
        <w:t>/</w:t>
      </w:r>
      <w:r w:rsidRPr="0059579C">
        <w:rPr>
          <w:rFonts w:ascii="Avenir Next" w:eastAsia="PMingLiU" w:hAnsi="Avenir Next"/>
          <w:sz w:val="18"/>
          <w:szCs w:val="18"/>
        </w:rPr>
        <w:t>小時</w:t>
      </w:r>
      <w:r w:rsidRPr="0059579C">
        <w:rPr>
          <w:rFonts w:ascii="Avenir Next" w:eastAsia="PMingLiU" w:hAnsi="Avenir Next"/>
          <w:sz w:val="18"/>
          <w:szCs w:val="18"/>
        </w:rPr>
        <w:t xml:space="preserve"> - 5</w:t>
      </w:r>
      <w:r w:rsidRPr="0059579C">
        <w:rPr>
          <w:rFonts w:ascii="Avenir Next" w:eastAsia="PMingLiU" w:hAnsi="Avenir Next"/>
          <w:sz w:val="18"/>
          <w:szCs w:val="18"/>
        </w:rPr>
        <w:t>赫茲）；</w:t>
      </w:r>
      <w:r w:rsidRPr="0059579C">
        <w:rPr>
          <w:rFonts w:ascii="Avenir Next" w:eastAsia="PMingLiU" w:hAnsi="Avenir Next"/>
          <w:sz w:val="18"/>
          <w:szCs w:val="18"/>
        </w:rPr>
        <w:t>1</w:t>
      </w:r>
      <w:r w:rsidRPr="0059579C">
        <w:rPr>
          <w:rFonts w:ascii="Avenir Next" w:eastAsia="PMingLiU" w:hAnsi="Avenir Next"/>
          <w:sz w:val="18"/>
          <w:szCs w:val="18"/>
        </w:rPr>
        <w:t>組擒縱機構用於計時（</w:t>
      </w:r>
      <w:r w:rsidRPr="0059579C">
        <w:rPr>
          <w:rFonts w:ascii="Avenir Next" w:eastAsia="PMingLiU" w:hAnsi="Avenir Next"/>
          <w:sz w:val="18"/>
          <w:szCs w:val="18"/>
        </w:rPr>
        <w:t>360,000</w:t>
      </w:r>
      <w:r w:rsidRPr="0059579C">
        <w:rPr>
          <w:rFonts w:ascii="Avenir Next" w:eastAsia="PMingLiU" w:hAnsi="Avenir Next"/>
          <w:sz w:val="18"/>
          <w:szCs w:val="18"/>
        </w:rPr>
        <w:t>次</w:t>
      </w:r>
      <w:r w:rsidRPr="0059579C">
        <w:rPr>
          <w:rFonts w:ascii="Avenir Next" w:eastAsia="PMingLiU" w:hAnsi="Avenir Next"/>
          <w:sz w:val="18"/>
          <w:szCs w:val="18"/>
        </w:rPr>
        <w:t>/</w:t>
      </w:r>
      <w:r w:rsidRPr="0059579C">
        <w:rPr>
          <w:rFonts w:ascii="Avenir Next" w:eastAsia="PMingLiU" w:hAnsi="Avenir Next"/>
          <w:sz w:val="18"/>
          <w:szCs w:val="18"/>
        </w:rPr>
        <w:t>小時</w:t>
      </w:r>
      <w:r w:rsidRPr="0059579C">
        <w:rPr>
          <w:rFonts w:ascii="Avenir Next" w:eastAsia="PMingLiU" w:hAnsi="Avenir Next"/>
          <w:sz w:val="18"/>
          <w:szCs w:val="18"/>
        </w:rPr>
        <w:t xml:space="preserve"> - 50</w:t>
      </w:r>
      <w:r w:rsidRPr="0059579C">
        <w:rPr>
          <w:rFonts w:ascii="Avenir Next" w:eastAsia="PMingLiU" w:hAnsi="Avenir Next"/>
          <w:sz w:val="18"/>
          <w:szCs w:val="18"/>
        </w:rPr>
        <w:t>赫茲）、天文臺錶認證、全新可互換錶帶系統，</w:t>
      </w:r>
      <w:r w:rsidRPr="0059579C">
        <w:rPr>
          <w:rFonts w:ascii="Avenir Next" w:eastAsia="PMingLiU" w:hAnsi="Avenir Next"/>
          <w:sz w:val="18"/>
          <w:szCs w:val="18"/>
        </w:rPr>
        <w:t>2</w:t>
      </w:r>
      <w:r w:rsidRPr="0059579C">
        <w:rPr>
          <w:rFonts w:ascii="Avenir Next" w:eastAsia="PMingLiU" w:hAnsi="Avenir Next"/>
          <w:sz w:val="18"/>
          <w:szCs w:val="18"/>
        </w:rPr>
        <w:t>條錶帶包括：</w:t>
      </w:r>
      <w:r w:rsidRPr="0059579C">
        <w:rPr>
          <w:rFonts w:ascii="Avenir Next" w:eastAsia="PMingLiU" w:hAnsi="Avenir Next"/>
          <w:sz w:val="18"/>
          <w:szCs w:val="18"/>
        </w:rPr>
        <w:t>1</w:t>
      </w:r>
      <w:r w:rsidRPr="0059579C">
        <w:rPr>
          <w:rFonts w:ascii="Avenir Next" w:eastAsia="PMingLiU" w:hAnsi="Avenir Next"/>
          <w:sz w:val="18"/>
          <w:szCs w:val="18"/>
        </w:rPr>
        <w:t>條橡膠錶帶，搭配摺疊式錶扣；</w:t>
      </w:r>
      <w:r w:rsidRPr="0059579C">
        <w:rPr>
          <w:rFonts w:ascii="Avenir Next" w:eastAsia="PMingLiU" w:hAnsi="Avenir Next"/>
          <w:sz w:val="18"/>
          <w:szCs w:val="18"/>
        </w:rPr>
        <w:t>1</w:t>
      </w:r>
      <w:r w:rsidRPr="0059579C">
        <w:rPr>
          <w:rFonts w:ascii="Avenir Next" w:eastAsia="PMingLiU" w:hAnsi="Avenir Next"/>
          <w:sz w:val="18"/>
          <w:szCs w:val="18"/>
        </w:rPr>
        <w:t>條</w:t>
      </w:r>
      <w:r w:rsidRPr="0059579C">
        <w:rPr>
          <w:rFonts w:ascii="Avenir Next" w:eastAsia="PMingLiU" w:hAnsi="Avenir Next"/>
          <w:sz w:val="18"/>
          <w:szCs w:val="18"/>
        </w:rPr>
        <w:t>Velcro</w:t>
      </w:r>
      <w:r w:rsidRPr="0059579C">
        <w:rPr>
          <w:rFonts w:ascii="Avenir Next" w:eastAsia="PMingLiU" w:hAnsi="Avenir Next"/>
          <w:sz w:val="18"/>
          <w:szCs w:val="18"/>
        </w:rPr>
        <w:t>魔術貼錶帶。藍寶石水晶玻璃錶盤，旋入式錶冠。</w:t>
      </w:r>
    </w:p>
    <w:p w14:paraId="4A741B75" w14:textId="3AD025FF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機芯：</w:t>
      </w:r>
      <w:r w:rsidRPr="0059579C">
        <w:rPr>
          <w:rFonts w:ascii="Avenir Next" w:eastAsia="PMingLiU" w:hAnsi="Avenir Next"/>
          <w:sz w:val="18"/>
          <w:szCs w:val="18"/>
        </w:rPr>
        <w:t xml:space="preserve">El 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Primero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 xml:space="preserve"> 9004</w:t>
      </w:r>
      <w:r w:rsidRPr="0059579C">
        <w:rPr>
          <w:rFonts w:ascii="Avenir Next" w:eastAsia="PMingLiU" w:hAnsi="Avenir Next"/>
          <w:sz w:val="18"/>
          <w:szCs w:val="18"/>
        </w:rPr>
        <w:t>型自動上鏈機芯</w:t>
      </w:r>
      <w:r w:rsidRPr="0059579C">
        <w:rPr>
          <w:rFonts w:ascii="Avenir Next" w:eastAsia="PMingLiU" w:hAnsi="Avenir Next"/>
          <w:sz w:val="18"/>
          <w:szCs w:val="18"/>
        </w:rPr>
        <w:t xml:space="preserve"> </w:t>
      </w:r>
    </w:p>
    <w:p w14:paraId="634E3DC7" w14:textId="6189F61C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振頻</w:t>
      </w:r>
      <w:r w:rsidRPr="0059579C">
        <w:rPr>
          <w:rFonts w:ascii="Avenir Next" w:eastAsia="PMingLiU" w:hAnsi="Avenir Next"/>
          <w:sz w:val="18"/>
          <w:szCs w:val="18"/>
        </w:rPr>
        <w:t>：</w:t>
      </w:r>
      <w:r w:rsidRPr="0059579C">
        <w:rPr>
          <w:rFonts w:ascii="Avenir Next" w:eastAsia="PMingLiU" w:hAnsi="Avenir Next"/>
          <w:sz w:val="18"/>
          <w:szCs w:val="18"/>
        </w:rPr>
        <w:t>36,000</w:t>
      </w:r>
      <w:r w:rsidRPr="0059579C">
        <w:rPr>
          <w:rFonts w:ascii="Avenir Next" w:eastAsia="PMingLiU" w:hAnsi="Avenir Next"/>
          <w:sz w:val="18"/>
          <w:szCs w:val="18"/>
        </w:rPr>
        <w:t>次</w:t>
      </w:r>
      <w:r w:rsidRPr="0059579C">
        <w:rPr>
          <w:rFonts w:ascii="Avenir Next" w:eastAsia="PMingLiU" w:hAnsi="Avenir Next"/>
          <w:sz w:val="18"/>
          <w:szCs w:val="18"/>
        </w:rPr>
        <w:t>/</w:t>
      </w:r>
      <w:r w:rsidRPr="0059579C">
        <w:rPr>
          <w:rFonts w:ascii="Avenir Next" w:eastAsia="PMingLiU" w:hAnsi="Avenir Next"/>
          <w:sz w:val="18"/>
          <w:szCs w:val="18"/>
        </w:rPr>
        <w:t>小時（</w:t>
      </w:r>
      <w:r w:rsidRPr="0059579C">
        <w:rPr>
          <w:rFonts w:ascii="Avenir Next" w:eastAsia="PMingLiU" w:hAnsi="Avenir Next"/>
          <w:sz w:val="18"/>
          <w:szCs w:val="18"/>
        </w:rPr>
        <w:t>5</w:t>
      </w:r>
      <w:r w:rsidRPr="0059579C">
        <w:rPr>
          <w:rFonts w:ascii="Avenir Next" w:eastAsia="PMingLiU" w:hAnsi="Avenir Next"/>
          <w:sz w:val="18"/>
          <w:szCs w:val="18"/>
        </w:rPr>
        <w:t>赫茲）</w:t>
      </w:r>
      <w:r w:rsidRPr="0059579C">
        <w:rPr>
          <w:rFonts w:ascii="Avenir Next" w:eastAsia="PMingLiU" w:hAnsi="Avenir Next"/>
          <w:sz w:val="18"/>
          <w:szCs w:val="18"/>
        </w:rPr>
        <w:t xml:space="preserve"> </w:t>
      </w:r>
    </w:p>
    <w:p w14:paraId="4BA4F92C" w14:textId="4B260892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動力儲存</w:t>
      </w:r>
      <w:r w:rsidRPr="0059579C">
        <w:rPr>
          <w:rFonts w:ascii="Avenir Next" w:eastAsia="PMingLiU" w:hAnsi="Avenir Next"/>
          <w:sz w:val="18"/>
          <w:szCs w:val="18"/>
        </w:rPr>
        <w:t>：至少</w:t>
      </w:r>
      <w:r w:rsidRPr="0059579C">
        <w:rPr>
          <w:rFonts w:ascii="Avenir Next" w:eastAsia="PMingLiU" w:hAnsi="Avenir Next"/>
          <w:sz w:val="18"/>
          <w:szCs w:val="18"/>
        </w:rPr>
        <w:t>50</w:t>
      </w:r>
      <w:r w:rsidRPr="0059579C">
        <w:rPr>
          <w:rFonts w:ascii="Avenir Next" w:eastAsia="PMingLiU" w:hAnsi="Avenir Next"/>
          <w:sz w:val="18"/>
          <w:szCs w:val="18"/>
        </w:rPr>
        <w:t>小時</w:t>
      </w:r>
    </w:p>
    <w:p w14:paraId="12F7ECD2" w14:textId="6F591D1F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功能：</w:t>
      </w:r>
      <w:r w:rsidRPr="0059579C">
        <w:rPr>
          <w:rFonts w:ascii="Avenir Next" w:eastAsia="PMingLiU" w:hAnsi="Avenir Next"/>
          <w:sz w:val="18"/>
          <w:szCs w:val="18"/>
        </w:rPr>
        <w:t>中置時、分顯示。小秒針位於</w:t>
      </w:r>
      <w:r w:rsidRPr="0059579C">
        <w:rPr>
          <w:rFonts w:ascii="Avenir Next" w:eastAsia="PMingLiU" w:hAnsi="Avenir Next"/>
          <w:sz w:val="18"/>
          <w:szCs w:val="18"/>
        </w:rPr>
        <w:t>9</w:t>
      </w:r>
      <w:r w:rsidRPr="0059579C">
        <w:rPr>
          <w:rFonts w:ascii="Avenir Next" w:eastAsia="PMingLiU" w:hAnsi="Avenir Next"/>
          <w:sz w:val="18"/>
          <w:szCs w:val="18"/>
        </w:rPr>
        <w:t>時位置。</w:t>
      </w:r>
      <w:r w:rsidRPr="0059579C">
        <w:rPr>
          <w:rFonts w:ascii="Avenir Next" w:eastAsia="PMingLiU" w:hAnsi="Avenir Next"/>
          <w:sz w:val="18"/>
          <w:szCs w:val="18"/>
        </w:rPr>
        <w:t>1/100</w:t>
      </w:r>
      <w:r w:rsidRPr="0059579C">
        <w:rPr>
          <w:rFonts w:ascii="Avenir Next" w:eastAsia="PMingLiU" w:hAnsi="Avenir Next"/>
          <w:sz w:val="18"/>
          <w:szCs w:val="18"/>
        </w:rPr>
        <w:t>秒計時功能：中置計時指針每秒旋轉一圈，</w:t>
      </w:r>
      <w:r w:rsidRPr="0059579C">
        <w:rPr>
          <w:rFonts w:ascii="Avenir Next" w:eastAsia="PMingLiU" w:hAnsi="Avenir Next"/>
          <w:sz w:val="18"/>
          <w:szCs w:val="18"/>
        </w:rPr>
        <w:t>30</w:t>
      </w:r>
      <w:r w:rsidRPr="0059579C">
        <w:rPr>
          <w:rFonts w:ascii="Avenir Next" w:eastAsia="PMingLiU" w:hAnsi="Avenir Next"/>
          <w:sz w:val="18"/>
          <w:szCs w:val="18"/>
        </w:rPr>
        <w:t>分鐘計時盤位於</w:t>
      </w:r>
      <w:r w:rsidRPr="0059579C">
        <w:rPr>
          <w:rFonts w:ascii="Avenir Next" w:eastAsia="PMingLiU" w:hAnsi="Avenir Next"/>
          <w:sz w:val="18"/>
          <w:szCs w:val="18"/>
        </w:rPr>
        <w:t>3</w:t>
      </w:r>
      <w:r w:rsidRPr="0059579C">
        <w:rPr>
          <w:rFonts w:ascii="Avenir Next" w:eastAsia="PMingLiU" w:hAnsi="Avenir Next"/>
          <w:sz w:val="18"/>
          <w:szCs w:val="18"/>
        </w:rPr>
        <w:t>時位置，</w:t>
      </w:r>
      <w:r w:rsidRPr="0059579C">
        <w:rPr>
          <w:rFonts w:ascii="Avenir Next" w:eastAsia="PMingLiU" w:hAnsi="Avenir Next"/>
          <w:sz w:val="18"/>
          <w:szCs w:val="18"/>
        </w:rPr>
        <w:t>60</w:t>
      </w:r>
      <w:r w:rsidRPr="0059579C">
        <w:rPr>
          <w:rFonts w:ascii="Avenir Next" w:eastAsia="PMingLiU" w:hAnsi="Avenir Next"/>
          <w:sz w:val="18"/>
          <w:szCs w:val="18"/>
        </w:rPr>
        <w:t>秒計時盤位於</w:t>
      </w:r>
      <w:r w:rsidRPr="0059579C">
        <w:rPr>
          <w:rFonts w:ascii="Avenir Next" w:eastAsia="PMingLiU" w:hAnsi="Avenir Next"/>
          <w:sz w:val="18"/>
          <w:szCs w:val="18"/>
        </w:rPr>
        <w:t>6</w:t>
      </w:r>
      <w:r w:rsidRPr="0059579C">
        <w:rPr>
          <w:rFonts w:ascii="Avenir Next" w:eastAsia="PMingLiU" w:hAnsi="Avenir Next"/>
          <w:sz w:val="18"/>
          <w:szCs w:val="18"/>
        </w:rPr>
        <w:t>時位置，計時動力儲存顯示位於</w:t>
      </w:r>
      <w:r w:rsidRPr="0059579C">
        <w:rPr>
          <w:rFonts w:ascii="Avenir Next" w:eastAsia="PMingLiU" w:hAnsi="Avenir Next"/>
          <w:sz w:val="18"/>
          <w:szCs w:val="18"/>
        </w:rPr>
        <w:t>12</w:t>
      </w:r>
      <w:r w:rsidRPr="0059579C">
        <w:rPr>
          <w:rFonts w:ascii="Avenir Next" w:eastAsia="PMingLiU" w:hAnsi="Avenir Next"/>
          <w:sz w:val="18"/>
          <w:szCs w:val="18"/>
        </w:rPr>
        <w:t>時位置。</w:t>
      </w:r>
    </w:p>
    <w:p w14:paraId="4C44F3FA" w14:textId="3D204871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修飾：</w:t>
      </w:r>
      <w:r w:rsidRPr="0059579C">
        <w:rPr>
          <w:rFonts w:ascii="Avenir Next" w:eastAsia="PMingLiU" w:hAnsi="Avenir Next"/>
          <w:sz w:val="18"/>
          <w:szCs w:val="18"/>
        </w:rPr>
        <w:t xml:space="preserve">  </w:t>
      </w:r>
      <w:r w:rsidRPr="0059579C">
        <w:rPr>
          <w:rFonts w:ascii="Avenir Next" w:eastAsia="PMingLiU" w:hAnsi="Avenir Next"/>
          <w:sz w:val="18"/>
          <w:szCs w:val="18"/>
        </w:rPr>
        <w:t>金色機芯主機板</w:t>
      </w:r>
      <w:r w:rsidRPr="0059579C">
        <w:rPr>
          <w:rFonts w:ascii="Avenir Next" w:eastAsia="PMingLiU" w:hAnsi="Avenir Next"/>
          <w:sz w:val="18"/>
          <w:szCs w:val="18"/>
        </w:rPr>
        <w:t xml:space="preserve"> + </w:t>
      </w:r>
      <w:r w:rsidRPr="0059579C">
        <w:rPr>
          <w:rFonts w:ascii="Avenir Next" w:eastAsia="PMingLiU" w:hAnsi="Avenir Next"/>
          <w:sz w:val="18"/>
          <w:szCs w:val="18"/>
        </w:rPr>
        <w:t>獨特的緞光處理金色擺陀</w:t>
      </w:r>
    </w:p>
    <w:p w14:paraId="0C50A6CC" w14:textId="70E2E6D6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售價：</w:t>
      </w:r>
      <w:r w:rsidRPr="0059579C">
        <w:rPr>
          <w:rFonts w:ascii="Avenir Next" w:eastAsia="PMingLiU" w:hAnsi="Avenir Next"/>
          <w:sz w:val="18"/>
          <w:szCs w:val="18"/>
        </w:rPr>
        <w:t>21900</w:t>
      </w:r>
      <w:r w:rsidRPr="0059579C">
        <w:rPr>
          <w:rFonts w:ascii="Avenir Next" w:eastAsia="PMingLiU" w:hAnsi="Avenir Next"/>
          <w:sz w:val="18"/>
          <w:szCs w:val="18"/>
        </w:rPr>
        <w:t>瑞士法郎</w:t>
      </w:r>
    </w:p>
    <w:p w14:paraId="0D1BA5F2" w14:textId="4BBE80A0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材質：</w:t>
      </w:r>
      <w:r w:rsidRPr="0059579C">
        <w:rPr>
          <w:rFonts w:ascii="Avenir Next" w:eastAsia="PMingLiU" w:hAnsi="Avenir Next"/>
          <w:sz w:val="18"/>
          <w:szCs w:val="18"/>
        </w:rPr>
        <w:t>微噴砂鈦金屬及拋光玫瑰金</w:t>
      </w:r>
    </w:p>
    <w:p w14:paraId="78B9F37A" w14:textId="013BE93C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防水深度：</w:t>
      </w:r>
      <w:r w:rsidRPr="0059579C">
        <w:rPr>
          <w:rFonts w:ascii="Avenir Next" w:eastAsia="PMingLiU" w:hAnsi="Avenir Next"/>
          <w:sz w:val="18"/>
          <w:szCs w:val="18"/>
        </w:rPr>
        <w:t>200</w:t>
      </w:r>
      <w:r w:rsidRPr="0059579C">
        <w:rPr>
          <w:rFonts w:ascii="Avenir Next" w:eastAsia="PMingLiU" w:hAnsi="Avenir Next"/>
          <w:sz w:val="18"/>
          <w:szCs w:val="18"/>
        </w:rPr>
        <w:t>米</w:t>
      </w:r>
    </w:p>
    <w:p w14:paraId="10BE82DD" w14:textId="77777777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直徑：</w:t>
      </w:r>
      <w:r w:rsidRPr="0059579C">
        <w:rPr>
          <w:rFonts w:ascii="Avenir Next" w:eastAsia="PMingLiU" w:hAnsi="Avenir Next"/>
          <w:sz w:val="18"/>
          <w:szCs w:val="18"/>
        </w:rPr>
        <w:t>45</w:t>
      </w:r>
      <w:r w:rsidRPr="0059579C">
        <w:rPr>
          <w:rFonts w:ascii="Avenir Next" w:eastAsia="PMingLiU" w:hAnsi="Avenir Next"/>
          <w:sz w:val="18"/>
          <w:szCs w:val="18"/>
        </w:rPr>
        <w:t>毫米</w:t>
      </w:r>
    </w:p>
    <w:p w14:paraId="77AF0F5B" w14:textId="77777777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厚度：</w:t>
      </w:r>
      <w:r w:rsidRPr="0059579C">
        <w:rPr>
          <w:rFonts w:ascii="Avenir Next" w:eastAsia="PMingLiU" w:hAnsi="Avenir Next"/>
          <w:sz w:val="18"/>
          <w:szCs w:val="18"/>
        </w:rPr>
        <w:t>15.40</w:t>
      </w:r>
      <w:r w:rsidRPr="0059579C">
        <w:rPr>
          <w:rFonts w:ascii="Avenir Next" w:eastAsia="PMingLiU" w:hAnsi="Avenir Next"/>
          <w:sz w:val="18"/>
          <w:szCs w:val="18"/>
        </w:rPr>
        <w:t>毫米</w:t>
      </w:r>
    </w:p>
    <w:p w14:paraId="11ED034F" w14:textId="34A988F7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錶盤：</w:t>
      </w:r>
      <w:r w:rsidRPr="0059579C">
        <w:rPr>
          <w:rFonts w:ascii="Avenir Next" w:eastAsia="PMingLiU" w:hAnsi="Avenir Next"/>
          <w:sz w:val="18"/>
          <w:szCs w:val="18"/>
        </w:rPr>
        <w:t>染色藍寶石水晶玻璃錶盤，配三個黑色計時盤</w:t>
      </w:r>
    </w:p>
    <w:p w14:paraId="4CA49AE1" w14:textId="7F2686D0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時標</w:t>
      </w:r>
      <w:r w:rsidRPr="0059579C">
        <w:rPr>
          <w:rFonts w:ascii="Avenir Next" w:eastAsia="PMingLiU" w:hAnsi="Avenir Next"/>
          <w:sz w:val="18"/>
          <w:szCs w:val="18"/>
        </w:rPr>
        <w:t>：鍍金琢面覆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Superluminova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 xml:space="preserve"> SLN C1</w:t>
      </w:r>
      <w:r w:rsidRPr="0059579C">
        <w:rPr>
          <w:rFonts w:ascii="Avenir Next" w:eastAsia="PMingLiU" w:hAnsi="Avenir Next"/>
          <w:sz w:val="18"/>
          <w:szCs w:val="18"/>
        </w:rPr>
        <w:t>超級夜光物料</w:t>
      </w:r>
    </w:p>
    <w:p w14:paraId="61D697E2" w14:textId="612BB847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指針</w:t>
      </w:r>
      <w:r w:rsidRPr="0059579C">
        <w:rPr>
          <w:rFonts w:ascii="Avenir Next" w:eastAsia="PMingLiU" w:hAnsi="Avenir Next"/>
          <w:sz w:val="18"/>
          <w:szCs w:val="18"/>
        </w:rPr>
        <w:t>：鍍金琢面覆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Superluminova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 xml:space="preserve"> SLN C1</w:t>
      </w:r>
      <w:r w:rsidRPr="0059579C">
        <w:rPr>
          <w:rFonts w:ascii="Avenir Next" w:eastAsia="PMingLiU" w:hAnsi="Avenir Next"/>
          <w:sz w:val="18"/>
          <w:szCs w:val="18"/>
        </w:rPr>
        <w:t>超級夜光物料</w:t>
      </w:r>
    </w:p>
    <w:p w14:paraId="008D9365" w14:textId="6C8D8A61" w:rsidR="00C174B9" w:rsidRPr="0059579C" w:rsidRDefault="00C174B9" w:rsidP="00C174B9">
      <w:pPr>
        <w:jc w:val="both"/>
        <w:rPr>
          <w:rFonts w:ascii="Avenir Next" w:eastAsia="PMingLiU" w:hAnsi="Avenir Next" w:cs="Arial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錶帶及錶扣：</w:t>
      </w:r>
      <w:r w:rsidRPr="0059579C">
        <w:rPr>
          <w:rFonts w:ascii="Avenir Next" w:eastAsia="PMingLiU" w:hAnsi="Avenir Next"/>
          <w:sz w:val="18"/>
          <w:szCs w:val="18"/>
        </w:rPr>
        <w:t>微噴砂鈦金屬錶鏈。</w:t>
      </w:r>
      <w:bookmarkEnd w:id="0"/>
      <w:r w:rsidRPr="0059579C">
        <w:rPr>
          <w:rFonts w:ascii="Avenir Next" w:eastAsia="PMingLiU" w:hAnsi="Avenir Next"/>
          <w:sz w:val="18"/>
          <w:szCs w:val="18"/>
        </w:rPr>
        <w:t>同時隨附一條橡膠錶帶及一條</w:t>
      </w:r>
      <w:r w:rsidRPr="0059579C">
        <w:rPr>
          <w:rFonts w:ascii="Avenir Next" w:eastAsia="PMingLiU" w:hAnsi="Avenir Next"/>
          <w:sz w:val="18"/>
          <w:szCs w:val="18"/>
        </w:rPr>
        <w:t>Velcro®</w:t>
      </w:r>
      <w:r w:rsidRPr="0059579C">
        <w:rPr>
          <w:rFonts w:ascii="Avenir Next" w:eastAsia="PMingLiU" w:hAnsi="Avenir Next"/>
          <w:sz w:val="18"/>
          <w:szCs w:val="18"/>
        </w:rPr>
        <w:t>魔術貼錶帶。</w:t>
      </w:r>
      <w:r w:rsidRPr="0059579C">
        <w:rPr>
          <w:rFonts w:ascii="Avenir Next" w:eastAsia="PMingLiU" w:hAnsi="Avenir Next"/>
          <w:sz w:val="18"/>
          <w:szCs w:val="18"/>
        </w:rPr>
        <w:t xml:space="preserve">  </w:t>
      </w:r>
    </w:p>
    <w:p w14:paraId="525C3872" w14:textId="77777777" w:rsidR="00C174B9" w:rsidRPr="0059579C" w:rsidRDefault="00C174B9" w:rsidP="00C174B9">
      <w:pPr>
        <w:jc w:val="both"/>
        <w:rPr>
          <w:rFonts w:ascii="Avenir Next" w:eastAsia="PMingLiU" w:hAnsi="Avenir Next"/>
          <w:sz w:val="18"/>
          <w:szCs w:val="18"/>
          <w:lang w:val="en-US"/>
        </w:rPr>
      </w:pPr>
    </w:p>
    <w:p w14:paraId="2534F9A4" w14:textId="70462477" w:rsidR="00C174B9" w:rsidRPr="0059579C" w:rsidRDefault="00C174B9">
      <w:pPr>
        <w:rPr>
          <w:rFonts w:ascii="Avenir Next" w:eastAsia="PMingLiU" w:hAnsi="Avenir Next" w:cs="Arial"/>
          <w:sz w:val="18"/>
          <w:szCs w:val="18"/>
        </w:rPr>
      </w:pPr>
      <w:r w:rsidRPr="0059579C">
        <w:rPr>
          <w:rFonts w:ascii="Avenir Next" w:eastAsia="PMingLiU" w:hAnsi="Avenir Next"/>
        </w:rPr>
        <w:br w:type="page"/>
      </w:r>
    </w:p>
    <w:p w14:paraId="737318DD" w14:textId="38BA6AD9" w:rsidR="00C174B9" w:rsidRPr="0059579C" w:rsidRDefault="00C174B9" w:rsidP="00C174B9">
      <w:pPr>
        <w:jc w:val="both"/>
        <w:rPr>
          <w:rFonts w:ascii="Avenir Next" w:eastAsia="PMingLiU" w:hAnsi="Avenir Next" w:cstheme="majorHAnsi"/>
          <w:b/>
          <w:szCs w:val="20"/>
        </w:rPr>
      </w:pPr>
      <w:r w:rsidRPr="0059579C">
        <w:rPr>
          <w:rFonts w:ascii="Avenir Next" w:eastAsia="PMingLiU" w:hAnsi="Avenir Next"/>
          <w:b/>
        </w:rPr>
        <w:lastRenderedPageBreak/>
        <w:t>DEFY 21 SPECTRUM</w:t>
      </w:r>
      <w:r w:rsidRPr="0059579C">
        <w:rPr>
          <w:rFonts w:ascii="Avenir Next" w:eastAsia="PMingLiU" w:hAnsi="Avenir Next"/>
          <w:b/>
        </w:rPr>
        <w:t>腕錶</w:t>
      </w:r>
    </w:p>
    <w:p w14:paraId="218DC422" w14:textId="74D0B3B3" w:rsidR="00C174B9" w:rsidRPr="0059579C" w:rsidRDefault="00C174B9" w:rsidP="00C174B9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sz w:val="18"/>
        </w:rPr>
        <w:t>型號：</w:t>
      </w:r>
      <w:r w:rsidRPr="0059579C">
        <w:rPr>
          <w:rFonts w:ascii="Avenir Next" w:eastAsia="PMingLiU" w:hAnsi="Avenir Next"/>
          <w:sz w:val="18"/>
        </w:rPr>
        <w:t xml:space="preserve"> 32.9005.9004/05.R944</w:t>
      </w:r>
    </w:p>
    <w:p w14:paraId="56AA0AEA" w14:textId="35EAFDA9" w:rsidR="00C174B9" w:rsidRPr="0059579C" w:rsidRDefault="00C174B9" w:rsidP="00C174B9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sz w:val="18"/>
        </w:rPr>
        <w:t>限量發行</w:t>
      </w:r>
      <w:r w:rsidRPr="0059579C">
        <w:rPr>
          <w:rFonts w:ascii="Avenir Next" w:eastAsia="PMingLiU" w:hAnsi="Avenir Next"/>
          <w:sz w:val="18"/>
        </w:rPr>
        <w:t>10</w:t>
      </w:r>
      <w:r w:rsidRPr="0059579C">
        <w:rPr>
          <w:rFonts w:ascii="Avenir Next" w:eastAsia="PMingLiU" w:hAnsi="Avenir Next"/>
          <w:sz w:val="18"/>
        </w:rPr>
        <w:t>枚</w:t>
      </w:r>
      <w:r w:rsidRPr="0059579C">
        <w:rPr>
          <w:rFonts w:ascii="Avenir Next" w:eastAsia="PMingLiU" w:hAnsi="Avenir Next"/>
          <w:sz w:val="18"/>
        </w:rPr>
        <w:t xml:space="preserve"> – </w:t>
      </w:r>
      <w:r w:rsidRPr="0059579C">
        <w:rPr>
          <w:rFonts w:ascii="Avenir Next" w:eastAsia="PMingLiU" w:hAnsi="Avenir Next"/>
          <w:sz w:val="18"/>
        </w:rPr>
        <w:t>僅於專門店發售</w:t>
      </w:r>
    </w:p>
    <w:p w14:paraId="5471A68C" w14:textId="77777777" w:rsidR="00C174B9" w:rsidRPr="0059579C" w:rsidRDefault="00C174B9" w:rsidP="00C174B9">
      <w:pPr>
        <w:jc w:val="both"/>
        <w:rPr>
          <w:rFonts w:ascii="Avenir Next" w:eastAsia="PMingLiU" w:hAnsi="Avenir Next" w:cs="Arial"/>
          <w:sz w:val="16"/>
          <w:szCs w:val="36"/>
          <w:lang w:val="en-US"/>
        </w:rPr>
      </w:pPr>
    </w:p>
    <w:p w14:paraId="0B3738C1" w14:textId="25867807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</w:rPr>
        <w:t>特色：</w:t>
      </w:r>
      <w:r w:rsidRPr="0059579C">
        <w:rPr>
          <w:rFonts w:ascii="Avenir Next" w:eastAsia="PMingLiU" w:hAnsi="Avenir Next"/>
          <w:sz w:val="18"/>
        </w:rPr>
        <w:t>品牌獨家設計，</w:t>
      </w:r>
      <w:r w:rsidRPr="0059579C">
        <w:rPr>
          <w:rFonts w:ascii="Avenir Next" w:eastAsia="PMingLiU" w:hAnsi="Avenir Next"/>
          <w:noProof/>
          <w:sz w:val="18"/>
          <w:szCs w:val="18"/>
        </w:rPr>
        <w:drawing>
          <wp:anchor distT="0" distB="0" distL="114300" distR="114300" simplePos="0" relativeHeight="251655168" behindDoc="1" locked="0" layoutInCell="1" allowOverlap="1" wp14:anchorId="18A5DA41" wp14:editId="2DB2B84C">
            <wp:simplePos x="0" y="0"/>
            <wp:positionH relativeFrom="column">
              <wp:posOffset>3966210</wp:posOffset>
            </wp:positionH>
            <wp:positionV relativeFrom="paragraph">
              <wp:posOffset>12311</wp:posOffset>
            </wp:positionV>
            <wp:extent cx="2517775" cy="3597910"/>
            <wp:effectExtent l="0" t="0" r="0" b="2540"/>
            <wp:wrapTight wrapText="bothSides">
              <wp:wrapPolygon edited="0">
                <wp:start x="0" y="0"/>
                <wp:lineTo x="0" y="21501"/>
                <wp:lineTo x="21409" y="21501"/>
                <wp:lineTo x="21409" y="0"/>
                <wp:lineTo x="0" y="0"/>
              </wp:wrapPolygon>
            </wp:wrapTight>
            <wp:docPr id="6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579C">
        <w:rPr>
          <w:rFonts w:ascii="Avenir Next" w:eastAsia="PMingLiU" w:hAnsi="Avenir Next"/>
          <w:sz w:val="18"/>
          <w:szCs w:val="18"/>
        </w:rPr>
        <w:t>計時指針每秒旋轉一圈。</w:t>
      </w:r>
      <w:r w:rsidRPr="0059579C">
        <w:rPr>
          <w:rFonts w:ascii="Avenir Next" w:eastAsia="PMingLiU" w:hAnsi="Avenir Next"/>
          <w:sz w:val="18"/>
          <w:szCs w:val="18"/>
        </w:rPr>
        <w:t>1</w:t>
      </w:r>
      <w:r w:rsidRPr="0059579C">
        <w:rPr>
          <w:rFonts w:ascii="Avenir Next" w:eastAsia="PMingLiU" w:hAnsi="Avenir Next"/>
          <w:sz w:val="18"/>
          <w:szCs w:val="18"/>
        </w:rPr>
        <w:t>組擒縱機構用於時間顯示（</w:t>
      </w:r>
      <w:r w:rsidRPr="0059579C">
        <w:rPr>
          <w:rFonts w:ascii="Avenir Next" w:eastAsia="PMingLiU" w:hAnsi="Avenir Next"/>
          <w:sz w:val="18"/>
          <w:szCs w:val="18"/>
        </w:rPr>
        <w:t>36,000</w:t>
      </w:r>
      <w:r w:rsidRPr="0059579C">
        <w:rPr>
          <w:rFonts w:ascii="Avenir Next" w:eastAsia="PMingLiU" w:hAnsi="Avenir Next"/>
          <w:sz w:val="18"/>
          <w:szCs w:val="18"/>
        </w:rPr>
        <w:t>次</w:t>
      </w:r>
      <w:r w:rsidRPr="0059579C">
        <w:rPr>
          <w:rFonts w:ascii="Avenir Next" w:eastAsia="PMingLiU" w:hAnsi="Avenir Next"/>
          <w:sz w:val="18"/>
          <w:szCs w:val="18"/>
        </w:rPr>
        <w:t>/</w:t>
      </w:r>
      <w:r w:rsidRPr="0059579C">
        <w:rPr>
          <w:rFonts w:ascii="Avenir Next" w:eastAsia="PMingLiU" w:hAnsi="Avenir Next"/>
          <w:sz w:val="18"/>
          <w:szCs w:val="18"/>
        </w:rPr>
        <w:t>小時</w:t>
      </w:r>
      <w:r w:rsidRPr="0059579C">
        <w:rPr>
          <w:rFonts w:ascii="Avenir Next" w:eastAsia="PMingLiU" w:hAnsi="Avenir Next"/>
          <w:sz w:val="18"/>
          <w:szCs w:val="18"/>
        </w:rPr>
        <w:t xml:space="preserve"> - 5</w:t>
      </w:r>
      <w:r w:rsidRPr="0059579C">
        <w:rPr>
          <w:rFonts w:ascii="Avenir Next" w:eastAsia="PMingLiU" w:hAnsi="Avenir Next"/>
          <w:sz w:val="18"/>
          <w:szCs w:val="18"/>
        </w:rPr>
        <w:t>赫茲）；</w:t>
      </w:r>
      <w:r w:rsidRPr="0059579C">
        <w:rPr>
          <w:rFonts w:ascii="Avenir Next" w:eastAsia="PMingLiU" w:hAnsi="Avenir Next"/>
          <w:sz w:val="18"/>
          <w:szCs w:val="18"/>
        </w:rPr>
        <w:t>1</w:t>
      </w:r>
      <w:r w:rsidRPr="0059579C">
        <w:rPr>
          <w:rFonts w:ascii="Avenir Next" w:eastAsia="PMingLiU" w:hAnsi="Avenir Next"/>
          <w:sz w:val="18"/>
          <w:szCs w:val="18"/>
        </w:rPr>
        <w:t>組擒縱機構用於計時（</w:t>
      </w:r>
      <w:r w:rsidRPr="0059579C">
        <w:rPr>
          <w:rFonts w:ascii="Avenir Next" w:eastAsia="PMingLiU" w:hAnsi="Avenir Next"/>
          <w:sz w:val="18"/>
          <w:szCs w:val="18"/>
        </w:rPr>
        <w:t>360,000</w:t>
      </w:r>
      <w:r w:rsidRPr="0059579C">
        <w:rPr>
          <w:rFonts w:ascii="Avenir Next" w:eastAsia="PMingLiU" w:hAnsi="Avenir Next"/>
          <w:sz w:val="18"/>
          <w:szCs w:val="18"/>
        </w:rPr>
        <w:t>次</w:t>
      </w:r>
      <w:r w:rsidRPr="0059579C">
        <w:rPr>
          <w:rFonts w:ascii="Avenir Next" w:eastAsia="PMingLiU" w:hAnsi="Avenir Next"/>
          <w:sz w:val="18"/>
          <w:szCs w:val="18"/>
        </w:rPr>
        <w:t>/</w:t>
      </w:r>
      <w:r w:rsidRPr="0059579C">
        <w:rPr>
          <w:rFonts w:ascii="Avenir Next" w:eastAsia="PMingLiU" w:hAnsi="Avenir Next"/>
          <w:sz w:val="18"/>
          <w:szCs w:val="18"/>
        </w:rPr>
        <w:t>小時</w:t>
      </w:r>
      <w:r w:rsidRPr="0059579C">
        <w:rPr>
          <w:rFonts w:ascii="Avenir Next" w:eastAsia="PMingLiU" w:hAnsi="Avenir Next"/>
          <w:sz w:val="18"/>
          <w:szCs w:val="18"/>
        </w:rPr>
        <w:t xml:space="preserve"> - 50</w:t>
      </w:r>
      <w:r w:rsidRPr="0059579C">
        <w:rPr>
          <w:rFonts w:ascii="Avenir Next" w:eastAsia="PMingLiU" w:hAnsi="Avenir Next"/>
          <w:sz w:val="18"/>
          <w:szCs w:val="18"/>
        </w:rPr>
        <w:t>赫茲），天文臺錶認證</w:t>
      </w:r>
    </w:p>
    <w:p w14:paraId="6088F963" w14:textId="27770870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機芯：</w:t>
      </w:r>
      <w:r w:rsidRPr="0059579C">
        <w:rPr>
          <w:rFonts w:ascii="Avenir Next" w:eastAsia="PMingLiU" w:hAnsi="Avenir Next"/>
          <w:sz w:val="18"/>
          <w:szCs w:val="18"/>
        </w:rPr>
        <w:t xml:space="preserve">El 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Primero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 xml:space="preserve"> 9004</w:t>
      </w:r>
      <w:r w:rsidRPr="0059579C">
        <w:rPr>
          <w:rFonts w:ascii="Avenir Next" w:eastAsia="PMingLiU" w:hAnsi="Avenir Next"/>
          <w:sz w:val="18"/>
          <w:szCs w:val="18"/>
        </w:rPr>
        <w:t>型自動上鏈機芯</w:t>
      </w:r>
      <w:r w:rsidRPr="0059579C">
        <w:rPr>
          <w:rFonts w:ascii="Avenir Next" w:eastAsia="PMingLiU" w:hAnsi="Avenir Next"/>
          <w:sz w:val="18"/>
          <w:szCs w:val="18"/>
        </w:rPr>
        <w:t xml:space="preserve"> </w:t>
      </w:r>
    </w:p>
    <w:p w14:paraId="01D42A6D" w14:textId="41D5BADB" w:rsidR="00C174B9" w:rsidRPr="0059579C" w:rsidRDefault="00C174B9" w:rsidP="00C174B9">
      <w:pPr>
        <w:tabs>
          <w:tab w:val="left" w:pos="5964"/>
        </w:tabs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振頻</w:t>
      </w:r>
      <w:r w:rsidRPr="0059579C">
        <w:rPr>
          <w:rFonts w:ascii="Avenir Next" w:eastAsia="PMingLiU" w:hAnsi="Avenir Next"/>
          <w:sz w:val="18"/>
          <w:szCs w:val="18"/>
        </w:rPr>
        <w:t>：</w:t>
      </w:r>
      <w:r w:rsidRPr="0059579C">
        <w:rPr>
          <w:rFonts w:ascii="Avenir Next" w:eastAsia="PMingLiU" w:hAnsi="Avenir Next"/>
          <w:sz w:val="18"/>
          <w:szCs w:val="18"/>
        </w:rPr>
        <w:t>36,000</w:t>
      </w:r>
      <w:r w:rsidRPr="0059579C">
        <w:rPr>
          <w:rFonts w:ascii="Avenir Next" w:eastAsia="PMingLiU" w:hAnsi="Avenir Next"/>
          <w:sz w:val="18"/>
          <w:szCs w:val="18"/>
        </w:rPr>
        <w:t>次</w:t>
      </w:r>
      <w:r w:rsidRPr="0059579C">
        <w:rPr>
          <w:rFonts w:ascii="Avenir Next" w:eastAsia="PMingLiU" w:hAnsi="Avenir Next"/>
          <w:sz w:val="18"/>
          <w:szCs w:val="18"/>
        </w:rPr>
        <w:t>/</w:t>
      </w:r>
      <w:r w:rsidRPr="0059579C">
        <w:rPr>
          <w:rFonts w:ascii="Avenir Next" w:eastAsia="PMingLiU" w:hAnsi="Avenir Next"/>
          <w:sz w:val="18"/>
          <w:szCs w:val="18"/>
        </w:rPr>
        <w:t>小時（</w:t>
      </w:r>
      <w:r w:rsidRPr="0059579C">
        <w:rPr>
          <w:rFonts w:ascii="Avenir Next" w:eastAsia="PMingLiU" w:hAnsi="Avenir Next"/>
          <w:sz w:val="18"/>
          <w:szCs w:val="18"/>
        </w:rPr>
        <w:t>5</w:t>
      </w:r>
      <w:r w:rsidRPr="0059579C">
        <w:rPr>
          <w:rFonts w:ascii="Avenir Next" w:eastAsia="PMingLiU" w:hAnsi="Avenir Next"/>
          <w:sz w:val="18"/>
          <w:szCs w:val="18"/>
        </w:rPr>
        <w:t>赫茲）</w:t>
      </w:r>
      <w:r w:rsidRPr="0059579C">
        <w:rPr>
          <w:rFonts w:ascii="Avenir Next" w:eastAsia="PMingLiU" w:hAnsi="Avenir Next"/>
          <w:sz w:val="18"/>
          <w:szCs w:val="18"/>
        </w:rPr>
        <w:t xml:space="preserve"> </w:t>
      </w:r>
      <w:r w:rsidRPr="0059579C">
        <w:rPr>
          <w:rFonts w:ascii="Avenir Next" w:eastAsia="PMingLiU" w:hAnsi="Avenir Next"/>
          <w:sz w:val="18"/>
          <w:szCs w:val="18"/>
        </w:rPr>
        <w:tab/>
      </w:r>
    </w:p>
    <w:p w14:paraId="436C5ACF" w14:textId="3A0558EB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動力儲存</w:t>
      </w:r>
      <w:r w:rsidRPr="0059579C">
        <w:rPr>
          <w:rFonts w:ascii="Avenir Next" w:eastAsia="PMingLiU" w:hAnsi="Avenir Next"/>
          <w:sz w:val="18"/>
          <w:szCs w:val="18"/>
        </w:rPr>
        <w:t>：至少</w:t>
      </w:r>
      <w:r w:rsidRPr="0059579C">
        <w:rPr>
          <w:rFonts w:ascii="Avenir Next" w:eastAsia="PMingLiU" w:hAnsi="Avenir Next"/>
          <w:sz w:val="18"/>
          <w:szCs w:val="18"/>
        </w:rPr>
        <w:t>50</w:t>
      </w:r>
      <w:r w:rsidRPr="0059579C">
        <w:rPr>
          <w:rFonts w:ascii="Avenir Next" w:eastAsia="PMingLiU" w:hAnsi="Avenir Next"/>
          <w:sz w:val="18"/>
          <w:szCs w:val="18"/>
        </w:rPr>
        <w:t>小時</w:t>
      </w:r>
    </w:p>
    <w:p w14:paraId="2EE48E6B" w14:textId="3FA2FF68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功能：</w:t>
      </w:r>
      <w:r w:rsidRPr="0059579C">
        <w:rPr>
          <w:rFonts w:ascii="Avenir Next" w:eastAsia="PMingLiU" w:hAnsi="Avenir Next"/>
          <w:sz w:val="18"/>
          <w:szCs w:val="18"/>
        </w:rPr>
        <w:t>中置時、分顯示。小秒針位於</w:t>
      </w:r>
      <w:r w:rsidRPr="0059579C">
        <w:rPr>
          <w:rFonts w:ascii="Avenir Next" w:eastAsia="PMingLiU" w:hAnsi="Avenir Next"/>
          <w:sz w:val="18"/>
          <w:szCs w:val="18"/>
        </w:rPr>
        <w:t>9</w:t>
      </w:r>
      <w:r w:rsidRPr="0059579C">
        <w:rPr>
          <w:rFonts w:ascii="Avenir Next" w:eastAsia="PMingLiU" w:hAnsi="Avenir Next"/>
          <w:sz w:val="18"/>
          <w:szCs w:val="18"/>
        </w:rPr>
        <w:t>時位置</w:t>
      </w:r>
    </w:p>
    <w:p w14:paraId="113879D6" w14:textId="1CC23CB9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sz w:val="18"/>
          <w:szCs w:val="18"/>
        </w:rPr>
        <w:t>1/100</w:t>
      </w:r>
      <w:r w:rsidRPr="0059579C">
        <w:rPr>
          <w:rFonts w:ascii="Avenir Next" w:eastAsia="PMingLiU" w:hAnsi="Avenir Next"/>
          <w:sz w:val="18"/>
          <w:szCs w:val="18"/>
        </w:rPr>
        <w:t>秒計時功能：中置計時指針每秒旋轉一圈，</w:t>
      </w:r>
      <w:r w:rsidRPr="0059579C">
        <w:rPr>
          <w:rFonts w:ascii="Avenir Next" w:eastAsia="PMingLiU" w:hAnsi="Avenir Next"/>
          <w:sz w:val="18"/>
          <w:szCs w:val="18"/>
        </w:rPr>
        <w:t>30</w:t>
      </w:r>
      <w:r w:rsidRPr="0059579C">
        <w:rPr>
          <w:rFonts w:ascii="Avenir Next" w:eastAsia="PMingLiU" w:hAnsi="Avenir Next"/>
          <w:sz w:val="18"/>
          <w:szCs w:val="18"/>
        </w:rPr>
        <w:t>分鐘計時盤位於</w:t>
      </w:r>
      <w:r w:rsidRPr="0059579C">
        <w:rPr>
          <w:rFonts w:ascii="Avenir Next" w:eastAsia="PMingLiU" w:hAnsi="Avenir Next"/>
          <w:sz w:val="18"/>
          <w:szCs w:val="18"/>
        </w:rPr>
        <w:t>3</w:t>
      </w:r>
      <w:r w:rsidRPr="0059579C">
        <w:rPr>
          <w:rFonts w:ascii="Avenir Next" w:eastAsia="PMingLiU" w:hAnsi="Avenir Next"/>
          <w:sz w:val="18"/>
          <w:szCs w:val="18"/>
        </w:rPr>
        <w:t>時位置，</w:t>
      </w:r>
      <w:r w:rsidRPr="0059579C">
        <w:rPr>
          <w:rFonts w:ascii="Avenir Next" w:eastAsia="PMingLiU" w:hAnsi="Avenir Next"/>
          <w:sz w:val="18"/>
          <w:szCs w:val="18"/>
        </w:rPr>
        <w:t>60</w:t>
      </w:r>
      <w:r w:rsidRPr="0059579C">
        <w:rPr>
          <w:rFonts w:ascii="Avenir Next" w:eastAsia="PMingLiU" w:hAnsi="Avenir Next"/>
          <w:sz w:val="18"/>
          <w:szCs w:val="18"/>
        </w:rPr>
        <w:t>秒計時盤位於</w:t>
      </w:r>
      <w:r w:rsidRPr="0059579C">
        <w:rPr>
          <w:rFonts w:ascii="Avenir Next" w:eastAsia="PMingLiU" w:hAnsi="Avenir Next"/>
          <w:sz w:val="18"/>
          <w:szCs w:val="18"/>
        </w:rPr>
        <w:t>6</w:t>
      </w:r>
      <w:r w:rsidRPr="0059579C">
        <w:rPr>
          <w:rFonts w:ascii="Avenir Next" w:eastAsia="PMingLiU" w:hAnsi="Avenir Next"/>
          <w:sz w:val="18"/>
          <w:szCs w:val="18"/>
        </w:rPr>
        <w:t>時位置，計時動力儲存顯示位於</w:t>
      </w:r>
      <w:r w:rsidRPr="0059579C">
        <w:rPr>
          <w:rFonts w:ascii="Avenir Next" w:eastAsia="PMingLiU" w:hAnsi="Avenir Next"/>
          <w:sz w:val="18"/>
          <w:szCs w:val="18"/>
        </w:rPr>
        <w:t>12</w:t>
      </w:r>
      <w:r w:rsidRPr="0059579C">
        <w:rPr>
          <w:rFonts w:ascii="Avenir Next" w:eastAsia="PMingLiU" w:hAnsi="Avenir Next"/>
          <w:sz w:val="18"/>
          <w:szCs w:val="18"/>
        </w:rPr>
        <w:t>時位置。</w:t>
      </w:r>
    </w:p>
    <w:p w14:paraId="2033E622" w14:textId="32B75CE4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修飾：</w:t>
      </w:r>
      <w:r w:rsidRPr="0059579C">
        <w:rPr>
          <w:rFonts w:ascii="Avenir Next" w:eastAsia="PMingLiU" w:hAnsi="Avenir Next"/>
          <w:sz w:val="18"/>
          <w:szCs w:val="18"/>
        </w:rPr>
        <w:t xml:space="preserve">  </w:t>
      </w:r>
      <w:r w:rsidRPr="0059579C">
        <w:rPr>
          <w:rFonts w:ascii="Avenir Next" w:eastAsia="PMingLiU" w:hAnsi="Avenir Next"/>
          <w:sz w:val="18"/>
          <w:szCs w:val="18"/>
        </w:rPr>
        <w:t>橙色機芯主機板</w:t>
      </w:r>
      <w:r w:rsidRPr="0059579C">
        <w:rPr>
          <w:rFonts w:ascii="Avenir Next" w:eastAsia="PMingLiU" w:hAnsi="Avenir Next"/>
          <w:sz w:val="18"/>
          <w:szCs w:val="18"/>
        </w:rPr>
        <w:t xml:space="preserve"> + </w:t>
      </w:r>
      <w:r w:rsidRPr="0059579C">
        <w:rPr>
          <w:rFonts w:ascii="Avenir Next" w:eastAsia="PMingLiU" w:hAnsi="Avenir Next"/>
          <w:sz w:val="18"/>
          <w:szCs w:val="18"/>
        </w:rPr>
        <w:t>獨特的緞光處理橙色擺陀</w:t>
      </w:r>
    </w:p>
    <w:p w14:paraId="02107A33" w14:textId="4FF92A4E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售價：</w:t>
      </w:r>
      <w:r w:rsidRPr="0059579C">
        <w:rPr>
          <w:rFonts w:ascii="Avenir Next" w:eastAsia="PMingLiU" w:hAnsi="Avenir Next"/>
          <w:sz w:val="18"/>
          <w:szCs w:val="18"/>
        </w:rPr>
        <w:t>34900</w:t>
      </w:r>
      <w:r w:rsidRPr="0059579C">
        <w:rPr>
          <w:rFonts w:ascii="Avenir Next" w:eastAsia="PMingLiU" w:hAnsi="Avenir Next"/>
          <w:sz w:val="18"/>
          <w:szCs w:val="18"/>
        </w:rPr>
        <w:t>瑞士法郎</w:t>
      </w:r>
    </w:p>
    <w:p w14:paraId="4D2CB3D1" w14:textId="24D8D698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材質：</w:t>
      </w:r>
      <w:r w:rsidRPr="0059579C">
        <w:rPr>
          <w:rFonts w:ascii="Avenir Next" w:eastAsia="PMingLiU" w:hAnsi="Avenir Next"/>
          <w:sz w:val="18"/>
          <w:szCs w:val="18"/>
        </w:rPr>
        <w:t>精鋼，鑲嵌鑽石</w:t>
      </w:r>
    </w:p>
    <w:p w14:paraId="46FB4918" w14:textId="331E5AA9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克拉</w:t>
      </w:r>
      <w:r w:rsidRPr="0059579C">
        <w:rPr>
          <w:rFonts w:ascii="Avenir Next" w:eastAsia="PMingLiU" w:hAnsi="Avenir Next"/>
          <w:sz w:val="18"/>
          <w:szCs w:val="18"/>
        </w:rPr>
        <w:t>：約重</w:t>
      </w:r>
      <w:r w:rsidRPr="0059579C">
        <w:rPr>
          <w:rFonts w:ascii="Avenir Next" w:eastAsia="PMingLiU" w:hAnsi="Avenir Next"/>
          <w:sz w:val="18"/>
          <w:szCs w:val="18"/>
        </w:rPr>
        <w:t>5.00</w:t>
      </w:r>
      <w:r w:rsidRPr="0059579C">
        <w:rPr>
          <w:rFonts w:ascii="Avenir Next" w:eastAsia="PMingLiU" w:hAnsi="Avenir Next"/>
          <w:sz w:val="18"/>
          <w:szCs w:val="18"/>
        </w:rPr>
        <w:t>克拉</w:t>
      </w:r>
    </w:p>
    <w:p w14:paraId="31300B57" w14:textId="71F71425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錶殼：</w:t>
      </w:r>
      <w:r w:rsidRPr="0059579C">
        <w:rPr>
          <w:rFonts w:ascii="Avenir Next" w:eastAsia="PMingLiU" w:hAnsi="Avenir Next"/>
          <w:sz w:val="18"/>
          <w:szCs w:val="18"/>
        </w:rPr>
        <w:t>288</w:t>
      </w:r>
      <w:r w:rsidRPr="0059579C">
        <w:rPr>
          <w:rFonts w:ascii="Avenir Next" w:eastAsia="PMingLiU" w:hAnsi="Avenir Next"/>
          <w:sz w:val="18"/>
          <w:szCs w:val="18"/>
        </w:rPr>
        <w:t>顆</w:t>
      </w:r>
      <w:r w:rsidRPr="0059579C">
        <w:rPr>
          <w:rFonts w:ascii="Avenir Next" w:eastAsia="PMingLiU" w:hAnsi="Avenir Next"/>
          <w:sz w:val="18"/>
          <w:szCs w:val="18"/>
        </w:rPr>
        <w:t>VVS</w:t>
      </w:r>
      <w:r w:rsidRPr="0059579C">
        <w:rPr>
          <w:rFonts w:ascii="Avenir Next" w:eastAsia="PMingLiU" w:hAnsi="Avenir Next"/>
          <w:sz w:val="18"/>
          <w:szCs w:val="18"/>
        </w:rPr>
        <w:t>級明亮式切割鑽石</w:t>
      </w:r>
    </w:p>
    <w:p w14:paraId="1B2FD87B" w14:textId="0AA33AF1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錶圈</w:t>
      </w:r>
      <w:r w:rsidRPr="0059579C">
        <w:rPr>
          <w:rFonts w:ascii="Avenir Next" w:eastAsia="PMingLiU" w:hAnsi="Avenir Next"/>
          <w:sz w:val="18"/>
          <w:szCs w:val="18"/>
        </w:rPr>
        <w:t>：</w:t>
      </w:r>
      <w:r w:rsidRPr="0059579C">
        <w:rPr>
          <w:rFonts w:ascii="Avenir Next" w:eastAsia="PMingLiU" w:hAnsi="Avenir Next"/>
          <w:sz w:val="18"/>
          <w:szCs w:val="18"/>
        </w:rPr>
        <w:t>44</w:t>
      </w:r>
      <w:r w:rsidRPr="0059579C">
        <w:rPr>
          <w:rFonts w:ascii="Avenir Next" w:eastAsia="PMingLiU" w:hAnsi="Avenir Next"/>
          <w:sz w:val="18"/>
          <w:szCs w:val="18"/>
        </w:rPr>
        <w:t>顆</w:t>
      </w:r>
      <w:r w:rsidRPr="0059579C">
        <w:rPr>
          <w:rFonts w:ascii="Avenir Next" w:eastAsia="PMingLiU" w:hAnsi="Avenir Next"/>
          <w:sz w:val="18"/>
          <w:szCs w:val="18"/>
        </w:rPr>
        <w:t>VVS</w:t>
      </w:r>
      <w:r w:rsidRPr="0059579C">
        <w:rPr>
          <w:rFonts w:ascii="Avenir Next" w:eastAsia="PMingLiU" w:hAnsi="Avenir Next"/>
          <w:sz w:val="18"/>
          <w:szCs w:val="18"/>
        </w:rPr>
        <w:t>級長方形切割橙色藍寶石</w:t>
      </w:r>
    </w:p>
    <w:p w14:paraId="1590B24A" w14:textId="0BCAF891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防水深度：</w:t>
      </w:r>
      <w:r w:rsidRPr="0059579C">
        <w:rPr>
          <w:rFonts w:ascii="Avenir Next" w:eastAsia="PMingLiU" w:hAnsi="Avenir Next"/>
          <w:sz w:val="18"/>
          <w:szCs w:val="18"/>
        </w:rPr>
        <w:t>30</w:t>
      </w:r>
      <w:r w:rsidRPr="0059579C">
        <w:rPr>
          <w:rFonts w:ascii="Avenir Next" w:eastAsia="PMingLiU" w:hAnsi="Avenir Next"/>
          <w:sz w:val="18"/>
          <w:szCs w:val="18"/>
        </w:rPr>
        <w:t>米</w:t>
      </w:r>
    </w:p>
    <w:p w14:paraId="6B147EEC" w14:textId="34CAE9F2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直徑：</w:t>
      </w:r>
      <w:r w:rsidRPr="0059579C">
        <w:rPr>
          <w:rFonts w:ascii="Avenir Next" w:eastAsia="PMingLiU" w:hAnsi="Avenir Next"/>
          <w:sz w:val="18"/>
          <w:szCs w:val="18"/>
        </w:rPr>
        <w:t>44</w:t>
      </w:r>
      <w:r w:rsidRPr="0059579C">
        <w:rPr>
          <w:rFonts w:ascii="Avenir Next" w:eastAsia="PMingLiU" w:hAnsi="Avenir Next"/>
          <w:sz w:val="18"/>
          <w:szCs w:val="18"/>
        </w:rPr>
        <w:t>毫米</w:t>
      </w:r>
    </w:p>
    <w:p w14:paraId="0C560CDD" w14:textId="77777777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厚度：</w:t>
      </w:r>
      <w:r w:rsidRPr="0059579C">
        <w:rPr>
          <w:rFonts w:ascii="Avenir Next" w:eastAsia="PMingLiU" w:hAnsi="Avenir Next"/>
          <w:sz w:val="18"/>
          <w:szCs w:val="18"/>
        </w:rPr>
        <w:t>15.40</w:t>
      </w:r>
      <w:r w:rsidRPr="0059579C">
        <w:rPr>
          <w:rFonts w:ascii="Avenir Next" w:eastAsia="PMingLiU" w:hAnsi="Avenir Next"/>
          <w:sz w:val="18"/>
          <w:szCs w:val="18"/>
        </w:rPr>
        <w:t>毫米</w:t>
      </w:r>
    </w:p>
    <w:p w14:paraId="5C3827C4" w14:textId="677DC3CD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錶盤：</w:t>
      </w:r>
      <w:r w:rsidRPr="0059579C">
        <w:rPr>
          <w:rFonts w:ascii="Avenir Next" w:eastAsia="PMingLiU" w:hAnsi="Avenir Next"/>
          <w:sz w:val="18"/>
          <w:szCs w:val="18"/>
        </w:rPr>
        <w:t>鏤空錶盤配雙色計時盤</w:t>
      </w:r>
    </w:p>
    <w:p w14:paraId="715A6DDB" w14:textId="5B083435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時標</w:t>
      </w:r>
      <w:r w:rsidRPr="0059579C">
        <w:rPr>
          <w:rFonts w:ascii="Avenir Next" w:eastAsia="PMingLiU" w:hAnsi="Avenir Next"/>
          <w:sz w:val="18"/>
          <w:szCs w:val="18"/>
        </w:rPr>
        <w:t>：鍍銠琢面覆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Superluminova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 xml:space="preserve"> SLN C1</w:t>
      </w:r>
      <w:r w:rsidRPr="0059579C">
        <w:rPr>
          <w:rFonts w:ascii="Avenir Next" w:eastAsia="PMingLiU" w:hAnsi="Avenir Next"/>
          <w:sz w:val="18"/>
          <w:szCs w:val="18"/>
        </w:rPr>
        <w:t>超級夜光物料</w:t>
      </w:r>
    </w:p>
    <w:p w14:paraId="35355ABA" w14:textId="2ABF5F42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指針</w:t>
      </w:r>
      <w:r w:rsidRPr="0059579C">
        <w:rPr>
          <w:rFonts w:ascii="Avenir Next" w:eastAsia="PMingLiU" w:hAnsi="Avenir Next"/>
          <w:sz w:val="18"/>
          <w:szCs w:val="18"/>
        </w:rPr>
        <w:t>：鍍銠琢面覆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Superluminova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 xml:space="preserve"> SLN C1</w:t>
      </w:r>
      <w:r w:rsidRPr="0059579C">
        <w:rPr>
          <w:rFonts w:ascii="Avenir Next" w:eastAsia="PMingLiU" w:hAnsi="Avenir Next"/>
          <w:sz w:val="18"/>
          <w:szCs w:val="18"/>
        </w:rPr>
        <w:t>超級夜光物料</w:t>
      </w:r>
    </w:p>
    <w:p w14:paraId="5AE66843" w14:textId="52402EB0" w:rsidR="00C174B9" w:rsidRPr="0059579C" w:rsidRDefault="00C174B9" w:rsidP="00C174B9">
      <w:pPr>
        <w:jc w:val="both"/>
        <w:rPr>
          <w:rFonts w:ascii="Avenir Next" w:eastAsia="PMingLiU" w:hAnsi="Avenir Next" w:cs="Arial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錶帶及錶扣：</w:t>
      </w:r>
      <w:r w:rsidRPr="0059579C">
        <w:rPr>
          <w:rFonts w:ascii="Avenir Next" w:eastAsia="PMingLiU" w:hAnsi="Avenir Next"/>
          <w:sz w:val="18"/>
          <w:szCs w:val="18"/>
        </w:rPr>
        <w:t>黑色橡膠配橙色「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Cordura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>效果」橡膠。鈦金屬雙重摺疊式錶扣</w:t>
      </w:r>
    </w:p>
    <w:p w14:paraId="543AB23F" w14:textId="77777777" w:rsidR="00C174B9" w:rsidRPr="0059579C" w:rsidRDefault="00C174B9" w:rsidP="00C174B9">
      <w:pPr>
        <w:rPr>
          <w:rFonts w:ascii="Avenir Next" w:eastAsia="PMingLiU" w:hAnsi="Avenir Next" w:cstheme="majorHAnsi"/>
          <w:b/>
          <w:szCs w:val="20"/>
        </w:rPr>
      </w:pPr>
      <w:r w:rsidRPr="0059579C">
        <w:rPr>
          <w:rFonts w:ascii="Avenir Next" w:eastAsia="PMingLiU" w:hAnsi="Avenir Next"/>
        </w:rPr>
        <w:br w:type="page"/>
      </w:r>
    </w:p>
    <w:p w14:paraId="6AD507E8" w14:textId="1276FFC3" w:rsidR="00C174B9" w:rsidRPr="0059579C" w:rsidRDefault="00C174B9" w:rsidP="00C174B9">
      <w:pPr>
        <w:jc w:val="both"/>
        <w:rPr>
          <w:rFonts w:ascii="Avenir Next" w:eastAsia="PMingLiU" w:hAnsi="Avenir Next" w:cstheme="majorHAnsi"/>
          <w:b/>
          <w:szCs w:val="20"/>
        </w:rPr>
      </w:pPr>
      <w:r w:rsidRPr="0059579C">
        <w:rPr>
          <w:rFonts w:ascii="Avenir Next" w:eastAsia="PMingLiU" w:hAnsi="Avenir Next"/>
          <w:b/>
        </w:rPr>
        <w:lastRenderedPageBreak/>
        <w:t>DEFY 21 SPECTRUM</w:t>
      </w:r>
      <w:r w:rsidRPr="0059579C">
        <w:rPr>
          <w:rFonts w:ascii="Avenir Next" w:eastAsia="PMingLiU" w:hAnsi="Avenir Next"/>
          <w:b/>
        </w:rPr>
        <w:t>腕錶</w:t>
      </w:r>
    </w:p>
    <w:p w14:paraId="099D3423" w14:textId="4EBC2BB3" w:rsidR="00C174B9" w:rsidRPr="0059579C" w:rsidRDefault="00C174B9" w:rsidP="00C174B9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sz w:val="18"/>
        </w:rPr>
        <w:t>型號：</w:t>
      </w:r>
      <w:r w:rsidRPr="0059579C">
        <w:rPr>
          <w:rFonts w:ascii="Avenir Next" w:eastAsia="PMingLiU" w:hAnsi="Avenir Next"/>
          <w:sz w:val="18"/>
        </w:rPr>
        <w:t xml:space="preserve"> 32.9006.9004/06.R918</w:t>
      </w:r>
    </w:p>
    <w:p w14:paraId="6EE5E912" w14:textId="7FC80395" w:rsidR="00C174B9" w:rsidRPr="0059579C" w:rsidRDefault="00C174B9" w:rsidP="00C174B9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sz w:val="18"/>
        </w:rPr>
        <w:t>限量發行</w:t>
      </w:r>
      <w:r w:rsidRPr="0059579C">
        <w:rPr>
          <w:rFonts w:ascii="Avenir Next" w:eastAsia="PMingLiU" w:hAnsi="Avenir Next"/>
          <w:sz w:val="18"/>
        </w:rPr>
        <w:t>10</w:t>
      </w:r>
      <w:r w:rsidRPr="0059579C">
        <w:rPr>
          <w:rFonts w:ascii="Avenir Next" w:eastAsia="PMingLiU" w:hAnsi="Avenir Next"/>
          <w:sz w:val="18"/>
        </w:rPr>
        <w:t>枚</w:t>
      </w:r>
      <w:r w:rsidRPr="0059579C">
        <w:rPr>
          <w:rFonts w:ascii="Avenir Next" w:eastAsia="PMingLiU" w:hAnsi="Avenir Next"/>
          <w:sz w:val="18"/>
        </w:rPr>
        <w:t xml:space="preserve"> – </w:t>
      </w:r>
      <w:r w:rsidRPr="0059579C">
        <w:rPr>
          <w:rFonts w:ascii="Avenir Next" w:eastAsia="PMingLiU" w:hAnsi="Avenir Next"/>
          <w:sz w:val="18"/>
        </w:rPr>
        <w:t>僅於專門店發售</w:t>
      </w:r>
    </w:p>
    <w:p w14:paraId="052B46E3" w14:textId="77777777" w:rsidR="00C174B9" w:rsidRPr="0059579C" w:rsidRDefault="00C174B9" w:rsidP="00C174B9">
      <w:pPr>
        <w:jc w:val="both"/>
        <w:rPr>
          <w:rFonts w:ascii="Avenir Next" w:eastAsia="PMingLiU" w:hAnsi="Avenir Next" w:cs="Arial"/>
          <w:sz w:val="16"/>
          <w:szCs w:val="36"/>
          <w:lang w:val="en-US"/>
        </w:rPr>
      </w:pPr>
    </w:p>
    <w:p w14:paraId="25886566" w14:textId="75A1B8C3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特色：</w:t>
      </w:r>
      <w:r w:rsidRPr="0059579C">
        <w:rPr>
          <w:rFonts w:ascii="Avenir Next" w:eastAsia="PMingLiU" w:hAnsi="Avenir Next"/>
          <w:sz w:val="18"/>
          <w:szCs w:val="18"/>
        </w:rPr>
        <w:t>品牌獨家設計，</w:t>
      </w:r>
      <w:r w:rsidRPr="0059579C">
        <w:rPr>
          <w:rFonts w:ascii="Avenir Next" w:eastAsia="PMingLiU" w:hAnsi="Avenir Next"/>
          <w:noProof/>
          <w:sz w:val="18"/>
          <w:szCs w:val="18"/>
        </w:rPr>
        <w:drawing>
          <wp:anchor distT="0" distB="0" distL="114300" distR="114300" simplePos="0" relativeHeight="251657216" behindDoc="1" locked="0" layoutInCell="1" allowOverlap="1" wp14:anchorId="3C54F66E" wp14:editId="227EA3FE">
            <wp:simplePos x="0" y="0"/>
            <wp:positionH relativeFrom="page">
              <wp:align>right</wp:align>
            </wp:positionH>
            <wp:positionV relativeFrom="paragraph">
              <wp:posOffset>12700</wp:posOffset>
            </wp:positionV>
            <wp:extent cx="2517775" cy="3597910"/>
            <wp:effectExtent l="0" t="0" r="0" b="2540"/>
            <wp:wrapTight wrapText="bothSides">
              <wp:wrapPolygon edited="0">
                <wp:start x="0" y="0"/>
                <wp:lineTo x="0" y="21501"/>
                <wp:lineTo x="21409" y="21501"/>
                <wp:lineTo x="21409" y="0"/>
                <wp:lineTo x="0" y="0"/>
              </wp:wrapPolygon>
            </wp:wrapTight>
            <wp:docPr id="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579C">
        <w:rPr>
          <w:rFonts w:ascii="Avenir Next" w:eastAsia="PMingLiU" w:hAnsi="Avenir Next"/>
          <w:sz w:val="18"/>
          <w:szCs w:val="18"/>
        </w:rPr>
        <w:t>計時指針每秒旋轉一圈。</w:t>
      </w:r>
      <w:r w:rsidRPr="0059579C">
        <w:rPr>
          <w:rFonts w:ascii="Avenir Next" w:eastAsia="PMingLiU" w:hAnsi="Avenir Next"/>
          <w:sz w:val="18"/>
          <w:szCs w:val="18"/>
        </w:rPr>
        <w:t>1</w:t>
      </w:r>
      <w:r w:rsidRPr="0059579C">
        <w:rPr>
          <w:rFonts w:ascii="Avenir Next" w:eastAsia="PMingLiU" w:hAnsi="Avenir Next"/>
          <w:sz w:val="18"/>
          <w:szCs w:val="18"/>
        </w:rPr>
        <w:t>組擒縱機構用於時間顯示（</w:t>
      </w:r>
      <w:r w:rsidRPr="0059579C">
        <w:rPr>
          <w:rFonts w:ascii="Avenir Next" w:eastAsia="PMingLiU" w:hAnsi="Avenir Next"/>
          <w:sz w:val="18"/>
          <w:szCs w:val="18"/>
        </w:rPr>
        <w:t>36,000</w:t>
      </w:r>
      <w:r w:rsidRPr="0059579C">
        <w:rPr>
          <w:rFonts w:ascii="Avenir Next" w:eastAsia="PMingLiU" w:hAnsi="Avenir Next"/>
          <w:sz w:val="18"/>
          <w:szCs w:val="18"/>
        </w:rPr>
        <w:t>次</w:t>
      </w:r>
      <w:r w:rsidRPr="0059579C">
        <w:rPr>
          <w:rFonts w:ascii="Avenir Next" w:eastAsia="PMingLiU" w:hAnsi="Avenir Next"/>
          <w:sz w:val="18"/>
          <w:szCs w:val="18"/>
        </w:rPr>
        <w:t>/</w:t>
      </w:r>
      <w:r w:rsidRPr="0059579C">
        <w:rPr>
          <w:rFonts w:ascii="Avenir Next" w:eastAsia="PMingLiU" w:hAnsi="Avenir Next"/>
          <w:sz w:val="18"/>
          <w:szCs w:val="18"/>
        </w:rPr>
        <w:t>小時</w:t>
      </w:r>
      <w:r w:rsidRPr="0059579C">
        <w:rPr>
          <w:rFonts w:ascii="Avenir Next" w:eastAsia="PMingLiU" w:hAnsi="Avenir Next"/>
          <w:sz w:val="18"/>
          <w:szCs w:val="18"/>
        </w:rPr>
        <w:t xml:space="preserve"> - 5</w:t>
      </w:r>
      <w:r w:rsidRPr="0059579C">
        <w:rPr>
          <w:rFonts w:ascii="Avenir Next" w:eastAsia="PMingLiU" w:hAnsi="Avenir Next"/>
          <w:sz w:val="18"/>
          <w:szCs w:val="18"/>
        </w:rPr>
        <w:t>赫茲）；</w:t>
      </w:r>
      <w:r w:rsidRPr="0059579C">
        <w:rPr>
          <w:rFonts w:ascii="Avenir Next" w:eastAsia="PMingLiU" w:hAnsi="Avenir Next"/>
          <w:sz w:val="18"/>
          <w:szCs w:val="18"/>
        </w:rPr>
        <w:t>1</w:t>
      </w:r>
      <w:r w:rsidRPr="0059579C">
        <w:rPr>
          <w:rFonts w:ascii="Avenir Next" w:eastAsia="PMingLiU" w:hAnsi="Avenir Next"/>
          <w:sz w:val="18"/>
          <w:szCs w:val="18"/>
        </w:rPr>
        <w:t>組擒縱機構用於計時（</w:t>
      </w:r>
      <w:r w:rsidRPr="0059579C">
        <w:rPr>
          <w:rFonts w:ascii="Avenir Next" w:eastAsia="PMingLiU" w:hAnsi="Avenir Next"/>
          <w:sz w:val="18"/>
          <w:szCs w:val="18"/>
        </w:rPr>
        <w:t>360,000</w:t>
      </w:r>
      <w:r w:rsidRPr="0059579C">
        <w:rPr>
          <w:rFonts w:ascii="Avenir Next" w:eastAsia="PMingLiU" w:hAnsi="Avenir Next"/>
          <w:sz w:val="18"/>
          <w:szCs w:val="18"/>
        </w:rPr>
        <w:t>次</w:t>
      </w:r>
      <w:r w:rsidRPr="0059579C">
        <w:rPr>
          <w:rFonts w:ascii="Avenir Next" w:eastAsia="PMingLiU" w:hAnsi="Avenir Next"/>
          <w:sz w:val="18"/>
          <w:szCs w:val="18"/>
        </w:rPr>
        <w:t>/</w:t>
      </w:r>
      <w:r w:rsidRPr="0059579C">
        <w:rPr>
          <w:rFonts w:ascii="Avenir Next" w:eastAsia="PMingLiU" w:hAnsi="Avenir Next"/>
          <w:sz w:val="18"/>
          <w:szCs w:val="18"/>
        </w:rPr>
        <w:t>小時</w:t>
      </w:r>
      <w:r w:rsidRPr="0059579C">
        <w:rPr>
          <w:rFonts w:ascii="Avenir Next" w:eastAsia="PMingLiU" w:hAnsi="Avenir Next"/>
          <w:sz w:val="18"/>
          <w:szCs w:val="18"/>
        </w:rPr>
        <w:t xml:space="preserve"> - 50</w:t>
      </w:r>
      <w:r w:rsidRPr="0059579C">
        <w:rPr>
          <w:rFonts w:ascii="Avenir Next" w:eastAsia="PMingLiU" w:hAnsi="Avenir Next"/>
          <w:sz w:val="18"/>
          <w:szCs w:val="18"/>
        </w:rPr>
        <w:t>赫茲），天文臺錶認證</w:t>
      </w:r>
    </w:p>
    <w:p w14:paraId="7CA6B877" w14:textId="46F97B5C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機芯：</w:t>
      </w:r>
      <w:r w:rsidRPr="0059579C">
        <w:rPr>
          <w:rFonts w:ascii="Avenir Next" w:eastAsia="PMingLiU" w:hAnsi="Avenir Next"/>
          <w:sz w:val="18"/>
          <w:szCs w:val="18"/>
        </w:rPr>
        <w:t xml:space="preserve">El 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Primero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 xml:space="preserve"> 9004</w:t>
      </w:r>
      <w:r w:rsidRPr="0059579C">
        <w:rPr>
          <w:rFonts w:ascii="Avenir Next" w:eastAsia="PMingLiU" w:hAnsi="Avenir Next"/>
          <w:sz w:val="18"/>
          <w:szCs w:val="18"/>
        </w:rPr>
        <w:t>型自動上鏈機芯</w:t>
      </w:r>
      <w:r w:rsidRPr="0059579C">
        <w:rPr>
          <w:rFonts w:ascii="Avenir Next" w:eastAsia="PMingLiU" w:hAnsi="Avenir Next"/>
          <w:sz w:val="18"/>
          <w:szCs w:val="18"/>
        </w:rPr>
        <w:t xml:space="preserve"> </w:t>
      </w:r>
    </w:p>
    <w:p w14:paraId="22FFB933" w14:textId="1989D8E8" w:rsidR="00C174B9" w:rsidRPr="0059579C" w:rsidRDefault="00C174B9" w:rsidP="00C174B9">
      <w:pPr>
        <w:tabs>
          <w:tab w:val="left" w:pos="5964"/>
        </w:tabs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振頻</w:t>
      </w:r>
      <w:r w:rsidRPr="0059579C">
        <w:rPr>
          <w:rFonts w:ascii="Avenir Next" w:eastAsia="PMingLiU" w:hAnsi="Avenir Next"/>
          <w:sz w:val="18"/>
          <w:szCs w:val="18"/>
        </w:rPr>
        <w:t>：</w:t>
      </w:r>
      <w:r w:rsidRPr="0059579C">
        <w:rPr>
          <w:rFonts w:ascii="Avenir Next" w:eastAsia="PMingLiU" w:hAnsi="Avenir Next"/>
          <w:sz w:val="18"/>
          <w:szCs w:val="18"/>
        </w:rPr>
        <w:t>36,000</w:t>
      </w:r>
      <w:r w:rsidRPr="0059579C">
        <w:rPr>
          <w:rFonts w:ascii="Avenir Next" w:eastAsia="PMingLiU" w:hAnsi="Avenir Next"/>
          <w:sz w:val="18"/>
          <w:szCs w:val="18"/>
        </w:rPr>
        <w:t>次</w:t>
      </w:r>
      <w:r w:rsidRPr="0059579C">
        <w:rPr>
          <w:rFonts w:ascii="Avenir Next" w:eastAsia="PMingLiU" w:hAnsi="Avenir Next"/>
          <w:sz w:val="18"/>
          <w:szCs w:val="18"/>
        </w:rPr>
        <w:t>/</w:t>
      </w:r>
      <w:r w:rsidRPr="0059579C">
        <w:rPr>
          <w:rFonts w:ascii="Avenir Next" w:eastAsia="PMingLiU" w:hAnsi="Avenir Next"/>
          <w:sz w:val="18"/>
          <w:szCs w:val="18"/>
        </w:rPr>
        <w:t>小時（</w:t>
      </w:r>
      <w:r w:rsidRPr="0059579C">
        <w:rPr>
          <w:rFonts w:ascii="Avenir Next" w:eastAsia="PMingLiU" w:hAnsi="Avenir Next"/>
          <w:sz w:val="18"/>
          <w:szCs w:val="18"/>
        </w:rPr>
        <w:t>5</w:t>
      </w:r>
      <w:r w:rsidRPr="0059579C">
        <w:rPr>
          <w:rFonts w:ascii="Avenir Next" w:eastAsia="PMingLiU" w:hAnsi="Avenir Next"/>
          <w:sz w:val="18"/>
          <w:szCs w:val="18"/>
        </w:rPr>
        <w:t>赫茲）</w:t>
      </w:r>
      <w:r w:rsidRPr="0059579C">
        <w:rPr>
          <w:rFonts w:ascii="Avenir Next" w:eastAsia="PMingLiU" w:hAnsi="Avenir Next"/>
          <w:sz w:val="18"/>
          <w:szCs w:val="18"/>
        </w:rPr>
        <w:t xml:space="preserve"> </w:t>
      </w:r>
      <w:r w:rsidRPr="0059579C">
        <w:rPr>
          <w:rFonts w:ascii="Avenir Next" w:eastAsia="PMingLiU" w:hAnsi="Avenir Next"/>
          <w:sz w:val="18"/>
          <w:szCs w:val="18"/>
        </w:rPr>
        <w:tab/>
      </w:r>
    </w:p>
    <w:p w14:paraId="477098B1" w14:textId="0279C841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動力儲存</w:t>
      </w:r>
      <w:r w:rsidRPr="0059579C">
        <w:rPr>
          <w:rFonts w:ascii="Avenir Next" w:eastAsia="PMingLiU" w:hAnsi="Avenir Next"/>
          <w:sz w:val="18"/>
          <w:szCs w:val="18"/>
        </w:rPr>
        <w:t>：至少</w:t>
      </w:r>
      <w:r w:rsidRPr="0059579C">
        <w:rPr>
          <w:rFonts w:ascii="Avenir Next" w:eastAsia="PMingLiU" w:hAnsi="Avenir Next"/>
          <w:sz w:val="18"/>
          <w:szCs w:val="18"/>
        </w:rPr>
        <w:t>50</w:t>
      </w:r>
      <w:r w:rsidRPr="0059579C">
        <w:rPr>
          <w:rFonts w:ascii="Avenir Next" w:eastAsia="PMingLiU" w:hAnsi="Avenir Next"/>
          <w:sz w:val="18"/>
          <w:szCs w:val="18"/>
        </w:rPr>
        <w:t>小時</w:t>
      </w:r>
    </w:p>
    <w:p w14:paraId="459E9CDC" w14:textId="16BAEC4F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功能：</w:t>
      </w:r>
      <w:r w:rsidRPr="0059579C">
        <w:rPr>
          <w:rFonts w:ascii="Avenir Next" w:eastAsia="PMingLiU" w:hAnsi="Avenir Next"/>
          <w:sz w:val="18"/>
          <w:szCs w:val="18"/>
        </w:rPr>
        <w:t>中置時、分顯示。小秒針位於</w:t>
      </w:r>
      <w:r w:rsidRPr="0059579C">
        <w:rPr>
          <w:rFonts w:ascii="Avenir Next" w:eastAsia="PMingLiU" w:hAnsi="Avenir Next"/>
          <w:sz w:val="18"/>
          <w:szCs w:val="18"/>
        </w:rPr>
        <w:t>9</w:t>
      </w:r>
      <w:r w:rsidRPr="0059579C">
        <w:rPr>
          <w:rFonts w:ascii="Avenir Next" w:eastAsia="PMingLiU" w:hAnsi="Avenir Next"/>
          <w:sz w:val="18"/>
          <w:szCs w:val="18"/>
        </w:rPr>
        <w:t>時位置</w:t>
      </w:r>
    </w:p>
    <w:p w14:paraId="70F4869A" w14:textId="52A033A7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sz w:val="18"/>
          <w:szCs w:val="18"/>
        </w:rPr>
        <w:t>1/100</w:t>
      </w:r>
      <w:r w:rsidRPr="0059579C">
        <w:rPr>
          <w:rFonts w:ascii="Avenir Next" w:eastAsia="PMingLiU" w:hAnsi="Avenir Next"/>
          <w:sz w:val="18"/>
          <w:szCs w:val="18"/>
        </w:rPr>
        <w:t>秒計時功能：中置計時指針每秒旋轉一圈，</w:t>
      </w:r>
      <w:r w:rsidRPr="0059579C">
        <w:rPr>
          <w:rFonts w:ascii="Avenir Next" w:eastAsia="PMingLiU" w:hAnsi="Avenir Next"/>
          <w:sz w:val="18"/>
          <w:szCs w:val="18"/>
        </w:rPr>
        <w:t>30</w:t>
      </w:r>
      <w:r w:rsidRPr="0059579C">
        <w:rPr>
          <w:rFonts w:ascii="Avenir Next" w:eastAsia="PMingLiU" w:hAnsi="Avenir Next"/>
          <w:sz w:val="18"/>
          <w:szCs w:val="18"/>
        </w:rPr>
        <w:t>分鐘計時盤位於</w:t>
      </w:r>
      <w:r w:rsidRPr="0059579C">
        <w:rPr>
          <w:rFonts w:ascii="Avenir Next" w:eastAsia="PMingLiU" w:hAnsi="Avenir Next"/>
          <w:sz w:val="18"/>
          <w:szCs w:val="18"/>
        </w:rPr>
        <w:t>3</w:t>
      </w:r>
      <w:r w:rsidRPr="0059579C">
        <w:rPr>
          <w:rFonts w:ascii="Avenir Next" w:eastAsia="PMingLiU" w:hAnsi="Avenir Next"/>
          <w:sz w:val="18"/>
          <w:szCs w:val="18"/>
        </w:rPr>
        <w:t>時位置，</w:t>
      </w:r>
      <w:r w:rsidRPr="0059579C">
        <w:rPr>
          <w:rFonts w:ascii="Avenir Next" w:eastAsia="PMingLiU" w:hAnsi="Avenir Next"/>
          <w:sz w:val="18"/>
          <w:szCs w:val="18"/>
        </w:rPr>
        <w:t>60</w:t>
      </w:r>
      <w:r w:rsidRPr="0059579C">
        <w:rPr>
          <w:rFonts w:ascii="Avenir Next" w:eastAsia="PMingLiU" w:hAnsi="Avenir Next"/>
          <w:sz w:val="18"/>
          <w:szCs w:val="18"/>
        </w:rPr>
        <w:t>秒計時盤位於</w:t>
      </w:r>
      <w:r w:rsidRPr="0059579C">
        <w:rPr>
          <w:rFonts w:ascii="Avenir Next" w:eastAsia="PMingLiU" w:hAnsi="Avenir Next"/>
          <w:sz w:val="18"/>
          <w:szCs w:val="18"/>
        </w:rPr>
        <w:t>6</w:t>
      </w:r>
      <w:r w:rsidRPr="0059579C">
        <w:rPr>
          <w:rFonts w:ascii="Avenir Next" w:eastAsia="PMingLiU" w:hAnsi="Avenir Next"/>
          <w:sz w:val="18"/>
          <w:szCs w:val="18"/>
        </w:rPr>
        <w:t>時位置，計時動力儲存顯示位於</w:t>
      </w:r>
      <w:r w:rsidRPr="0059579C">
        <w:rPr>
          <w:rFonts w:ascii="Avenir Next" w:eastAsia="PMingLiU" w:hAnsi="Avenir Next"/>
          <w:sz w:val="18"/>
          <w:szCs w:val="18"/>
        </w:rPr>
        <w:t>12</w:t>
      </w:r>
      <w:r w:rsidRPr="0059579C">
        <w:rPr>
          <w:rFonts w:ascii="Avenir Next" w:eastAsia="PMingLiU" w:hAnsi="Avenir Next"/>
          <w:sz w:val="18"/>
          <w:szCs w:val="18"/>
        </w:rPr>
        <w:t>時位置。</w:t>
      </w:r>
    </w:p>
    <w:p w14:paraId="7E961113" w14:textId="5839FA30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修飾：</w:t>
      </w:r>
      <w:r w:rsidRPr="0059579C">
        <w:rPr>
          <w:rFonts w:ascii="Avenir Next" w:eastAsia="PMingLiU" w:hAnsi="Avenir Next"/>
          <w:sz w:val="18"/>
          <w:szCs w:val="18"/>
        </w:rPr>
        <w:t xml:space="preserve">  </w:t>
      </w:r>
      <w:r w:rsidRPr="0059579C">
        <w:rPr>
          <w:rFonts w:ascii="Avenir Next" w:eastAsia="PMingLiU" w:hAnsi="Avenir Next"/>
          <w:sz w:val="18"/>
          <w:szCs w:val="18"/>
        </w:rPr>
        <w:t>藍色機芯主機板</w:t>
      </w:r>
      <w:r w:rsidRPr="0059579C">
        <w:rPr>
          <w:rFonts w:ascii="Avenir Next" w:eastAsia="PMingLiU" w:hAnsi="Avenir Next"/>
          <w:sz w:val="18"/>
          <w:szCs w:val="18"/>
        </w:rPr>
        <w:t xml:space="preserve"> + </w:t>
      </w:r>
      <w:r w:rsidRPr="0059579C">
        <w:rPr>
          <w:rFonts w:ascii="Avenir Next" w:eastAsia="PMingLiU" w:hAnsi="Avenir Next"/>
          <w:sz w:val="18"/>
          <w:szCs w:val="18"/>
        </w:rPr>
        <w:t>獨特的緞光處理藍色擺陀</w:t>
      </w:r>
    </w:p>
    <w:p w14:paraId="5E1A0069" w14:textId="446DC9CF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售價：</w:t>
      </w:r>
      <w:r w:rsidRPr="0059579C">
        <w:rPr>
          <w:rFonts w:ascii="Avenir Next" w:eastAsia="PMingLiU" w:hAnsi="Avenir Next"/>
          <w:sz w:val="18"/>
          <w:szCs w:val="18"/>
        </w:rPr>
        <w:t>34900</w:t>
      </w:r>
      <w:r w:rsidRPr="0059579C">
        <w:rPr>
          <w:rFonts w:ascii="Avenir Next" w:eastAsia="PMingLiU" w:hAnsi="Avenir Next"/>
          <w:sz w:val="18"/>
          <w:szCs w:val="18"/>
        </w:rPr>
        <w:t>瑞士法郎</w:t>
      </w:r>
    </w:p>
    <w:p w14:paraId="268E9563" w14:textId="42E3D8A6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材質：</w:t>
      </w:r>
      <w:r w:rsidRPr="0059579C">
        <w:rPr>
          <w:rFonts w:ascii="Avenir Next" w:eastAsia="PMingLiU" w:hAnsi="Avenir Next"/>
          <w:sz w:val="18"/>
          <w:szCs w:val="18"/>
        </w:rPr>
        <w:t>精鋼，鑲嵌鑽石</w:t>
      </w:r>
    </w:p>
    <w:p w14:paraId="4705B741" w14:textId="31E1B07C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克拉</w:t>
      </w:r>
      <w:r w:rsidRPr="0059579C">
        <w:rPr>
          <w:rFonts w:ascii="Avenir Next" w:eastAsia="PMingLiU" w:hAnsi="Avenir Next"/>
          <w:sz w:val="18"/>
          <w:szCs w:val="18"/>
        </w:rPr>
        <w:t>：約重</w:t>
      </w:r>
      <w:r w:rsidRPr="0059579C">
        <w:rPr>
          <w:rFonts w:ascii="Avenir Next" w:eastAsia="PMingLiU" w:hAnsi="Avenir Next"/>
          <w:sz w:val="18"/>
          <w:szCs w:val="18"/>
        </w:rPr>
        <w:t>5.00</w:t>
      </w:r>
      <w:r w:rsidRPr="0059579C">
        <w:rPr>
          <w:rFonts w:ascii="Avenir Next" w:eastAsia="PMingLiU" w:hAnsi="Avenir Next"/>
          <w:sz w:val="18"/>
          <w:szCs w:val="18"/>
        </w:rPr>
        <w:t>克拉</w:t>
      </w:r>
    </w:p>
    <w:p w14:paraId="41540C9C" w14:textId="704626BD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錶殼：</w:t>
      </w:r>
      <w:r w:rsidRPr="0059579C">
        <w:rPr>
          <w:rFonts w:ascii="Avenir Next" w:eastAsia="PMingLiU" w:hAnsi="Avenir Next"/>
          <w:sz w:val="18"/>
          <w:szCs w:val="18"/>
        </w:rPr>
        <w:t>288</w:t>
      </w:r>
      <w:r w:rsidRPr="0059579C">
        <w:rPr>
          <w:rFonts w:ascii="Avenir Next" w:eastAsia="PMingLiU" w:hAnsi="Avenir Next"/>
          <w:sz w:val="18"/>
          <w:szCs w:val="18"/>
        </w:rPr>
        <w:t>顆</w:t>
      </w:r>
      <w:r w:rsidRPr="0059579C">
        <w:rPr>
          <w:rFonts w:ascii="Avenir Next" w:eastAsia="PMingLiU" w:hAnsi="Avenir Next"/>
          <w:sz w:val="18"/>
          <w:szCs w:val="18"/>
        </w:rPr>
        <w:t>VVS</w:t>
      </w:r>
      <w:r w:rsidRPr="0059579C">
        <w:rPr>
          <w:rFonts w:ascii="Avenir Next" w:eastAsia="PMingLiU" w:hAnsi="Avenir Next"/>
          <w:sz w:val="18"/>
          <w:szCs w:val="18"/>
        </w:rPr>
        <w:t>級明亮式切割鑽石</w:t>
      </w:r>
    </w:p>
    <w:p w14:paraId="507487E6" w14:textId="1835107C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錶圈</w:t>
      </w:r>
      <w:r w:rsidRPr="0059579C">
        <w:rPr>
          <w:rFonts w:ascii="Avenir Next" w:eastAsia="PMingLiU" w:hAnsi="Avenir Next"/>
          <w:sz w:val="18"/>
          <w:szCs w:val="18"/>
        </w:rPr>
        <w:t>：</w:t>
      </w:r>
      <w:r w:rsidRPr="0059579C">
        <w:rPr>
          <w:rFonts w:ascii="Avenir Next" w:eastAsia="PMingLiU" w:hAnsi="Avenir Next"/>
          <w:sz w:val="18"/>
          <w:szCs w:val="18"/>
        </w:rPr>
        <w:t>44</w:t>
      </w:r>
      <w:r w:rsidRPr="0059579C">
        <w:rPr>
          <w:rFonts w:ascii="Avenir Next" w:eastAsia="PMingLiU" w:hAnsi="Avenir Next"/>
          <w:sz w:val="18"/>
          <w:szCs w:val="18"/>
        </w:rPr>
        <w:t>顆</w:t>
      </w:r>
      <w:r w:rsidRPr="0059579C">
        <w:rPr>
          <w:rFonts w:ascii="Avenir Next" w:eastAsia="PMingLiU" w:hAnsi="Avenir Next"/>
          <w:sz w:val="18"/>
          <w:szCs w:val="18"/>
        </w:rPr>
        <w:t>VVS</w:t>
      </w:r>
      <w:r w:rsidRPr="0059579C">
        <w:rPr>
          <w:rFonts w:ascii="Avenir Next" w:eastAsia="PMingLiU" w:hAnsi="Avenir Next"/>
          <w:sz w:val="18"/>
          <w:szCs w:val="18"/>
        </w:rPr>
        <w:t>級長方形切割藍色藍寶石</w:t>
      </w:r>
    </w:p>
    <w:p w14:paraId="218E6A7B" w14:textId="6C752567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防水深度：</w:t>
      </w:r>
      <w:r w:rsidRPr="0059579C">
        <w:rPr>
          <w:rFonts w:ascii="Avenir Next" w:eastAsia="PMingLiU" w:hAnsi="Avenir Next"/>
          <w:sz w:val="18"/>
          <w:szCs w:val="18"/>
        </w:rPr>
        <w:t>30</w:t>
      </w:r>
      <w:r w:rsidRPr="0059579C">
        <w:rPr>
          <w:rFonts w:ascii="Avenir Next" w:eastAsia="PMingLiU" w:hAnsi="Avenir Next"/>
          <w:sz w:val="18"/>
          <w:szCs w:val="18"/>
        </w:rPr>
        <w:t>米</w:t>
      </w:r>
    </w:p>
    <w:p w14:paraId="6F97C80C" w14:textId="6C3E0582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直徑：</w:t>
      </w:r>
      <w:r w:rsidRPr="0059579C">
        <w:rPr>
          <w:rFonts w:ascii="Avenir Next" w:eastAsia="PMingLiU" w:hAnsi="Avenir Next"/>
          <w:sz w:val="18"/>
          <w:szCs w:val="18"/>
        </w:rPr>
        <w:t>44</w:t>
      </w:r>
      <w:r w:rsidRPr="0059579C">
        <w:rPr>
          <w:rFonts w:ascii="Avenir Next" w:eastAsia="PMingLiU" w:hAnsi="Avenir Next"/>
          <w:sz w:val="18"/>
          <w:szCs w:val="18"/>
        </w:rPr>
        <w:t>毫米</w:t>
      </w:r>
    </w:p>
    <w:p w14:paraId="2CE26C9F" w14:textId="77777777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厚度：</w:t>
      </w:r>
      <w:r w:rsidRPr="0059579C">
        <w:rPr>
          <w:rFonts w:ascii="Avenir Next" w:eastAsia="PMingLiU" w:hAnsi="Avenir Next"/>
          <w:sz w:val="18"/>
          <w:szCs w:val="18"/>
        </w:rPr>
        <w:t>15.40</w:t>
      </w:r>
      <w:r w:rsidRPr="0059579C">
        <w:rPr>
          <w:rFonts w:ascii="Avenir Next" w:eastAsia="PMingLiU" w:hAnsi="Avenir Next"/>
          <w:sz w:val="18"/>
          <w:szCs w:val="18"/>
        </w:rPr>
        <w:t>毫米</w:t>
      </w:r>
    </w:p>
    <w:p w14:paraId="056DD7C6" w14:textId="22662C96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錶盤：</w:t>
      </w:r>
      <w:r w:rsidRPr="0059579C">
        <w:rPr>
          <w:rFonts w:ascii="Avenir Next" w:eastAsia="PMingLiU" w:hAnsi="Avenir Next"/>
          <w:sz w:val="18"/>
          <w:szCs w:val="18"/>
        </w:rPr>
        <w:t>鏤空錶盤配雙色計時盤</w:t>
      </w:r>
    </w:p>
    <w:p w14:paraId="61FB6965" w14:textId="7768575A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時標</w:t>
      </w:r>
      <w:r w:rsidRPr="0059579C">
        <w:rPr>
          <w:rFonts w:ascii="Avenir Next" w:eastAsia="PMingLiU" w:hAnsi="Avenir Next"/>
          <w:sz w:val="18"/>
          <w:szCs w:val="18"/>
        </w:rPr>
        <w:t>：鍍銠琢面覆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Superluminova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 xml:space="preserve"> SLN C1</w:t>
      </w:r>
      <w:r w:rsidRPr="0059579C">
        <w:rPr>
          <w:rFonts w:ascii="Avenir Next" w:eastAsia="PMingLiU" w:hAnsi="Avenir Next"/>
          <w:sz w:val="18"/>
          <w:szCs w:val="18"/>
        </w:rPr>
        <w:t>超級夜光物料</w:t>
      </w:r>
    </w:p>
    <w:p w14:paraId="050736D0" w14:textId="2CB2ACFE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指針</w:t>
      </w:r>
      <w:r w:rsidRPr="0059579C">
        <w:rPr>
          <w:rFonts w:ascii="Avenir Next" w:eastAsia="PMingLiU" w:hAnsi="Avenir Next"/>
          <w:sz w:val="18"/>
          <w:szCs w:val="18"/>
        </w:rPr>
        <w:t>：鍍銠琢面覆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Superluminova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 xml:space="preserve"> SLN C1</w:t>
      </w:r>
      <w:r w:rsidRPr="0059579C">
        <w:rPr>
          <w:rFonts w:ascii="Avenir Next" w:eastAsia="PMingLiU" w:hAnsi="Avenir Next"/>
          <w:sz w:val="18"/>
          <w:szCs w:val="18"/>
        </w:rPr>
        <w:t>超級夜光物料</w:t>
      </w:r>
    </w:p>
    <w:p w14:paraId="00CE8B5B" w14:textId="54C04B68" w:rsidR="00C174B9" w:rsidRPr="0059579C" w:rsidRDefault="00C174B9" w:rsidP="00C174B9">
      <w:pPr>
        <w:jc w:val="both"/>
        <w:rPr>
          <w:rFonts w:ascii="Avenir Next" w:eastAsia="PMingLiU" w:hAnsi="Avenir Next" w:cs="Arial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錶帶及錶扣：</w:t>
      </w:r>
      <w:r w:rsidRPr="0059579C">
        <w:rPr>
          <w:rFonts w:ascii="Avenir Next" w:eastAsia="PMingLiU" w:hAnsi="Avenir Next"/>
          <w:sz w:val="18"/>
          <w:szCs w:val="18"/>
        </w:rPr>
        <w:t>黑色橡膠配藍色「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Cordura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>效果」橡膠。鈦金屬雙重摺疊式錶扣</w:t>
      </w:r>
    </w:p>
    <w:p w14:paraId="0EC4C19B" w14:textId="77777777" w:rsidR="00C174B9" w:rsidRPr="0059579C" w:rsidRDefault="00C174B9" w:rsidP="00C174B9">
      <w:pPr>
        <w:rPr>
          <w:rFonts w:ascii="Avenir Next" w:eastAsia="PMingLiU" w:hAnsi="Avenir Next"/>
          <w:sz w:val="18"/>
          <w:szCs w:val="18"/>
        </w:rPr>
      </w:pPr>
      <w:r w:rsidRPr="0059579C">
        <w:rPr>
          <w:rFonts w:ascii="Avenir Next" w:eastAsia="PMingLiU" w:hAnsi="Avenir Next"/>
        </w:rPr>
        <w:br w:type="page"/>
      </w:r>
    </w:p>
    <w:p w14:paraId="2D441CD8" w14:textId="246F59E2" w:rsidR="00C174B9" w:rsidRPr="0059579C" w:rsidRDefault="00C174B9" w:rsidP="00C174B9">
      <w:pPr>
        <w:jc w:val="both"/>
        <w:rPr>
          <w:rFonts w:ascii="Avenir Next" w:eastAsia="PMingLiU" w:hAnsi="Avenir Next" w:cstheme="majorHAnsi"/>
          <w:b/>
          <w:szCs w:val="20"/>
        </w:rPr>
      </w:pPr>
      <w:r w:rsidRPr="0059579C">
        <w:rPr>
          <w:rFonts w:ascii="Avenir Next" w:eastAsia="PMingLiU" w:hAnsi="Avenir Next"/>
          <w:b/>
        </w:rPr>
        <w:lastRenderedPageBreak/>
        <w:t>DEFY 21 SPECTRUM</w:t>
      </w:r>
      <w:r w:rsidRPr="0059579C">
        <w:rPr>
          <w:rFonts w:ascii="Avenir Next" w:eastAsia="PMingLiU" w:hAnsi="Avenir Next"/>
          <w:b/>
        </w:rPr>
        <w:t>腕錶</w:t>
      </w:r>
    </w:p>
    <w:p w14:paraId="29135F07" w14:textId="1FC05EE2" w:rsidR="00C174B9" w:rsidRPr="0059579C" w:rsidRDefault="00C174B9" w:rsidP="00C174B9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sz w:val="18"/>
          <w:szCs w:val="18"/>
        </w:rPr>
        <w:t>型號：</w:t>
      </w:r>
      <w:r w:rsidRPr="0059579C">
        <w:rPr>
          <w:rFonts w:ascii="Avenir Next" w:eastAsia="PMingLiU" w:hAnsi="Avenir Next"/>
          <w:sz w:val="18"/>
          <w:szCs w:val="18"/>
        </w:rPr>
        <w:t xml:space="preserve"> 32.9007.9004/07.R922</w:t>
      </w:r>
    </w:p>
    <w:p w14:paraId="6731557D" w14:textId="19C31EED" w:rsidR="00C174B9" w:rsidRPr="0059579C" w:rsidRDefault="00C174B9" w:rsidP="00C174B9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sz w:val="18"/>
          <w:szCs w:val="18"/>
        </w:rPr>
        <w:t>限量發行</w:t>
      </w:r>
      <w:r w:rsidRPr="0059579C">
        <w:rPr>
          <w:rFonts w:ascii="Avenir Next" w:eastAsia="PMingLiU" w:hAnsi="Avenir Next"/>
          <w:sz w:val="18"/>
          <w:szCs w:val="18"/>
        </w:rPr>
        <w:t>10</w:t>
      </w:r>
      <w:r w:rsidRPr="0059579C">
        <w:rPr>
          <w:rFonts w:ascii="Avenir Next" w:eastAsia="PMingLiU" w:hAnsi="Avenir Next"/>
          <w:sz w:val="18"/>
          <w:szCs w:val="18"/>
        </w:rPr>
        <w:t>枚</w:t>
      </w:r>
      <w:r w:rsidRPr="0059579C">
        <w:rPr>
          <w:rFonts w:ascii="Avenir Next" w:eastAsia="PMingLiU" w:hAnsi="Avenir Next"/>
          <w:sz w:val="18"/>
          <w:szCs w:val="18"/>
        </w:rPr>
        <w:t xml:space="preserve"> – </w:t>
      </w:r>
      <w:r w:rsidRPr="0059579C">
        <w:rPr>
          <w:rFonts w:ascii="Avenir Next" w:eastAsia="PMingLiU" w:hAnsi="Avenir Next"/>
          <w:sz w:val="18"/>
          <w:szCs w:val="18"/>
        </w:rPr>
        <w:t>僅於專門店發售</w:t>
      </w:r>
    </w:p>
    <w:p w14:paraId="6AA9789B" w14:textId="77777777" w:rsidR="00C174B9" w:rsidRPr="0059579C" w:rsidRDefault="00C174B9" w:rsidP="00C174B9">
      <w:pPr>
        <w:jc w:val="both"/>
        <w:rPr>
          <w:rFonts w:ascii="Avenir Next" w:eastAsia="PMingLiU" w:hAnsi="Avenir Next" w:cs="Arial"/>
          <w:sz w:val="18"/>
          <w:szCs w:val="18"/>
          <w:lang w:val="en-US"/>
        </w:rPr>
      </w:pPr>
    </w:p>
    <w:p w14:paraId="0284D2E4" w14:textId="3363F08D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6F660C6E" wp14:editId="38F7CAE7">
            <wp:simplePos x="0" y="0"/>
            <wp:positionH relativeFrom="column">
              <wp:posOffset>4096987</wp:posOffset>
            </wp:positionH>
            <wp:positionV relativeFrom="paragraph">
              <wp:posOffset>226530</wp:posOffset>
            </wp:positionV>
            <wp:extent cx="2517775" cy="3597910"/>
            <wp:effectExtent l="0" t="0" r="0" b="2540"/>
            <wp:wrapTight wrapText="bothSides">
              <wp:wrapPolygon edited="0">
                <wp:start x="0" y="0"/>
                <wp:lineTo x="0" y="21501"/>
                <wp:lineTo x="21409" y="21501"/>
                <wp:lineTo x="21409" y="0"/>
                <wp:lineTo x="0" y="0"/>
              </wp:wrapPolygon>
            </wp:wrapTight>
            <wp:docPr id="8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579C">
        <w:rPr>
          <w:rFonts w:ascii="Avenir Next" w:eastAsia="PMingLiU" w:hAnsi="Avenir Next"/>
          <w:b/>
          <w:bCs/>
          <w:sz w:val="18"/>
          <w:szCs w:val="18"/>
        </w:rPr>
        <w:t>特色：</w:t>
      </w:r>
      <w:r w:rsidRPr="0059579C">
        <w:rPr>
          <w:rFonts w:ascii="Avenir Next" w:eastAsia="PMingLiU" w:hAnsi="Avenir Next"/>
          <w:sz w:val="18"/>
          <w:szCs w:val="18"/>
        </w:rPr>
        <w:t>品牌獨家設計，計時指針每秒旋轉一圈。</w:t>
      </w:r>
      <w:r w:rsidRPr="0059579C">
        <w:rPr>
          <w:rFonts w:ascii="Avenir Next" w:eastAsia="PMingLiU" w:hAnsi="Avenir Next"/>
          <w:sz w:val="18"/>
          <w:szCs w:val="18"/>
        </w:rPr>
        <w:t>1</w:t>
      </w:r>
      <w:r w:rsidRPr="0059579C">
        <w:rPr>
          <w:rFonts w:ascii="Avenir Next" w:eastAsia="PMingLiU" w:hAnsi="Avenir Next"/>
          <w:sz w:val="18"/>
          <w:szCs w:val="18"/>
        </w:rPr>
        <w:t>組擒縱機構用於時間顯示（</w:t>
      </w:r>
      <w:r w:rsidRPr="0059579C">
        <w:rPr>
          <w:rFonts w:ascii="Avenir Next" w:eastAsia="PMingLiU" w:hAnsi="Avenir Next"/>
          <w:sz w:val="18"/>
          <w:szCs w:val="18"/>
        </w:rPr>
        <w:t>36,000</w:t>
      </w:r>
      <w:r w:rsidRPr="0059579C">
        <w:rPr>
          <w:rFonts w:ascii="Avenir Next" w:eastAsia="PMingLiU" w:hAnsi="Avenir Next"/>
          <w:sz w:val="18"/>
          <w:szCs w:val="18"/>
        </w:rPr>
        <w:t>次</w:t>
      </w:r>
      <w:r w:rsidRPr="0059579C">
        <w:rPr>
          <w:rFonts w:ascii="Avenir Next" w:eastAsia="PMingLiU" w:hAnsi="Avenir Next"/>
          <w:sz w:val="18"/>
          <w:szCs w:val="18"/>
        </w:rPr>
        <w:t>/</w:t>
      </w:r>
      <w:r w:rsidRPr="0059579C">
        <w:rPr>
          <w:rFonts w:ascii="Avenir Next" w:eastAsia="PMingLiU" w:hAnsi="Avenir Next"/>
          <w:sz w:val="18"/>
          <w:szCs w:val="18"/>
        </w:rPr>
        <w:t>小時</w:t>
      </w:r>
      <w:r w:rsidRPr="0059579C">
        <w:rPr>
          <w:rFonts w:ascii="Avenir Next" w:eastAsia="PMingLiU" w:hAnsi="Avenir Next"/>
          <w:sz w:val="18"/>
          <w:szCs w:val="18"/>
        </w:rPr>
        <w:t xml:space="preserve"> - 5</w:t>
      </w:r>
      <w:r w:rsidRPr="0059579C">
        <w:rPr>
          <w:rFonts w:ascii="Avenir Next" w:eastAsia="PMingLiU" w:hAnsi="Avenir Next"/>
          <w:sz w:val="18"/>
          <w:szCs w:val="18"/>
        </w:rPr>
        <w:t>赫茲）；</w:t>
      </w:r>
      <w:r w:rsidRPr="0059579C">
        <w:rPr>
          <w:rFonts w:ascii="Avenir Next" w:eastAsia="PMingLiU" w:hAnsi="Avenir Next"/>
          <w:sz w:val="18"/>
          <w:szCs w:val="18"/>
        </w:rPr>
        <w:t>1</w:t>
      </w:r>
      <w:r w:rsidRPr="0059579C">
        <w:rPr>
          <w:rFonts w:ascii="Avenir Next" w:eastAsia="PMingLiU" w:hAnsi="Avenir Next"/>
          <w:sz w:val="18"/>
          <w:szCs w:val="18"/>
        </w:rPr>
        <w:t>組擒縱機構用於計時（</w:t>
      </w:r>
      <w:r w:rsidRPr="0059579C">
        <w:rPr>
          <w:rFonts w:ascii="Avenir Next" w:eastAsia="PMingLiU" w:hAnsi="Avenir Next"/>
          <w:sz w:val="18"/>
          <w:szCs w:val="18"/>
        </w:rPr>
        <w:t>360,000</w:t>
      </w:r>
      <w:r w:rsidRPr="0059579C">
        <w:rPr>
          <w:rFonts w:ascii="Avenir Next" w:eastAsia="PMingLiU" w:hAnsi="Avenir Next"/>
          <w:sz w:val="18"/>
          <w:szCs w:val="18"/>
        </w:rPr>
        <w:t>次</w:t>
      </w:r>
      <w:r w:rsidRPr="0059579C">
        <w:rPr>
          <w:rFonts w:ascii="Avenir Next" w:eastAsia="PMingLiU" w:hAnsi="Avenir Next"/>
          <w:sz w:val="18"/>
          <w:szCs w:val="18"/>
        </w:rPr>
        <w:t>/</w:t>
      </w:r>
      <w:r w:rsidRPr="0059579C">
        <w:rPr>
          <w:rFonts w:ascii="Avenir Next" w:eastAsia="PMingLiU" w:hAnsi="Avenir Next"/>
          <w:sz w:val="18"/>
          <w:szCs w:val="18"/>
        </w:rPr>
        <w:t>小時</w:t>
      </w:r>
      <w:r w:rsidRPr="0059579C">
        <w:rPr>
          <w:rFonts w:ascii="Avenir Next" w:eastAsia="PMingLiU" w:hAnsi="Avenir Next"/>
          <w:sz w:val="18"/>
          <w:szCs w:val="18"/>
        </w:rPr>
        <w:t xml:space="preserve"> - 50</w:t>
      </w:r>
      <w:r w:rsidRPr="0059579C">
        <w:rPr>
          <w:rFonts w:ascii="Avenir Next" w:eastAsia="PMingLiU" w:hAnsi="Avenir Next"/>
          <w:sz w:val="18"/>
          <w:szCs w:val="18"/>
        </w:rPr>
        <w:t>赫茲），天文臺錶認證</w:t>
      </w:r>
    </w:p>
    <w:p w14:paraId="3C9B1C9E" w14:textId="32100D19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機芯：</w:t>
      </w:r>
      <w:r w:rsidRPr="0059579C">
        <w:rPr>
          <w:rFonts w:ascii="Avenir Next" w:eastAsia="PMingLiU" w:hAnsi="Avenir Next"/>
          <w:sz w:val="18"/>
          <w:szCs w:val="18"/>
        </w:rPr>
        <w:t xml:space="preserve">El 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Primero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 xml:space="preserve"> 9004</w:t>
      </w:r>
      <w:r w:rsidRPr="0059579C">
        <w:rPr>
          <w:rFonts w:ascii="Avenir Next" w:eastAsia="PMingLiU" w:hAnsi="Avenir Next"/>
          <w:sz w:val="18"/>
          <w:szCs w:val="18"/>
        </w:rPr>
        <w:t>型自動上鏈機芯</w:t>
      </w:r>
      <w:r w:rsidRPr="0059579C">
        <w:rPr>
          <w:rFonts w:ascii="Avenir Next" w:eastAsia="PMingLiU" w:hAnsi="Avenir Next"/>
          <w:sz w:val="18"/>
          <w:szCs w:val="18"/>
        </w:rPr>
        <w:t xml:space="preserve"> </w:t>
      </w:r>
    </w:p>
    <w:p w14:paraId="25A59E30" w14:textId="2F0FED87" w:rsidR="00C174B9" w:rsidRPr="0059579C" w:rsidRDefault="00C174B9" w:rsidP="00C174B9">
      <w:pPr>
        <w:tabs>
          <w:tab w:val="left" w:pos="5964"/>
        </w:tabs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振頻</w:t>
      </w:r>
      <w:r w:rsidRPr="0059579C">
        <w:rPr>
          <w:rFonts w:ascii="Avenir Next" w:eastAsia="PMingLiU" w:hAnsi="Avenir Next"/>
          <w:sz w:val="18"/>
          <w:szCs w:val="18"/>
        </w:rPr>
        <w:t>：</w:t>
      </w:r>
      <w:r w:rsidRPr="0059579C">
        <w:rPr>
          <w:rFonts w:ascii="Avenir Next" w:eastAsia="PMingLiU" w:hAnsi="Avenir Next"/>
          <w:sz w:val="18"/>
          <w:szCs w:val="18"/>
        </w:rPr>
        <w:t>36,000</w:t>
      </w:r>
      <w:r w:rsidRPr="0059579C">
        <w:rPr>
          <w:rFonts w:ascii="Avenir Next" w:eastAsia="PMingLiU" w:hAnsi="Avenir Next"/>
          <w:sz w:val="18"/>
          <w:szCs w:val="18"/>
        </w:rPr>
        <w:t>次</w:t>
      </w:r>
      <w:r w:rsidRPr="0059579C">
        <w:rPr>
          <w:rFonts w:ascii="Avenir Next" w:eastAsia="PMingLiU" w:hAnsi="Avenir Next"/>
          <w:sz w:val="18"/>
          <w:szCs w:val="18"/>
        </w:rPr>
        <w:t>/</w:t>
      </w:r>
      <w:r w:rsidRPr="0059579C">
        <w:rPr>
          <w:rFonts w:ascii="Avenir Next" w:eastAsia="PMingLiU" w:hAnsi="Avenir Next"/>
          <w:sz w:val="18"/>
          <w:szCs w:val="18"/>
        </w:rPr>
        <w:t>小時（</w:t>
      </w:r>
      <w:r w:rsidRPr="0059579C">
        <w:rPr>
          <w:rFonts w:ascii="Avenir Next" w:eastAsia="PMingLiU" w:hAnsi="Avenir Next"/>
          <w:sz w:val="18"/>
          <w:szCs w:val="18"/>
        </w:rPr>
        <w:t>5</w:t>
      </w:r>
      <w:r w:rsidRPr="0059579C">
        <w:rPr>
          <w:rFonts w:ascii="Avenir Next" w:eastAsia="PMingLiU" w:hAnsi="Avenir Next"/>
          <w:sz w:val="18"/>
          <w:szCs w:val="18"/>
        </w:rPr>
        <w:t>赫茲）</w:t>
      </w:r>
      <w:r w:rsidRPr="0059579C">
        <w:rPr>
          <w:rFonts w:ascii="Avenir Next" w:eastAsia="PMingLiU" w:hAnsi="Avenir Next"/>
          <w:sz w:val="18"/>
          <w:szCs w:val="18"/>
        </w:rPr>
        <w:t xml:space="preserve"> </w:t>
      </w:r>
      <w:r w:rsidRPr="0059579C">
        <w:rPr>
          <w:rFonts w:ascii="Avenir Next" w:eastAsia="PMingLiU" w:hAnsi="Avenir Next"/>
          <w:sz w:val="18"/>
          <w:szCs w:val="18"/>
        </w:rPr>
        <w:tab/>
      </w:r>
    </w:p>
    <w:p w14:paraId="5DB2582D" w14:textId="7824791A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動力儲存</w:t>
      </w:r>
      <w:r w:rsidRPr="0059579C">
        <w:rPr>
          <w:rFonts w:ascii="Avenir Next" w:eastAsia="PMingLiU" w:hAnsi="Avenir Next"/>
          <w:sz w:val="18"/>
          <w:szCs w:val="18"/>
        </w:rPr>
        <w:t>：至少</w:t>
      </w:r>
      <w:r w:rsidRPr="0059579C">
        <w:rPr>
          <w:rFonts w:ascii="Avenir Next" w:eastAsia="PMingLiU" w:hAnsi="Avenir Next"/>
          <w:sz w:val="18"/>
          <w:szCs w:val="18"/>
        </w:rPr>
        <w:t>50</w:t>
      </w:r>
      <w:r w:rsidRPr="0059579C">
        <w:rPr>
          <w:rFonts w:ascii="Avenir Next" w:eastAsia="PMingLiU" w:hAnsi="Avenir Next"/>
          <w:sz w:val="18"/>
          <w:szCs w:val="18"/>
        </w:rPr>
        <w:t>小時</w:t>
      </w:r>
    </w:p>
    <w:p w14:paraId="1DED8DCB" w14:textId="3A4E7504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功能：</w:t>
      </w:r>
      <w:r w:rsidRPr="0059579C">
        <w:rPr>
          <w:rFonts w:ascii="Avenir Next" w:eastAsia="PMingLiU" w:hAnsi="Avenir Next"/>
          <w:sz w:val="18"/>
          <w:szCs w:val="18"/>
        </w:rPr>
        <w:t>中置時、分顯示。小秒針位於</w:t>
      </w:r>
      <w:r w:rsidRPr="0059579C">
        <w:rPr>
          <w:rFonts w:ascii="Avenir Next" w:eastAsia="PMingLiU" w:hAnsi="Avenir Next"/>
          <w:sz w:val="18"/>
          <w:szCs w:val="18"/>
        </w:rPr>
        <w:t>9</w:t>
      </w:r>
      <w:r w:rsidRPr="0059579C">
        <w:rPr>
          <w:rFonts w:ascii="Avenir Next" w:eastAsia="PMingLiU" w:hAnsi="Avenir Next"/>
          <w:sz w:val="18"/>
          <w:szCs w:val="18"/>
        </w:rPr>
        <w:t>時位置</w:t>
      </w:r>
    </w:p>
    <w:p w14:paraId="3D655740" w14:textId="1F2F5E43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sz w:val="18"/>
          <w:szCs w:val="18"/>
        </w:rPr>
        <w:t>1/100</w:t>
      </w:r>
      <w:r w:rsidRPr="0059579C">
        <w:rPr>
          <w:rFonts w:ascii="Avenir Next" w:eastAsia="PMingLiU" w:hAnsi="Avenir Next"/>
          <w:sz w:val="18"/>
          <w:szCs w:val="18"/>
        </w:rPr>
        <w:t>秒計時功能：中置計時指針每秒旋轉一圈，</w:t>
      </w:r>
      <w:r w:rsidRPr="0059579C">
        <w:rPr>
          <w:rFonts w:ascii="Avenir Next" w:eastAsia="PMingLiU" w:hAnsi="Avenir Next"/>
          <w:sz w:val="18"/>
          <w:szCs w:val="18"/>
        </w:rPr>
        <w:t>30</w:t>
      </w:r>
      <w:r w:rsidRPr="0059579C">
        <w:rPr>
          <w:rFonts w:ascii="Avenir Next" w:eastAsia="PMingLiU" w:hAnsi="Avenir Next"/>
          <w:sz w:val="18"/>
          <w:szCs w:val="18"/>
        </w:rPr>
        <w:t>分鐘計時盤位於</w:t>
      </w:r>
      <w:r w:rsidRPr="0059579C">
        <w:rPr>
          <w:rFonts w:ascii="Avenir Next" w:eastAsia="PMingLiU" w:hAnsi="Avenir Next"/>
          <w:sz w:val="18"/>
          <w:szCs w:val="18"/>
        </w:rPr>
        <w:t>3</w:t>
      </w:r>
      <w:r w:rsidRPr="0059579C">
        <w:rPr>
          <w:rFonts w:ascii="Avenir Next" w:eastAsia="PMingLiU" w:hAnsi="Avenir Next"/>
          <w:sz w:val="18"/>
          <w:szCs w:val="18"/>
        </w:rPr>
        <w:t>時位置，</w:t>
      </w:r>
      <w:r w:rsidRPr="0059579C">
        <w:rPr>
          <w:rFonts w:ascii="Avenir Next" w:eastAsia="PMingLiU" w:hAnsi="Avenir Next"/>
          <w:sz w:val="18"/>
          <w:szCs w:val="18"/>
        </w:rPr>
        <w:t>60</w:t>
      </w:r>
      <w:r w:rsidRPr="0059579C">
        <w:rPr>
          <w:rFonts w:ascii="Avenir Next" w:eastAsia="PMingLiU" w:hAnsi="Avenir Next"/>
          <w:sz w:val="18"/>
          <w:szCs w:val="18"/>
        </w:rPr>
        <w:t>秒計時盤位於</w:t>
      </w:r>
      <w:r w:rsidRPr="0059579C">
        <w:rPr>
          <w:rFonts w:ascii="Avenir Next" w:eastAsia="PMingLiU" w:hAnsi="Avenir Next"/>
          <w:sz w:val="18"/>
          <w:szCs w:val="18"/>
        </w:rPr>
        <w:t>6</w:t>
      </w:r>
      <w:r w:rsidRPr="0059579C">
        <w:rPr>
          <w:rFonts w:ascii="Avenir Next" w:eastAsia="PMingLiU" w:hAnsi="Avenir Next"/>
          <w:sz w:val="18"/>
          <w:szCs w:val="18"/>
        </w:rPr>
        <w:t>時位置，計時動力儲存顯示位於</w:t>
      </w:r>
      <w:r w:rsidRPr="0059579C">
        <w:rPr>
          <w:rFonts w:ascii="Avenir Next" w:eastAsia="PMingLiU" w:hAnsi="Avenir Next"/>
          <w:sz w:val="18"/>
          <w:szCs w:val="18"/>
        </w:rPr>
        <w:t>12</w:t>
      </w:r>
      <w:r w:rsidRPr="0059579C">
        <w:rPr>
          <w:rFonts w:ascii="Avenir Next" w:eastAsia="PMingLiU" w:hAnsi="Avenir Next"/>
          <w:sz w:val="18"/>
          <w:szCs w:val="18"/>
        </w:rPr>
        <w:t>時位置。</w:t>
      </w:r>
    </w:p>
    <w:p w14:paraId="73D0F60F" w14:textId="7B14AAB3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修飾：</w:t>
      </w:r>
      <w:r w:rsidRPr="0059579C">
        <w:rPr>
          <w:rFonts w:ascii="Avenir Next" w:eastAsia="PMingLiU" w:hAnsi="Avenir Next"/>
          <w:sz w:val="18"/>
          <w:szCs w:val="18"/>
        </w:rPr>
        <w:t xml:space="preserve">  </w:t>
      </w:r>
      <w:r w:rsidRPr="0059579C">
        <w:rPr>
          <w:rFonts w:ascii="Avenir Next" w:eastAsia="PMingLiU" w:hAnsi="Avenir Next"/>
          <w:sz w:val="18"/>
          <w:szCs w:val="18"/>
        </w:rPr>
        <w:t>紫色機芯主機板</w:t>
      </w:r>
      <w:r w:rsidRPr="0059579C">
        <w:rPr>
          <w:rFonts w:ascii="Avenir Next" w:eastAsia="PMingLiU" w:hAnsi="Avenir Next"/>
          <w:sz w:val="18"/>
          <w:szCs w:val="18"/>
        </w:rPr>
        <w:t xml:space="preserve"> + </w:t>
      </w:r>
      <w:r w:rsidRPr="0059579C">
        <w:rPr>
          <w:rFonts w:ascii="Avenir Next" w:eastAsia="PMingLiU" w:hAnsi="Avenir Next"/>
          <w:sz w:val="18"/>
          <w:szCs w:val="18"/>
        </w:rPr>
        <w:t>獨特的緞光處理紫色擺陀</w:t>
      </w:r>
    </w:p>
    <w:p w14:paraId="327C860D" w14:textId="309FE78C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售價：</w:t>
      </w:r>
      <w:r w:rsidRPr="0059579C">
        <w:rPr>
          <w:rFonts w:ascii="Avenir Next" w:eastAsia="PMingLiU" w:hAnsi="Avenir Next"/>
          <w:sz w:val="18"/>
          <w:szCs w:val="18"/>
        </w:rPr>
        <w:t>34900</w:t>
      </w:r>
      <w:r w:rsidRPr="0059579C">
        <w:rPr>
          <w:rFonts w:ascii="Avenir Next" w:eastAsia="PMingLiU" w:hAnsi="Avenir Next"/>
          <w:sz w:val="18"/>
          <w:szCs w:val="18"/>
        </w:rPr>
        <w:t>瑞士法郎</w:t>
      </w:r>
    </w:p>
    <w:p w14:paraId="6E2F6A13" w14:textId="0182ADDF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材質：</w:t>
      </w:r>
      <w:r w:rsidRPr="0059579C">
        <w:rPr>
          <w:rFonts w:ascii="Avenir Next" w:eastAsia="PMingLiU" w:hAnsi="Avenir Next"/>
          <w:sz w:val="18"/>
          <w:szCs w:val="18"/>
        </w:rPr>
        <w:t>精鋼，鑲嵌鑽石</w:t>
      </w:r>
    </w:p>
    <w:p w14:paraId="2C055470" w14:textId="56FF2C3D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克拉</w:t>
      </w:r>
      <w:r w:rsidRPr="0059579C">
        <w:rPr>
          <w:rFonts w:ascii="Avenir Next" w:eastAsia="PMingLiU" w:hAnsi="Avenir Next"/>
          <w:sz w:val="18"/>
          <w:szCs w:val="18"/>
        </w:rPr>
        <w:t>：約重</w:t>
      </w:r>
      <w:r w:rsidRPr="0059579C">
        <w:rPr>
          <w:rFonts w:ascii="Avenir Next" w:eastAsia="PMingLiU" w:hAnsi="Avenir Next"/>
          <w:sz w:val="18"/>
          <w:szCs w:val="18"/>
        </w:rPr>
        <w:t>5.00</w:t>
      </w:r>
      <w:r w:rsidRPr="0059579C">
        <w:rPr>
          <w:rFonts w:ascii="Avenir Next" w:eastAsia="PMingLiU" w:hAnsi="Avenir Next"/>
          <w:sz w:val="18"/>
          <w:szCs w:val="18"/>
        </w:rPr>
        <w:t>克拉</w:t>
      </w:r>
    </w:p>
    <w:p w14:paraId="63851823" w14:textId="52DF65F1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錶殼：</w:t>
      </w:r>
      <w:r w:rsidRPr="0059579C">
        <w:rPr>
          <w:rFonts w:ascii="Avenir Next" w:eastAsia="PMingLiU" w:hAnsi="Avenir Next"/>
          <w:sz w:val="18"/>
          <w:szCs w:val="18"/>
        </w:rPr>
        <w:t>288</w:t>
      </w:r>
      <w:r w:rsidRPr="0059579C">
        <w:rPr>
          <w:rFonts w:ascii="Avenir Next" w:eastAsia="PMingLiU" w:hAnsi="Avenir Next"/>
          <w:sz w:val="18"/>
          <w:szCs w:val="18"/>
        </w:rPr>
        <w:t>顆</w:t>
      </w:r>
      <w:r w:rsidRPr="0059579C">
        <w:rPr>
          <w:rFonts w:ascii="Avenir Next" w:eastAsia="PMingLiU" w:hAnsi="Avenir Next"/>
          <w:sz w:val="18"/>
          <w:szCs w:val="18"/>
        </w:rPr>
        <w:t>VVS</w:t>
      </w:r>
      <w:r w:rsidRPr="0059579C">
        <w:rPr>
          <w:rFonts w:ascii="Avenir Next" w:eastAsia="PMingLiU" w:hAnsi="Avenir Next"/>
          <w:sz w:val="18"/>
          <w:szCs w:val="18"/>
        </w:rPr>
        <w:t>級明亮式切割鑽石</w:t>
      </w:r>
    </w:p>
    <w:p w14:paraId="03FBF38D" w14:textId="7625F4E3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錶圈</w:t>
      </w:r>
      <w:r w:rsidRPr="0059579C">
        <w:rPr>
          <w:rFonts w:ascii="Avenir Next" w:eastAsia="PMingLiU" w:hAnsi="Avenir Next"/>
          <w:sz w:val="18"/>
          <w:szCs w:val="18"/>
        </w:rPr>
        <w:t>：</w:t>
      </w:r>
      <w:r w:rsidRPr="0059579C">
        <w:rPr>
          <w:rFonts w:ascii="Avenir Next" w:eastAsia="PMingLiU" w:hAnsi="Avenir Next"/>
          <w:sz w:val="18"/>
          <w:szCs w:val="18"/>
        </w:rPr>
        <w:t>44</w:t>
      </w:r>
      <w:r w:rsidRPr="0059579C">
        <w:rPr>
          <w:rFonts w:ascii="Avenir Next" w:eastAsia="PMingLiU" w:hAnsi="Avenir Next"/>
          <w:sz w:val="18"/>
          <w:szCs w:val="18"/>
        </w:rPr>
        <w:t>顆</w:t>
      </w:r>
      <w:r w:rsidRPr="0059579C">
        <w:rPr>
          <w:rFonts w:ascii="Avenir Next" w:eastAsia="PMingLiU" w:hAnsi="Avenir Next"/>
          <w:sz w:val="18"/>
          <w:szCs w:val="18"/>
        </w:rPr>
        <w:t>VVS</w:t>
      </w:r>
      <w:r w:rsidRPr="0059579C">
        <w:rPr>
          <w:rFonts w:ascii="Avenir Next" w:eastAsia="PMingLiU" w:hAnsi="Avenir Next"/>
          <w:sz w:val="18"/>
          <w:szCs w:val="18"/>
        </w:rPr>
        <w:t>級長方形切割紫色藍寶石（紫水晶類）</w:t>
      </w:r>
    </w:p>
    <w:p w14:paraId="73BB0CDC" w14:textId="599598B6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防水深度：</w:t>
      </w:r>
      <w:r w:rsidRPr="0059579C">
        <w:rPr>
          <w:rFonts w:ascii="Avenir Next" w:eastAsia="PMingLiU" w:hAnsi="Avenir Next"/>
          <w:sz w:val="18"/>
          <w:szCs w:val="18"/>
        </w:rPr>
        <w:t>30</w:t>
      </w:r>
      <w:r w:rsidRPr="0059579C">
        <w:rPr>
          <w:rFonts w:ascii="Avenir Next" w:eastAsia="PMingLiU" w:hAnsi="Avenir Next"/>
          <w:sz w:val="18"/>
          <w:szCs w:val="18"/>
        </w:rPr>
        <w:t>米</w:t>
      </w:r>
    </w:p>
    <w:p w14:paraId="69E94D4E" w14:textId="1DF3F934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直徑：</w:t>
      </w:r>
      <w:r w:rsidRPr="0059579C">
        <w:rPr>
          <w:rFonts w:ascii="Avenir Next" w:eastAsia="PMingLiU" w:hAnsi="Avenir Next"/>
          <w:sz w:val="18"/>
          <w:szCs w:val="18"/>
        </w:rPr>
        <w:t>44</w:t>
      </w:r>
      <w:r w:rsidRPr="0059579C">
        <w:rPr>
          <w:rFonts w:ascii="Avenir Next" w:eastAsia="PMingLiU" w:hAnsi="Avenir Next"/>
          <w:sz w:val="18"/>
          <w:szCs w:val="18"/>
        </w:rPr>
        <w:t>毫米</w:t>
      </w:r>
    </w:p>
    <w:p w14:paraId="36478D11" w14:textId="77777777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厚度：</w:t>
      </w:r>
      <w:r w:rsidRPr="0059579C">
        <w:rPr>
          <w:rFonts w:ascii="Avenir Next" w:eastAsia="PMingLiU" w:hAnsi="Avenir Next"/>
          <w:sz w:val="18"/>
          <w:szCs w:val="18"/>
        </w:rPr>
        <w:t>15.40</w:t>
      </w:r>
      <w:r w:rsidRPr="0059579C">
        <w:rPr>
          <w:rFonts w:ascii="Avenir Next" w:eastAsia="PMingLiU" w:hAnsi="Avenir Next"/>
          <w:sz w:val="18"/>
          <w:szCs w:val="18"/>
        </w:rPr>
        <w:t>毫米</w:t>
      </w:r>
    </w:p>
    <w:p w14:paraId="71FB95F2" w14:textId="33ABFE62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錶盤：</w:t>
      </w:r>
      <w:r w:rsidRPr="0059579C">
        <w:rPr>
          <w:rFonts w:ascii="Avenir Next" w:eastAsia="PMingLiU" w:hAnsi="Avenir Next"/>
          <w:sz w:val="18"/>
          <w:szCs w:val="18"/>
        </w:rPr>
        <w:t>鏤空錶盤配雙色計時盤</w:t>
      </w:r>
      <w:r w:rsidRPr="0059579C">
        <w:rPr>
          <w:rFonts w:ascii="Avenir Next" w:eastAsia="PMingLiU" w:hAnsi="Avenir Next"/>
          <w:sz w:val="18"/>
          <w:szCs w:val="18"/>
        </w:rPr>
        <w:t xml:space="preserve"> </w:t>
      </w:r>
    </w:p>
    <w:p w14:paraId="5BB45DC6" w14:textId="11F67A3F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時標</w:t>
      </w:r>
      <w:r w:rsidRPr="0059579C">
        <w:rPr>
          <w:rFonts w:ascii="Avenir Next" w:eastAsia="PMingLiU" w:hAnsi="Avenir Next"/>
          <w:sz w:val="18"/>
          <w:szCs w:val="18"/>
        </w:rPr>
        <w:t>：鍍銠琢面覆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Superluminova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 xml:space="preserve"> SLN C1</w:t>
      </w:r>
      <w:r w:rsidRPr="0059579C">
        <w:rPr>
          <w:rFonts w:ascii="Avenir Next" w:eastAsia="PMingLiU" w:hAnsi="Avenir Next"/>
          <w:sz w:val="18"/>
          <w:szCs w:val="18"/>
        </w:rPr>
        <w:t>超級夜光物料</w:t>
      </w:r>
    </w:p>
    <w:p w14:paraId="317E4E52" w14:textId="721A8321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指針</w:t>
      </w:r>
      <w:r w:rsidRPr="0059579C">
        <w:rPr>
          <w:rFonts w:ascii="Avenir Next" w:eastAsia="PMingLiU" w:hAnsi="Avenir Next"/>
          <w:sz w:val="18"/>
          <w:szCs w:val="18"/>
        </w:rPr>
        <w:t>：鍍銠琢面覆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Superluminova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 xml:space="preserve"> SLN C1</w:t>
      </w:r>
      <w:r w:rsidRPr="0059579C">
        <w:rPr>
          <w:rFonts w:ascii="Avenir Next" w:eastAsia="PMingLiU" w:hAnsi="Avenir Next"/>
          <w:sz w:val="18"/>
          <w:szCs w:val="18"/>
        </w:rPr>
        <w:t>超級夜光物料</w:t>
      </w:r>
    </w:p>
    <w:p w14:paraId="558F6E03" w14:textId="6B5B258A" w:rsidR="00C174B9" w:rsidRPr="0059579C" w:rsidRDefault="00C174B9" w:rsidP="00C174B9">
      <w:pPr>
        <w:jc w:val="both"/>
        <w:rPr>
          <w:rFonts w:ascii="Avenir Next" w:eastAsia="PMingLiU" w:hAnsi="Avenir Next" w:cs="Arial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錶帶及錶扣：</w:t>
      </w:r>
      <w:r w:rsidRPr="0059579C">
        <w:rPr>
          <w:rFonts w:ascii="Avenir Next" w:eastAsia="PMingLiU" w:hAnsi="Avenir Next"/>
          <w:sz w:val="18"/>
          <w:szCs w:val="18"/>
        </w:rPr>
        <w:t>黑色橡膠配紫色「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Cordura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>效果」橡膠。鈦金屬雙重摺疊式錶扣</w:t>
      </w:r>
    </w:p>
    <w:p w14:paraId="7A7C5B34" w14:textId="77777777" w:rsidR="00C174B9" w:rsidRPr="0059579C" w:rsidRDefault="00C174B9" w:rsidP="00C174B9">
      <w:pPr>
        <w:rPr>
          <w:rFonts w:ascii="Avenir Next" w:eastAsia="PMingLiU" w:hAnsi="Avenir Next" w:cstheme="majorHAnsi"/>
          <w:b/>
          <w:szCs w:val="20"/>
        </w:rPr>
      </w:pPr>
      <w:r w:rsidRPr="0059579C">
        <w:rPr>
          <w:rFonts w:ascii="Avenir Next" w:eastAsia="PMingLiU" w:hAnsi="Avenir Next"/>
        </w:rPr>
        <w:br w:type="page"/>
      </w:r>
    </w:p>
    <w:p w14:paraId="0FC3CC3C" w14:textId="23E5F09E" w:rsidR="00C174B9" w:rsidRPr="0059579C" w:rsidRDefault="00C174B9" w:rsidP="00C174B9">
      <w:pPr>
        <w:jc w:val="both"/>
        <w:rPr>
          <w:rFonts w:ascii="Avenir Next" w:eastAsia="PMingLiU" w:hAnsi="Avenir Next" w:cstheme="majorHAnsi"/>
          <w:b/>
          <w:szCs w:val="20"/>
        </w:rPr>
      </w:pPr>
      <w:r w:rsidRPr="0059579C">
        <w:rPr>
          <w:rFonts w:ascii="Avenir Next" w:eastAsia="PMingLiU" w:hAnsi="Avenir Next"/>
          <w:b/>
        </w:rPr>
        <w:lastRenderedPageBreak/>
        <w:t>DEFY 21 SPECTRUM</w:t>
      </w:r>
      <w:r w:rsidRPr="0059579C">
        <w:rPr>
          <w:rFonts w:ascii="Avenir Next" w:eastAsia="PMingLiU" w:hAnsi="Avenir Next"/>
          <w:b/>
        </w:rPr>
        <w:t>腕錶</w:t>
      </w:r>
    </w:p>
    <w:p w14:paraId="657ED477" w14:textId="6247318D" w:rsidR="00C174B9" w:rsidRPr="0059579C" w:rsidRDefault="00C174B9" w:rsidP="00C174B9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sz w:val="18"/>
        </w:rPr>
        <w:t>型號：</w:t>
      </w:r>
      <w:r w:rsidRPr="0059579C">
        <w:rPr>
          <w:rFonts w:ascii="Avenir Next" w:eastAsia="PMingLiU" w:hAnsi="Avenir Next"/>
          <w:sz w:val="18"/>
        </w:rPr>
        <w:t xml:space="preserve"> 32.9008.9004/08.R943</w:t>
      </w:r>
    </w:p>
    <w:p w14:paraId="4DA9BBB0" w14:textId="034B5EF1" w:rsidR="00C174B9" w:rsidRPr="0059579C" w:rsidRDefault="00C174B9" w:rsidP="00C174B9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sz w:val="18"/>
        </w:rPr>
        <w:t>限量發行</w:t>
      </w:r>
      <w:r w:rsidRPr="0059579C">
        <w:rPr>
          <w:rFonts w:ascii="Avenir Next" w:eastAsia="PMingLiU" w:hAnsi="Avenir Next"/>
          <w:sz w:val="18"/>
        </w:rPr>
        <w:t>10</w:t>
      </w:r>
      <w:r w:rsidRPr="0059579C">
        <w:rPr>
          <w:rFonts w:ascii="Avenir Next" w:eastAsia="PMingLiU" w:hAnsi="Avenir Next"/>
          <w:sz w:val="18"/>
        </w:rPr>
        <w:t>枚</w:t>
      </w:r>
      <w:r w:rsidRPr="0059579C">
        <w:rPr>
          <w:rFonts w:ascii="Avenir Next" w:eastAsia="PMingLiU" w:hAnsi="Avenir Next"/>
          <w:sz w:val="18"/>
        </w:rPr>
        <w:t xml:space="preserve"> – </w:t>
      </w:r>
      <w:r w:rsidRPr="0059579C">
        <w:rPr>
          <w:rFonts w:ascii="Avenir Next" w:eastAsia="PMingLiU" w:hAnsi="Avenir Next"/>
          <w:sz w:val="18"/>
        </w:rPr>
        <w:t>僅於專門店發售</w:t>
      </w:r>
    </w:p>
    <w:p w14:paraId="03921C58" w14:textId="77777777" w:rsidR="00C174B9" w:rsidRPr="0059579C" w:rsidRDefault="00C174B9" w:rsidP="00C174B9">
      <w:pPr>
        <w:jc w:val="both"/>
        <w:rPr>
          <w:rFonts w:ascii="Avenir Next" w:eastAsia="PMingLiU" w:hAnsi="Avenir Next" w:cs="Arial"/>
          <w:sz w:val="16"/>
          <w:szCs w:val="36"/>
          <w:lang w:val="en-US"/>
        </w:rPr>
      </w:pPr>
    </w:p>
    <w:p w14:paraId="5981D245" w14:textId="3A3555DB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特色：</w:t>
      </w:r>
      <w:r w:rsidRPr="0059579C">
        <w:rPr>
          <w:rFonts w:ascii="Avenir Next" w:eastAsia="PMingLiU" w:hAnsi="Avenir Next"/>
          <w:sz w:val="18"/>
          <w:szCs w:val="18"/>
        </w:rPr>
        <w:t>品牌獨家設計，</w:t>
      </w:r>
      <w:r w:rsidRPr="0059579C">
        <w:rPr>
          <w:rFonts w:ascii="Avenir Next" w:eastAsia="PMingLiU" w:hAnsi="Avenir Next"/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152FCBF9" wp14:editId="65B0D0F1">
            <wp:simplePos x="0" y="0"/>
            <wp:positionH relativeFrom="column">
              <wp:posOffset>4085112</wp:posOffset>
            </wp:positionH>
            <wp:positionV relativeFrom="paragraph">
              <wp:posOffset>141564</wp:posOffset>
            </wp:positionV>
            <wp:extent cx="2517775" cy="3597910"/>
            <wp:effectExtent l="0" t="0" r="0" b="2540"/>
            <wp:wrapTight wrapText="bothSides">
              <wp:wrapPolygon edited="0">
                <wp:start x="0" y="0"/>
                <wp:lineTo x="0" y="21501"/>
                <wp:lineTo x="21409" y="21501"/>
                <wp:lineTo x="21409" y="0"/>
                <wp:lineTo x="0" y="0"/>
              </wp:wrapPolygon>
            </wp:wrapTight>
            <wp:docPr id="9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579C">
        <w:rPr>
          <w:rFonts w:ascii="Avenir Next" w:eastAsia="PMingLiU" w:hAnsi="Avenir Next"/>
          <w:sz w:val="18"/>
          <w:szCs w:val="18"/>
        </w:rPr>
        <w:t>計時指針每秒旋轉一圈。</w:t>
      </w:r>
      <w:r w:rsidRPr="0059579C">
        <w:rPr>
          <w:rFonts w:ascii="Avenir Next" w:eastAsia="PMingLiU" w:hAnsi="Avenir Next"/>
          <w:sz w:val="18"/>
          <w:szCs w:val="18"/>
        </w:rPr>
        <w:t>1</w:t>
      </w:r>
      <w:r w:rsidRPr="0059579C">
        <w:rPr>
          <w:rFonts w:ascii="Avenir Next" w:eastAsia="PMingLiU" w:hAnsi="Avenir Next"/>
          <w:sz w:val="18"/>
          <w:szCs w:val="18"/>
        </w:rPr>
        <w:t>組擒縱機構用於時間顯示（</w:t>
      </w:r>
      <w:r w:rsidRPr="0059579C">
        <w:rPr>
          <w:rFonts w:ascii="Avenir Next" w:eastAsia="PMingLiU" w:hAnsi="Avenir Next"/>
          <w:sz w:val="18"/>
          <w:szCs w:val="18"/>
        </w:rPr>
        <w:t>36,000</w:t>
      </w:r>
      <w:r w:rsidRPr="0059579C">
        <w:rPr>
          <w:rFonts w:ascii="Avenir Next" w:eastAsia="PMingLiU" w:hAnsi="Avenir Next"/>
          <w:sz w:val="18"/>
          <w:szCs w:val="18"/>
        </w:rPr>
        <w:t>次</w:t>
      </w:r>
      <w:r w:rsidRPr="0059579C">
        <w:rPr>
          <w:rFonts w:ascii="Avenir Next" w:eastAsia="PMingLiU" w:hAnsi="Avenir Next"/>
          <w:sz w:val="18"/>
          <w:szCs w:val="18"/>
        </w:rPr>
        <w:t>/</w:t>
      </w:r>
      <w:r w:rsidRPr="0059579C">
        <w:rPr>
          <w:rFonts w:ascii="Avenir Next" w:eastAsia="PMingLiU" w:hAnsi="Avenir Next"/>
          <w:sz w:val="18"/>
          <w:szCs w:val="18"/>
        </w:rPr>
        <w:t>小時</w:t>
      </w:r>
      <w:r w:rsidRPr="0059579C">
        <w:rPr>
          <w:rFonts w:ascii="Avenir Next" w:eastAsia="PMingLiU" w:hAnsi="Avenir Next"/>
          <w:sz w:val="18"/>
          <w:szCs w:val="18"/>
        </w:rPr>
        <w:t xml:space="preserve"> - 5</w:t>
      </w:r>
      <w:r w:rsidRPr="0059579C">
        <w:rPr>
          <w:rFonts w:ascii="Avenir Next" w:eastAsia="PMingLiU" w:hAnsi="Avenir Next"/>
          <w:sz w:val="18"/>
          <w:szCs w:val="18"/>
        </w:rPr>
        <w:t>赫茲）；</w:t>
      </w:r>
      <w:r w:rsidRPr="0059579C">
        <w:rPr>
          <w:rFonts w:ascii="Avenir Next" w:eastAsia="PMingLiU" w:hAnsi="Avenir Next"/>
          <w:sz w:val="18"/>
          <w:szCs w:val="18"/>
        </w:rPr>
        <w:t>1</w:t>
      </w:r>
      <w:r w:rsidRPr="0059579C">
        <w:rPr>
          <w:rFonts w:ascii="Avenir Next" w:eastAsia="PMingLiU" w:hAnsi="Avenir Next"/>
          <w:sz w:val="18"/>
          <w:szCs w:val="18"/>
        </w:rPr>
        <w:t>組擒縱機構用於計時（</w:t>
      </w:r>
      <w:r w:rsidRPr="0059579C">
        <w:rPr>
          <w:rFonts w:ascii="Avenir Next" w:eastAsia="PMingLiU" w:hAnsi="Avenir Next"/>
          <w:sz w:val="18"/>
          <w:szCs w:val="18"/>
        </w:rPr>
        <w:t>360,000</w:t>
      </w:r>
      <w:r w:rsidRPr="0059579C">
        <w:rPr>
          <w:rFonts w:ascii="Avenir Next" w:eastAsia="PMingLiU" w:hAnsi="Avenir Next"/>
          <w:sz w:val="18"/>
          <w:szCs w:val="18"/>
        </w:rPr>
        <w:t>次</w:t>
      </w:r>
      <w:r w:rsidRPr="0059579C">
        <w:rPr>
          <w:rFonts w:ascii="Avenir Next" w:eastAsia="PMingLiU" w:hAnsi="Avenir Next"/>
          <w:sz w:val="18"/>
          <w:szCs w:val="18"/>
        </w:rPr>
        <w:t>/</w:t>
      </w:r>
      <w:r w:rsidRPr="0059579C">
        <w:rPr>
          <w:rFonts w:ascii="Avenir Next" w:eastAsia="PMingLiU" w:hAnsi="Avenir Next"/>
          <w:sz w:val="18"/>
          <w:szCs w:val="18"/>
        </w:rPr>
        <w:t>小時</w:t>
      </w:r>
      <w:r w:rsidRPr="0059579C">
        <w:rPr>
          <w:rFonts w:ascii="Avenir Next" w:eastAsia="PMingLiU" w:hAnsi="Avenir Next"/>
          <w:sz w:val="18"/>
          <w:szCs w:val="18"/>
        </w:rPr>
        <w:t xml:space="preserve"> - 50</w:t>
      </w:r>
      <w:r w:rsidRPr="0059579C">
        <w:rPr>
          <w:rFonts w:ascii="Avenir Next" w:eastAsia="PMingLiU" w:hAnsi="Avenir Next"/>
          <w:sz w:val="18"/>
          <w:szCs w:val="18"/>
        </w:rPr>
        <w:t>赫茲），天文臺錶認證</w:t>
      </w:r>
    </w:p>
    <w:p w14:paraId="646C7DD3" w14:textId="111EBC0F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機芯：</w:t>
      </w:r>
      <w:r w:rsidRPr="0059579C">
        <w:rPr>
          <w:rFonts w:ascii="Avenir Next" w:eastAsia="PMingLiU" w:hAnsi="Avenir Next"/>
          <w:sz w:val="18"/>
          <w:szCs w:val="18"/>
        </w:rPr>
        <w:t xml:space="preserve">El 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Primero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 xml:space="preserve"> 9004</w:t>
      </w:r>
      <w:r w:rsidRPr="0059579C">
        <w:rPr>
          <w:rFonts w:ascii="Avenir Next" w:eastAsia="PMingLiU" w:hAnsi="Avenir Next"/>
          <w:sz w:val="18"/>
          <w:szCs w:val="18"/>
        </w:rPr>
        <w:t>型自動上鏈機芯</w:t>
      </w:r>
      <w:r w:rsidRPr="0059579C">
        <w:rPr>
          <w:rFonts w:ascii="Avenir Next" w:eastAsia="PMingLiU" w:hAnsi="Avenir Next"/>
          <w:sz w:val="18"/>
          <w:szCs w:val="18"/>
        </w:rPr>
        <w:t xml:space="preserve"> </w:t>
      </w:r>
    </w:p>
    <w:p w14:paraId="312402E9" w14:textId="3FA0413D" w:rsidR="00C174B9" w:rsidRPr="0059579C" w:rsidRDefault="00C174B9" w:rsidP="00C174B9">
      <w:pPr>
        <w:tabs>
          <w:tab w:val="left" w:pos="5964"/>
        </w:tabs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振頻</w:t>
      </w:r>
      <w:r w:rsidRPr="0059579C">
        <w:rPr>
          <w:rFonts w:ascii="Avenir Next" w:eastAsia="PMingLiU" w:hAnsi="Avenir Next"/>
          <w:sz w:val="18"/>
          <w:szCs w:val="18"/>
        </w:rPr>
        <w:t>：</w:t>
      </w:r>
      <w:r w:rsidRPr="0059579C">
        <w:rPr>
          <w:rFonts w:ascii="Avenir Next" w:eastAsia="PMingLiU" w:hAnsi="Avenir Next"/>
          <w:sz w:val="18"/>
          <w:szCs w:val="18"/>
        </w:rPr>
        <w:t>36,000</w:t>
      </w:r>
      <w:r w:rsidRPr="0059579C">
        <w:rPr>
          <w:rFonts w:ascii="Avenir Next" w:eastAsia="PMingLiU" w:hAnsi="Avenir Next"/>
          <w:sz w:val="18"/>
          <w:szCs w:val="18"/>
        </w:rPr>
        <w:t>次</w:t>
      </w:r>
      <w:r w:rsidRPr="0059579C">
        <w:rPr>
          <w:rFonts w:ascii="Avenir Next" w:eastAsia="PMingLiU" w:hAnsi="Avenir Next"/>
          <w:sz w:val="18"/>
          <w:szCs w:val="18"/>
        </w:rPr>
        <w:t>/</w:t>
      </w:r>
      <w:r w:rsidRPr="0059579C">
        <w:rPr>
          <w:rFonts w:ascii="Avenir Next" w:eastAsia="PMingLiU" w:hAnsi="Avenir Next"/>
          <w:sz w:val="18"/>
          <w:szCs w:val="18"/>
        </w:rPr>
        <w:t>小時（</w:t>
      </w:r>
      <w:r w:rsidRPr="0059579C">
        <w:rPr>
          <w:rFonts w:ascii="Avenir Next" w:eastAsia="PMingLiU" w:hAnsi="Avenir Next"/>
          <w:sz w:val="18"/>
          <w:szCs w:val="18"/>
        </w:rPr>
        <w:t>5</w:t>
      </w:r>
      <w:r w:rsidRPr="0059579C">
        <w:rPr>
          <w:rFonts w:ascii="Avenir Next" w:eastAsia="PMingLiU" w:hAnsi="Avenir Next"/>
          <w:sz w:val="18"/>
          <w:szCs w:val="18"/>
        </w:rPr>
        <w:t>赫茲）</w:t>
      </w:r>
      <w:r w:rsidRPr="0059579C">
        <w:rPr>
          <w:rFonts w:ascii="Avenir Next" w:eastAsia="PMingLiU" w:hAnsi="Avenir Next"/>
          <w:sz w:val="18"/>
          <w:szCs w:val="18"/>
        </w:rPr>
        <w:t xml:space="preserve"> </w:t>
      </w:r>
      <w:r w:rsidRPr="0059579C">
        <w:rPr>
          <w:rFonts w:ascii="Avenir Next" w:eastAsia="PMingLiU" w:hAnsi="Avenir Next"/>
          <w:sz w:val="18"/>
          <w:szCs w:val="18"/>
        </w:rPr>
        <w:tab/>
      </w:r>
    </w:p>
    <w:p w14:paraId="4D9076C4" w14:textId="63C0E1A3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動力儲存</w:t>
      </w:r>
      <w:r w:rsidRPr="0059579C">
        <w:rPr>
          <w:rFonts w:ascii="Avenir Next" w:eastAsia="PMingLiU" w:hAnsi="Avenir Next"/>
          <w:sz w:val="18"/>
          <w:szCs w:val="18"/>
        </w:rPr>
        <w:t>：至少</w:t>
      </w:r>
      <w:r w:rsidRPr="0059579C">
        <w:rPr>
          <w:rFonts w:ascii="Avenir Next" w:eastAsia="PMingLiU" w:hAnsi="Avenir Next"/>
          <w:sz w:val="18"/>
          <w:szCs w:val="18"/>
        </w:rPr>
        <w:t>50</w:t>
      </w:r>
      <w:r w:rsidRPr="0059579C">
        <w:rPr>
          <w:rFonts w:ascii="Avenir Next" w:eastAsia="PMingLiU" w:hAnsi="Avenir Next"/>
          <w:sz w:val="18"/>
          <w:szCs w:val="18"/>
        </w:rPr>
        <w:t>小時</w:t>
      </w:r>
    </w:p>
    <w:p w14:paraId="3A291A0A" w14:textId="07AF66A8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功能：</w:t>
      </w:r>
      <w:r w:rsidRPr="0059579C">
        <w:rPr>
          <w:rFonts w:ascii="Avenir Next" w:eastAsia="PMingLiU" w:hAnsi="Avenir Next"/>
          <w:sz w:val="18"/>
          <w:szCs w:val="18"/>
        </w:rPr>
        <w:t>中置時、分顯示。小秒針位於</w:t>
      </w:r>
      <w:r w:rsidRPr="0059579C">
        <w:rPr>
          <w:rFonts w:ascii="Avenir Next" w:eastAsia="PMingLiU" w:hAnsi="Avenir Next"/>
          <w:sz w:val="18"/>
          <w:szCs w:val="18"/>
        </w:rPr>
        <w:t>9</w:t>
      </w:r>
      <w:r w:rsidRPr="0059579C">
        <w:rPr>
          <w:rFonts w:ascii="Avenir Next" w:eastAsia="PMingLiU" w:hAnsi="Avenir Next"/>
          <w:sz w:val="18"/>
          <w:szCs w:val="18"/>
        </w:rPr>
        <w:t>時位置</w:t>
      </w:r>
    </w:p>
    <w:p w14:paraId="55D8CD7E" w14:textId="5D72ADB2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sz w:val="18"/>
          <w:szCs w:val="18"/>
        </w:rPr>
        <w:t>1/100</w:t>
      </w:r>
      <w:r w:rsidRPr="0059579C">
        <w:rPr>
          <w:rFonts w:ascii="Avenir Next" w:eastAsia="PMingLiU" w:hAnsi="Avenir Next"/>
          <w:sz w:val="18"/>
          <w:szCs w:val="18"/>
        </w:rPr>
        <w:t>秒計時功能：中置計時指針每秒旋轉一圈，</w:t>
      </w:r>
      <w:r w:rsidRPr="0059579C">
        <w:rPr>
          <w:rFonts w:ascii="Avenir Next" w:eastAsia="PMingLiU" w:hAnsi="Avenir Next"/>
          <w:sz w:val="18"/>
          <w:szCs w:val="18"/>
        </w:rPr>
        <w:t>30</w:t>
      </w:r>
      <w:r w:rsidRPr="0059579C">
        <w:rPr>
          <w:rFonts w:ascii="Avenir Next" w:eastAsia="PMingLiU" w:hAnsi="Avenir Next"/>
          <w:sz w:val="18"/>
          <w:szCs w:val="18"/>
        </w:rPr>
        <w:t>分鐘計時盤位於</w:t>
      </w:r>
      <w:r w:rsidRPr="0059579C">
        <w:rPr>
          <w:rFonts w:ascii="Avenir Next" w:eastAsia="PMingLiU" w:hAnsi="Avenir Next"/>
          <w:sz w:val="18"/>
          <w:szCs w:val="18"/>
        </w:rPr>
        <w:t>3</w:t>
      </w:r>
      <w:r w:rsidRPr="0059579C">
        <w:rPr>
          <w:rFonts w:ascii="Avenir Next" w:eastAsia="PMingLiU" w:hAnsi="Avenir Next"/>
          <w:sz w:val="18"/>
          <w:szCs w:val="18"/>
        </w:rPr>
        <w:t>時位置，</w:t>
      </w:r>
      <w:r w:rsidRPr="0059579C">
        <w:rPr>
          <w:rFonts w:ascii="Avenir Next" w:eastAsia="PMingLiU" w:hAnsi="Avenir Next"/>
          <w:sz w:val="18"/>
          <w:szCs w:val="18"/>
        </w:rPr>
        <w:t>60</w:t>
      </w:r>
      <w:r w:rsidRPr="0059579C">
        <w:rPr>
          <w:rFonts w:ascii="Avenir Next" w:eastAsia="PMingLiU" w:hAnsi="Avenir Next"/>
          <w:sz w:val="18"/>
          <w:szCs w:val="18"/>
        </w:rPr>
        <w:t>秒計時盤位於</w:t>
      </w:r>
      <w:r w:rsidRPr="0059579C">
        <w:rPr>
          <w:rFonts w:ascii="Avenir Next" w:eastAsia="PMingLiU" w:hAnsi="Avenir Next"/>
          <w:sz w:val="18"/>
          <w:szCs w:val="18"/>
        </w:rPr>
        <w:t>6</w:t>
      </w:r>
      <w:r w:rsidRPr="0059579C">
        <w:rPr>
          <w:rFonts w:ascii="Avenir Next" w:eastAsia="PMingLiU" w:hAnsi="Avenir Next"/>
          <w:sz w:val="18"/>
          <w:szCs w:val="18"/>
        </w:rPr>
        <w:t>時位置，計時動力儲存顯示位於</w:t>
      </w:r>
      <w:r w:rsidRPr="0059579C">
        <w:rPr>
          <w:rFonts w:ascii="Avenir Next" w:eastAsia="PMingLiU" w:hAnsi="Avenir Next"/>
          <w:sz w:val="18"/>
          <w:szCs w:val="18"/>
        </w:rPr>
        <w:t>12</w:t>
      </w:r>
      <w:r w:rsidRPr="0059579C">
        <w:rPr>
          <w:rFonts w:ascii="Avenir Next" w:eastAsia="PMingLiU" w:hAnsi="Avenir Next"/>
          <w:sz w:val="18"/>
          <w:szCs w:val="18"/>
        </w:rPr>
        <w:t>時位置。</w:t>
      </w:r>
    </w:p>
    <w:p w14:paraId="18F8CEEE" w14:textId="52F27312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修飾：</w:t>
      </w:r>
      <w:r w:rsidRPr="0059579C">
        <w:rPr>
          <w:rFonts w:ascii="Avenir Next" w:eastAsia="PMingLiU" w:hAnsi="Avenir Next"/>
          <w:sz w:val="18"/>
          <w:szCs w:val="18"/>
        </w:rPr>
        <w:t xml:space="preserve">  </w:t>
      </w:r>
      <w:r w:rsidRPr="0059579C">
        <w:rPr>
          <w:rFonts w:ascii="Avenir Next" w:eastAsia="PMingLiU" w:hAnsi="Avenir Next"/>
          <w:sz w:val="18"/>
          <w:szCs w:val="18"/>
        </w:rPr>
        <w:t>綠色機芯主機板</w:t>
      </w:r>
      <w:r w:rsidRPr="0059579C">
        <w:rPr>
          <w:rFonts w:ascii="Avenir Next" w:eastAsia="PMingLiU" w:hAnsi="Avenir Next"/>
          <w:sz w:val="18"/>
          <w:szCs w:val="18"/>
        </w:rPr>
        <w:t xml:space="preserve"> + </w:t>
      </w:r>
      <w:r w:rsidRPr="0059579C">
        <w:rPr>
          <w:rFonts w:ascii="Avenir Next" w:eastAsia="PMingLiU" w:hAnsi="Avenir Next"/>
          <w:sz w:val="18"/>
          <w:szCs w:val="18"/>
        </w:rPr>
        <w:t>獨特的緞光處理綠色擺陀</w:t>
      </w:r>
    </w:p>
    <w:p w14:paraId="1C273271" w14:textId="21EDA472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售價：</w:t>
      </w:r>
      <w:r w:rsidRPr="0059579C">
        <w:rPr>
          <w:rFonts w:ascii="Avenir Next" w:eastAsia="PMingLiU" w:hAnsi="Avenir Next"/>
          <w:sz w:val="18"/>
          <w:szCs w:val="18"/>
        </w:rPr>
        <w:t>34900</w:t>
      </w:r>
      <w:r w:rsidRPr="0059579C">
        <w:rPr>
          <w:rFonts w:ascii="Avenir Next" w:eastAsia="PMingLiU" w:hAnsi="Avenir Next"/>
          <w:sz w:val="18"/>
          <w:szCs w:val="18"/>
        </w:rPr>
        <w:t>瑞士法郎</w:t>
      </w:r>
    </w:p>
    <w:p w14:paraId="26C6D273" w14:textId="34CA7385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材質：</w:t>
      </w:r>
      <w:r w:rsidRPr="0059579C">
        <w:rPr>
          <w:rFonts w:ascii="Avenir Next" w:eastAsia="PMingLiU" w:hAnsi="Avenir Next"/>
          <w:sz w:val="18"/>
          <w:szCs w:val="18"/>
        </w:rPr>
        <w:t>精鋼，鑲嵌鑽石</w:t>
      </w:r>
    </w:p>
    <w:p w14:paraId="34843E80" w14:textId="488651D4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克拉</w:t>
      </w:r>
      <w:r w:rsidRPr="0059579C">
        <w:rPr>
          <w:rFonts w:ascii="Avenir Next" w:eastAsia="PMingLiU" w:hAnsi="Avenir Next"/>
          <w:sz w:val="18"/>
          <w:szCs w:val="18"/>
        </w:rPr>
        <w:t>：約重</w:t>
      </w:r>
      <w:r w:rsidRPr="0059579C">
        <w:rPr>
          <w:rFonts w:ascii="Avenir Next" w:eastAsia="PMingLiU" w:hAnsi="Avenir Next"/>
          <w:sz w:val="18"/>
          <w:szCs w:val="18"/>
        </w:rPr>
        <w:t>5.00</w:t>
      </w:r>
      <w:r w:rsidRPr="0059579C">
        <w:rPr>
          <w:rFonts w:ascii="Avenir Next" w:eastAsia="PMingLiU" w:hAnsi="Avenir Next"/>
          <w:sz w:val="18"/>
          <w:szCs w:val="18"/>
        </w:rPr>
        <w:t>克拉</w:t>
      </w:r>
    </w:p>
    <w:p w14:paraId="505E7B3B" w14:textId="7BC2D034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錶殼：</w:t>
      </w:r>
      <w:r w:rsidRPr="0059579C">
        <w:rPr>
          <w:rFonts w:ascii="Avenir Next" w:eastAsia="PMingLiU" w:hAnsi="Avenir Next"/>
          <w:sz w:val="18"/>
          <w:szCs w:val="18"/>
        </w:rPr>
        <w:t>288</w:t>
      </w:r>
      <w:r w:rsidRPr="0059579C">
        <w:rPr>
          <w:rFonts w:ascii="Avenir Next" w:eastAsia="PMingLiU" w:hAnsi="Avenir Next"/>
          <w:sz w:val="18"/>
          <w:szCs w:val="18"/>
        </w:rPr>
        <w:t>顆</w:t>
      </w:r>
      <w:r w:rsidRPr="0059579C">
        <w:rPr>
          <w:rFonts w:ascii="Avenir Next" w:eastAsia="PMingLiU" w:hAnsi="Avenir Next"/>
          <w:sz w:val="18"/>
          <w:szCs w:val="18"/>
        </w:rPr>
        <w:t>VVS</w:t>
      </w:r>
      <w:r w:rsidRPr="0059579C">
        <w:rPr>
          <w:rFonts w:ascii="Avenir Next" w:eastAsia="PMingLiU" w:hAnsi="Avenir Next"/>
          <w:sz w:val="18"/>
          <w:szCs w:val="18"/>
        </w:rPr>
        <w:t>級明亮式切割鑽石</w:t>
      </w:r>
    </w:p>
    <w:p w14:paraId="53AA7241" w14:textId="29748362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錶圈</w:t>
      </w:r>
      <w:r w:rsidRPr="0059579C">
        <w:rPr>
          <w:rFonts w:ascii="Avenir Next" w:eastAsia="PMingLiU" w:hAnsi="Avenir Next"/>
          <w:sz w:val="18"/>
          <w:szCs w:val="18"/>
        </w:rPr>
        <w:t>：</w:t>
      </w:r>
      <w:r w:rsidRPr="0059579C">
        <w:rPr>
          <w:rFonts w:ascii="Avenir Next" w:eastAsia="PMingLiU" w:hAnsi="Avenir Next"/>
          <w:sz w:val="18"/>
          <w:szCs w:val="18"/>
        </w:rPr>
        <w:t>44</w:t>
      </w:r>
      <w:r w:rsidRPr="0059579C">
        <w:rPr>
          <w:rFonts w:ascii="Avenir Next" w:eastAsia="PMingLiU" w:hAnsi="Avenir Next"/>
          <w:sz w:val="18"/>
          <w:szCs w:val="18"/>
        </w:rPr>
        <w:t>顆</w:t>
      </w:r>
      <w:r w:rsidRPr="0059579C">
        <w:rPr>
          <w:rFonts w:ascii="Avenir Next" w:eastAsia="PMingLiU" w:hAnsi="Avenir Next"/>
          <w:sz w:val="18"/>
          <w:szCs w:val="18"/>
        </w:rPr>
        <w:t>VVS</w:t>
      </w:r>
      <w:r w:rsidRPr="0059579C">
        <w:rPr>
          <w:rFonts w:ascii="Avenir Next" w:eastAsia="PMingLiU" w:hAnsi="Avenir Next"/>
          <w:sz w:val="18"/>
          <w:szCs w:val="18"/>
        </w:rPr>
        <w:t>級長方形切割綠色藍寶石（沙弗萊石類）</w:t>
      </w:r>
    </w:p>
    <w:p w14:paraId="4CEE1010" w14:textId="7BE0E579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防水深度：</w:t>
      </w:r>
      <w:r w:rsidRPr="0059579C">
        <w:rPr>
          <w:rFonts w:ascii="Avenir Next" w:eastAsia="PMingLiU" w:hAnsi="Avenir Next"/>
          <w:sz w:val="18"/>
          <w:szCs w:val="18"/>
        </w:rPr>
        <w:t>30</w:t>
      </w:r>
      <w:r w:rsidRPr="0059579C">
        <w:rPr>
          <w:rFonts w:ascii="Avenir Next" w:eastAsia="PMingLiU" w:hAnsi="Avenir Next"/>
          <w:sz w:val="18"/>
          <w:szCs w:val="18"/>
        </w:rPr>
        <w:t>米</w:t>
      </w:r>
    </w:p>
    <w:p w14:paraId="63EB1798" w14:textId="38C603AA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直徑：</w:t>
      </w:r>
      <w:r w:rsidRPr="0059579C">
        <w:rPr>
          <w:rFonts w:ascii="Avenir Next" w:eastAsia="PMingLiU" w:hAnsi="Avenir Next"/>
          <w:sz w:val="18"/>
          <w:szCs w:val="18"/>
        </w:rPr>
        <w:t>44</w:t>
      </w:r>
      <w:r w:rsidRPr="0059579C">
        <w:rPr>
          <w:rFonts w:ascii="Avenir Next" w:eastAsia="PMingLiU" w:hAnsi="Avenir Next"/>
          <w:sz w:val="18"/>
          <w:szCs w:val="18"/>
        </w:rPr>
        <w:t>毫米</w:t>
      </w:r>
    </w:p>
    <w:p w14:paraId="4CF4FDA1" w14:textId="77777777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厚度：</w:t>
      </w:r>
      <w:r w:rsidRPr="0059579C">
        <w:rPr>
          <w:rFonts w:ascii="Avenir Next" w:eastAsia="PMingLiU" w:hAnsi="Avenir Next"/>
          <w:sz w:val="18"/>
          <w:szCs w:val="18"/>
        </w:rPr>
        <w:t>15.40</w:t>
      </w:r>
      <w:r w:rsidRPr="0059579C">
        <w:rPr>
          <w:rFonts w:ascii="Avenir Next" w:eastAsia="PMingLiU" w:hAnsi="Avenir Next"/>
          <w:sz w:val="18"/>
          <w:szCs w:val="18"/>
        </w:rPr>
        <w:t>毫米</w:t>
      </w:r>
    </w:p>
    <w:p w14:paraId="6DB2FA67" w14:textId="1F876128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錶盤：</w:t>
      </w:r>
      <w:r w:rsidRPr="0059579C">
        <w:rPr>
          <w:rFonts w:ascii="Avenir Next" w:eastAsia="PMingLiU" w:hAnsi="Avenir Next"/>
          <w:sz w:val="18"/>
          <w:szCs w:val="18"/>
        </w:rPr>
        <w:t>鏤空錶盤配雙色計時盤</w:t>
      </w:r>
      <w:r w:rsidRPr="0059579C">
        <w:rPr>
          <w:rFonts w:ascii="Avenir Next" w:eastAsia="PMingLiU" w:hAnsi="Avenir Next"/>
          <w:sz w:val="18"/>
          <w:szCs w:val="18"/>
        </w:rPr>
        <w:t xml:space="preserve"> </w:t>
      </w:r>
    </w:p>
    <w:p w14:paraId="063D375C" w14:textId="27A55F0B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時標</w:t>
      </w:r>
      <w:r w:rsidRPr="0059579C">
        <w:rPr>
          <w:rFonts w:ascii="Avenir Next" w:eastAsia="PMingLiU" w:hAnsi="Avenir Next"/>
          <w:sz w:val="18"/>
          <w:szCs w:val="18"/>
        </w:rPr>
        <w:t>：鍍銠琢面覆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Superluminova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 xml:space="preserve"> SLN C1</w:t>
      </w:r>
      <w:r w:rsidRPr="0059579C">
        <w:rPr>
          <w:rFonts w:ascii="Avenir Next" w:eastAsia="PMingLiU" w:hAnsi="Avenir Next"/>
          <w:sz w:val="18"/>
          <w:szCs w:val="18"/>
        </w:rPr>
        <w:t>超級夜光物料</w:t>
      </w:r>
    </w:p>
    <w:p w14:paraId="7581744C" w14:textId="7FEF2DB9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指針</w:t>
      </w:r>
      <w:r w:rsidRPr="0059579C">
        <w:rPr>
          <w:rFonts w:ascii="Avenir Next" w:eastAsia="PMingLiU" w:hAnsi="Avenir Next"/>
          <w:sz w:val="18"/>
          <w:szCs w:val="18"/>
        </w:rPr>
        <w:t>：鍍銠琢面覆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Superluminova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 xml:space="preserve"> SLN C1</w:t>
      </w:r>
      <w:r w:rsidRPr="0059579C">
        <w:rPr>
          <w:rFonts w:ascii="Avenir Next" w:eastAsia="PMingLiU" w:hAnsi="Avenir Next"/>
          <w:sz w:val="18"/>
          <w:szCs w:val="18"/>
        </w:rPr>
        <w:t>超級夜光物料</w:t>
      </w:r>
    </w:p>
    <w:p w14:paraId="02578A70" w14:textId="0A3A20F9" w:rsidR="00C174B9" w:rsidRPr="0059579C" w:rsidRDefault="00C174B9" w:rsidP="00C174B9">
      <w:pPr>
        <w:jc w:val="both"/>
        <w:rPr>
          <w:rFonts w:ascii="Avenir Next" w:eastAsia="PMingLiU" w:hAnsi="Avenir Next" w:cs="Arial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錶帶及錶扣：</w:t>
      </w:r>
      <w:r w:rsidRPr="0059579C">
        <w:rPr>
          <w:rFonts w:ascii="Avenir Next" w:eastAsia="PMingLiU" w:hAnsi="Avenir Next"/>
          <w:sz w:val="18"/>
          <w:szCs w:val="18"/>
        </w:rPr>
        <w:t>黑色橡膠配綠色「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Cordura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>效果」橡膠。鈦金屬雙重摺疊式錶扣</w:t>
      </w:r>
    </w:p>
    <w:p w14:paraId="7366A3DB" w14:textId="77777777" w:rsidR="00C174B9" w:rsidRPr="0059579C" w:rsidRDefault="00C174B9" w:rsidP="00C174B9">
      <w:pPr>
        <w:rPr>
          <w:rFonts w:ascii="Avenir Next" w:eastAsia="PMingLiU" w:hAnsi="Avenir Next" w:cstheme="majorHAnsi"/>
          <w:b/>
          <w:szCs w:val="20"/>
        </w:rPr>
      </w:pPr>
      <w:r w:rsidRPr="0059579C">
        <w:rPr>
          <w:rFonts w:ascii="Avenir Next" w:eastAsia="PMingLiU" w:hAnsi="Avenir Next"/>
        </w:rPr>
        <w:br w:type="page"/>
      </w:r>
    </w:p>
    <w:p w14:paraId="43A8F91A" w14:textId="39DA3BF4" w:rsidR="00C174B9" w:rsidRPr="0059579C" w:rsidRDefault="00C174B9" w:rsidP="00C174B9">
      <w:pPr>
        <w:jc w:val="both"/>
        <w:rPr>
          <w:rFonts w:ascii="Avenir Next" w:eastAsia="PMingLiU" w:hAnsi="Avenir Next" w:cstheme="majorHAnsi"/>
          <w:b/>
          <w:szCs w:val="20"/>
        </w:rPr>
      </w:pPr>
      <w:r w:rsidRPr="0059579C">
        <w:rPr>
          <w:rFonts w:ascii="Avenir Next" w:eastAsia="PMingLiU" w:hAnsi="Avenir Next"/>
          <w:b/>
        </w:rPr>
        <w:lastRenderedPageBreak/>
        <w:t>DEFY 21 SPECTRUM</w:t>
      </w:r>
      <w:r w:rsidRPr="0059579C">
        <w:rPr>
          <w:rFonts w:ascii="Avenir Next" w:eastAsia="PMingLiU" w:hAnsi="Avenir Next"/>
          <w:b/>
        </w:rPr>
        <w:t>腕錶</w:t>
      </w:r>
    </w:p>
    <w:p w14:paraId="4469449E" w14:textId="60E41349" w:rsidR="00C174B9" w:rsidRPr="0059579C" w:rsidRDefault="00C174B9" w:rsidP="00C174B9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sz w:val="18"/>
        </w:rPr>
        <w:t>型號：</w:t>
      </w:r>
      <w:r w:rsidRPr="0059579C">
        <w:rPr>
          <w:rFonts w:ascii="Avenir Next" w:eastAsia="PMingLiU" w:hAnsi="Avenir Next"/>
          <w:sz w:val="18"/>
        </w:rPr>
        <w:t xml:space="preserve"> 32.9009.9004/09.R921</w:t>
      </w:r>
    </w:p>
    <w:p w14:paraId="157A4A00" w14:textId="451EAF8C" w:rsidR="00C174B9" w:rsidRPr="0059579C" w:rsidRDefault="00C174B9" w:rsidP="00C174B9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sz w:val="18"/>
        </w:rPr>
        <w:t>限量發行</w:t>
      </w:r>
      <w:r w:rsidRPr="0059579C">
        <w:rPr>
          <w:rFonts w:ascii="Avenir Next" w:eastAsia="PMingLiU" w:hAnsi="Avenir Next"/>
          <w:sz w:val="18"/>
        </w:rPr>
        <w:t>10</w:t>
      </w:r>
      <w:r w:rsidRPr="0059579C">
        <w:rPr>
          <w:rFonts w:ascii="Avenir Next" w:eastAsia="PMingLiU" w:hAnsi="Avenir Next"/>
          <w:sz w:val="18"/>
        </w:rPr>
        <w:t>枚</w:t>
      </w:r>
      <w:r w:rsidRPr="0059579C">
        <w:rPr>
          <w:rFonts w:ascii="Avenir Next" w:eastAsia="PMingLiU" w:hAnsi="Avenir Next"/>
          <w:sz w:val="18"/>
        </w:rPr>
        <w:t xml:space="preserve"> – </w:t>
      </w:r>
      <w:r w:rsidRPr="0059579C">
        <w:rPr>
          <w:rFonts w:ascii="Avenir Next" w:eastAsia="PMingLiU" w:hAnsi="Avenir Next"/>
          <w:sz w:val="18"/>
        </w:rPr>
        <w:t>僅於專門店發售</w:t>
      </w:r>
    </w:p>
    <w:p w14:paraId="0F75AB5C" w14:textId="77777777" w:rsidR="00C174B9" w:rsidRPr="0059579C" w:rsidRDefault="00C174B9" w:rsidP="00C174B9">
      <w:pPr>
        <w:jc w:val="both"/>
        <w:rPr>
          <w:rFonts w:ascii="Avenir Next" w:eastAsia="PMingLiU" w:hAnsi="Avenir Next" w:cs="Arial"/>
          <w:sz w:val="16"/>
          <w:szCs w:val="36"/>
          <w:lang w:val="en-US"/>
        </w:rPr>
      </w:pPr>
    </w:p>
    <w:p w14:paraId="303B953B" w14:textId="072467AB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noProof/>
          <w:sz w:val="18"/>
          <w:szCs w:val="18"/>
        </w:rPr>
        <w:drawing>
          <wp:anchor distT="0" distB="0" distL="114300" distR="114300" simplePos="0" relativeHeight="251663360" behindDoc="1" locked="0" layoutInCell="1" allowOverlap="1" wp14:anchorId="4B4CA450" wp14:editId="56486714">
            <wp:simplePos x="0" y="0"/>
            <wp:positionH relativeFrom="page">
              <wp:align>right</wp:align>
            </wp:positionH>
            <wp:positionV relativeFrom="paragraph">
              <wp:posOffset>439297</wp:posOffset>
            </wp:positionV>
            <wp:extent cx="2517775" cy="3597910"/>
            <wp:effectExtent l="0" t="0" r="0" b="2540"/>
            <wp:wrapTight wrapText="bothSides">
              <wp:wrapPolygon edited="0">
                <wp:start x="0" y="0"/>
                <wp:lineTo x="0" y="21501"/>
                <wp:lineTo x="21409" y="21501"/>
                <wp:lineTo x="21409" y="0"/>
                <wp:lineTo x="0" y="0"/>
              </wp:wrapPolygon>
            </wp:wrapTight>
            <wp:docPr id="10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579C">
        <w:rPr>
          <w:rFonts w:ascii="Avenir Next" w:eastAsia="PMingLiU" w:hAnsi="Avenir Next"/>
          <w:b/>
          <w:bCs/>
          <w:sz w:val="18"/>
          <w:szCs w:val="18"/>
        </w:rPr>
        <w:t>特色：</w:t>
      </w:r>
      <w:r w:rsidRPr="0059579C">
        <w:rPr>
          <w:rFonts w:ascii="Avenir Next" w:eastAsia="PMingLiU" w:hAnsi="Avenir Next"/>
          <w:sz w:val="18"/>
          <w:szCs w:val="18"/>
        </w:rPr>
        <w:t>品牌獨家設計，計時指針每秒旋轉一圈。</w:t>
      </w:r>
      <w:r w:rsidRPr="0059579C">
        <w:rPr>
          <w:rFonts w:ascii="Avenir Next" w:eastAsia="PMingLiU" w:hAnsi="Avenir Next"/>
          <w:sz w:val="18"/>
          <w:szCs w:val="18"/>
        </w:rPr>
        <w:t>1</w:t>
      </w:r>
      <w:r w:rsidRPr="0059579C">
        <w:rPr>
          <w:rFonts w:ascii="Avenir Next" w:eastAsia="PMingLiU" w:hAnsi="Avenir Next"/>
          <w:sz w:val="18"/>
          <w:szCs w:val="18"/>
        </w:rPr>
        <w:t>組擒縱機構用於時間顯示（</w:t>
      </w:r>
      <w:r w:rsidRPr="0059579C">
        <w:rPr>
          <w:rFonts w:ascii="Avenir Next" w:eastAsia="PMingLiU" w:hAnsi="Avenir Next"/>
          <w:sz w:val="18"/>
          <w:szCs w:val="18"/>
        </w:rPr>
        <w:t>36,000</w:t>
      </w:r>
      <w:r w:rsidRPr="0059579C">
        <w:rPr>
          <w:rFonts w:ascii="Avenir Next" w:eastAsia="PMingLiU" w:hAnsi="Avenir Next"/>
          <w:sz w:val="18"/>
          <w:szCs w:val="18"/>
        </w:rPr>
        <w:t>次</w:t>
      </w:r>
      <w:r w:rsidRPr="0059579C">
        <w:rPr>
          <w:rFonts w:ascii="Avenir Next" w:eastAsia="PMingLiU" w:hAnsi="Avenir Next"/>
          <w:sz w:val="18"/>
          <w:szCs w:val="18"/>
        </w:rPr>
        <w:t>/</w:t>
      </w:r>
      <w:r w:rsidRPr="0059579C">
        <w:rPr>
          <w:rFonts w:ascii="Avenir Next" w:eastAsia="PMingLiU" w:hAnsi="Avenir Next"/>
          <w:sz w:val="18"/>
          <w:szCs w:val="18"/>
        </w:rPr>
        <w:t>小時</w:t>
      </w:r>
      <w:r w:rsidRPr="0059579C">
        <w:rPr>
          <w:rFonts w:ascii="Avenir Next" w:eastAsia="PMingLiU" w:hAnsi="Avenir Next"/>
          <w:sz w:val="18"/>
          <w:szCs w:val="18"/>
        </w:rPr>
        <w:t xml:space="preserve"> - 5</w:t>
      </w:r>
      <w:r w:rsidRPr="0059579C">
        <w:rPr>
          <w:rFonts w:ascii="Avenir Next" w:eastAsia="PMingLiU" w:hAnsi="Avenir Next"/>
          <w:sz w:val="18"/>
          <w:szCs w:val="18"/>
        </w:rPr>
        <w:t>赫茲）；</w:t>
      </w:r>
      <w:r w:rsidRPr="0059579C">
        <w:rPr>
          <w:rFonts w:ascii="Avenir Next" w:eastAsia="PMingLiU" w:hAnsi="Avenir Next"/>
          <w:sz w:val="18"/>
          <w:szCs w:val="18"/>
        </w:rPr>
        <w:t>1</w:t>
      </w:r>
      <w:r w:rsidRPr="0059579C">
        <w:rPr>
          <w:rFonts w:ascii="Avenir Next" w:eastAsia="PMingLiU" w:hAnsi="Avenir Next"/>
          <w:sz w:val="18"/>
          <w:szCs w:val="18"/>
        </w:rPr>
        <w:t>組擒縱機構用於計時（</w:t>
      </w:r>
      <w:r w:rsidRPr="0059579C">
        <w:rPr>
          <w:rFonts w:ascii="Avenir Next" w:eastAsia="PMingLiU" w:hAnsi="Avenir Next"/>
          <w:sz w:val="18"/>
          <w:szCs w:val="18"/>
        </w:rPr>
        <w:t>360,000</w:t>
      </w:r>
      <w:r w:rsidRPr="0059579C">
        <w:rPr>
          <w:rFonts w:ascii="Avenir Next" w:eastAsia="PMingLiU" w:hAnsi="Avenir Next"/>
          <w:sz w:val="18"/>
          <w:szCs w:val="18"/>
        </w:rPr>
        <w:t>次</w:t>
      </w:r>
      <w:r w:rsidRPr="0059579C">
        <w:rPr>
          <w:rFonts w:ascii="Avenir Next" w:eastAsia="PMingLiU" w:hAnsi="Avenir Next"/>
          <w:sz w:val="18"/>
          <w:szCs w:val="18"/>
        </w:rPr>
        <w:t>/</w:t>
      </w:r>
      <w:r w:rsidRPr="0059579C">
        <w:rPr>
          <w:rFonts w:ascii="Avenir Next" w:eastAsia="PMingLiU" w:hAnsi="Avenir Next"/>
          <w:sz w:val="18"/>
          <w:szCs w:val="18"/>
        </w:rPr>
        <w:t>小時</w:t>
      </w:r>
      <w:r w:rsidRPr="0059579C">
        <w:rPr>
          <w:rFonts w:ascii="Avenir Next" w:eastAsia="PMingLiU" w:hAnsi="Avenir Next"/>
          <w:sz w:val="18"/>
          <w:szCs w:val="18"/>
        </w:rPr>
        <w:t xml:space="preserve"> - 50</w:t>
      </w:r>
      <w:r w:rsidRPr="0059579C">
        <w:rPr>
          <w:rFonts w:ascii="Avenir Next" w:eastAsia="PMingLiU" w:hAnsi="Avenir Next"/>
          <w:sz w:val="18"/>
          <w:szCs w:val="18"/>
        </w:rPr>
        <w:t>赫茲），天文臺錶認證</w:t>
      </w:r>
    </w:p>
    <w:p w14:paraId="78D8C3BC" w14:textId="1CCB4E6D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機芯：</w:t>
      </w:r>
      <w:r w:rsidRPr="0059579C">
        <w:rPr>
          <w:rFonts w:ascii="Avenir Next" w:eastAsia="PMingLiU" w:hAnsi="Avenir Next"/>
          <w:sz w:val="18"/>
          <w:szCs w:val="18"/>
        </w:rPr>
        <w:t xml:space="preserve">El 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Primero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 xml:space="preserve"> 9004</w:t>
      </w:r>
      <w:r w:rsidRPr="0059579C">
        <w:rPr>
          <w:rFonts w:ascii="Avenir Next" w:eastAsia="PMingLiU" w:hAnsi="Avenir Next"/>
          <w:sz w:val="18"/>
          <w:szCs w:val="18"/>
        </w:rPr>
        <w:t>型自動上鏈機芯</w:t>
      </w:r>
      <w:r w:rsidRPr="0059579C">
        <w:rPr>
          <w:rFonts w:ascii="Avenir Next" w:eastAsia="PMingLiU" w:hAnsi="Avenir Next"/>
          <w:sz w:val="18"/>
          <w:szCs w:val="18"/>
        </w:rPr>
        <w:t xml:space="preserve"> </w:t>
      </w:r>
    </w:p>
    <w:p w14:paraId="2ED9F231" w14:textId="2B93ED1E" w:rsidR="00C174B9" w:rsidRPr="0059579C" w:rsidRDefault="00C174B9" w:rsidP="00C174B9">
      <w:pPr>
        <w:tabs>
          <w:tab w:val="left" w:pos="5964"/>
        </w:tabs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振頻</w:t>
      </w:r>
      <w:r w:rsidRPr="0059579C">
        <w:rPr>
          <w:rFonts w:ascii="Avenir Next" w:eastAsia="PMingLiU" w:hAnsi="Avenir Next"/>
          <w:sz w:val="18"/>
          <w:szCs w:val="18"/>
        </w:rPr>
        <w:t>：</w:t>
      </w:r>
      <w:r w:rsidRPr="0059579C">
        <w:rPr>
          <w:rFonts w:ascii="Avenir Next" w:eastAsia="PMingLiU" w:hAnsi="Avenir Next"/>
          <w:sz w:val="18"/>
          <w:szCs w:val="18"/>
        </w:rPr>
        <w:t>36,000</w:t>
      </w:r>
      <w:r w:rsidRPr="0059579C">
        <w:rPr>
          <w:rFonts w:ascii="Avenir Next" w:eastAsia="PMingLiU" w:hAnsi="Avenir Next"/>
          <w:sz w:val="18"/>
          <w:szCs w:val="18"/>
        </w:rPr>
        <w:t>次</w:t>
      </w:r>
      <w:r w:rsidRPr="0059579C">
        <w:rPr>
          <w:rFonts w:ascii="Avenir Next" w:eastAsia="PMingLiU" w:hAnsi="Avenir Next"/>
          <w:sz w:val="18"/>
          <w:szCs w:val="18"/>
        </w:rPr>
        <w:t>/</w:t>
      </w:r>
      <w:r w:rsidRPr="0059579C">
        <w:rPr>
          <w:rFonts w:ascii="Avenir Next" w:eastAsia="PMingLiU" w:hAnsi="Avenir Next"/>
          <w:sz w:val="18"/>
          <w:szCs w:val="18"/>
        </w:rPr>
        <w:t>小時（</w:t>
      </w:r>
      <w:r w:rsidRPr="0059579C">
        <w:rPr>
          <w:rFonts w:ascii="Avenir Next" w:eastAsia="PMingLiU" w:hAnsi="Avenir Next"/>
          <w:sz w:val="18"/>
          <w:szCs w:val="18"/>
        </w:rPr>
        <w:t>5</w:t>
      </w:r>
      <w:r w:rsidRPr="0059579C">
        <w:rPr>
          <w:rFonts w:ascii="Avenir Next" w:eastAsia="PMingLiU" w:hAnsi="Avenir Next"/>
          <w:sz w:val="18"/>
          <w:szCs w:val="18"/>
        </w:rPr>
        <w:t>赫茲）</w:t>
      </w:r>
      <w:r w:rsidRPr="0059579C">
        <w:rPr>
          <w:rFonts w:ascii="Avenir Next" w:eastAsia="PMingLiU" w:hAnsi="Avenir Next"/>
          <w:sz w:val="18"/>
          <w:szCs w:val="18"/>
        </w:rPr>
        <w:t xml:space="preserve"> </w:t>
      </w:r>
      <w:r w:rsidRPr="0059579C">
        <w:rPr>
          <w:rFonts w:ascii="Avenir Next" w:eastAsia="PMingLiU" w:hAnsi="Avenir Next"/>
          <w:sz w:val="18"/>
          <w:szCs w:val="18"/>
        </w:rPr>
        <w:tab/>
      </w:r>
    </w:p>
    <w:p w14:paraId="7A2D150B" w14:textId="33DBE537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動力儲存</w:t>
      </w:r>
      <w:r w:rsidRPr="0059579C">
        <w:rPr>
          <w:rFonts w:ascii="Avenir Next" w:eastAsia="PMingLiU" w:hAnsi="Avenir Next"/>
          <w:sz w:val="18"/>
          <w:szCs w:val="18"/>
        </w:rPr>
        <w:t>：至少</w:t>
      </w:r>
      <w:r w:rsidRPr="0059579C">
        <w:rPr>
          <w:rFonts w:ascii="Avenir Next" w:eastAsia="PMingLiU" w:hAnsi="Avenir Next"/>
          <w:sz w:val="18"/>
          <w:szCs w:val="18"/>
        </w:rPr>
        <w:t>50</w:t>
      </w:r>
      <w:r w:rsidRPr="0059579C">
        <w:rPr>
          <w:rFonts w:ascii="Avenir Next" w:eastAsia="PMingLiU" w:hAnsi="Avenir Next"/>
          <w:sz w:val="18"/>
          <w:szCs w:val="18"/>
        </w:rPr>
        <w:t>小時</w:t>
      </w:r>
    </w:p>
    <w:p w14:paraId="2E8D3FA2" w14:textId="48B8AA53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功能：</w:t>
      </w:r>
      <w:r w:rsidRPr="0059579C">
        <w:rPr>
          <w:rFonts w:ascii="Avenir Next" w:eastAsia="PMingLiU" w:hAnsi="Avenir Next"/>
          <w:sz w:val="18"/>
          <w:szCs w:val="18"/>
        </w:rPr>
        <w:t>中置時、分顯示。小秒針位於</w:t>
      </w:r>
      <w:r w:rsidRPr="0059579C">
        <w:rPr>
          <w:rFonts w:ascii="Avenir Next" w:eastAsia="PMingLiU" w:hAnsi="Avenir Next"/>
          <w:sz w:val="18"/>
          <w:szCs w:val="18"/>
        </w:rPr>
        <w:t>9</w:t>
      </w:r>
      <w:r w:rsidRPr="0059579C">
        <w:rPr>
          <w:rFonts w:ascii="Avenir Next" w:eastAsia="PMingLiU" w:hAnsi="Avenir Next"/>
          <w:sz w:val="18"/>
          <w:szCs w:val="18"/>
        </w:rPr>
        <w:t>時位置</w:t>
      </w:r>
    </w:p>
    <w:p w14:paraId="7BCEEE68" w14:textId="553CA22B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sz w:val="18"/>
          <w:szCs w:val="18"/>
        </w:rPr>
        <w:t>1/100</w:t>
      </w:r>
      <w:r w:rsidRPr="0059579C">
        <w:rPr>
          <w:rFonts w:ascii="Avenir Next" w:eastAsia="PMingLiU" w:hAnsi="Avenir Next"/>
          <w:sz w:val="18"/>
          <w:szCs w:val="18"/>
        </w:rPr>
        <w:t>秒計時功能：中置計時指針每秒旋轉一圈，</w:t>
      </w:r>
      <w:r w:rsidRPr="0059579C">
        <w:rPr>
          <w:rFonts w:ascii="Avenir Next" w:eastAsia="PMingLiU" w:hAnsi="Avenir Next"/>
          <w:sz w:val="18"/>
          <w:szCs w:val="18"/>
        </w:rPr>
        <w:t>30</w:t>
      </w:r>
      <w:r w:rsidRPr="0059579C">
        <w:rPr>
          <w:rFonts w:ascii="Avenir Next" w:eastAsia="PMingLiU" w:hAnsi="Avenir Next"/>
          <w:sz w:val="18"/>
          <w:szCs w:val="18"/>
        </w:rPr>
        <w:t>分鐘計時盤位於</w:t>
      </w:r>
      <w:r w:rsidRPr="0059579C">
        <w:rPr>
          <w:rFonts w:ascii="Avenir Next" w:eastAsia="PMingLiU" w:hAnsi="Avenir Next"/>
          <w:sz w:val="18"/>
          <w:szCs w:val="18"/>
        </w:rPr>
        <w:t>3</w:t>
      </w:r>
      <w:r w:rsidRPr="0059579C">
        <w:rPr>
          <w:rFonts w:ascii="Avenir Next" w:eastAsia="PMingLiU" w:hAnsi="Avenir Next"/>
          <w:sz w:val="18"/>
          <w:szCs w:val="18"/>
        </w:rPr>
        <w:t>時位置，</w:t>
      </w:r>
      <w:r w:rsidRPr="0059579C">
        <w:rPr>
          <w:rFonts w:ascii="Avenir Next" w:eastAsia="PMingLiU" w:hAnsi="Avenir Next"/>
          <w:sz w:val="18"/>
          <w:szCs w:val="18"/>
        </w:rPr>
        <w:t>60</w:t>
      </w:r>
      <w:r w:rsidRPr="0059579C">
        <w:rPr>
          <w:rFonts w:ascii="Avenir Next" w:eastAsia="PMingLiU" w:hAnsi="Avenir Next"/>
          <w:sz w:val="18"/>
          <w:szCs w:val="18"/>
        </w:rPr>
        <w:t>秒計時盤位於</w:t>
      </w:r>
      <w:r w:rsidRPr="0059579C">
        <w:rPr>
          <w:rFonts w:ascii="Avenir Next" w:eastAsia="PMingLiU" w:hAnsi="Avenir Next"/>
          <w:sz w:val="18"/>
          <w:szCs w:val="18"/>
        </w:rPr>
        <w:t>6</w:t>
      </w:r>
      <w:r w:rsidRPr="0059579C">
        <w:rPr>
          <w:rFonts w:ascii="Avenir Next" w:eastAsia="PMingLiU" w:hAnsi="Avenir Next"/>
          <w:sz w:val="18"/>
          <w:szCs w:val="18"/>
        </w:rPr>
        <w:t>時位置，計時動力儲存顯示位於</w:t>
      </w:r>
      <w:r w:rsidRPr="0059579C">
        <w:rPr>
          <w:rFonts w:ascii="Avenir Next" w:eastAsia="PMingLiU" w:hAnsi="Avenir Next"/>
          <w:sz w:val="18"/>
          <w:szCs w:val="18"/>
        </w:rPr>
        <w:t>12</w:t>
      </w:r>
      <w:r w:rsidRPr="0059579C">
        <w:rPr>
          <w:rFonts w:ascii="Avenir Next" w:eastAsia="PMingLiU" w:hAnsi="Avenir Next"/>
          <w:sz w:val="18"/>
          <w:szCs w:val="18"/>
        </w:rPr>
        <w:t>時位置。</w:t>
      </w:r>
    </w:p>
    <w:p w14:paraId="4109A70C" w14:textId="7EF447FF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修飾：</w:t>
      </w:r>
      <w:r w:rsidRPr="0059579C">
        <w:rPr>
          <w:rFonts w:ascii="Avenir Next" w:eastAsia="PMingLiU" w:hAnsi="Avenir Next"/>
          <w:sz w:val="18"/>
          <w:szCs w:val="18"/>
        </w:rPr>
        <w:t xml:space="preserve">  </w:t>
      </w:r>
      <w:r w:rsidRPr="0059579C">
        <w:rPr>
          <w:rFonts w:ascii="Avenir Next" w:eastAsia="PMingLiU" w:hAnsi="Avenir Next"/>
          <w:sz w:val="18"/>
          <w:szCs w:val="18"/>
        </w:rPr>
        <w:t>黑色機芯主機板</w:t>
      </w:r>
      <w:r w:rsidRPr="0059579C">
        <w:rPr>
          <w:rFonts w:ascii="Avenir Next" w:eastAsia="PMingLiU" w:hAnsi="Avenir Next"/>
          <w:sz w:val="18"/>
          <w:szCs w:val="18"/>
        </w:rPr>
        <w:t xml:space="preserve"> + </w:t>
      </w:r>
      <w:r w:rsidRPr="0059579C">
        <w:rPr>
          <w:rFonts w:ascii="Avenir Next" w:eastAsia="PMingLiU" w:hAnsi="Avenir Next"/>
          <w:sz w:val="18"/>
          <w:szCs w:val="18"/>
        </w:rPr>
        <w:t>獨特的緞光處理黑色擺陀</w:t>
      </w:r>
    </w:p>
    <w:p w14:paraId="2A5A5C37" w14:textId="4577203E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售價：</w:t>
      </w:r>
      <w:r w:rsidRPr="0059579C">
        <w:rPr>
          <w:rFonts w:ascii="Avenir Next" w:eastAsia="PMingLiU" w:hAnsi="Avenir Next"/>
          <w:sz w:val="18"/>
          <w:szCs w:val="18"/>
        </w:rPr>
        <w:t>34900</w:t>
      </w:r>
      <w:r w:rsidRPr="0059579C">
        <w:rPr>
          <w:rFonts w:ascii="Avenir Next" w:eastAsia="PMingLiU" w:hAnsi="Avenir Next"/>
          <w:sz w:val="18"/>
          <w:szCs w:val="18"/>
        </w:rPr>
        <w:t>瑞士法郎</w:t>
      </w:r>
    </w:p>
    <w:p w14:paraId="67907030" w14:textId="061CC9C3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材質：</w:t>
      </w:r>
      <w:r w:rsidRPr="0059579C">
        <w:rPr>
          <w:rFonts w:ascii="Avenir Next" w:eastAsia="PMingLiU" w:hAnsi="Avenir Next"/>
          <w:sz w:val="18"/>
          <w:szCs w:val="18"/>
        </w:rPr>
        <w:t>精鋼，鑲嵌鑽石</w:t>
      </w:r>
    </w:p>
    <w:p w14:paraId="2B2CC2D9" w14:textId="172ADC5E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克拉</w:t>
      </w:r>
      <w:r w:rsidRPr="0059579C">
        <w:rPr>
          <w:rFonts w:ascii="Avenir Next" w:eastAsia="PMingLiU" w:hAnsi="Avenir Next"/>
          <w:sz w:val="18"/>
          <w:szCs w:val="18"/>
        </w:rPr>
        <w:t>：約重</w:t>
      </w:r>
      <w:r w:rsidRPr="0059579C">
        <w:rPr>
          <w:rFonts w:ascii="Avenir Next" w:eastAsia="PMingLiU" w:hAnsi="Avenir Next"/>
          <w:sz w:val="18"/>
          <w:szCs w:val="18"/>
        </w:rPr>
        <w:t>5.00</w:t>
      </w:r>
      <w:r w:rsidRPr="0059579C">
        <w:rPr>
          <w:rFonts w:ascii="Avenir Next" w:eastAsia="PMingLiU" w:hAnsi="Avenir Next"/>
          <w:sz w:val="18"/>
          <w:szCs w:val="18"/>
        </w:rPr>
        <w:t>克拉</w:t>
      </w:r>
      <w:r w:rsidRPr="0059579C">
        <w:rPr>
          <w:rFonts w:ascii="Avenir Next" w:eastAsia="PMingLiU" w:hAnsi="Avenir Next"/>
          <w:sz w:val="18"/>
          <w:szCs w:val="18"/>
        </w:rPr>
        <w:t xml:space="preserve"> </w:t>
      </w:r>
    </w:p>
    <w:p w14:paraId="6F3BB766" w14:textId="3977D1DA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錶殼：</w:t>
      </w:r>
      <w:r w:rsidRPr="0059579C">
        <w:rPr>
          <w:rFonts w:ascii="Avenir Next" w:eastAsia="PMingLiU" w:hAnsi="Avenir Next"/>
          <w:sz w:val="18"/>
          <w:szCs w:val="18"/>
        </w:rPr>
        <w:t>288</w:t>
      </w:r>
      <w:r w:rsidRPr="0059579C">
        <w:rPr>
          <w:rFonts w:ascii="Avenir Next" w:eastAsia="PMingLiU" w:hAnsi="Avenir Next"/>
          <w:sz w:val="18"/>
          <w:szCs w:val="18"/>
        </w:rPr>
        <w:t>顆</w:t>
      </w:r>
      <w:r w:rsidRPr="0059579C">
        <w:rPr>
          <w:rFonts w:ascii="Avenir Next" w:eastAsia="PMingLiU" w:hAnsi="Avenir Next"/>
          <w:sz w:val="18"/>
          <w:szCs w:val="18"/>
        </w:rPr>
        <w:t>VVS</w:t>
      </w:r>
      <w:r w:rsidRPr="0059579C">
        <w:rPr>
          <w:rFonts w:ascii="Avenir Next" w:eastAsia="PMingLiU" w:hAnsi="Avenir Next"/>
          <w:sz w:val="18"/>
          <w:szCs w:val="18"/>
        </w:rPr>
        <w:t>級明亮式切割鑽石</w:t>
      </w:r>
    </w:p>
    <w:p w14:paraId="60F7C993" w14:textId="5FA8634B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錶圈</w:t>
      </w:r>
      <w:r w:rsidRPr="0059579C">
        <w:rPr>
          <w:rFonts w:ascii="Avenir Next" w:eastAsia="PMingLiU" w:hAnsi="Avenir Next"/>
          <w:sz w:val="18"/>
          <w:szCs w:val="18"/>
        </w:rPr>
        <w:t>：</w:t>
      </w:r>
      <w:r w:rsidRPr="0059579C">
        <w:rPr>
          <w:rFonts w:ascii="Avenir Next" w:eastAsia="PMingLiU" w:hAnsi="Avenir Next"/>
          <w:sz w:val="18"/>
          <w:szCs w:val="18"/>
        </w:rPr>
        <w:t>44</w:t>
      </w:r>
      <w:r w:rsidRPr="0059579C">
        <w:rPr>
          <w:rFonts w:ascii="Avenir Next" w:eastAsia="PMingLiU" w:hAnsi="Avenir Next"/>
          <w:sz w:val="18"/>
          <w:szCs w:val="18"/>
        </w:rPr>
        <w:t>顆</w:t>
      </w:r>
      <w:r w:rsidRPr="0059579C">
        <w:rPr>
          <w:rFonts w:ascii="Avenir Next" w:eastAsia="PMingLiU" w:hAnsi="Avenir Next"/>
          <w:sz w:val="18"/>
          <w:szCs w:val="18"/>
        </w:rPr>
        <w:t>VVS</w:t>
      </w:r>
      <w:r w:rsidRPr="0059579C">
        <w:rPr>
          <w:rFonts w:ascii="Avenir Next" w:eastAsia="PMingLiU" w:hAnsi="Avenir Next"/>
          <w:sz w:val="18"/>
          <w:szCs w:val="18"/>
        </w:rPr>
        <w:t>級長方形切割黑色藍寶石（尖晶石類）</w:t>
      </w:r>
    </w:p>
    <w:p w14:paraId="1CFD009E" w14:textId="46823EB9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防水深度：</w:t>
      </w:r>
      <w:r w:rsidRPr="0059579C">
        <w:rPr>
          <w:rFonts w:ascii="Avenir Next" w:eastAsia="PMingLiU" w:hAnsi="Avenir Next"/>
          <w:sz w:val="18"/>
          <w:szCs w:val="18"/>
        </w:rPr>
        <w:t>30</w:t>
      </w:r>
      <w:r w:rsidRPr="0059579C">
        <w:rPr>
          <w:rFonts w:ascii="Avenir Next" w:eastAsia="PMingLiU" w:hAnsi="Avenir Next"/>
          <w:sz w:val="18"/>
          <w:szCs w:val="18"/>
        </w:rPr>
        <w:t>米</w:t>
      </w:r>
    </w:p>
    <w:p w14:paraId="310D7CAC" w14:textId="4367A163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直徑：</w:t>
      </w:r>
      <w:r w:rsidRPr="0059579C">
        <w:rPr>
          <w:rFonts w:ascii="Avenir Next" w:eastAsia="PMingLiU" w:hAnsi="Avenir Next"/>
          <w:sz w:val="18"/>
          <w:szCs w:val="18"/>
        </w:rPr>
        <w:t>44</w:t>
      </w:r>
      <w:r w:rsidRPr="0059579C">
        <w:rPr>
          <w:rFonts w:ascii="Avenir Next" w:eastAsia="PMingLiU" w:hAnsi="Avenir Next"/>
          <w:sz w:val="18"/>
          <w:szCs w:val="18"/>
        </w:rPr>
        <w:t>毫米</w:t>
      </w:r>
    </w:p>
    <w:p w14:paraId="6D74B311" w14:textId="77777777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厚度：</w:t>
      </w:r>
      <w:r w:rsidRPr="0059579C">
        <w:rPr>
          <w:rFonts w:ascii="Avenir Next" w:eastAsia="PMingLiU" w:hAnsi="Avenir Next"/>
          <w:sz w:val="18"/>
          <w:szCs w:val="18"/>
        </w:rPr>
        <w:t>15.40</w:t>
      </w:r>
      <w:r w:rsidRPr="0059579C">
        <w:rPr>
          <w:rFonts w:ascii="Avenir Next" w:eastAsia="PMingLiU" w:hAnsi="Avenir Next"/>
          <w:sz w:val="18"/>
          <w:szCs w:val="18"/>
        </w:rPr>
        <w:t>毫米</w:t>
      </w:r>
    </w:p>
    <w:p w14:paraId="31067230" w14:textId="79A7296E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錶盤：</w:t>
      </w:r>
      <w:r w:rsidRPr="0059579C">
        <w:rPr>
          <w:rFonts w:ascii="Avenir Next" w:eastAsia="PMingLiU" w:hAnsi="Avenir Next"/>
          <w:sz w:val="18"/>
          <w:szCs w:val="18"/>
        </w:rPr>
        <w:t>鏤空錶盤配雙色計時盤</w:t>
      </w:r>
      <w:r w:rsidRPr="0059579C">
        <w:rPr>
          <w:rFonts w:ascii="Avenir Next" w:eastAsia="PMingLiU" w:hAnsi="Avenir Next"/>
          <w:sz w:val="18"/>
          <w:szCs w:val="18"/>
        </w:rPr>
        <w:t xml:space="preserve"> </w:t>
      </w:r>
    </w:p>
    <w:p w14:paraId="5F575B33" w14:textId="52D4D25E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時標</w:t>
      </w:r>
      <w:r w:rsidRPr="0059579C">
        <w:rPr>
          <w:rFonts w:ascii="Avenir Next" w:eastAsia="PMingLiU" w:hAnsi="Avenir Next"/>
          <w:sz w:val="18"/>
          <w:szCs w:val="18"/>
        </w:rPr>
        <w:t>：鍍銠琢面覆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Superluminova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 xml:space="preserve"> SLN C1</w:t>
      </w:r>
      <w:r w:rsidRPr="0059579C">
        <w:rPr>
          <w:rFonts w:ascii="Avenir Next" w:eastAsia="PMingLiU" w:hAnsi="Avenir Next"/>
          <w:sz w:val="18"/>
          <w:szCs w:val="18"/>
        </w:rPr>
        <w:t>超級夜光物料</w:t>
      </w:r>
    </w:p>
    <w:p w14:paraId="3552A379" w14:textId="348ED8C8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指針</w:t>
      </w:r>
      <w:r w:rsidRPr="0059579C">
        <w:rPr>
          <w:rFonts w:ascii="Avenir Next" w:eastAsia="PMingLiU" w:hAnsi="Avenir Next"/>
          <w:sz w:val="18"/>
          <w:szCs w:val="18"/>
        </w:rPr>
        <w:t>：鍍銠琢面覆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Superluminova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 xml:space="preserve"> SLN C1</w:t>
      </w:r>
      <w:r w:rsidRPr="0059579C">
        <w:rPr>
          <w:rFonts w:ascii="Avenir Next" w:eastAsia="PMingLiU" w:hAnsi="Avenir Next"/>
          <w:sz w:val="18"/>
          <w:szCs w:val="18"/>
        </w:rPr>
        <w:t>超級夜光物料</w:t>
      </w:r>
    </w:p>
    <w:p w14:paraId="3E561AAB" w14:textId="164FF853" w:rsidR="00C174B9" w:rsidRPr="0059579C" w:rsidRDefault="00C174B9" w:rsidP="00C174B9">
      <w:pPr>
        <w:jc w:val="both"/>
        <w:rPr>
          <w:rFonts w:ascii="Avenir Next" w:eastAsia="PMingLiU" w:hAnsi="Avenir Next" w:cs="Arial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錶帶及錶扣：</w:t>
      </w:r>
      <w:r w:rsidRPr="0059579C">
        <w:rPr>
          <w:rFonts w:ascii="Avenir Next" w:eastAsia="PMingLiU" w:hAnsi="Avenir Next"/>
          <w:sz w:val="18"/>
          <w:szCs w:val="18"/>
        </w:rPr>
        <w:t>黑色「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Cordura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>效果」黑色橡膠，配灰色縫線。鈦金屬雙重摺疊式</w:t>
      </w:r>
      <w:r w:rsidRPr="0059579C">
        <w:rPr>
          <w:rFonts w:ascii="Avenir Next" w:eastAsia="PMingLiU" w:hAnsi="Avenir Next"/>
          <w:sz w:val="18"/>
        </w:rPr>
        <w:t>錶扣</w:t>
      </w:r>
    </w:p>
    <w:p w14:paraId="0849F76E" w14:textId="77777777" w:rsidR="00C174B9" w:rsidRPr="0059579C" w:rsidRDefault="00C174B9" w:rsidP="00C174B9">
      <w:pPr>
        <w:rPr>
          <w:rFonts w:ascii="Avenir Next" w:eastAsia="PMingLiU" w:hAnsi="Avenir Next" w:cstheme="majorHAnsi"/>
          <w:b/>
          <w:szCs w:val="20"/>
          <w:lang w:val="en-US"/>
        </w:rPr>
      </w:pPr>
    </w:p>
    <w:p w14:paraId="4DF1E456" w14:textId="22CADFD2" w:rsidR="00C174B9" w:rsidRPr="0059579C" w:rsidRDefault="00C174B9">
      <w:pPr>
        <w:rPr>
          <w:rFonts w:ascii="Avenir Next" w:eastAsia="PMingLiU" w:hAnsi="Avenir Next" w:cs="Arial"/>
          <w:sz w:val="18"/>
          <w:szCs w:val="18"/>
        </w:rPr>
      </w:pPr>
      <w:r w:rsidRPr="0059579C">
        <w:rPr>
          <w:rFonts w:ascii="Avenir Next" w:eastAsia="PMingLiU" w:hAnsi="Avenir Next"/>
        </w:rPr>
        <w:br w:type="page"/>
      </w:r>
    </w:p>
    <w:p w14:paraId="04190922" w14:textId="487F53F4" w:rsidR="00C174B9" w:rsidRPr="0059579C" w:rsidRDefault="00C174B9" w:rsidP="00C174B9">
      <w:pPr>
        <w:jc w:val="both"/>
        <w:rPr>
          <w:rFonts w:ascii="Avenir Next" w:eastAsia="PMingLiU" w:hAnsi="Avenir Next" w:cstheme="majorHAnsi"/>
          <w:b/>
          <w:szCs w:val="20"/>
        </w:rPr>
      </w:pPr>
      <w:r w:rsidRPr="0059579C">
        <w:rPr>
          <w:rFonts w:ascii="Avenir Next" w:eastAsia="PMingLiU" w:hAnsi="Avenir Next"/>
          <w:b/>
        </w:rPr>
        <w:lastRenderedPageBreak/>
        <w:t>DEFY 21 ULTRABLUE</w:t>
      </w:r>
      <w:r w:rsidRPr="0059579C">
        <w:rPr>
          <w:rFonts w:ascii="Avenir Next" w:eastAsia="PMingLiU" w:hAnsi="Avenir Next"/>
          <w:b/>
        </w:rPr>
        <w:t>腕錶</w:t>
      </w:r>
    </w:p>
    <w:p w14:paraId="4F801B9E" w14:textId="57C484F7" w:rsidR="00C174B9" w:rsidRPr="0059579C" w:rsidRDefault="00C174B9" w:rsidP="00C174B9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noProof/>
          <w:sz w:val="18"/>
          <w:szCs w:val="18"/>
        </w:rPr>
        <w:drawing>
          <wp:anchor distT="0" distB="0" distL="114300" distR="114300" simplePos="0" relativeHeight="251664384" behindDoc="1" locked="0" layoutInCell="1" allowOverlap="1" wp14:anchorId="2C92F382" wp14:editId="1C948A76">
            <wp:simplePos x="0" y="0"/>
            <wp:positionH relativeFrom="column">
              <wp:posOffset>3676650</wp:posOffset>
            </wp:positionH>
            <wp:positionV relativeFrom="paragraph">
              <wp:posOffset>10795</wp:posOffset>
            </wp:positionV>
            <wp:extent cx="2524125" cy="3600450"/>
            <wp:effectExtent l="0" t="0" r="9525" b="0"/>
            <wp:wrapTight wrapText="bothSides">
              <wp:wrapPolygon edited="0">
                <wp:start x="0" y="0"/>
                <wp:lineTo x="0" y="21486"/>
                <wp:lineTo x="21518" y="21486"/>
                <wp:lineTo x="21518" y="0"/>
                <wp:lineTo x="0" y="0"/>
              </wp:wrapPolygon>
            </wp:wrapTight>
            <wp:docPr id="1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79C">
        <w:rPr>
          <w:rFonts w:ascii="Avenir Next" w:eastAsia="PMingLiU" w:hAnsi="Avenir Next"/>
          <w:sz w:val="18"/>
          <w:szCs w:val="18"/>
        </w:rPr>
        <w:t>型號：</w:t>
      </w:r>
      <w:r w:rsidRPr="0059579C">
        <w:rPr>
          <w:rFonts w:ascii="Avenir Next" w:eastAsia="PMingLiU" w:hAnsi="Avenir Next"/>
          <w:sz w:val="18"/>
          <w:szCs w:val="18"/>
        </w:rPr>
        <w:t xml:space="preserve"> 97.9001.9004/81.R946</w:t>
      </w:r>
    </w:p>
    <w:p w14:paraId="00B05412" w14:textId="77777777" w:rsidR="00C174B9" w:rsidRPr="0059579C" w:rsidRDefault="00C174B9" w:rsidP="00C174B9">
      <w:pPr>
        <w:jc w:val="both"/>
        <w:rPr>
          <w:rFonts w:ascii="Avenir Next" w:eastAsia="PMingLiU" w:hAnsi="Avenir Next" w:cs="Arial"/>
          <w:sz w:val="18"/>
          <w:szCs w:val="18"/>
          <w:lang w:val="en-US"/>
        </w:rPr>
      </w:pPr>
    </w:p>
    <w:p w14:paraId="0795D796" w14:textId="1FFFF103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特色：</w:t>
      </w:r>
      <w:r w:rsidRPr="0059579C">
        <w:rPr>
          <w:rFonts w:ascii="Avenir Next" w:eastAsia="PMingLiU" w:hAnsi="Avenir Next"/>
          <w:sz w:val="18"/>
          <w:szCs w:val="18"/>
        </w:rPr>
        <w:t>1/100</w:t>
      </w:r>
      <w:r w:rsidRPr="0059579C">
        <w:rPr>
          <w:rFonts w:ascii="Avenir Next" w:eastAsia="PMingLiU" w:hAnsi="Avenir Next"/>
          <w:sz w:val="18"/>
          <w:szCs w:val="18"/>
        </w:rPr>
        <w:t>秒計時機芯。品牌獨家設計，每秒旋轉一圈。</w:t>
      </w:r>
      <w:r w:rsidRPr="0059579C">
        <w:rPr>
          <w:rFonts w:ascii="Avenir Next" w:eastAsia="PMingLiU" w:hAnsi="Avenir Next"/>
          <w:sz w:val="18"/>
          <w:szCs w:val="18"/>
        </w:rPr>
        <w:t>1</w:t>
      </w:r>
      <w:r w:rsidRPr="0059579C">
        <w:rPr>
          <w:rFonts w:ascii="Avenir Next" w:eastAsia="PMingLiU" w:hAnsi="Avenir Next"/>
          <w:sz w:val="18"/>
          <w:szCs w:val="18"/>
        </w:rPr>
        <w:t>組擒縱機構用於時間顯示（</w:t>
      </w:r>
      <w:r w:rsidRPr="0059579C">
        <w:rPr>
          <w:rFonts w:ascii="Avenir Next" w:eastAsia="PMingLiU" w:hAnsi="Avenir Next"/>
          <w:sz w:val="18"/>
          <w:szCs w:val="18"/>
        </w:rPr>
        <w:t>36,000</w:t>
      </w:r>
      <w:r w:rsidRPr="0059579C">
        <w:rPr>
          <w:rFonts w:ascii="Avenir Next" w:eastAsia="PMingLiU" w:hAnsi="Avenir Next"/>
          <w:sz w:val="18"/>
          <w:szCs w:val="18"/>
        </w:rPr>
        <w:t>次</w:t>
      </w:r>
      <w:r w:rsidRPr="0059579C">
        <w:rPr>
          <w:rFonts w:ascii="Avenir Next" w:eastAsia="PMingLiU" w:hAnsi="Avenir Next"/>
          <w:sz w:val="18"/>
          <w:szCs w:val="18"/>
        </w:rPr>
        <w:t>/</w:t>
      </w:r>
      <w:r w:rsidRPr="0059579C">
        <w:rPr>
          <w:rFonts w:ascii="Avenir Next" w:eastAsia="PMingLiU" w:hAnsi="Avenir Next"/>
          <w:sz w:val="18"/>
          <w:szCs w:val="18"/>
        </w:rPr>
        <w:t>小時</w:t>
      </w:r>
      <w:r w:rsidRPr="0059579C">
        <w:rPr>
          <w:rFonts w:ascii="Avenir Next" w:eastAsia="PMingLiU" w:hAnsi="Avenir Next"/>
          <w:sz w:val="18"/>
          <w:szCs w:val="18"/>
        </w:rPr>
        <w:t xml:space="preserve"> - 5</w:t>
      </w:r>
      <w:r w:rsidRPr="0059579C">
        <w:rPr>
          <w:rFonts w:ascii="Avenir Next" w:eastAsia="PMingLiU" w:hAnsi="Avenir Next"/>
          <w:sz w:val="18"/>
          <w:szCs w:val="18"/>
        </w:rPr>
        <w:t>赫茲）；</w:t>
      </w:r>
      <w:r w:rsidRPr="0059579C">
        <w:rPr>
          <w:rFonts w:ascii="Avenir Next" w:eastAsia="PMingLiU" w:hAnsi="Avenir Next"/>
          <w:sz w:val="18"/>
          <w:szCs w:val="18"/>
        </w:rPr>
        <w:t>1</w:t>
      </w:r>
      <w:r w:rsidRPr="0059579C">
        <w:rPr>
          <w:rFonts w:ascii="Avenir Next" w:eastAsia="PMingLiU" w:hAnsi="Avenir Next"/>
          <w:sz w:val="18"/>
          <w:szCs w:val="18"/>
        </w:rPr>
        <w:t>組擒縱機構用於計時（</w:t>
      </w:r>
      <w:r w:rsidRPr="0059579C">
        <w:rPr>
          <w:rFonts w:ascii="Avenir Next" w:eastAsia="PMingLiU" w:hAnsi="Avenir Next"/>
          <w:sz w:val="18"/>
          <w:szCs w:val="18"/>
        </w:rPr>
        <w:t>360,000</w:t>
      </w:r>
      <w:r w:rsidRPr="0059579C">
        <w:rPr>
          <w:rFonts w:ascii="Avenir Next" w:eastAsia="PMingLiU" w:hAnsi="Avenir Next"/>
          <w:sz w:val="18"/>
          <w:szCs w:val="18"/>
        </w:rPr>
        <w:t>次</w:t>
      </w:r>
      <w:r w:rsidRPr="0059579C">
        <w:rPr>
          <w:rFonts w:ascii="Avenir Next" w:eastAsia="PMingLiU" w:hAnsi="Avenir Next"/>
          <w:sz w:val="18"/>
          <w:szCs w:val="18"/>
        </w:rPr>
        <w:t>/</w:t>
      </w:r>
      <w:r w:rsidRPr="0059579C">
        <w:rPr>
          <w:rFonts w:ascii="Avenir Next" w:eastAsia="PMingLiU" w:hAnsi="Avenir Next"/>
          <w:sz w:val="18"/>
          <w:szCs w:val="18"/>
        </w:rPr>
        <w:t>小時</w:t>
      </w:r>
      <w:r w:rsidRPr="0059579C">
        <w:rPr>
          <w:rFonts w:ascii="Avenir Next" w:eastAsia="PMingLiU" w:hAnsi="Avenir Next"/>
          <w:sz w:val="18"/>
          <w:szCs w:val="18"/>
        </w:rPr>
        <w:t xml:space="preserve"> - 50</w:t>
      </w:r>
      <w:r w:rsidRPr="0059579C">
        <w:rPr>
          <w:rFonts w:ascii="Avenir Next" w:eastAsia="PMingLiU" w:hAnsi="Avenir Next"/>
          <w:sz w:val="18"/>
          <w:szCs w:val="18"/>
        </w:rPr>
        <w:t>赫茲）。天文臺錶認證。</w:t>
      </w:r>
      <w:r w:rsidRPr="0059579C">
        <w:rPr>
          <w:rFonts w:ascii="Avenir Next" w:eastAsia="PMingLiU" w:hAnsi="Avenir Next"/>
          <w:sz w:val="18"/>
          <w:szCs w:val="18"/>
        </w:rPr>
        <w:t xml:space="preserve"> </w:t>
      </w:r>
    </w:p>
    <w:p w14:paraId="1A7C4CF1" w14:textId="247AEDF0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機芯：</w:t>
      </w:r>
      <w:r w:rsidRPr="0059579C">
        <w:rPr>
          <w:rFonts w:ascii="Avenir Next" w:eastAsia="PMingLiU" w:hAnsi="Avenir Next"/>
          <w:sz w:val="18"/>
          <w:szCs w:val="18"/>
        </w:rPr>
        <w:t xml:space="preserve">El 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Primero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 xml:space="preserve"> 9004</w:t>
      </w:r>
      <w:r w:rsidRPr="0059579C">
        <w:rPr>
          <w:rFonts w:ascii="Avenir Next" w:eastAsia="PMingLiU" w:hAnsi="Avenir Next"/>
          <w:sz w:val="18"/>
          <w:szCs w:val="18"/>
        </w:rPr>
        <w:t>型自動上鏈機芯</w:t>
      </w:r>
      <w:r w:rsidRPr="0059579C">
        <w:rPr>
          <w:rFonts w:ascii="Avenir Next" w:eastAsia="PMingLiU" w:hAnsi="Avenir Next"/>
          <w:sz w:val="18"/>
          <w:szCs w:val="18"/>
        </w:rPr>
        <w:t xml:space="preserve"> </w:t>
      </w:r>
    </w:p>
    <w:p w14:paraId="2DA0886A" w14:textId="16DE6E1E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振頻</w:t>
      </w:r>
      <w:r w:rsidRPr="0059579C">
        <w:rPr>
          <w:rFonts w:ascii="Avenir Next" w:eastAsia="PMingLiU" w:hAnsi="Avenir Next"/>
          <w:sz w:val="18"/>
          <w:szCs w:val="18"/>
        </w:rPr>
        <w:t>：</w:t>
      </w:r>
      <w:r w:rsidRPr="0059579C">
        <w:rPr>
          <w:rFonts w:ascii="Avenir Next" w:eastAsia="PMingLiU" w:hAnsi="Avenir Next"/>
          <w:sz w:val="18"/>
          <w:szCs w:val="18"/>
        </w:rPr>
        <w:t>36,000</w:t>
      </w:r>
      <w:r w:rsidRPr="0059579C">
        <w:rPr>
          <w:rFonts w:ascii="Avenir Next" w:eastAsia="PMingLiU" w:hAnsi="Avenir Next"/>
          <w:sz w:val="18"/>
          <w:szCs w:val="18"/>
        </w:rPr>
        <w:t>次</w:t>
      </w:r>
      <w:r w:rsidRPr="0059579C">
        <w:rPr>
          <w:rFonts w:ascii="Avenir Next" w:eastAsia="PMingLiU" w:hAnsi="Avenir Next"/>
          <w:sz w:val="18"/>
          <w:szCs w:val="18"/>
        </w:rPr>
        <w:t>/</w:t>
      </w:r>
      <w:r w:rsidRPr="0059579C">
        <w:rPr>
          <w:rFonts w:ascii="Avenir Next" w:eastAsia="PMingLiU" w:hAnsi="Avenir Next"/>
          <w:sz w:val="18"/>
          <w:szCs w:val="18"/>
        </w:rPr>
        <w:t>小時（</w:t>
      </w:r>
      <w:r w:rsidRPr="0059579C">
        <w:rPr>
          <w:rFonts w:ascii="Avenir Next" w:eastAsia="PMingLiU" w:hAnsi="Avenir Next"/>
          <w:sz w:val="18"/>
          <w:szCs w:val="18"/>
        </w:rPr>
        <w:t>5</w:t>
      </w:r>
      <w:r w:rsidRPr="0059579C">
        <w:rPr>
          <w:rFonts w:ascii="Avenir Next" w:eastAsia="PMingLiU" w:hAnsi="Avenir Next"/>
          <w:sz w:val="18"/>
          <w:szCs w:val="18"/>
        </w:rPr>
        <w:t>赫茲）</w:t>
      </w:r>
      <w:r w:rsidRPr="0059579C">
        <w:rPr>
          <w:rFonts w:ascii="Avenir Next" w:eastAsia="PMingLiU" w:hAnsi="Avenir Next"/>
          <w:sz w:val="18"/>
          <w:szCs w:val="18"/>
        </w:rPr>
        <w:t xml:space="preserve"> </w:t>
      </w:r>
    </w:p>
    <w:p w14:paraId="029E17F3" w14:textId="0F8F2A3C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動力儲存</w:t>
      </w:r>
      <w:r w:rsidRPr="0059579C">
        <w:rPr>
          <w:rFonts w:ascii="Avenir Next" w:eastAsia="PMingLiU" w:hAnsi="Avenir Next"/>
          <w:sz w:val="18"/>
          <w:szCs w:val="18"/>
        </w:rPr>
        <w:t>：至少</w:t>
      </w:r>
      <w:r w:rsidRPr="0059579C">
        <w:rPr>
          <w:rFonts w:ascii="Avenir Next" w:eastAsia="PMingLiU" w:hAnsi="Avenir Next"/>
          <w:sz w:val="18"/>
          <w:szCs w:val="18"/>
        </w:rPr>
        <w:t>50</w:t>
      </w:r>
      <w:r w:rsidRPr="0059579C">
        <w:rPr>
          <w:rFonts w:ascii="Avenir Next" w:eastAsia="PMingLiU" w:hAnsi="Avenir Next"/>
          <w:sz w:val="18"/>
          <w:szCs w:val="18"/>
        </w:rPr>
        <w:t>小時</w:t>
      </w:r>
    </w:p>
    <w:p w14:paraId="06098169" w14:textId="086C4778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功能：</w:t>
      </w:r>
      <w:r w:rsidRPr="0059579C">
        <w:rPr>
          <w:rFonts w:ascii="Avenir Next" w:eastAsia="PMingLiU" w:hAnsi="Avenir Next"/>
          <w:sz w:val="18"/>
          <w:szCs w:val="18"/>
        </w:rPr>
        <w:t>1/100</w:t>
      </w:r>
      <w:r w:rsidRPr="0059579C">
        <w:rPr>
          <w:rFonts w:ascii="Avenir Next" w:eastAsia="PMingLiU" w:hAnsi="Avenir Next"/>
          <w:sz w:val="18"/>
          <w:szCs w:val="18"/>
        </w:rPr>
        <w:t>秒計時功能。計時動力儲存顯示位於</w:t>
      </w:r>
      <w:r w:rsidRPr="0059579C">
        <w:rPr>
          <w:rFonts w:ascii="Avenir Next" w:eastAsia="PMingLiU" w:hAnsi="Avenir Next"/>
          <w:sz w:val="18"/>
          <w:szCs w:val="18"/>
        </w:rPr>
        <w:t>12</w:t>
      </w:r>
      <w:r w:rsidRPr="0059579C">
        <w:rPr>
          <w:rFonts w:ascii="Avenir Next" w:eastAsia="PMingLiU" w:hAnsi="Avenir Next"/>
          <w:sz w:val="18"/>
          <w:szCs w:val="18"/>
        </w:rPr>
        <w:t>時位置。中置時、分顯示。小秒針位於</w:t>
      </w:r>
      <w:r w:rsidRPr="0059579C">
        <w:rPr>
          <w:rFonts w:ascii="Avenir Next" w:eastAsia="PMingLiU" w:hAnsi="Avenir Next"/>
          <w:sz w:val="18"/>
          <w:szCs w:val="18"/>
        </w:rPr>
        <w:t>9</w:t>
      </w:r>
      <w:r w:rsidRPr="0059579C">
        <w:rPr>
          <w:rFonts w:ascii="Avenir Next" w:eastAsia="PMingLiU" w:hAnsi="Avenir Next"/>
          <w:sz w:val="18"/>
          <w:szCs w:val="18"/>
        </w:rPr>
        <w:t>時位置，中置計時指針，</w:t>
      </w:r>
      <w:r w:rsidRPr="0059579C">
        <w:rPr>
          <w:rFonts w:ascii="Avenir Next" w:eastAsia="PMingLiU" w:hAnsi="Avenir Next"/>
          <w:sz w:val="18"/>
          <w:szCs w:val="18"/>
        </w:rPr>
        <w:t>30</w:t>
      </w:r>
      <w:r w:rsidRPr="0059579C">
        <w:rPr>
          <w:rFonts w:ascii="Avenir Next" w:eastAsia="PMingLiU" w:hAnsi="Avenir Next"/>
          <w:sz w:val="18"/>
          <w:szCs w:val="18"/>
        </w:rPr>
        <w:t>分鐘計時盤位於</w:t>
      </w:r>
      <w:r w:rsidRPr="0059579C">
        <w:rPr>
          <w:rFonts w:ascii="Avenir Next" w:eastAsia="PMingLiU" w:hAnsi="Avenir Next"/>
          <w:sz w:val="18"/>
          <w:szCs w:val="18"/>
        </w:rPr>
        <w:t>3</w:t>
      </w:r>
      <w:r w:rsidRPr="0059579C">
        <w:rPr>
          <w:rFonts w:ascii="Avenir Next" w:eastAsia="PMingLiU" w:hAnsi="Avenir Next"/>
          <w:sz w:val="18"/>
          <w:szCs w:val="18"/>
        </w:rPr>
        <w:t>時位置，</w:t>
      </w:r>
      <w:r w:rsidRPr="0059579C">
        <w:rPr>
          <w:rFonts w:ascii="Avenir Next" w:eastAsia="PMingLiU" w:hAnsi="Avenir Next"/>
          <w:sz w:val="18"/>
          <w:szCs w:val="18"/>
        </w:rPr>
        <w:t>60</w:t>
      </w:r>
      <w:r w:rsidRPr="0059579C">
        <w:rPr>
          <w:rFonts w:ascii="Avenir Next" w:eastAsia="PMingLiU" w:hAnsi="Avenir Next"/>
          <w:sz w:val="18"/>
          <w:szCs w:val="18"/>
        </w:rPr>
        <w:t>秒計時盤位於</w:t>
      </w:r>
      <w:r w:rsidRPr="0059579C">
        <w:rPr>
          <w:rFonts w:ascii="Avenir Next" w:eastAsia="PMingLiU" w:hAnsi="Avenir Next"/>
          <w:sz w:val="18"/>
          <w:szCs w:val="18"/>
        </w:rPr>
        <w:t>6</w:t>
      </w:r>
      <w:r w:rsidRPr="0059579C">
        <w:rPr>
          <w:rFonts w:ascii="Avenir Next" w:eastAsia="PMingLiU" w:hAnsi="Avenir Next"/>
          <w:sz w:val="18"/>
          <w:szCs w:val="18"/>
        </w:rPr>
        <w:t>時位置</w:t>
      </w:r>
    </w:p>
    <w:p w14:paraId="35B656DA" w14:textId="61D59EB9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修飾：</w:t>
      </w:r>
      <w:r w:rsidRPr="0059579C">
        <w:rPr>
          <w:rFonts w:ascii="Avenir Next" w:eastAsia="PMingLiU" w:hAnsi="Avenir Next"/>
          <w:sz w:val="18"/>
          <w:szCs w:val="18"/>
        </w:rPr>
        <w:t xml:space="preserve">  </w:t>
      </w:r>
      <w:r w:rsidRPr="0059579C">
        <w:rPr>
          <w:rFonts w:ascii="Avenir Next" w:eastAsia="PMingLiU" w:hAnsi="Avenir Next"/>
          <w:sz w:val="18"/>
          <w:szCs w:val="18"/>
        </w:rPr>
        <w:t>藍色機芯主機板。獨特的緞光處理藍色擺陀。</w:t>
      </w:r>
    </w:p>
    <w:p w14:paraId="2F2EB6C7" w14:textId="233F4CDA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售價：</w:t>
      </w:r>
      <w:r w:rsidRPr="0059579C">
        <w:rPr>
          <w:rFonts w:ascii="Avenir Next" w:eastAsia="PMingLiU" w:hAnsi="Avenir Next"/>
          <w:sz w:val="18"/>
          <w:szCs w:val="18"/>
        </w:rPr>
        <w:t>13400</w:t>
      </w:r>
      <w:r w:rsidRPr="0059579C">
        <w:rPr>
          <w:rFonts w:ascii="Avenir Next" w:eastAsia="PMingLiU" w:hAnsi="Avenir Next"/>
          <w:sz w:val="18"/>
          <w:szCs w:val="18"/>
        </w:rPr>
        <w:t>瑞士法郎</w:t>
      </w:r>
    </w:p>
    <w:p w14:paraId="2E26AB1D" w14:textId="77777777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材質：</w:t>
      </w:r>
      <w:r w:rsidRPr="0059579C">
        <w:rPr>
          <w:rFonts w:ascii="Avenir Next" w:eastAsia="PMingLiU" w:hAnsi="Avenir Next"/>
          <w:sz w:val="18"/>
          <w:szCs w:val="18"/>
        </w:rPr>
        <w:t>微噴砂鈦金屬</w:t>
      </w:r>
    </w:p>
    <w:p w14:paraId="1C7F4191" w14:textId="19EF774E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防水深度：</w:t>
      </w:r>
      <w:r w:rsidRPr="0059579C">
        <w:rPr>
          <w:rFonts w:ascii="Avenir Next" w:eastAsia="PMingLiU" w:hAnsi="Avenir Next"/>
          <w:sz w:val="18"/>
          <w:szCs w:val="18"/>
        </w:rPr>
        <w:t>100</w:t>
      </w:r>
      <w:r w:rsidRPr="0059579C">
        <w:rPr>
          <w:rFonts w:ascii="Avenir Next" w:eastAsia="PMingLiU" w:hAnsi="Avenir Next"/>
          <w:sz w:val="18"/>
          <w:szCs w:val="18"/>
        </w:rPr>
        <w:t>米</w:t>
      </w:r>
    </w:p>
    <w:p w14:paraId="59031CD5" w14:textId="02C7612B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錶盤：</w:t>
      </w:r>
      <w:r w:rsidRPr="0059579C">
        <w:rPr>
          <w:rFonts w:ascii="Avenir Next" w:eastAsia="PMingLiU" w:hAnsi="Avenir Next"/>
          <w:sz w:val="18"/>
          <w:szCs w:val="18"/>
        </w:rPr>
        <w:t>鏤空錶盤配灰色小錶盤</w:t>
      </w:r>
    </w:p>
    <w:p w14:paraId="67760A51" w14:textId="1B89336B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時標</w:t>
      </w:r>
      <w:r w:rsidRPr="0059579C">
        <w:rPr>
          <w:rFonts w:ascii="Avenir Next" w:eastAsia="PMingLiU" w:hAnsi="Avenir Next"/>
          <w:sz w:val="18"/>
          <w:szCs w:val="18"/>
        </w:rPr>
        <w:t>：鍍銠琢面覆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Superluminova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 xml:space="preserve"> SLN C1</w:t>
      </w:r>
      <w:r w:rsidRPr="0059579C">
        <w:rPr>
          <w:rFonts w:ascii="Avenir Next" w:eastAsia="PMingLiU" w:hAnsi="Avenir Next"/>
          <w:sz w:val="18"/>
          <w:szCs w:val="18"/>
        </w:rPr>
        <w:t>超級夜光物料</w:t>
      </w:r>
    </w:p>
    <w:p w14:paraId="3676B7B1" w14:textId="323E617D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指針</w:t>
      </w:r>
      <w:r w:rsidRPr="0059579C">
        <w:rPr>
          <w:rFonts w:ascii="Avenir Next" w:eastAsia="PMingLiU" w:hAnsi="Avenir Next"/>
          <w:sz w:val="18"/>
          <w:szCs w:val="18"/>
        </w:rPr>
        <w:t>：鍍銠琢面覆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Superluminova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 xml:space="preserve"> SLN C1</w:t>
      </w:r>
      <w:r w:rsidRPr="0059579C">
        <w:rPr>
          <w:rFonts w:ascii="Avenir Next" w:eastAsia="PMingLiU" w:hAnsi="Avenir Next"/>
          <w:sz w:val="18"/>
          <w:szCs w:val="18"/>
        </w:rPr>
        <w:t>超級夜光物料</w:t>
      </w:r>
    </w:p>
    <w:p w14:paraId="0371DB38" w14:textId="1195D0F3" w:rsidR="00C174B9" w:rsidRPr="0059579C" w:rsidRDefault="00C174B9" w:rsidP="00C174B9">
      <w:pPr>
        <w:jc w:val="both"/>
        <w:rPr>
          <w:rFonts w:ascii="Avenir Next" w:eastAsia="PMingLiU" w:hAnsi="Avenir Next" w:cs="Arial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錶帶及錶扣：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Ultrablue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>藍色「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Cordura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>效果」黑色橡膠錶帶。微噴砂鈦金屬雙重摺疊式錶扣。</w:t>
      </w:r>
      <w:r w:rsidRPr="0059579C">
        <w:rPr>
          <w:rFonts w:ascii="Avenir Next" w:eastAsia="PMingLiU" w:hAnsi="Avenir Next"/>
          <w:sz w:val="18"/>
          <w:szCs w:val="18"/>
        </w:rPr>
        <w:t xml:space="preserve"> </w:t>
      </w:r>
    </w:p>
    <w:p w14:paraId="41F3A59F" w14:textId="77777777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20"/>
          <w:szCs w:val="20"/>
          <w:lang w:val="en-US"/>
        </w:rPr>
      </w:pPr>
    </w:p>
    <w:p w14:paraId="3B259A08" w14:textId="77777777" w:rsidR="00C174B9" w:rsidRPr="0059579C" w:rsidRDefault="00C174B9" w:rsidP="00C174B9">
      <w:pPr>
        <w:jc w:val="both"/>
        <w:rPr>
          <w:rFonts w:ascii="Avenir Next" w:eastAsia="PMingLiU" w:hAnsi="Avenir Next"/>
          <w:sz w:val="18"/>
          <w:szCs w:val="18"/>
          <w:lang w:val="en-US"/>
        </w:rPr>
      </w:pPr>
    </w:p>
    <w:p w14:paraId="5BF93FFF" w14:textId="5060DAA8" w:rsidR="00C174B9" w:rsidRPr="0059579C" w:rsidRDefault="00C174B9">
      <w:pPr>
        <w:rPr>
          <w:rFonts w:ascii="Avenir Next" w:eastAsia="PMingLiU" w:hAnsi="Avenir Next" w:cs="Arial"/>
          <w:sz w:val="18"/>
          <w:szCs w:val="18"/>
        </w:rPr>
      </w:pPr>
      <w:r w:rsidRPr="0059579C">
        <w:rPr>
          <w:rFonts w:ascii="Avenir Next" w:eastAsia="PMingLiU" w:hAnsi="Avenir Next"/>
        </w:rPr>
        <w:br w:type="page"/>
      </w:r>
    </w:p>
    <w:p w14:paraId="61EAC89C" w14:textId="60F825D7" w:rsidR="00C174B9" w:rsidRPr="0059579C" w:rsidRDefault="00C174B9" w:rsidP="00C174B9">
      <w:pPr>
        <w:jc w:val="both"/>
        <w:rPr>
          <w:rFonts w:ascii="Avenir Next" w:eastAsia="PMingLiU" w:hAnsi="Avenir Next" w:cstheme="majorHAnsi"/>
          <w:b/>
          <w:szCs w:val="20"/>
        </w:rPr>
      </w:pPr>
      <w:r w:rsidRPr="0059579C">
        <w:rPr>
          <w:rFonts w:ascii="Avenir Next" w:eastAsia="PMingLiU" w:hAnsi="Avenir Next"/>
          <w:b/>
        </w:rPr>
        <w:lastRenderedPageBreak/>
        <w:t>DEFY 21 FELIPE PANTONE</w:t>
      </w:r>
      <w:r w:rsidRPr="0059579C">
        <w:rPr>
          <w:rFonts w:ascii="Avenir Next" w:eastAsia="PMingLiU" w:hAnsi="Avenir Next"/>
          <w:b/>
        </w:rPr>
        <w:t>腕錶</w:t>
      </w:r>
    </w:p>
    <w:p w14:paraId="071EEB48" w14:textId="218072EF" w:rsidR="00C174B9" w:rsidRPr="0059579C" w:rsidRDefault="00C174B9" w:rsidP="00C174B9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sz w:val="18"/>
        </w:rPr>
        <w:t>型號：</w:t>
      </w:r>
      <w:r w:rsidRPr="0059579C">
        <w:rPr>
          <w:rFonts w:ascii="Avenir Next" w:eastAsia="PMingLiU" w:hAnsi="Avenir Next"/>
          <w:sz w:val="18"/>
        </w:rPr>
        <w:t xml:space="preserve"> 49.9008.9004/49.R782</w:t>
      </w:r>
    </w:p>
    <w:p w14:paraId="61C1DBAD" w14:textId="25292454" w:rsidR="00265AB7" w:rsidRPr="0059579C" w:rsidRDefault="00265AB7" w:rsidP="00C174B9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sz w:val="18"/>
        </w:rPr>
        <w:t>限量發行</w:t>
      </w:r>
      <w:r w:rsidRPr="0059579C">
        <w:rPr>
          <w:rFonts w:ascii="Avenir Next" w:eastAsia="PMingLiU" w:hAnsi="Avenir Next"/>
          <w:sz w:val="18"/>
        </w:rPr>
        <w:t>100</w:t>
      </w:r>
      <w:r w:rsidRPr="0059579C">
        <w:rPr>
          <w:rFonts w:ascii="Avenir Next" w:eastAsia="PMingLiU" w:hAnsi="Avenir Next"/>
          <w:sz w:val="18"/>
        </w:rPr>
        <w:t>枚</w:t>
      </w:r>
    </w:p>
    <w:p w14:paraId="4834DE21" w14:textId="77777777" w:rsidR="00C174B9" w:rsidRPr="0059579C" w:rsidRDefault="00C174B9" w:rsidP="00C174B9">
      <w:pPr>
        <w:jc w:val="both"/>
        <w:rPr>
          <w:rFonts w:ascii="Avenir Next" w:eastAsia="PMingLiU" w:hAnsi="Avenir Next" w:cs="Arial"/>
          <w:sz w:val="16"/>
          <w:szCs w:val="36"/>
          <w:lang w:val="en-US"/>
        </w:rPr>
      </w:pPr>
    </w:p>
    <w:p w14:paraId="2F3A81F0" w14:textId="624E6CE5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noProof/>
          <w:sz w:val="18"/>
          <w:szCs w:val="18"/>
        </w:rPr>
        <w:drawing>
          <wp:anchor distT="0" distB="0" distL="114300" distR="114300" simplePos="0" relativeHeight="251666432" behindDoc="1" locked="0" layoutInCell="1" allowOverlap="1" wp14:anchorId="2B331FDD" wp14:editId="635A2492">
            <wp:simplePos x="0" y="0"/>
            <wp:positionH relativeFrom="column">
              <wp:posOffset>4335780</wp:posOffset>
            </wp:positionH>
            <wp:positionV relativeFrom="paragraph">
              <wp:posOffset>10795</wp:posOffset>
            </wp:positionV>
            <wp:extent cx="2209800" cy="3580765"/>
            <wp:effectExtent l="0" t="0" r="0" b="635"/>
            <wp:wrapTight wrapText="bothSides">
              <wp:wrapPolygon edited="0">
                <wp:start x="6703" y="0"/>
                <wp:lineTo x="5586" y="345"/>
                <wp:lineTo x="4841" y="1034"/>
                <wp:lineTo x="4841" y="1839"/>
                <wp:lineTo x="1117" y="7354"/>
                <wp:lineTo x="372" y="9193"/>
                <wp:lineTo x="559" y="11032"/>
                <wp:lineTo x="4283" y="16548"/>
                <wp:lineTo x="5214" y="20225"/>
                <wp:lineTo x="5214" y="20685"/>
                <wp:lineTo x="5959" y="21489"/>
                <wp:lineTo x="6517" y="21489"/>
                <wp:lineTo x="13966" y="21489"/>
                <wp:lineTo x="14338" y="21489"/>
                <wp:lineTo x="15269" y="20570"/>
                <wp:lineTo x="15083" y="20225"/>
                <wp:lineTo x="15828" y="16548"/>
                <wp:lineTo x="17503" y="14709"/>
                <wp:lineTo x="19738" y="13100"/>
                <wp:lineTo x="19924" y="12870"/>
                <wp:lineTo x="19924" y="11376"/>
                <wp:lineTo x="21414" y="10917"/>
                <wp:lineTo x="21414" y="9193"/>
                <wp:lineTo x="18993" y="5516"/>
                <wp:lineTo x="16386" y="3677"/>
                <wp:lineTo x="15455" y="1264"/>
                <wp:lineTo x="14524" y="230"/>
                <wp:lineTo x="13407" y="0"/>
                <wp:lineTo x="6703" y="0"/>
              </wp:wrapPolygon>
            </wp:wrapTight>
            <wp:docPr id="1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79C">
        <w:rPr>
          <w:rFonts w:ascii="Avenir Next" w:eastAsia="PMingLiU" w:hAnsi="Avenir Next"/>
          <w:b/>
          <w:bCs/>
          <w:sz w:val="18"/>
          <w:szCs w:val="18"/>
        </w:rPr>
        <w:t>特色：</w:t>
      </w:r>
      <w:r w:rsidRPr="0059579C">
        <w:rPr>
          <w:rFonts w:ascii="Avenir Next" w:eastAsia="PMingLiU" w:hAnsi="Avenir Next"/>
          <w:sz w:val="18"/>
          <w:szCs w:val="18"/>
        </w:rPr>
        <w:t>1/100</w:t>
      </w:r>
      <w:r w:rsidRPr="0059579C">
        <w:rPr>
          <w:rFonts w:ascii="Avenir Next" w:eastAsia="PMingLiU" w:hAnsi="Avenir Next"/>
          <w:sz w:val="18"/>
          <w:szCs w:val="18"/>
        </w:rPr>
        <w:t>秒計時機芯。品牌獨家設計，每秒旋轉一圈。</w:t>
      </w:r>
      <w:r w:rsidRPr="0059579C">
        <w:rPr>
          <w:rFonts w:ascii="Avenir Next" w:eastAsia="PMingLiU" w:hAnsi="Avenir Next"/>
          <w:sz w:val="18"/>
          <w:szCs w:val="18"/>
        </w:rPr>
        <w:t>1</w:t>
      </w:r>
      <w:r w:rsidRPr="0059579C">
        <w:rPr>
          <w:rFonts w:ascii="Avenir Next" w:eastAsia="PMingLiU" w:hAnsi="Avenir Next"/>
          <w:sz w:val="18"/>
          <w:szCs w:val="18"/>
        </w:rPr>
        <w:t>組擒縱機構用於時間顯示（</w:t>
      </w:r>
      <w:r w:rsidRPr="0059579C">
        <w:rPr>
          <w:rFonts w:ascii="Avenir Next" w:eastAsia="PMingLiU" w:hAnsi="Avenir Next"/>
          <w:sz w:val="18"/>
          <w:szCs w:val="18"/>
        </w:rPr>
        <w:t>36,000</w:t>
      </w:r>
      <w:r w:rsidRPr="0059579C">
        <w:rPr>
          <w:rFonts w:ascii="Avenir Next" w:eastAsia="PMingLiU" w:hAnsi="Avenir Next"/>
          <w:sz w:val="18"/>
          <w:szCs w:val="18"/>
        </w:rPr>
        <w:t>次</w:t>
      </w:r>
      <w:r w:rsidRPr="0059579C">
        <w:rPr>
          <w:rFonts w:ascii="Avenir Next" w:eastAsia="PMingLiU" w:hAnsi="Avenir Next"/>
          <w:sz w:val="18"/>
          <w:szCs w:val="18"/>
        </w:rPr>
        <w:t>/</w:t>
      </w:r>
      <w:r w:rsidRPr="0059579C">
        <w:rPr>
          <w:rFonts w:ascii="Avenir Next" w:eastAsia="PMingLiU" w:hAnsi="Avenir Next"/>
          <w:sz w:val="18"/>
          <w:szCs w:val="18"/>
        </w:rPr>
        <w:t>小時</w:t>
      </w:r>
      <w:r w:rsidRPr="0059579C">
        <w:rPr>
          <w:rFonts w:ascii="Avenir Next" w:eastAsia="PMingLiU" w:hAnsi="Avenir Next"/>
          <w:sz w:val="18"/>
          <w:szCs w:val="18"/>
        </w:rPr>
        <w:t xml:space="preserve"> - 5</w:t>
      </w:r>
      <w:r w:rsidRPr="0059579C">
        <w:rPr>
          <w:rFonts w:ascii="Avenir Next" w:eastAsia="PMingLiU" w:hAnsi="Avenir Next"/>
          <w:sz w:val="18"/>
          <w:szCs w:val="18"/>
        </w:rPr>
        <w:t>赫茲）；</w:t>
      </w:r>
      <w:r w:rsidRPr="0059579C">
        <w:rPr>
          <w:rFonts w:ascii="Avenir Next" w:eastAsia="PMingLiU" w:hAnsi="Avenir Next"/>
          <w:sz w:val="18"/>
          <w:szCs w:val="18"/>
        </w:rPr>
        <w:t>1</w:t>
      </w:r>
      <w:r w:rsidRPr="0059579C">
        <w:rPr>
          <w:rFonts w:ascii="Avenir Next" w:eastAsia="PMingLiU" w:hAnsi="Avenir Next"/>
          <w:sz w:val="18"/>
          <w:szCs w:val="18"/>
        </w:rPr>
        <w:t>組擒縱機構用於計時（</w:t>
      </w:r>
      <w:r w:rsidRPr="0059579C">
        <w:rPr>
          <w:rFonts w:ascii="Avenir Next" w:eastAsia="PMingLiU" w:hAnsi="Avenir Next"/>
          <w:sz w:val="18"/>
          <w:szCs w:val="18"/>
        </w:rPr>
        <w:t>360,000</w:t>
      </w:r>
      <w:r w:rsidRPr="0059579C">
        <w:rPr>
          <w:rFonts w:ascii="Avenir Next" w:eastAsia="PMingLiU" w:hAnsi="Avenir Next"/>
          <w:sz w:val="18"/>
          <w:szCs w:val="18"/>
        </w:rPr>
        <w:t>次</w:t>
      </w:r>
      <w:r w:rsidRPr="0059579C">
        <w:rPr>
          <w:rFonts w:ascii="Avenir Next" w:eastAsia="PMingLiU" w:hAnsi="Avenir Next"/>
          <w:sz w:val="18"/>
          <w:szCs w:val="18"/>
        </w:rPr>
        <w:t>/</w:t>
      </w:r>
      <w:r w:rsidRPr="0059579C">
        <w:rPr>
          <w:rFonts w:ascii="Avenir Next" w:eastAsia="PMingLiU" w:hAnsi="Avenir Next"/>
          <w:sz w:val="18"/>
          <w:szCs w:val="18"/>
        </w:rPr>
        <w:t>小時</w:t>
      </w:r>
      <w:r w:rsidRPr="0059579C">
        <w:rPr>
          <w:rFonts w:ascii="Avenir Next" w:eastAsia="PMingLiU" w:hAnsi="Avenir Next"/>
          <w:sz w:val="18"/>
          <w:szCs w:val="18"/>
        </w:rPr>
        <w:t xml:space="preserve"> - 50</w:t>
      </w:r>
      <w:r w:rsidRPr="0059579C">
        <w:rPr>
          <w:rFonts w:ascii="Avenir Next" w:eastAsia="PMingLiU" w:hAnsi="Avenir Next"/>
          <w:sz w:val="18"/>
          <w:szCs w:val="18"/>
        </w:rPr>
        <w:t>赫茲）。天文臺錶認證。</w:t>
      </w:r>
      <w:r w:rsidRPr="0059579C">
        <w:rPr>
          <w:rFonts w:ascii="Avenir Next" w:eastAsia="PMingLiU" w:hAnsi="Avenir Next"/>
          <w:sz w:val="18"/>
          <w:szCs w:val="18"/>
        </w:rPr>
        <w:t xml:space="preserve"> </w:t>
      </w:r>
    </w:p>
    <w:p w14:paraId="7297A7E1" w14:textId="23FB8644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機芯：</w:t>
      </w:r>
      <w:r w:rsidRPr="0059579C">
        <w:rPr>
          <w:rFonts w:ascii="Avenir Next" w:eastAsia="PMingLiU" w:hAnsi="Avenir Next"/>
          <w:sz w:val="18"/>
          <w:szCs w:val="18"/>
        </w:rPr>
        <w:t xml:space="preserve">El </w:t>
      </w:r>
      <w:proofErr w:type="spellStart"/>
      <w:r w:rsidRPr="0059579C">
        <w:rPr>
          <w:rFonts w:ascii="Avenir Next" w:eastAsia="PMingLiU" w:hAnsi="Avenir Next"/>
          <w:sz w:val="18"/>
          <w:szCs w:val="18"/>
        </w:rPr>
        <w:t>Primero</w:t>
      </w:r>
      <w:proofErr w:type="spellEnd"/>
      <w:r w:rsidRPr="0059579C">
        <w:rPr>
          <w:rFonts w:ascii="Avenir Next" w:eastAsia="PMingLiU" w:hAnsi="Avenir Next"/>
          <w:sz w:val="18"/>
          <w:szCs w:val="18"/>
        </w:rPr>
        <w:t xml:space="preserve"> 9004</w:t>
      </w:r>
      <w:r w:rsidRPr="0059579C">
        <w:rPr>
          <w:rFonts w:ascii="Avenir Next" w:eastAsia="PMingLiU" w:hAnsi="Avenir Next"/>
          <w:sz w:val="18"/>
          <w:szCs w:val="18"/>
        </w:rPr>
        <w:t>型自動上鏈機芯</w:t>
      </w:r>
      <w:r w:rsidRPr="0059579C">
        <w:rPr>
          <w:rFonts w:ascii="Avenir Next" w:eastAsia="PMingLiU" w:hAnsi="Avenir Next"/>
          <w:sz w:val="18"/>
          <w:szCs w:val="18"/>
        </w:rPr>
        <w:t xml:space="preserve"> </w:t>
      </w:r>
    </w:p>
    <w:p w14:paraId="3F105ED2" w14:textId="58086DCF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振頻</w:t>
      </w:r>
      <w:r w:rsidRPr="0059579C">
        <w:rPr>
          <w:rFonts w:ascii="Avenir Next" w:eastAsia="PMingLiU" w:hAnsi="Avenir Next"/>
          <w:sz w:val="18"/>
          <w:szCs w:val="18"/>
        </w:rPr>
        <w:t>：</w:t>
      </w:r>
      <w:r w:rsidRPr="0059579C">
        <w:rPr>
          <w:rFonts w:ascii="Avenir Next" w:eastAsia="PMingLiU" w:hAnsi="Avenir Next"/>
          <w:sz w:val="18"/>
          <w:szCs w:val="18"/>
        </w:rPr>
        <w:t>36,000</w:t>
      </w:r>
      <w:r w:rsidRPr="0059579C">
        <w:rPr>
          <w:rFonts w:ascii="Avenir Next" w:eastAsia="PMingLiU" w:hAnsi="Avenir Next"/>
          <w:sz w:val="18"/>
          <w:szCs w:val="18"/>
        </w:rPr>
        <w:t>次</w:t>
      </w:r>
      <w:r w:rsidRPr="0059579C">
        <w:rPr>
          <w:rFonts w:ascii="Avenir Next" w:eastAsia="PMingLiU" w:hAnsi="Avenir Next"/>
          <w:sz w:val="18"/>
          <w:szCs w:val="18"/>
        </w:rPr>
        <w:t>/</w:t>
      </w:r>
      <w:r w:rsidRPr="0059579C">
        <w:rPr>
          <w:rFonts w:ascii="Avenir Next" w:eastAsia="PMingLiU" w:hAnsi="Avenir Next"/>
          <w:sz w:val="18"/>
          <w:szCs w:val="18"/>
        </w:rPr>
        <w:t>小時（</w:t>
      </w:r>
      <w:r w:rsidRPr="0059579C">
        <w:rPr>
          <w:rFonts w:ascii="Avenir Next" w:eastAsia="PMingLiU" w:hAnsi="Avenir Next"/>
          <w:sz w:val="18"/>
          <w:szCs w:val="18"/>
        </w:rPr>
        <w:t>5</w:t>
      </w:r>
      <w:r w:rsidRPr="0059579C">
        <w:rPr>
          <w:rFonts w:ascii="Avenir Next" w:eastAsia="PMingLiU" w:hAnsi="Avenir Next"/>
          <w:sz w:val="18"/>
          <w:szCs w:val="18"/>
        </w:rPr>
        <w:t>赫茲）</w:t>
      </w:r>
      <w:r w:rsidRPr="0059579C">
        <w:rPr>
          <w:rFonts w:ascii="Avenir Next" w:eastAsia="PMingLiU" w:hAnsi="Avenir Next"/>
          <w:sz w:val="18"/>
          <w:szCs w:val="18"/>
        </w:rPr>
        <w:t xml:space="preserve"> </w:t>
      </w:r>
    </w:p>
    <w:p w14:paraId="72127055" w14:textId="0726BF52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動力儲存</w:t>
      </w:r>
      <w:r w:rsidRPr="0059579C">
        <w:rPr>
          <w:rFonts w:ascii="Avenir Next" w:eastAsia="PMingLiU" w:hAnsi="Avenir Next"/>
          <w:sz w:val="18"/>
          <w:szCs w:val="18"/>
        </w:rPr>
        <w:t>：至少</w:t>
      </w:r>
      <w:r w:rsidRPr="0059579C">
        <w:rPr>
          <w:rFonts w:ascii="Avenir Next" w:eastAsia="PMingLiU" w:hAnsi="Avenir Next"/>
          <w:sz w:val="18"/>
          <w:szCs w:val="18"/>
        </w:rPr>
        <w:t>50</w:t>
      </w:r>
      <w:r w:rsidRPr="0059579C">
        <w:rPr>
          <w:rFonts w:ascii="Avenir Next" w:eastAsia="PMingLiU" w:hAnsi="Avenir Next"/>
          <w:sz w:val="18"/>
          <w:szCs w:val="18"/>
        </w:rPr>
        <w:t>小時</w:t>
      </w:r>
    </w:p>
    <w:p w14:paraId="486C691C" w14:textId="2F6A29C5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功能：</w:t>
      </w:r>
      <w:r w:rsidRPr="0059579C">
        <w:rPr>
          <w:rFonts w:ascii="Avenir Next" w:eastAsia="PMingLiU" w:hAnsi="Avenir Next"/>
          <w:sz w:val="18"/>
          <w:szCs w:val="18"/>
        </w:rPr>
        <w:t>1/100</w:t>
      </w:r>
      <w:r w:rsidRPr="0059579C">
        <w:rPr>
          <w:rFonts w:ascii="Avenir Next" w:eastAsia="PMingLiU" w:hAnsi="Avenir Next"/>
          <w:sz w:val="18"/>
          <w:szCs w:val="18"/>
        </w:rPr>
        <w:t>秒計時功能。計時動力儲存顯示位於</w:t>
      </w:r>
      <w:r w:rsidRPr="0059579C">
        <w:rPr>
          <w:rFonts w:ascii="Avenir Next" w:eastAsia="PMingLiU" w:hAnsi="Avenir Next"/>
          <w:sz w:val="18"/>
          <w:szCs w:val="18"/>
        </w:rPr>
        <w:t>12</w:t>
      </w:r>
      <w:r w:rsidRPr="0059579C">
        <w:rPr>
          <w:rFonts w:ascii="Avenir Next" w:eastAsia="PMingLiU" w:hAnsi="Avenir Next"/>
          <w:sz w:val="18"/>
          <w:szCs w:val="18"/>
        </w:rPr>
        <w:t>時位置。中置時、分顯示。小秒針位於</w:t>
      </w:r>
      <w:r w:rsidRPr="0059579C">
        <w:rPr>
          <w:rFonts w:ascii="Avenir Next" w:eastAsia="PMingLiU" w:hAnsi="Avenir Next"/>
          <w:sz w:val="18"/>
          <w:szCs w:val="18"/>
        </w:rPr>
        <w:t>9</w:t>
      </w:r>
      <w:r w:rsidRPr="0059579C">
        <w:rPr>
          <w:rFonts w:ascii="Avenir Next" w:eastAsia="PMingLiU" w:hAnsi="Avenir Next"/>
          <w:sz w:val="18"/>
          <w:szCs w:val="18"/>
        </w:rPr>
        <w:t>時位置，中置計時指針，</w:t>
      </w:r>
      <w:r w:rsidRPr="0059579C">
        <w:rPr>
          <w:rFonts w:ascii="Avenir Next" w:eastAsia="PMingLiU" w:hAnsi="Avenir Next"/>
          <w:sz w:val="18"/>
          <w:szCs w:val="18"/>
        </w:rPr>
        <w:t>30</w:t>
      </w:r>
      <w:r w:rsidRPr="0059579C">
        <w:rPr>
          <w:rFonts w:ascii="Avenir Next" w:eastAsia="PMingLiU" w:hAnsi="Avenir Next"/>
          <w:sz w:val="18"/>
          <w:szCs w:val="18"/>
        </w:rPr>
        <w:t>分鐘計時盤位於</w:t>
      </w:r>
      <w:r w:rsidRPr="0059579C">
        <w:rPr>
          <w:rFonts w:ascii="Avenir Next" w:eastAsia="PMingLiU" w:hAnsi="Avenir Next"/>
          <w:sz w:val="18"/>
          <w:szCs w:val="18"/>
        </w:rPr>
        <w:t>3</w:t>
      </w:r>
      <w:r w:rsidRPr="0059579C">
        <w:rPr>
          <w:rFonts w:ascii="Avenir Next" w:eastAsia="PMingLiU" w:hAnsi="Avenir Next"/>
          <w:sz w:val="18"/>
          <w:szCs w:val="18"/>
        </w:rPr>
        <w:t>時位置，</w:t>
      </w:r>
      <w:r w:rsidRPr="0059579C">
        <w:rPr>
          <w:rFonts w:ascii="Avenir Next" w:eastAsia="PMingLiU" w:hAnsi="Avenir Next"/>
          <w:sz w:val="18"/>
          <w:szCs w:val="18"/>
        </w:rPr>
        <w:t>60</w:t>
      </w:r>
      <w:r w:rsidRPr="0059579C">
        <w:rPr>
          <w:rFonts w:ascii="Avenir Next" w:eastAsia="PMingLiU" w:hAnsi="Avenir Next"/>
          <w:sz w:val="18"/>
          <w:szCs w:val="18"/>
        </w:rPr>
        <w:t>秒計時盤位於</w:t>
      </w:r>
      <w:r w:rsidRPr="0059579C">
        <w:rPr>
          <w:rFonts w:ascii="Avenir Next" w:eastAsia="PMingLiU" w:hAnsi="Avenir Next"/>
          <w:sz w:val="18"/>
          <w:szCs w:val="18"/>
        </w:rPr>
        <w:t>6</w:t>
      </w:r>
      <w:r w:rsidRPr="0059579C">
        <w:rPr>
          <w:rFonts w:ascii="Avenir Next" w:eastAsia="PMingLiU" w:hAnsi="Avenir Next"/>
          <w:sz w:val="18"/>
          <w:szCs w:val="18"/>
        </w:rPr>
        <w:t>時位置</w:t>
      </w:r>
    </w:p>
    <w:p w14:paraId="0209374F" w14:textId="73AF141B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修飾：</w:t>
      </w:r>
      <w:r w:rsidRPr="0059579C">
        <w:rPr>
          <w:rFonts w:ascii="Avenir Next" w:eastAsia="PMingLiU" w:hAnsi="Avenir Next"/>
          <w:sz w:val="18"/>
          <w:szCs w:val="18"/>
        </w:rPr>
        <w:t xml:space="preserve">  </w:t>
      </w:r>
      <w:r w:rsidRPr="0059579C">
        <w:rPr>
          <w:rFonts w:ascii="Avenir Next" w:eastAsia="PMingLiU" w:hAnsi="Avenir Next"/>
          <w:sz w:val="18"/>
          <w:szCs w:val="18"/>
        </w:rPr>
        <w:t>「</w:t>
      </w:r>
      <w:r w:rsidRPr="0059579C">
        <w:rPr>
          <w:rFonts w:ascii="Avenir Next" w:eastAsia="PMingLiU" w:hAnsi="Avenir Next"/>
          <w:sz w:val="18"/>
          <w:szCs w:val="18"/>
        </w:rPr>
        <w:t>Rainbow</w:t>
      </w:r>
      <w:r w:rsidRPr="0059579C">
        <w:rPr>
          <w:rFonts w:ascii="Avenir Next" w:eastAsia="PMingLiU" w:hAnsi="Avenir Next"/>
          <w:sz w:val="18"/>
          <w:szCs w:val="18"/>
        </w:rPr>
        <w:t>」</w:t>
      </w:r>
      <w:r w:rsidRPr="0059579C">
        <w:rPr>
          <w:rFonts w:ascii="Avenir Next" w:eastAsia="PMingLiU" w:hAnsi="Avenir Next"/>
          <w:sz w:val="18"/>
          <w:szCs w:val="18"/>
        </w:rPr>
        <w:t>PVD</w:t>
      </w:r>
      <w:r w:rsidRPr="0059579C">
        <w:rPr>
          <w:rFonts w:ascii="Avenir Next" w:eastAsia="PMingLiU" w:hAnsi="Avenir Next"/>
          <w:sz w:val="18"/>
          <w:szCs w:val="18"/>
        </w:rPr>
        <w:t>塗層錶橋。黑色激光鐫刻機芯主機板。</w:t>
      </w:r>
      <w:r w:rsidRPr="0059579C">
        <w:rPr>
          <w:rFonts w:ascii="Avenir Next" w:eastAsia="PMingLiU" w:hAnsi="Avenir Next"/>
          <w:sz w:val="18"/>
          <w:szCs w:val="18"/>
        </w:rPr>
        <w:t xml:space="preserve">  </w:t>
      </w:r>
      <w:r w:rsidRPr="0059579C">
        <w:rPr>
          <w:rFonts w:ascii="Avenir Next" w:eastAsia="PMingLiU" w:hAnsi="Avenir Next"/>
          <w:sz w:val="18"/>
          <w:szCs w:val="18"/>
        </w:rPr>
        <w:t>獨特的緞光處理黑色擺陀。</w:t>
      </w:r>
    </w:p>
    <w:p w14:paraId="369B86E6" w14:textId="023693A6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售價：</w:t>
      </w:r>
      <w:r w:rsidRPr="0059579C">
        <w:rPr>
          <w:rFonts w:ascii="Avenir Next" w:eastAsia="PMingLiU" w:hAnsi="Avenir Next"/>
          <w:sz w:val="18"/>
          <w:szCs w:val="18"/>
        </w:rPr>
        <w:t>18900</w:t>
      </w:r>
      <w:r w:rsidRPr="0059579C">
        <w:rPr>
          <w:rFonts w:ascii="Avenir Next" w:eastAsia="PMingLiU" w:hAnsi="Avenir Next"/>
          <w:sz w:val="18"/>
          <w:szCs w:val="18"/>
        </w:rPr>
        <w:t>瑞士法郎</w:t>
      </w:r>
    </w:p>
    <w:p w14:paraId="0792FE0D" w14:textId="02CAE834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材質：</w:t>
      </w:r>
      <w:r w:rsidRPr="0059579C">
        <w:rPr>
          <w:rFonts w:ascii="Avenir Next" w:eastAsia="PMingLiU" w:hAnsi="Avenir Next"/>
          <w:sz w:val="18"/>
          <w:szCs w:val="18"/>
        </w:rPr>
        <w:t>黑色陶瓷</w:t>
      </w:r>
    </w:p>
    <w:p w14:paraId="2D28F0B2" w14:textId="5BACEC4E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防水深度：</w:t>
      </w:r>
      <w:r w:rsidRPr="0059579C">
        <w:rPr>
          <w:rFonts w:ascii="Avenir Next" w:eastAsia="PMingLiU" w:hAnsi="Avenir Next"/>
          <w:sz w:val="18"/>
          <w:szCs w:val="18"/>
        </w:rPr>
        <w:t>100</w:t>
      </w:r>
      <w:r w:rsidRPr="0059579C">
        <w:rPr>
          <w:rFonts w:ascii="Avenir Next" w:eastAsia="PMingLiU" w:hAnsi="Avenir Next"/>
          <w:sz w:val="18"/>
          <w:szCs w:val="18"/>
        </w:rPr>
        <w:t>米</w:t>
      </w:r>
    </w:p>
    <w:p w14:paraId="16A6AA71" w14:textId="550FC941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錶盤：</w:t>
      </w:r>
      <w:r w:rsidRPr="0059579C">
        <w:rPr>
          <w:rFonts w:ascii="Avenir Next" w:eastAsia="PMingLiU" w:hAnsi="Avenir Next"/>
          <w:sz w:val="18"/>
          <w:szCs w:val="18"/>
        </w:rPr>
        <w:t>鏤空</w:t>
      </w:r>
      <w:r w:rsidRPr="0059579C">
        <w:rPr>
          <w:rFonts w:ascii="Avenir Next" w:eastAsia="PMingLiU" w:hAnsi="Avenir Next"/>
          <w:sz w:val="18"/>
          <w:szCs w:val="18"/>
        </w:rPr>
        <w:t xml:space="preserve"> </w:t>
      </w:r>
    </w:p>
    <w:p w14:paraId="12E5795C" w14:textId="59A8A298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時標</w:t>
      </w:r>
      <w:r w:rsidRPr="0059579C">
        <w:rPr>
          <w:rFonts w:ascii="Avenir Next" w:eastAsia="PMingLiU" w:hAnsi="Avenir Next"/>
          <w:sz w:val="18"/>
          <w:szCs w:val="18"/>
        </w:rPr>
        <w:t>：鍍銠琢面覆「</w:t>
      </w:r>
      <w:r w:rsidRPr="0059579C">
        <w:rPr>
          <w:rFonts w:ascii="Avenir Next" w:eastAsia="PMingLiU" w:hAnsi="Avenir Next"/>
          <w:sz w:val="18"/>
          <w:szCs w:val="18"/>
        </w:rPr>
        <w:t>Rainbow</w:t>
      </w:r>
      <w:r w:rsidRPr="0059579C">
        <w:rPr>
          <w:rFonts w:ascii="Avenir Next" w:eastAsia="PMingLiU" w:hAnsi="Avenir Next"/>
          <w:sz w:val="18"/>
          <w:szCs w:val="18"/>
        </w:rPr>
        <w:t>」漆面</w:t>
      </w:r>
    </w:p>
    <w:p w14:paraId="086D7CC4" w14:textId="35729535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59579C">
        <w:rPr>
          <w:rFonts w:ascii="Avenir Next" w:eastAsia="PMingLiU" w:hAnsi="Avenir Next"/>
          <w:b/>
          <w:bCs/>
          <w:sz w:val="18"/>
          <w:szCs w:val="18"/>
        </w:rPr>
        <w:t>指針</w:t>
      </w:r>
      <w:r w:rsidRPr="0059579C">
        <w:rPr>
          <w:rFonts w:ascii="Avenir Next" w:eastAsia="PMingLiU" w:hAnsi="Avenir Next"/>
          <w:sz w:val="18"/>
          <w:szCs w:val="18"/>
        </w:rPr>
        <w:t>：鍍銠琢面覆「</w:t>
      </w:r>
      <w:r w:rsidRPr="0059579C">
        <w:rPr>
          <w:rFonts w:ascii="Avenir Next" w:eastAsia="PMingLiU" w:hAnsi="Avenir Next"/>
          <w:sz w:val="18"/>
          <w:szCs w:val="18"/>
        </w:rPr>
        <w:t>Rainbow</w:t>
      </w:r>
      <w:r w:rsidRPr="0059579C">
        <w:rPr>
          <w:rFonts w:ascii="Avenir Next" w:eastAsia="PMingLiU" w:hAnsi="Avenir Next"/>
          <w:sz w:val="18"/>
          <w:szCs w:val="18"/>
        </w:rPr>
        <w:t>」</w:t>
      </w:r>
      <w:r w:rsidRPr="0059579C">
        <w:rPr>
          <w:rFonts w:ascii="Avenir Next" w:eastAsia="PMingLiU" w:hAnsi="Avenir Next"/>
          <w:sz w:val="18"/>
          <w:szCs w:val="18"/>
        </w:rPr>
        <w:t>PVD</w:t>
      </w:r>
      <w:r w:rsidRPr="0059579C">
        <w:rPr>
          <w:rFonts w:ascii="Avenir Next" w:eastAsia="PMingLiU" w:hAnsi="Avenir Next"/>
          <w:sz w:val="18"/>
          <w:szCs w:val="18"/>
        </w:rPr>
        <w:t>塗層</w:t>
      </w:r>
    </w:p>
    <w:p w14:paraId="6B582379" w14:textId="1612329E" w:rsidR="00C174B9" w:rsidRPr="0059579C" w:rsidRDefault="00C174B9" w:rsidP="00C174B9">
      <w:pPr>
        <w:jc w:val="both"/>
        <w:rPr>
          <w:rFonts w:ascii="Avenir Next" w:eastAsia="PMingLiU" w:hAnsi="Avenir Next" w:cs="Arial"/>
          <w:sz w:val="18"/>
          <w:szCs w:val="18"/>
        </w:rPr>
      </w:pPr>
      <w:r w:rsidRPr="0059579C">
        <w:rPr>
          <w:rFonts w:ascii="Avenir Next" w:eastAsia="PMingLiU" w:hAnsi="Avenir Next"/>
          <w:b/>
          <w:sz w:val="18"/>
          <w:szCs w:val="18"/>
        </w:rPr>
        <w:t>錶帶及錶扣：</w:t>
      </w:r>
      <w:r w:rsidRPr="0059579C">
        <w:rPr>
          <w:rFonts w:ascii="Avenir Next" w:eastAsia="PMingLiU" w:hAnsi="Avenir Next"/>
          <w:sz w:val="18"/>
          <w:szCs w:val="18"/>
        </w:rPr>
        <w:t>黑色橡膠。黑色</w:t>
      </w:r>
      <w:r w:rsidRPr="0059579C">
        <w:rPr>
          <w:rFonts w:ascii="Avenir Next" w:eastAsia="PMingLiU" w:hAnsi="Avenir Next"/>
          <w:sz w:val="18"/>
          <w:szCs w:val="18"/>
        </w:rPr>
        <w:t>DLC</w:t>
      </w:r>
      <w:r w:rsidRPr="0059579C">
        <w:rPr>
          <w:rFonts w:ascii="Avenir Next" w:eastAsia="PMingLiU" w:hAnsi="Avenir Next"/>
          <w:sz w:val="18"/>
          <w:szCs w:val="18"/>
        </w:rPr>
        <w:t>塗層鈦金屬雙重摺疊式錶扣。同時備有第二條橡膠錶帶，其中央鑲片可按光線角度，呈現出從深灰色到色譜中所有色彩的閃光，材質表面及其折射的光線令其閃耀虹彩光澤。</w:t>
      </w:r>
    </w:p>
    <w:p w14:paraId="2F55C29B" w14:textId="77777777" w:rsidR="00C174B9" w:rsidRPr="0059579C" w:rsidRDefault="00C174B9" w:rsidP="00C174B9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20"/>
          <w:szCs w:val="20"/>
          <w:lang w:val="en-US"/>
        </w:rPr>
      </w:pPr>
    </w:p>
    <w:p w14:paraId="081792A6" w14:textId="77777777" w:rsidR="00C174B9" w:rsidRPr="0059579C" w:rsidRDefault="00C174B9" w:rsidP="00C174B9">
      <w:pPr>
        <w:jc w:val="both"/>
        <w:rPr>
          <w:rFonts w:ascii="Avenir Next" w:eastAsia="PMingLiU" w:hAnsi="Avenir Next"/>
          <w:sz w:val="18"/>
          <w:szCs w:val="18"/>
          <w:lang w:val="en-US"/>
        </w:rPr>
      </w:pPr>
    </w:p>
    <w:p w14:paraId="0B6191B8" w14:textId="77777777" w:rsidR="00C174B9" w:rsidRPr="0059579C" w:rsidRDefault="00C174B9" w:rsidP="00C174B9">
      <w:pPr>
        <w:jc w:val="both"/>
        <w:rPr>
          <w:rFonts w:ascii="Avenir Next" w:eastAsia="PMingLiU" w:hAnsi="Avenir Next" w:cs="Arial"/>
          <w:sz w:val="18"/>
          <w:szCs w:val="18"/>
          <w:lang w:val="en-GB" w:eastAsia="zh-TW"/>
        </w:rPr>
      </w:pPr>
    </w:p>
    <w:p w14:paraId="39200826" w14:textId="77777777" w:rsidR="00C174B9" w:rsidRPr="0059579C" w:rsidRDefault="00C174B9" w:rsidP="00C174B9">
      <w:pPr>
        <w:jc w:val="both"/>
        <w:rPr>
          <w:rFonts w:ascii="Avenir Next" w:eastAsia="PMingLiU" w:hAnsi="Avenir Next" w:cs="Arial"/>
          <w:sz w:val="18"/>
          <w:szCs w:val="18"/>
          <w:lang w:val="en-GB" w:eastAsia="zh-TW"/>
        </w:rPr>
      </w:pPr>
    </w:p>
    <w:p w14:paraId="1CE57E83" w14:textId="77777777" w:rsidR="00C174B9" w:rsidRPr="0059579C" w:rsidRDefault="00C174B9" w:rsidP="00C174B9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</w:p>
    <w:p w14:paraId="2EB14683" w14:textId="77777777" w:rsidR="0053689E" w:rsidRPr="0059579C" w:rsidRDefault="0053689E" w:rsidP="00CA2790">
      <w:pPr>
        <w:jc w:val="both"/>
        <w:rPr>
          <w:rFonts w:ascii="Avenir Next" w:eastAsia="PMingLiU" w:hAnsi="Avenir Next" w:cs="Arial"/>
          <w:sz w:val="18"/>
          <w:szCs w:val="18"/>
          <w:lang w:val="en-GB"/>
        </w:rPr>
      </w:pPr>
    </w:p>
    <w:sectPr w:rsidR="0053689E" w:rsidRPr="0059579C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C4A3F4" w14:textId="77777777" w:rsidR="003F0670" w:rsidRDefault="003F0670" w:rsidP="00CA2790">
      <w:r>
        <w:separator/>
      </w:r>
    </w:p>
  </w:endnote>
  <w:endnote w:type="continuationSeparator" w:id="0">
    <w:p w14:paraId="5D9D856E" w14:textId="77777777" w:rsidR="003F0670" w:rsidRDefault="003F0670" w:rsidP="00CA2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">
    <w:altName w:val="Calibri"/>
    <w:charset w:val="00"/>
    <w:family w:val="swiss"/>
    <w:pitch w:val="variable"/>
    <w:sig w:usb0="800000AF" w:usb1="5000204A" w:usb2="00000000" w:usb3="00000000" w:csb0="0000009B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C53B4B" w14:textId="72BB184C" w:rsidR="00CA2790" w:rsidRPr="0052260C" w:rsidRDefault="00CA2790" w:rsidP="00CA2790">
    <w:pPr>
      <w:pStyle w:val="Footer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 w:hint="eastAsia"/>
        <w:b/>
        <w:sz w:val="18"/>
      </w:rPr>
      <w:t>ZENITH</w:t>
    </w:r>
    <w:r>
      <w:rPr>
        <w:rFonts w:ascii="Avenir Next" w:hAnsi="Avenir Next" w:hint="eastAsia"/>
        <w:sz w:val="18"/>
      </w:rPr>
      <w:t xml:space="preserve"> | www.zenith-watches.com | Rue des </w:t>
    </w:r>
    <w:proofErr w:type="spellStart"/>
    <w:r>
      <w:rPr>
        <w:rFonts w:ascii="Avenir Next" w:hAnsi="Avenir Next" w:hint="eastAsia"/>
        <w:sz w:val="18"/>
      </w:rPr>
      <w:t>Billodes</w:t>
    </w:r>
    <w:proofErr w:type="spellEnd"/>
    <w:r>
      <w:rPr>
        <w:rFonts w:ascii="Avenir Next" w:hAnsi="Avenir Next" w:hint="eastAsia"/>
        <w:sz w:val="18"/>
      </w:rPr>
      <w:t xml:space="preserve"> 34-36 | CH-2400 Le Locle</w:t>
    </w:r>
  </w:p>
  <w:p w14:paraId="6420C184" w14:textId="2051DDE7" w:rsidR="00CA2790" w:rsidRPr="00CA2790" w:rsidRDefault="00CA2790" w:rsidP="00CA2790">
    <w:pPr>
      <w:pStyle w:val="Footer"/>
      <w:jc w:val="center"/>
      <w:rPr>
        <w:rFonts w:ascii="Avenir Next" w:hAnsi="Avenir Next"/>
        <w:sz w:val="18"/>
        <w:szCs w:val="18"/>
      </w:rPr>
    </w:pPr>
    <w:r>
      <w:rPr>
        <w:rFonts w:ascii="Avenir Next" w:hAnsi="Avenir Next" w:hint="eastAsia"/>
        <w:sz w:val="18"/>
      </w:rPr>
      <w:t xml:space="preserve">International Media Relations - Email : </w:t>
    </w:r>
    <w:hyperlink r:id="rId1" w:history="1">
      <w:r>
        <w:rPr>
          <w:rStyle w:val="Hyperlink"/>
          <w:rFonts w:ascii="Avenir Next" w:hAnsi="Avenir Next" w:hint="eastAsia"/>
          <w:sz w:val="18"/>
        </w:rPr>
        <w:t>press@zenith-watches.com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F8481E" w14:textId="77777777" w:rsidR="003F0670" w:rsidRDefault="003F0670" w:rsidP="00CA2790">
      <w:r>
        <w:separator/>
      </w:r>
    </w:p>
  </w:footnote>
  <w:footnote w:type="continuationSeparator" w:id="0">
    <w:p w14:paraId="2F01397C" w14:textId="77777777" w:rsidR="003F0670" w:rsidRDefault="003F0670" w:rsidP="00CA27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7C8BC3" w14:textId="531D8B09" w:rsidR="003B3D54" w:rsidRDefault="003B3D54" w:rsidP="003B3D54">
    <w:pPr>
      <w:pStyle w:val="Header"/>
      <w:jc w:val="center"/>
    </w:pPr>
    <w:r>
      <w:rPr>
        <w:rFonts w:hint="eastAsia"/>
        <w:noProof/>
      </w:rPr>
      <w:drawing>
        <wp:inline distT="0" distB="0" distL="0" distR="0" wp14:anchorId="20CF87A5" wp14:editId="549396E9">
          <wp:extent cx="1701165" cy="725170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F6BAFB6" w14:textId="77777777" w:rsidR="003B3D54" w:rsidRDefault="003B3D54" w:rsidP="003B3D54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898"/>
    <w:rsid w:val="00020332"/>
    <w:rsid w:val="000530E4"/>
    <w:rsid w:val="00117B2A"/>
    <w:rsid w:val="001A2FEF"/>
    <w:rsid w:val="00232898"/>
    <w:rsid w:val="00265AB7"/>
    <w:rsid w:val="002B039D"/>
    <w:rsid w:val="002B5243"/>
    <w:rsid w:val="00321238"/>
    <w:rsid w:val="003648D1"/>
    <w:rsid w:val="003B3D54"/>
    <w:rsid w:val="003F0670"/>
    <w:rsid w:val="00416DC0"/>
    <w:rsid w:val="00497506"/>
    <w:rsid w:val="0053689E"/>
    <w:rsid w:val="00580433"/>
    <w:rsid w:val="0059579C"/>
    <w:rsid w:val="006C202C"/>
    <w:rsid w:val="006C32D6"/>
    <w:rsid w:val="006C65F0"/>
    <w:rsid w:val="00776FBC"/>
    <w:rsid w:val="007A0BF0"/>
    <w:rsid w:val="0080033E"/>
    <w:rsid w:val="00830831"/>
    <w:rsid w:val="009175AA"/>
    <w:rsid w:val="00936241"/>
    <w:rsid w:val="0095794B"/>
    <w:rsid w:val="00966C20"/>
    <w:rsid w:val="009C503B"/>
    <w:rsid w:val="00A55109"/>
    <w:rsid w:val="00A6065D"/>
    <w:rsid w:val="00AD2383"/>
    <w:rsid w:val="00B23641"/>
    <w:rsid w:val="00B8081B"/>
    <w:rsid w:val="00C174B9"/>
    <w:rsid w:val="00CA2790"/>
    <w:rsid w:val="00D91725"/>
    <w:rsid w:val="00E07037"/>
    <w:rsid w:val="00EA7758"/>
    <w:rsid w:val="00EB72E6"/>
    <w:rsid w:val="00F13071"/>
    <w:rsid w:val="00F13C12"/>
    <w:rsid w:val="00FA1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EA60AF"/>
  <w15:chartTrackingRefBased/>
  <w15:docId w15:val="{080FAD7E-A8CE-AF4C-B552-C5E028B82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4"/>
        <w:szCs w:val="24"/>
        <w:lang w:val="fr-CH" w:eastAsia="zh-H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A27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279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27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27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279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7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79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A279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2790"/>
  </w:style>
  <w:style w:type="paragraph" w:styleId="Footer">
    <w:name w:val="footer"/>
    <w:basedOn w:val="Normal"/>
    <w:link w:val="FooterChar"/>
    <w:uiPriority w:val="99"/>
    <w:unhideWhenUsed/>
    <w:rsid w:val="00CA279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2790"/>
  </w:style>
  <w:style w:type="character" w:styleId="Hyperlink">
    <w:name w:val="Hyperlink"/>
    <w:rsid w:val="00CA2790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81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s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1325</Words>
  <Characters>7555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Thomas CHAU</cp:lastModifiedBy>
  <cp:revision>2</cp:revision>
  <cp:lastPrinted>2021-03-24T07:40:00Z</cp:lastPrinted>
  <dcterms:created xsi:type="dcterms:W3CDTF">2021-03-31T10:02:00Z</dcterms:created>
  <dcterms:modified xsi:type="dcterms:W3CDTF">2021-03-31T10:02:00Z</dcterms:modified>
</cp:coreProperties>
</file>