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1CC" w14:textId="77777777" w:rsidR="00A714FB" w:rsidRDefault="00A714FB" w:rsidP="00A714FB">
      <w:pPr>
        <w:jc w:val="center"/>
        <w:rPr>
          <w:rFonts w:ascii="Avenir Next" w:eastAsia="Times New Roman" w:hAnsi="Avenir Next" w:cs="Times New Roman"/>
          <w:b/>
          <w:bCs/>
          <w:lang w:val="en-GB" w:eastAsia="en-GB"/>
        </w:rPr>
      </w:pPr>
    </w:p>
    <w:p w14:paraId="28139FE8" w14:textId="144EFEA1" w:rsidR="00A714FB" w:rsidRPr="0000684B" w:rsidRDefault="00A714FB" w:rsidP="00A714FB">
      <w:pPr>
        <w:jc w:val="center"/>
        <w:rPr>
          <w:rFonts w:ascii="Avenir Next" w:eastAsia="Times New Roman" w:hAnsi="Avenir Next" w:cs="Times New Roman"/>
          <w:b/>
          <w:bCs/>
          <w:lang w:val="en-GB" w:eastAsia="en-GB"/>
        </w:rPr>
      </w:pPr>
      <w:r w:rsidRPr="0000684B">
        <w:rPr>
          <w:rFonts w:ascii="Avenir Next" w:eastAsia="Times New Roman" w:hAnsi="Avenir Next" w:cs="Times New Roman"/>
          <w:b/>
          <w:bCs/>
          <w:lang w:val="en-GB" w:eastAsia="en-GB"/>
        </w:rPr>
        <w:t>ZENITH GOES FOR GOLD WITH THE LATEST ADDITION TO THE CHRONOMASTER SPORT LINE</w:t>
      </w:r>
    </w:p>
    <w:p w14:paraId="13EA4327" w14:textId="77777777" w:rsidR="00A714FB" w:rsidRPr="00B57416" w:rsidRDefault="00A714FB" w:rsidP="00A714FB">
      <w:pPr>
        <w:rPr>
          <w:b/>
          <w:bCs/>
          <w:lang w:val="en-GB"/>
        </w:rPr>
      </w:pPr>
    </w:p>
    <w:p w14:paraId="1D1EE7AB" w14:textId="77777777" w:rsidR="00A714FB" w:rsidRPr="00C13C17" w:rsidRDefault="00A714FB" w:rsidP="00A714FB">
      <w:pPr>
        <w:rPr>
          <w:sz w:val="18"/>
          <w:szCs w:val="18"/>
          <w:lang w:val="en-GB"/>
        </w:rPr>
      </w:pPr>
    </w:p>
    <w:p w14:paraId="45AA3CF3" w14:textId="66CFED81" w:rsidR="00A714FB" w:rsidRPr="00C13C17" w:rsidRDefault="00A714FB" w:rsidP="00A714FB">
      <w:pPr>
        <w:jc w:val="both"/>
        <w:rPr>
          <w:rFonts w:ascii="Avenir Next" w:eastAsia="Times New Roman" w:hAnsi="Avenir Next" w:cs="Times New Roman"/>
          <w:b/>
          <w:bCs/>
          <w:sz w:val="18"/>
          <w:szCs w:val="18"/>
          <w:lang w:val="en-GB" w:eastAsia="en-GB"/>
        </w:rPr>
      </w:pPr>
      <w:r w:rsidRPr="00C13C17">
        <w:rPr>
          <w:rFonts w:ascii="Avenir Next" w:eastAsia="Times New Roman" w:hAnsi="Avenir Next" w:cs="Times New Roman"/>
          <w:b/>
          <w:bCs/>
          <w:sz w:val="18"/>
          <w:szCs w:val="18"/>
          <w:lang w:val="en-GB" w:eastAsia="en-GB"/>
        </w:rPr>
        <w:t xml:space="preserve">At the start of 2021, Zenith reaffirmed its position as the undisputed master of high-frequency automatic chronographs with the all-new Chronomaster Sport, </w:t>
      </w:r>
      <w:r w:rsidR="00290E65">
        <w:rPr>
          <w:rFonts w:ascii="Avenir Next" w:eastAsia="Times New Roman" w:hAnsi="Avenir Next" w:cs="Times New Roman"/>
          <w:b/>
          <w:bCs/>
          <w:sz w:val="18"/>
          <w:szCs w:val="18"/>
          <w:lang w:val="en-GB" w:eastAsia="en-GB"/>
        </w:rPr>
        <w:t>merging</w:t>
      </w:r>
      <w:r w:rsidRPr="00C13C17">
        <w:rPr>
          <w:rFonts w:ascii="Avenir Next" w:eastAsia="Times New Roman" w:hAnsi="Avenir Next" w:cs="Times New Roman"/>
          <w:b/>
          <w:bCs/>
          <w:sz w:val="18"/>
          <w:szCs w:val="18"/>
          <w:lang w:val="en-GB" w:eastAsia="en-GB"/>
        </w:rPr>
        <w:t xml:space="preserve"> </w:t>
      </w:r>
      <w:r w:rsidR="00290E65">
        <w:rPr>
          <w:rFonts w:ascii="Avenir Next" w:eastAsia="Times New Roman" w:hAnsi="Avenir Next" w:cs="Times New Roman"/>
          <w:b/>
          <w:bCs/>
          <w:sz w:val="18"/>
          <w:szCs w:val="18"/>
          <w:lang w:val="en-GB" w:eastAsia="en-GB"/>
        </w:rPr>
        <w:t xml:space="preserve">quintessential </w:t>
      </w:r>
      <w:r w:rsidRPr="00C13C17">
        <w:rPr>
          <w:rFonts w:ascii="Avenir Next" w:eastAsia="Times New Roman" w:hAnsi="Avenir Next" w:cs="Times New Roman"/>
          <w:b/>
          <w:bCs/>
          <w:sz w:val="18"/>
          <w:szCs w:val="18"/>
          <w:lang w:val="en-GB" w:eastAsia="en-GB"/>
        </w:rPr>
        <w:t>Zenith design codes with a new level of performance and precision. Now, a new reference of the exceptional 1/10</w:t>
      </w:r>
      <w:r w:rsidRPr="00C13C17">
        <w:rPr>
          <w:rFonts w:ascii="Avenir Next" w:eastAsia="Times New Roman" w:hAnsi="Avenir Next" w:cs="Times New Roman"/>
          <w:b/>
          <w:bCs/>
          <w:sz w:val="18"/>
          <w:szCs w:val="18"/>
          <w:vertAlign w:val="superscript"/>
          <w:lang w:val="en-GB" w:eastAsia="en-GB"/>
        </w:rPr>
        <w:t>th</w:t>
      </w:r>
      <w:r w:rsidRPr="00C13C17">
        <w:rPr>
          <w:rFonts w:ascii="Avenir Next" w:eastAsia="Times New Roman" w:hAnsi="Avenir Next" w:cs="Times New Roman"/>
          <w:b/>
          <w:bCs/>
          <w:sz w:val="18"/>
          <w:szCs w:val="18"/>
          <w:lang w:val="en-GB" w:eastAsia="en-GB"/>
        </w:rPr>
        <w:t xml:space="preserve"> of a second chronograph is being added to the collection in lustrous rose gold.</w:t>
      </w:r>
    </w:p>
    <w:p w14:paraId="2EF1081A" w14:textId="77777777" w:rsidR="00A714FB" w:rsidRPr="00C13C17" w:rsidRDefault="00A714FB" w:rsidP="00A714FB">
      <w:pPr>
        <w:rPr>
          <w:sz w:val="18"/>
          <w:szCs w:val="18"/>
          <w:lang w:val="en-GB"/>
        </w:rPr>
      </w:pPr>
    </w:p>
    <w:p w14:paraId="6FD08E68" w14:textId="7CEEA2F9" w:rsidR="00A714FB" w:rsidRPr="00866B8E" w:rsidRDefault="00A714FB" w:rsidP="00A714FB">
      <w:pPr>
        <w:jc w:val="both"/>
        <w:rPr>
          <w:rFonts w:ascii="Avenir Next" w:eastAsia="Times New Roman" w:hAnsi="Avenir Next" w:cs="Times New Roman"/>
          <w:sz w:val="18"/>
          <w:szCs w:val="18"/>
          <w:lang w:val="en-GB" w:eastAsia="en-GB"/>
        </w:rPr>
      </w:pPr>
      <w:r w:rsidRPr="00C13C17">
        <w:rPr>
          <w:rFonts w:ascii="Avenir Next" w:eastAsia="Times New Roman" w:hAnsi="Avenir Next" w:cs="Times New Roman"/>
          <w:sz w:val="18"/>
          <w:szCs w:val="18"/>
          <w:lang w:val="en-GB" w:eastAsia="en-GB"/>
        </w:rPr>
        <w:t xml:space="preserve">Since the earliest days of the El Primero dating back to 1969, Zenith has offered gold models of its automatic chronographs, with iconic references such as the </w:t>
      </w:r>
      <w:r w:rsidRPr="00290E65">
        <w:rPr>
          <w:rFonts w:ascii="Avenir Next" w:eastAsia="Times New Roman" w:hAnsi="Avenir Next" w:cs="Times New Roman"/>
          <w:color w:val="000000" w:themeColor="text1"/>
          <w:sz w:val="18"/>
          <w:szCs w:val="18"/>
          <w:lang w:val="en-GB" w:eastAsia="en-GB"/>
        </w:rPr>
        <w:t>G381 and G581</w:t>
      </w:r>
      <w:r w:rsidRPr="00C13C17">
        <w:rPr>
          <w:rFonts w:ascii="Avenir Next" w:eastAsia="Times New Roman" w:hAnsi="Avenir Next" w:cs="Times New Roman"/>
          <w:sz w:val="18"/>
          <w:szCs w:val="18"/>
          <w:lang w:val="en-GB" w:eastAsia="en-GB"/>
        </w:rPr>
        <w:t xml:space="preserve">. Zenith continues to keep this tradition alive with the latest generation of the El Primero calibre in the </w:t>
      </w:r>
      <w:r w:rsidRPr="00C13C17">
        <w:rPr>
          <w:rFonts w:ascii="Avenir Next" w:eastAsia="Times New Roman" w:hAnsi="Avenir Next" w:cs="Times New Roman"/>
          <w:b/>
          <w:bCs/>
          <w:sz w:val="18"/>
          <w:szCs w:val="18"/>
          <w:lang w:val="en-GB" w:eastAsia="en-GB"/>
        </w:rPr>
        <w:t xml:space="preserve">Chronomaster Sport </w:t>
      </w:r>
      <w:r w:rsidR="00866B8E" w:rsidRPr="00866B8E">
        <w:rPr>
          <w:rFonts w:ascii="Avenir Next" w:eastAsia="Times New Roman" w:hAnsi="Avenir Next" w:cs="Times New Roman"/>
          <w:sz w:val="18"/>
          <w:szCs w:val="18"/>
          <w:lang w:val="en-GB" w:eastAsia="en-GB"/>
        </w:rPr>
        <w:t>in rose gold.</w:t>
      </w:r>
    </w:p>
    <w:p w14:paraId="2EF41821" w14:textId="77777777" w:rsidR="00A714FB" w:rsidRPr="00C13C17" w:rsidRDefault="00A714FB" w:rsidP="00A714FB">
      <w:pPr>
        <w:jc w:val="both"/>
        <w:rPr>
          <w:rFonts w:ascii="Avenir Next" w:eastAsia="Times New Roman" w:hAnsi="Avenir Next" w:cs="Times New Roman"/>
          <w:sz w:val="18"/>
          <w:szCs w:val="18"/>
          <w:lang w:val="en-GB" w:eastAsia="en-GB"/>
        </w:rPr>
      </w:pPr>
    </w:p>
    <w:p w14:paraId="654E76A3" w14:textId="77777777" w:rsidR="00A714FB" w:rsidRPr="00C13C17" w:rsidRDefault="00A714FB" w:rsidP="00A714FB">
      <w:pPr>
        <w:jc w:val="both"/>
        <w:rPr>
          <w:rFonts w:ascii="Avenir Next" w:eastAsia="Times New Roman" w:hAnsi="Avenir Next" w:cs="Times New Roman"/>
          <w:sz w:val="18"/>
          <w:szCs w:val="18"/>
          <w:lang w:val="en-GB" w:eastAsia="en-GB"/>
        </w:rPr>
      </w:pPr>
      <w:r w:rsidRPr="00C13C17">
        <w:rPr>
          <w:rFonts w:ascii="Avenir Next" w:eastAsia="Times New Roman" w:hAnsi="Avenir Next" w:cs="Times New Roman"/>
          <w:sz w:val="18"/>
          <w:szCs w:val="18"/>
          <w:lang w:val="en-GB" w:eastAsia="en-GB"/>
        </w:rPr>
        <w:t>The Chronomaster Sport collection is the beginning of a new chapter for Zenith and its ongoing saga of groundbreaking automatic chronographs. Elevating high-frequency precision to new heights, it demonstrates the Manufacture’s prowess in mastering time measurements in fractions of a second. Combining emblematic elements from past Zenith Icons while bringing out its own unique identity, the result is a contemporary and versatile chronograph – with the added flair of rose gold for this new reference.</w:t>
      </w:r>
    </w:p>
    <w:p w14:paraId="0E2A4474" w14:textId="77777777" w:rsidR="00A714FB" w:rsidRPr="00C13C17" w:rsidRDefault="00A714FB" w:rsidP="00A714FB">
      <w:pPr>
        <w:rPr>
          <w:sz w:val="18"/>
          <w:szCs w:val="18"/>
          <w:lang w:val="en-GB"/>
        </w:rPr>
      </w:pPr>
    </w:p>
    <w:p w14:paraId="0690C593" w14:textId="32A70A83" w:rsidR="00A714FB" w:rsidRPr="00C13C17" w:rsidRDefault="00A714FB" w:rsidP="00A714FB">
      <w:pPr>
        <w:jc w:val="both"/>
        <w:rPr>
          <w:rFonts w:ascii="Avenir Next" w:eastAsia="Times New Roman" w:hAnsi="Avenir Next" w:cs="Times New Roman"/>
          <w:sz w:val="18"/>
          <w:szCs w:val="18"/>
          <w:lang w:val="en-GB" w:eastAsia="en-GB"/>
        </w:rPr>
      </w:pPr>
      <w:r w:rsidRPr="00C13C17">
        <w:rPr>
          <w:rFonts w:ascii="Avenir Next" w:eastAsia="Times New Roman" w:hAnsi="Avenir Next" w:cs="Times New Roman"/>
          <w:sz w:val="18"/>
          <w:szCs w:val="18"/>
          <w:lang w:val="en-GB" w:eastAsia="en-GB"/>
        </w:rPr>
        <w:t>For this lavish version of Zenith’s modern yet timeless sporty-chic chronograph, the 41mm case is crafted in18k rose gold with pump-style pushers. The polished black ceramic bezel is engraved with 1/10</w:t>
      </w:r>
      <w:r w:rsidRPr="00C13C17">
        <w:rPr>
          <w:rFonts w:ascii="Avenir Next" w:eastAsia="Times New Roman" w:hAnsi="Avenir Next" w:cs="Times New Roman"/>
          <w:sz w:val="18"/>
          <w:szCs w:val="18"/>
          <w:vertAlign w:val="superscript"/>
          <w:lang w:val="en-GB" w:eastAsia="en-GB"/>
        </w:rPr>
        <w:t>th</w:t>
      </w:r>
      <w:r w:rsidRPr="00C13C17">
        <w:rPr>
          <w:rFonts w:ascii="Avenir Next" w:eastAsia="Times New Roman" w:hAnsi="Avenir Next" w:cs="Times New Roman"/>
          <w:sz w:val="18"/>
          <w:szCs w:val="18"/>
          <w:lang w:val="en-GB" w:eastAsia="en-GB"/>
        </w:rPr>
        <w:t xml:space="preserve"> of a second scale, </w:t>
      </w:r>
      <w:r w:rsidRPr="00290E65">
        <w:rPr>
          <w:rFonts w:ascii="Avenir Next" w:eastAsia="Times New Roman" w:hAnsi="Avenir Next" w:cs="Times New Roman"/>
          <w:color w:val="000000" w:themeColor="text1"/>
          <w:sz w:val="18"/>
          <w:szCs w:val="18"/>
          <w:lang w:val="en-GB" w:eastAsia="en-GB"/>
        </w:rPr>
        <w:t xml:space="preserve">filled with matte gold lacquer </w:t>
      </w:r>
      <w:r w:rsidRPr="00C13C17">
        <w:rPr>
          <w:rFonts w:ascii="Avenir Next" w:eastAsia="Times New Roman" w:hAnsi="Avenir Next" w:cs="Times New Roman"/>
          <w:sz w:val="18"/>
          <w:szCs w:val="18"/>
          <w:lang w:val="en-GB" w:eastAsia="en-GB"/>
        </w:rPr>
        <w:t xml:space="preserve">matching the case and dial for a bold contrast and exceptional legibility of the fractional elapsed time display on the bezel. The white lacquered dial features the iconic tri-colour chronograph counters in shades </w:t>
      </w:r>
      <w:r w:rsidR="00290E65">
        <w:rPr>
          <w:rFonts w:ascii="Avenir Next" w:eastAsia="Times New Roman" w:hAnsi="Avenir Next" w:cs="Times New Roman"/>
          <w:sz w:val="18"/>
          <w:szCs w:val="18"/>
          <w:lang w:val="en-GB" w:eastAsia="en-GB"/>
        </w:rPr>
        <w:t>of rhodium, anthracite and</w:t>
      </w:r>
      <w:r w:rsidRPr="00C13C17">
        <w:rPr>
          <w:rFonts w:ascii="Avenir Next" w:eastAsia="Times New Roman" w:hAnsi="Avenir Next" w:cs="Times New Roman"/>
          <w:sz w:val="18"/>
          <w:szCs w:val="18"/>
          <w:lang w:val="en-GB" w:eastAsia="en-GB"/>
        </w:rPr>
        <w:t xml:space="preserve"> blue, while the hands and applied markers carry on the gold and black palette. A black calfskin str</w:t>
      </w:r>
      <w:r w:rsidR="00290E65">
        <w:rPr>
          <w:rFonts w:ascii="Avenir Next" w:eastAsia="Times New Roman" w:hAnsi="Avenir Next" w:cs="Times New Roman"/>
          <w:sz w:val="18"/>
          <w:szCs w:val="18"/>
          <w:lang w:val="en-GB" w:eastAsia="en-GB"/>
        </w:rPr>
        <w:t>a</w:t>
      </w:r>
      <w:r w:rsidRPr="00C13C17">
        <w:rPr>
          <w:rFonts w:ascii="Avenir Next" w:eastAsia="Times New Roman" w:hAnsi="Avenir Next" w:cs="Times New Roman"/>
          <w:sz w:val="18"/>
          <w:szCs w:val="18"/>
          <w:lang w:val="en-GB" w:eastAsia="en-GB"/>
        </w:rPr>
        <w:t>p completes the look by allowing the case and bezel to stand out even more</w:t>
      </w:r>
      <w:r w:rsidR="00290E65">
        <w:rPr>
          <w:rFonts w:ascii="Avenir Next" w:eastAsia="Times New Roman" w:hAnsi="Avenir Next" w:cs="Times New Roman"/>
          <w:sz w:val="18"/>
          <w:szCs w:val="18"/>
          <w:lang w:val="en-GB" w:eastAsia="en-GB"/>
        </w:rPr>
        <w:t>, fixed to a rose gold folding buckle.</w:t>
      </w:r>
    </w:p>
    <w:p w14:paraId="7AF84B0D" w14:textId="77777777" w:rsidR="00A714FB" w:rsidRPr="00C13C17" w:rsidRDefault="00A714FB" w:rsidP="00A714FB">
      <w:pPr>
        <w:rPr>
          <w:sz w:val="18"/>
          <w:szCs w:val="18"/>
          <w:lang w:val="en-GB"/>
        </w:rPr>
      </w:pPr>
    </w:p>
    <w:p w14:paraId="226429D6" w14:textId="77777777" w:rsidR="00A714FB" w:rsidRPr="00C13C17" w:rsidRDefault="00A714FB" w:rsidP="00A714FB">
      <w:pPr>
        <w:jc w:val="both"/>
        <w:rPr>
          <w:rFonts w:ascii="Avenir Next" w:eastAsia="Times New Roman" w:hAnsi="Avenir Next" w:cs="Times New Roman"/>
          <w:sz w:val="18"/>
          <w:szCs w:val="18"/>
          <w:lang w:val="en-GB" w:eastAsia="en-GB"/>
        </w:rPr>
      </w:pPr>
      <w:r w:rsidRPr="00C13C17">
        <w:rPr>
          <w:rFonts w:ascii="Avenir Next" w:eastAsia="Times New Roman" w:hAnsi="Avenir Next" w:cs="Times New Roman"/>
          <w:sz w:val="18"/>
          <w:szCs w:val="18"/>
          <w:lang w:val="en-GB" w:eastAsia="en-GB"/>
        </w:rPr>
        <w:t xml:space="preserve">The result of over fifty years of constant innovation and improvement, the </w:t>
      </w:r>
      <w:r w:rsidRPr="00866B8E">
        <w:rPr>
          <w:rFonts w:ascii="Avenir Next" w:eastAsia="Times New Roman" w:hAnsi="Avenir Next" w:cs="Times New Roman"/>
          <w:b/>
          <w:bCs/>
          <w:sz w:val="18"/>
          <w:szCs w:val="18"/>
          <w:lang w:val="en-GB" w:eastAsia="en-GB"/>
        </w:rPr>
        <w:t>Chronomaster Sport</w:t>
      </w:r>
      <w:r w:rsidRPr="00C13C17">
        <w:rPr>
          <w:rFonts w:ascii="Avenir Next" w:eastAsia="Times New Roman" w:hAnsi="Avenir Next" w:cs="Times New Roman"/>
          <w:sz w:val="18"/>
          <w:szCs w:val="18"/>
          <w:lang w:val="en-GB" w:eastAsia="en-GB"/>
        </w:rPr>
        <w:t xml:space="preserve"> is equipped with the latest version of the Manufacture’s most renowned movement, dubbed the El Primero 3600 calibre. Pushing its acclaimed performance even higher, Zenith is able to precisely offer a 1/10</w:t>
      </w:r>
      <w:r w:rsidRPr="00C13C17">
        <w:rPr>
          <w:rFonts w:ascii="Avenir Next" w:eastAsia="Times New Roman" w:hAnsi="Avenir Next" w:cs="Times New Roman"/>
          <w:sz w:val="18"/>
          <w:szCs w:val="18"/>
          <w:vertAlign w:val="superscript"/>
          <w:lang w:val="en-GB" w:eastAsia="en-GB"/>
        </w:rPr>
        <w:t>th</w:t>
      </w:r>
      <w:r w:rsidRPr="00C13C17">
        <w:rPr>
          <w:rFonts w:ascii="Avenir Next" w:eastAsia="Times New Roman" w:hAnsi="Avenir Next" w:cs="Times New Roman"/>
          <w:sz w:val="18"/>
          <w:szCs w:val="18"/>
          <w:lang w:val="en-GB" w:eastAsia="en-GB"/>
        </w:rPr>
        <w:t xml:space="preserve"> of second display from the 5 Hz (36’000 </w:t>
      </w:r>
      <w:proofErr w:type="spellStart"/>
      <w:r w:rsidRPr="00C13C17">
        <w:rPr>
          <w:rFonts w:ascii="Avenir Next" w:eastAsia="Times New Roman" w:hAnsi="Avenir Next" w:cs="Times New Roman"/>
          <w:sz w:val="18"/>
          <w:szCs w:val="18"/>
          <w:lang w:val="en-GB" w:eastAsia="en-GB"/>
        </w:rPr>
        <w:t>VpH</w:t>
      </w:r>
      <w:proofErr w:type="spellEnd"/>
      <w:r w:rsidRPr="00C13C17">
        <w:rPr>
          <w:rFonts w:ascii="Avenir Next" w:eastAsia="Times New Roman" w:hAnsi="Avenir Next" w:cs="Times New Roman"/>
          <w:sz w:val="18"/>
          <w:szCs w:val="18"/>
          <w:lang w:val="en-GB" w:eastAsia="en-GB"/>
        </w:rPr>
        <w:t>) escapement, as well as an extended power reserve of 60 hours. Its overall form and finish have also been modernised with a new, more open architecture, complete with a blue column wheel and open rotor marked with the five-pointed Zenith star motif.</w:t>
      </w:r>
    </w:p>
    <w:p w14:paraId="77A5B0CF" w14:textId="77777777" w:rsidR="00A714FB" w:rsidRPr="00C13C17" w:rsidRDefault="00A714FB" w:rsidP="00A714FB">
      <w:pPr>
        <w:jc w:val="both"/>
        <w:rPr>
          <w:rFonts w:ascii="Avenir Next" w:eastAsia="Times New Roman" w:hAnsi="Avenir Next" w:cs="Times New Roman"/>
          <w:sz w:val="18"/>
          <w:szCs w:val="18"/>
          <w:lang w:val="en-GB" w:eastAsia="en-GB"/>
        </w:rPr>
      </w:pPr>
    </w:p>
    <w:p w14:paraId="2A7CECA3" w14:textId="12DA94A3" w:rsidR="00A714FB" w:rsidRPr="00C13C17" w:rsidRDefault="00A714FB" w:rsidP="00A714FB">
      <w:pPr>
        <w:jc w:val="both"/>
        <w:rPr>
          <w:rFonts w:ascii="Avenir Next" w:eastAsia="Times New Roman" w:hAnsi="Avenir Next" w:cs="Times New Roman"/>
          <w:sz w:val="18"/>
          <w:szCs w:val="18"/>
          <w:lang w:val="en-GB" w:eastAsia="en-GB"/>
        </w:rPr>
      </w:pPr>
      <w:r w:rsidRPr="00C13C17">
        <w:rPr>
          <w:rFonts w:ascii="Avenir Next" w:eastAsia="Times New Roman" w:hAnsi="Avenir Next" w:cs="Times New Roman"/>
          <w:sz w:val="18"/>
          <w:szCs w:val="18"/>
          <w:lang w:val="en-GB" w:eastAsia="en-GB"/>
        </w:rPr>
        <w:t xml:space="preserve">The </w:t>
      </w:r>
      <w:r w:rsidRPr="00866B8E">
        <w:rPr>
          <w:rFonts w:ascii="Avenir Next" w:eastAsia="Times New Roman" w:hAnsi="Avenir Next" w:cs="Times New Roman"/>
          <w:b/>
          <w:bCs/>
          <w:sz w:val="18"/>
          <w:szCs w:val="18"/>
          <w:lang w:val="en-GB" w:eastAsia="en-GB"/>
        </w:rPr>
        <w:t>Chronomaster Sport</w:t>
      </w:r>
      <w:r w:rsidRPr="00C13C17">
        <w:rPr>
          <w:rFonts w:ascii="Avenir Next" w:eastAsia="Times New Roman" w:hAnsi="Avenir Next" w:cs="Times New Roman"/>
          <w:sz w:val="18"/>
          <w:szCs w:val="18"/>
          <w:lang w:val="en-GB" w:eastAsia="en-GB"/>
        </w:rPr>
        <w:t xml:space="preserve"> </w:t>
      </w:r>
      <w:r w:rsidR="00866B8E">
        <w:rPr>
          <w:rFonts w:ascii="Avenir Next" w:eastAsia="Times New Roman" w:hAnsi="Avenir Next" w:cs="Times New Roman"/>
          <w:sz w:val="18"/>
          <w:szCs w:val="18"/>
          <w:lang w:val="en-GB" w:eastAsia="en-GB"/>
        </w:rPr>
        <w:t>in rose gold</w:t>
      </w:r>
      <w:r w:rsidRPr="00C13C17">
        <w:rPr>
          <w:rFonts w:ascii="Avenir Next" w:eastAsia="Times New Roman" w:hAnsi="Avenir Next" w:cs="Times New Roman"/>
          <w:sz w:val="18"/>
          <w:szCs w:val="18"/>
          <w:lang w:val="en-GB" w:eastAsia="en-GB"/>
        </w:rPr>
        <w:t xml:space="preserve"> complements the collection with an alternative version that easily goes from sporty to </w:t>
      </w:r>
      <w:r w:rsidR="00866B8E" w:rsidRPr="00C13C17">
        <w:rPr>
          <w:rFonts w:ascii="Avenir Next" w:eastAsia="Times New Roman" w:hAnsi="Avenir Next" w:cs="Times New Roman"/>
          <w:sz w:val="18"/>
          <w:szCs w:val="18"/>
          <w:lang w:val="en-GB" w:eastAsia="en-GB"/>
        </w:rPr>
        <w:t>elegant and</w:t>
      </w:r>
      <w:r w:rsidRPr="00C13C17">
        <w:rPr>
          <w:rFonts w:ascii="Avenir Next" w:eastAsia="Times New Roman" w:hAnsi="Avenir Next" w:cs="Times New Roman"/>
          <w:sz w:val="18"/>
          <w:szCs w:val="18"/>
          <w:lang w:val="en-GB" w:eastAsia="en-GB"/>
        </w:rPr>
        <w:t xml:space="preserve"> is available as of now at Zenith boutiques and retailers around the world.</w:t>
      </w:r>
    </w:p>
    <w:p w14:paraId="158EF160" w14:textId="77777777" w:rsidR="00A714FB" w:rsidRPr="0000684B" w:rsidRDefault="00A714FB" w:rsidP="00A714FB">
      <w:pPr>
        <w:jc w:val="both"/>
        <w:rPr>
          <w:rFonts w:ascii="Avenir Next" w:eastAsia="Times New Roman" w:hAnsi="Avenir Next" w:cs="Times New Roman"/>
          <w:color w:val="FF0000"/>
          <w:sz w:val="20"/>
          <w:szCs w:val="20"/>
          <w:lang w:val="en-GB" w:eastAsia="en-GB"/>
        </w:rPr>
      </w:pPr>
    </w:p>
    <w:p w14:paraId="27CEA048" w14:textId="77777777" w:rsidR="00A714FB" w:rsidRPr="0000684B" w:rsidRDefault="00A714FB" w:rsidP="00A714FB">
      <w:pPr>
        <w:jc w:val="both"/>
        <w:rPr>
          <w:rFonts w:ascii="Avenir Next" w:eastAsia="Times New Roman" w:hAnsi="Avenir Next" w:cs="Times New Roman"/>
          <w:sz w:val="20"/>
          <w:szCs w:val="20"/>
          <w:lang w:val="en-GB" w:eastAsia="en-GB"/>
        </w:rPr>
      </w:pPr>
    </w:p>
    <w:p w14:paraId="3CE7AAAC" w14:textId="191DFE2E" w:rsidR="00A714FB" w:rsidRDefault="00A714FB">
      <w:pPr>
        <w:rPr>
          <w:lang w:val="en-GB"/>
        </w:rPr>
      </w:pPr>
      <w:r>
        <w:rPr>
          <w:lang w:val="en-GB"/>
        </w:rPr>
        <w:br w:type="page"/>
      </w:r>
    </w:p>
    <w:p w14:paraId="3D219794" w14:textId="77777777" w:rsidR="00A714FB" w:rsidRPr="0095794B" w:rsidRDefault="00A714FB" w:rsidP="00A714FB">
      <w:pPr>
        <w:spacing w:line="276" w:lineRule="auto"/>
        <w:jc w:val="both"/>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lastRenderedPageBreak/>
        <w:t>ZENITH: TIME TO REACH YOUR STAR.</w:t>
      </w:r>
    </w:p>
    <w:p w14:paraId="4CC0DCAF" w14:textId="77777777" w:rsidR="00A714FB" w:rsidRPr="0095794B" w:rsidRDefault="00A714FB" w:rsidP="00A714FB">
      <w:pPr>
        <w:spacing w:line="276" w:lineRule="auto"/>
        <w:jc w:val="both"/>
        <w:rPr>
          <w:rFonts w:ascii="Avenir Next" w:eastAsia="Times New Roman" w:hAnsi="Avenir Next" w:cs="Arial"/>
          <w:b/>
          <w:sz w:val="18"/>
          <w:szCs w:val="18"/>
          <w:lang w:val="en-US"/>
        </w:rPr>
      </w:pPr>
    </w:p>
    <w:p w14:paraId="1DDF1033" w14:textId="77777777" w:rsidR="00A714FB" w:rsidRPr="0095794B" w:rsidRDefault="00A714FB" w:rsidP="00A714FB">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95794B">
        <w:rPr>
          <w:rFonts w:ascii="Avenir Next" w:eastAsia="Times New Roman" w:hAnsi="Avenir Next" w:cs="Arial"/>
          <w:sz w:val="18"/>
          <w:szCs w:val="18"/>
          <w:lang w:val="en-US"/>
        </w:rPr>
        <w:t>Blériot’s</w:t>
      </w:r>
      <w:proofErr w:type="spellEnd"/>
      <w:r w:rsidRPr="0095794B">
        <w:rPr>
          <w:rFonts w:ascii="Avenir Next" w:eastAsia="Times New Roman" w:hAnsi="Avenir Next" w:cs="Arial"/>
          <w:sz w:val="18"/>
          <w:szCs w:val="18"/>
          <w:lang w:val="en-US"/>
        </w:rPr>
        <w:t xml:space="preserve"> history-making flight across the English Channel to Felix Baumgartner’s record-setting stratospheric free-fall jump. </w:t>
      </w:r>
      <w:r w:rsidRPr="00B2147D">
        <w:rPr>
          <w:rFonts w:ascii="Avenir Next" w:eastAsia="Times New Roman" w:hAnsi="Avenir Next" w:cs="Arial"/>
          <w:sz w:val="18"/>
          <w:szCs w:val="18"/>
          <w:lang w:val="en-US"/>
        </w:rPr>
        <w:t>Zenith is also</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highl</w:t>
      </w:r>
      <w:r>
        <w:rPr>
          <w:rFonts w:ascii="Avenir Next" w:eastAsia="Times New Roman" w:hAnsi="Avenir Next" w:cs="Arial"/>
          <w:sz w:val="18"/>
          <w:szCs w:val="18"/>
          <w:lang w:val="en-US"/>
        </w:rPr>
        <w:t>ighting visionary and trailblazing women – past and present –</w:t>
      </w:r>
      <w:r w:rsidRPr="0095794B">
        <w:rPr>
          <w:rFonts w:ascii="Avenir Next" w:eastAsia="Times New Roman" w:hAnsi="Avenir Next" w:cs="Arial"/>
          <w:sz w:val="18"/>
          <w:szCs w:val="18"/>
          <w:lang w:val="en-US"/>
        </w:rPr>
        <w:t xml:space="preserve"> </w:t>
      </w:r>
      <w:r w:rsidRPr="00B2147D">
        <w:rPr>
          <w:rFonts w:ascii="Avenir Next" w:eastAsia="Times New Roman" w:hAnsi="Avenir Next" w:cs="Arial"/>
          <w:sz w:val="18"/>
          <w:szCs w:val="18"/>
          <w:lang w:val="en-US"/>
        </w:rPr>
        <w:t xml:space="preserve">by </w:t>
      </w:r>
      <w:r>
        <w:rPr>
          <w:rFonts w:ascii="Avenir Next" w:eastAsia="Times New Roman" w:hAnsi="Avenir Next" w:cs="Arial"/>
          <w:sz w:val="18"/>
          <w:szCs w:val="18"/>
          <w:lang w:val="en-US"/>
        </w:rPr>
        <w:t xml:space="preserve">celebrating their accomplishments and creating in 2020 its first-ever collection dedicated entirely to them, Defy Midnight. </w:t>
      </w:r>
    </w:p>
    <w:p w14:paraId="117D3A37" w14:textId="77777777" w:rsidR="00A714FB" w:rsidRPr="0095794B" w:rsidRDefault="00A714FB" w:rsidP="00A714FB">
      <w:pPr>
        <w:jc w:val="both"/>
        <w:rPr>
          <w:rFonts w:ascii="Avenir Next" w:eastAsia="Times New Roman" w:hAnsi="Avenir Next" w:cs="Arial"/>
          <w:sz w:val="18"/>
          <w:szCs w:val="18"/>
          <w:lang w:val="en-US"/>
        </w:rPr>
      </w:pPr>
    </w:p>
    <w:p w14:paraId="0C2F009D" w14:textId="77777777" w:rsidR="00A714FB" w:rsidRPr="00C174B9" w:rsidRDefault="00A714FB" w:rsidP="00A714FB">
      <w:pPr>
        <w:jc w:val="both"/>
        <w:rPr>
          <w:rFonts w:ascii="Avenir Next" w:eastAsia="Times New Roman" w:hAnsi="Avenir Next" w:cs="Arial"/>
          <w:sz w:val="18"/>
          <w:szCs w:val="18"/>
          <w:lang w:val="en-US"/>
        </w:rPr>
      </w:pPr>
      <w:r w:rsidRPr="0095794B">
        <w:rPr>
          <w:rFonts w:ascii="Avenir Next" w:eastAsia="Times New Roman" w:hAnsi="Avenir Next" w:cs="Arial"/>
          <w:sz w:val="18"/>
          <w:szCs w:val="18"/>
          <w:lang w:val="en-US"/>
        </w:rPr>
        <w:t xml:space="preserve">With innovation as its guiding star, Zenith features exceptional in-house developed and manufactured movements in all its watches. </w:t>
      </w:r>
      <w:r w:rsidRPr="00E07037">
        <w:rPr>
          <w:rFonts w:ascii="Avenir Next" w:eastAsia="Times New Roman" w:hAnsi="Avenir Next" w:cs="Arial"/>
          <w:sz w:val="18"/>
          <w:szCs w:val="18"/>
          <w:lang w:val="en-US"/>
        </w:rPr>
        <w:t>S</w:t>
      </w:r>
      <w:r>
        <w:rPr>
          <w:rFonts w:ascii="Avenir Next" w:eastAsia="Times New Roman" w:hAnsi="Avenir Next" w:cs="Arial"/>
          <w:sz w:val="18"/>
          <w:szCs w:val="18"/>
          <w:lang w:val="en-US"/>
        </w:rPr>
        <w:t>ince the creation of the El Primero in 1969,</w:t>
      </w:r>
      <w:r w:rsidRPr="0095794B">
        <w:rPr>
          <w:rFonts w:ascii="Avenir Next" w:eastAsia="Times New Roman" w:hAnsi="Avenir Next" w:cs="Arial"/>
          <w:sz w:val="18"/>
          <w:szCs w:val="18"/>
          <w:lang w:val="en-US"/>
        </w:rPr>
        <w:t xml:space="preserve"> the</w:t>
      </w:r>
      <w:r w:rsidRPr="00E07037">
        <w:rPr>
          <w:rFonts w:ascii="Avenir Next" w:eastAsia="Times New Roman" w:hAnsi="Avenir Next" w:cs="Arial"/>
          <w:sz w:val="18"/>
          <w:szCs w:val="18"/>
          <w:lang w:val="en-US"/>
        </w:rPr>
        <w:t xml:space="preserve"> world</w:t>
      </w:r>
      <w:r>
        <w:rPr>
          <w:rFonts w:ascii="Avenir Next" w:eastAsia="Times New Roman" w:hAnsi="Avenir Next" w:cs="Arial"/>
          <w:sz w:val="18"/>
          <w:szCs w:val="18"/>
          <w:lang w:val="en-US"/>
        </w:rPr>
        <w:t>’s</w:t>
      </w:r>
      <w:r w:rsidRPr="0095794B">
        <w:rPr>
          <w:rFonts w:ascii="Avenir Next" w:eastAsia="Times New Roman" w:hAnsi="Avenir Next" w:cs="Arial"/>
          <w:sz w:val="18"/>
          <w:szCs w:val="18"/>
          <w:lang w:val="en-US"/>
        </w:rPr>
        <w:t xml:space="preserve"> first automatic chronograph</w:t>
      </w:r>
      <w:r w:rsidRPr="00E07037">
        <w:rPr>
          <w:rFonts w:ascii="Avenir Next" w:eastAsia="Times New Roman" w:hAnsi="Avenir Next" w:cs="Arial"/>
          <w:sz w:val="18"/>
          <w:szCs w:val="18"/>
          <w:lang w:val="en-US"/>
        </w:rPr>
        <w:t xml:space="preserve"> </w:t>
      </w:r>
      <w:proofErr w:type="spellStart"/>
      <w:r w:rsidRPr="00E07037">
        <w:rPr>
          <w:rFonts w:ascii="Avenir Next" w:eastAsia="Times New Roman" w:hAnsi="Avenir Next" w:cs="Arial"/>
          <w:sz w:val="18"/>
          <w:szCs w:val="18"/>
          <w:lang w:val="en-US"/>
        </w:rPr>
        <w:t>calibr</w:t>
      </w:r>
      <w:r>
        <w:rPr>
          <w:rFonts w:ascii="Avenir Next" w:eastAsia="Times New Roman" w:hAnsi="Avenir Next" w:cs="Arial"/>
          <w:sz w:val="18"/>
          <w:szCs w:val="18"/>
          <w:lang w:val="en-US"/>
        </w:rPr>
        <w:t>e</w:t>
      </w:r>
      <w:proofErr w:type="spellEnd"/>
      <w:r w:rsidRPr="0095794B">
        <w:rPr>
          <w:rFonts w:ascii="Avenir Next" w:eastAsia="Times New Roman" w:hAnsi="Avenir Next" w:cs="Arial"/>
          <w:sz w:val="18"/>
          <w:szCs w:val="18"/>
          <w:lang w:val="en-US"/>
        </w:rPr>
        <w:t xml:space="preserve">, </w:t>
      </w:r>
      <w:r w:rsidRPr="00E07037">
        <w:rPr>
          <w:rFonts w:ascii="Avenir Next" w:eastAsia="Times New Roman" w:hAnsi="Avenir Next" w:cs="Arial"/>
          <w:sz w:val="18"/>
          <w:szCs w:val="18"/>
          <w:lang w:val="en-US"/>
        </w:rPr>
        <w:t>Zenith has</w:t>
      </w:r>
      <w:r>
        <w:rPr>
          <w:rFonts w:ascii="Avenir Next" w:eastAsia="Times New Roman" w:hAnsi="Avenir Next" w:cs="Arial"/>
          <w:sz w:val="18"/>
          <w:szCs w:val="18"/>
          <w:lang w:val="en-US"/>
        </w:rPr>
        <w:t xml:space="preserve"> gone on to master fractions of the second with the Chronomaster Sport and its 1/10</w:t>
      </w:r>
      <w:r w:rsidRPr="00E07037">
        <w:rPr>
          <w:rFonts w:ascii="Avenir Next" w:eastAsia="Times New Roman" w:hAnsi="Avenir Next" w:cs="Arial"/>
          <w:sz w:val="18"/>
          <w:szCs w:val="18"/>
          <w:vertAlign w:val="superscript"/>
          <w:lang w:val="en-US"/>
        </w:rPr>
        <w:t>th</w:t>
      </w:r>
      <w:r>
        <w:rPr>
          <w:rFonts w:ascii="Avenir Next" w:eastAsia="Times New Roman" w:hAnsi="Avenir Next" w:cs="Arial"/>
          <w:sz w:val="18"/>
          <w:szCs w:val="18"/>
          <w:lang w:val="en-US"/>
        </w:rPr>
        <w:t xml:space="preserve"> of a second precision </w:t>
      </w:r>
      <w:r w:rsidRPr="00E07037">
        <w:rPr>
          <w:rFonts w:ascii="Avenir Next" w:eastAsia="Times New Roman" w:hAnsi="Avenir Next" w:cs="Arial"/>
          <w:sz w:val="18"/>
          <w:szCs w:val="18"/>
          <w:lang w:val="en-US"/>
        </w:rPr>
        <w:t>and</w:t>
      </w:r>
      <w:r w:rsidRPr="0095794B">
        <w:rPr>
          <w:rFonts w:ascii="Avenir Next" w:eastAsia="Times New Roman" w:hAnsi="Avenir Next" w:cs="Arial"/>
          <w:sz w:val="18"/>
          <w:szCs w:val="18"/>
          <w:lang w:val="en-US"/>
        </w:rPr>
        <w:t xml:space="preserve"> </w:t>
      </w:r>
      <w:r w:rsidRPr="009B4FBB">
        <w:rPr>
          <w:rFonts w:ascii="Avenir Next" w:eastAsia="Times New Roman" w:hAnsi="Avenir Next" w:cs="Arial"/>
          <w:sz w:val="18"/>
          <w:szCs w:val="18"/>
          <w:lang w:val="en-US"/>
        </w:rPr>
        <w:t xml:space="preserve">the DEFY </w:t>
      </w:r>
      <w:r>
        <w:rPr>
          <w:rFonts w:ascii="Avenir Next" w:eastAsia="Times New Roman" w:hAnsi="Avenir Next" w:cs="Arial"/>
          <w:sz w:val="18"/>
          <w:szCs w:val="18"/>
          <w:lang w:val="en-US"/>
        </w:rPr>
        <w:t xml:space="preserve">21 with a precision of </w:t>
      </w:r>
      <w:r w:rsidRPr="0095794B">
        <w:rPr>
          <w:rFonts w:ascii="Avenir Next" w:eastAsia="Times New Roman" w:hAnsi="Avenir Next" w:cs="Arial"/>
          <w:sz w:val="18"/>
          <w:szCs w:val="18"/>
          <w:lang w:val="en-US"/>
        </w:rPr>
        <w:t>1/100th of a second</w:t>
      </w:r>
      <w:r w:rsidRPr="00E07037">
        <w:rPr>
          <w:rFonts w:ascii="Avenir Next" w:eastAsia="Times New Roman" w:hAnsi="Avenir Next" w:cs="Arial"/>
          <w:sz w:val="18"/>
          <w:szCs w:val="18"/>
          <w:lang w:val="en-US"/>
        </w:rPr>
        <w:t>.</w:t>
      </w:r>
      <w:r w:rsidRPr="0095794B">
        <w:rPr>
          <w:rFonts w:ascii="Avenir Next" w:eastAsia="Times New Roman" w:hAnsi="Avenir Next" w:cs="Arial"/>
          <w:sz w:val="18"/>
          <w:szCs w:val="18"/>
          <w:lang w:val="en-US"/>
        </w:rPr>
        <w:t xml:space="preserve"> Zenith has been shaping the future of Swiss watchmaking since 1865, accompanying those who dare to challenge themselves and break barriers. </w:t>
      </w:r>
      <w:r w:rsidRPr="00C174B9">
        <w:rPr>
          <w:rFonts w:ascii="Avenir Next" w:eastAsia="Times New Roman" w:hAnsi="Avenir Next" w:cs="Arial"/>
          <w:sz w:val="18"/>
          <w:szCs w:val="18"/>
          <w:lang w:val="en-US"/>
        </w:rPr>
        <w:t>The time to reach your star is now.</w:t>
      </w:r>
    </w:p>
    <w:p w14:paraId="2EACFAE3" w14:textId="225A5333" w:rsidR="00A714FB" w:rsidRPr="00A714FB" w:rsidRDefault="00A714FB" w:rsidP="00A714FB">
      <w:pPr>
        <w:rPr>
          <w:rFonts w:ascii="Avenir Next" w:eastAsia="Times New Roman" w:hAnsi="Avenir Next" w:cs="Arial"/>
          <w:sz w:val="18"/>
          <w:szCs w:val="18"/>
          <w:lang w:val="en-US"/>
        </w:rPr>
      </w:pPr>
      <w:r w:rsidRPr="00C174B9">
        <w:rPr>
          <w:rFonts w:ascii="Avenir Next" w:eastAsia="Times New Roman" w:hAnsi="Avenir Next" w:cs="Arial"/>
          <w:sz w:val="18"/>
          <w:szCs w:val="18"/>
          <w:lang w:val="en-US"/>
        </w:rPr>
        <w:br w:type="page"/>
      </w:r>
    </w:p>
    <w:p w14:paraId="5E4F7490" w14:textId="5FD44126" w:rsidR="009359C5" w:rsidRPr="00D4024F" w:rsidRDefault="00BA2394" w:rsidP="009359C5">
      <w:pPr>
        <w:pageBreakBefore/>
        <w:jc w:val="both"/>
        <w:rPr>
          <w:rFonts w:ascii="Avenir Next" w:hAnsi="Avenir Next"/>
          <w:sz w:val="18"/>
          <w:lang w:val="en-US"/>
        </w:rPr>
      </w:pPr>
      <w:r>
        <w:rPr>
          <w:noProof/>
        </w:rPr>
        <w:lastRenderedPageBreak/>
        <w:drawing>
          <wp:anchor distT="0" distB="0" distL="114300" distR="114300" simplePos="0" relativeHeight="251658240" behindDoc="1" locked="0" layoutInCell="1" allowOverlap="1" wp14:anchorId="0C7ACB44" wp14:editId="0C5F4E29">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9C5" w:rsidRPr="00D4024F">
        <w:rPr>
          <w:rFonts w:ascii="Avenir Next" w:hAnsi="Avenir Next"/>
          <w:b/>
          <w:szCs w:val="36"/>
          <w:lang w:val="en-US"/>
        </w:rPr>
        <w:t xml:space="preserve">CHRONOMASTER SPORT </w:t>
      </w:r>
    </w:p>
    <w:p w14:paraId="1F79287B" w14:textId="77777777" w:rsidR="007A44EF" w:rsidRDefault="007A44EF" w:rsidP="00504B63">
      <w:pPr>
        <w:jc w:val="both"/>
        <w:rPr>
          <w:rFonts w:ascii="Avenir Next" w:hAnsi="Avenir Next"/>
          <w:b/>
          <w:bCs/>
          <w:sz w:val="18"/>
          <w:lang w:val="en-US"/>
        </w:rPr>
      </w:pPr>
    </w:p>
    <w:p w14:paraId="6C5C1502" w14:textId="4837CB25" w:rsidR="00504B63" w:rsidRDefault="009359C5" w:rsidP="00504B63">
      <w:pPr>
        <w:jc w:val="both"/>
        <w:rPr>
          <w:rFonts w:ascii="Avenir Next" w:hAnsi="Avenir Next"/>
          <w:sz w:val="18"/>
          <w:lang w:val="en-US"/>
        </w:rPr>
      </w:pPr>
      <w:proofErr w:type="gramStart"/>
      <w:r w:rsidRPr="00D4024F">
        <w:rPr>
          <w:rFonts w:ascii="Avenir Next" w:hAnsi="Avenir Next"/>
          <w:b/>
          <w:bCs/>
          <w:sz w:val="18"/>
          <w:lang w:val="en-US"/>
        </w:rPr>
        <w:t>Reference</w:t>
      </w:r>
      <w:r w:rsidRPr="00D4024F">
        <w:rPr>
          <w:rFonts w:ascii="Avenir Next" w:hAnsi="Avenir Next"/>
          <w:sz w:val="18"/>
          <w:lang w:val="en-US"/>
        </w:rPr>
        <w:t xml:space="preserve"> :</w:t>
      </w:r>
      <w:proofErr w:type="gramEnd"/>
      <w:r w:rsidRPr="00D4024F">
        <w:rPr>
          <w:rFonts w:ascii="Avenir Next" w:hAnsi="Avenir Next"/>
          <w:sz w:val="18"/>
          <w:lang w:val="en-US"/>
        </w:rPr>
        <w:t xml:space="preserve"> </w:t>
      </w:r>
      <w:r w:rsidR="00914600" w:rsidRPr="00914600">
        <w:rPr>
          <w:rFonts w:ascii="Avenir Next" w:hAnsi="Avenir Next"/>
          <w:sz w:val="18"/>
          <w:lang w:val="en-US"/>
        </w:rPr>
        <w:t>18.3100.3600/69.C920</w:t>
      </w:r>
    </w:p>
    <w:p w14:paraId="39E72C2D" w14:textId="7255339C" w:rsidR="00914600" w:rsidRDefault="00914600" w:rsidP="00504B63">
      <w:pPr>
        <w:jc w:val="both"/>
        <w:rPr>
          <w:rFonts w:ascii="Avenir Next" w:hAnsi="Avenir Next"/>
          <w:sz w:val="18"/>
          <w:lang w:val="en-US"/>
        </w:rPr>
      </w:pPr>
    </w:p>
    <w:p w14:paraId="2CA72BF1" w14:textId="58E76B9A" w:rsidR="00914600" w:rsidRPr="00914600" w:rsidRDefault="00914600" w:rsidP="00914600">
      <w:pPr>
        <w:jc w:val="both"/>
        <w:rPr>
          <w:rFonts w:ascii="Avenir Next" w:hAnsi="Avenir Next"/>
          <w:sz w:val="18"/>
          <w:lang w:val="en-US"/>
        </w:rPr>
      </w:pPr>
      <w:r w:rsidRPr="00914600">
        <w:rPr>
          <w:rFonts w:ascii="Avenir Next" w:hAnsi="Avenir Next"/>
          <w:b/>
          <w:bCs/>
          <w:sz w:val="18"/>
          <w:lang w:val="en-US"/>
        </w:rPr>
        <w:t>Key points:</w:t>
      </w:r>
      <w:r w:rsidRPr="00914600">
        <w:rPr>
          <w:lang w:val="en-US"/>
        </w:rPr>
        <w:t xml:space="preserve"> </w:t>
      </w:r>
      <w:r w:rsidRPr="00914600">
        <w:rPr>
          <w:rFonts w:ascii="Avenir Next" w:hAnsi="Avenir Next"/>
          <w:sz w:val="18"/>
          <w:lang w:val="en-US"/>
        </w:rPr>
        <w:t>Automatic El Primero column-wheel chronograph able to measure</w:t>
      </w:r>
      <w:r>
        <w:rPr>
          <w:rFonts w:ascii="Avenir Next" w:hAnsi="Avenir Next"/>
          <w:sz w:val="18"/>
          <w:lang w:val="en-US"/>
        </w:rPr>
        <w:t xml:space="preserve"> </w:t>
      </w:r>
      <w:r w:rsidRPr="00914600">
        <w:rPr>
          <w:rFonts w:ascii="Avenir Next" w:hAnsi="Avenir Next"/>
          <w:sz w:val="18"/>
          <w:lang w:val="en-US"/>
        </w:rPr>
        <w:t>and display 1/10th of a second</w:t>
      </w:r>
      <w:r w:rsidR="00872E9C">
        <w:rPr>
          <w:rFonts w:ascii="Avenir Next" w:hAnsi="Avenir Next"/>
          <w:sz w:val="18"/>
          <w:lang w:val="en-US"/>
        </w:rPr>
        <w:t xml:space="preserve">. </w:t>
      </w:r>
      <w:r w:rsidRPr="00914600">
        <w:rPr>
          <w:rFonts w:ascii="Avenir Next" w:hAnsi="Avenir Next"/>
          <w:sz w:val="18"/>
          <w:lang w:val="en-US"/>
        </w:rPr>
        <w:t>1/10th of a second indication on the ceramic bezel</w:t>
      </w:r>
      <w:r>
        <w:rPr>
          <w:rFonts w:ascii="Avenir Next" w:hAnsi="Avenir Next"/>
          <w:sz w:val="18"/>
          <w:lang w:val="en-US"/>
        </w:rPr>
        <w:t xml:space="preserve">. </w:t>
      </w:r>
      <w:r w:rsidRPr="00914600">
        <w:rPr>
          <w:rFonts w:ascii="Avenir Next" w:hAnsi="Avenir Next"/>
          <w:sz w:val="18"/>
          <w:lang w:val="en-US"/>
        </w:rPr>
        <w:t>Increased power reserve of 60 hours</w:t>
      </w:r>
      <w:r>
        <w:rPr>
          <w:rFonts w:ascii="Avenir Next" w:hAnsi="Avenir Next"/>
          <w:sz w:val="18"/>
          <w:lang w:val="en-US"/>
        </w:rPr>
        <w:t xml:space="preserve">. </w:t>
      </w:r>
      <w:r w:rsidRPr="00914600">
        <w:rPr>
          <w:rFonts w:ascii="Avenir Next" w:hAnsi="Avenir Next"/>
          <w:sz w:val="18"/>
          <w:lang w:val="en-US"/>
        </w:rPr>
        <w:t>Date indication at 4:30</w:t>
      </w:r>
      <w:r>
        <w:rPr>
          <w:rFonts w:ascii="Avenir Next" w:hAnsi="Avenir Next"/>
          <w:sz w:val="18"/>
          <w:lang w:val="en-US"/>
        </w:rPr>
        <w:t xml:space="preserve">. </w:t>
      </w:r>
      <w:r w:rsidRPr="00914600">
        <w:rPr>
          <w:rFonts w:ascii="Avenir Next" w:hAnsi="Avenir Next"/>
          <w:sz w:val="18"/>
          <w:lang w:val="en-US"/>
        </w:rPr>
        <w:t>Stop-second mechanism</w:t>
      </w:r>
    </w:p>
    <w:p w14:paraId="4EFB6456" w14:textId="5970918D"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Movement</w:t>
      </w:r>
      <w:r w:rsidRPr="00D4024F">
        <w:rPr>
          <w:rFonts w:ascii="Avenir Next" w:hAnsi="Avenir Next"/>
          <w:sz w:val="18"/>
          <w:lang w:val="en-US"/>
        </w:rPr>
        <w:t xml:space="preserve"> :</w:t>
      </w:r>
      <w:proofErr w:type="gramEnd"/>
      <w:r w:rsidRPr="00D4024F">
        <w:rPr>
          <w:rFonts w:ascii="Avenir Next" w:hAnsi="Avenir Next"/>
          <w:sz w:val="18"/>
          <w:lang w:val="en-US"/>
        </w:rPr>
        <w:t xml:space="preserve"> El Primero 3600 automatic</w:t>
      </w:r>
    </w:p>
    <w:p w14:paraId="7C03B770" w14:textId="5FC9B9EB"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36</w:t>
      </w:r>
      <w:r w:rsidR="00A52CD7">
        <w:rPr>
          <w:rFonts w:ascii="Avenir Next" w:hAnsi="Avenir Next"/>
          <w:sz w:val="18"/>
          <w:lang w:val="en-US"/>
        </w:rPr>
        <w:t>000</w:t>
      </w:r>
      <w:r w:rsidRPr="00D4024F">
        <w:rPr>
          <w:rFonts w:ascii="Avenir Next" w:hAnsi="Avenir Next"/>
          <w:sz w:val="18"/>
          <w:lang w:val="en-US"/>
        </w:rPr>
        <w:t xml:space="preserve"> </w:t>
      </w:r>
      <w:proofErr w:type="spellStart"/>
      <w:r w:rsidR="00D4024F" w:rsidRPr="00D4024F">
        <w:rPr>
          <w:rFonts w:ascii="Avenir Next" w:hAnsi="Avenir Next"/>
          <w:sz w:val="18"/>
          <w:lang w:val="en-US"/>
        </w:rPr>
        <w:t>VpH</w:t>
      </w:r>
      <w:proofErr w:type="spellEnd"/>
      <w:r w:rsidRPr="00D4024F">
        <w:rPr>
          <w:rFonts w:ascii="Avenir Next" w:hAnsi="Avenir Next"/>
          <w:sz w:val="18"/>
          <w:lang w:val="en-US"/>
        </w:rPr>
        <w:t xml:space="preserve"> (5 Hz)</w:t>
      </w:r>
      <w:r w:rsidRPr="00D4024F">
        <w:rPr>
          <w:lang w:val="en-US"/>
        </w:rPr>
        <w:t xml:space="preserve"> </w:t>
      </w:r>
    </w:p>
    <w:p w14:paraId="060F9B14" w14:textId="2FEFCF2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Power-</w:t>
      </w:r>
      <w:proofErr w:type="gramStart"/>
      <w:r w:rsidRPr="00D4024F">
        <w:rPr>
          <w:rFonts w:ascii="Avenir Next" w:hAnsi="Avenir Next"/>
          <w:b/>
          <w:bCs/>
          <w:sz w:val="18"/>
          <w:lang w:val="en-US"/>
        </w:rPr>
        <w:t>reserve :</w:t>
      </w:r>
      <w:proofErr w:type="gramEnd"/>
      <w:r w:rsidRPr="00D4024F">
        <w:rPr>
          <w:rFonts w:ascii="Avenir Next" w:hAnsi="Avenir Next"/>
          <w:sz w:val="18"/>
          <w:lang w:val="en-US"/>
        </w:rPr>
        <w:t xml:space="preserve"> </w:t>
      </w:r>
      <w:r w:rsidR="00F13EA7">
        <w:rPr>
          <w:rFonts w:ascii="Avenir Next" w:hAnsi="Avenir Next"/>
          <w:sz w:val="18"/>
          <w:lang w:val="en-US"/>
        </w:rPr>
        <w:t>min</w:t>
      </w:r>
      <w:r w:rsidRPr="00D4024F">
        <w:rPr>
          <w:rFonts w:ascii="Avenir Next" w:hAnsi="Avenir Next"/>
          <w:sz w:val="18"/>
          <w:lang w:val="en-US"/>
        </w:rPr>
        <w:t>. 60 hours</w:t>
      </w:r>
    </w:p>
    <w:p w14:paraId="3345ED2F" w14:textId="0F159167"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Functions</w:t>
      </w:r>
      <w:r w:rsidRPr="00D4024F">
        <w:rPr>
          <w:rFonts w:ascii="Avenir Next" w:hAnsi="Avenir Next"/>
          <w:sz w:val="18"/>
          <w:lang w:val="en-US"/>
        </w:rPr>
        <w:t xml:space="preserve"> :</w:t>
      </w:r>
      <w:proofErr w:type="gramEnd"/>
      <w:r w:rsidRPr="00D4024F">
        <w:rPr>
          <w:rFonts w:ascii="Avenir Next" w:hAnsi="Avenir Next"/>
          <w:sz w:val="18"/>
          <w:lang w:val="en-US"/>
        </w:rPr>
        <w:t xml:space="preserve"> Hours and minutes in the </w:t>
      </w:r>
      <w:proofErr w:type="spellStart"/>
      <w:r w:rsidRPr="00D4024F">
        <w:rPr>
          <w:rFonts w:ascii="Avenir Next" w:hAnsi="Avenir Next"/>
          <w:sz w:val="18"/>
          <w:lang w:val="en-US"/>
        </w:rPr>
        <w:t>centre</w:t>
      </w:r>
      <w:proofErr w:type="spellEnd"/>
      <w:r w:rsidRPr="00D4024F">
        <w:rPr>
          <w:rFonts w:ascii="Avenir Next" w:hAnsi="Avenir Next"/>
          <w:sz w:val="18"/>
          <w:lang w:val="en-US"/>
        </w:rPr>
        <w:t>. Small seconds at 9 o'clock, 1/10th of a second Chronograph: Central chronograph hand that makes one turn in 10 seconds, 60-minute counter at 6 o'clock, 60-second counter at 3 o'clock</w:t>
      </w:r>
    </w:p>
    <w:p w14:paraId="19F0EDE1" w14:textId="18C922CE"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Price</w:t>
      </w:r>
      <w:r w:rsidRPr="00D4024F">
        <w:rPr>
          <w:rFonts w:ascii="Avenir Next" w:hAnsi="Avenir Next"/>
          <w:sz w:val="18"/>
          <w:lang w:val="en-US"/>
        </w:rPr>
        <w:t xml:space="preserve"> :</w:t>
      </w:r>
      <w:proofErr w:type="gramEnd"/>
      <w:r w:rsidRPr="00D4024F">
        <w:rPr>
          <w:rFonts w:ascii="Avenir Next" w:hAnsi="Avenir Next"/>
          <w:sz w:val="18"/>
          <w:lang w:val="en-US"/>
        </w:rPr>
        <w:t xml:space="preserve"> </w:t>
      </w:r>
      <w:r w:rsidR="00914600" w:rsidRPr="00914600">
        <w:rPr>
          <w:rFonts w:ascii="Avenir Next" w:hAnsi="Avenir Next"/>
          <w:sz w:val="18"/>
          <w:lang w:val="en-US"/>
        </w:rPr>
        <w:t>19900</w:t>
      </w:r>
      <w:r w:rsidR="00914600">
        <w:rPr>
          <w:rFonts w:ascii="Avenir Next" w:hAnsi="Avenir Next"/>
          <w:sz w:val="18"/>
          <w:lang w:val="en-US"/>
        </w:rPr>
        <w:t xml:space="preserve"> </w:t>
      </w:r>
      <w:r w:rsidRPr="00D4024F">
        <w:rPr>
          <w:rFonts w:ascii="Avenir Next" w:hAnsi="Avenir Next"/>
          <w:sz w:val="18"/>
          <w:lang w:val="en-US"/>
        </w:rPr>
        <w:t xml:space="preserve">CHF </w:t>
      </w:r>
    </w:p>
    <w:p w14:paraId="73A5ADB8" w14:textId="7977971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xml:space="preserve">: 41 mm </w:t>
      </w:r>
    </w:p>
    <w:p w14:paraId="30886D61" w14:textId="76380061" w:rsidR="009359C5" w:rsidRPr="00914600" w:rsidRDefault="009359C5" w:rsidP="009359C5">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xml:space="preserve">: </w:t>
      </w:r>
      <w:r w:rsidR="00914600" w:rsidRPr="00914600">
        <w:rPr>
          <w:rFonts w:ascii="Avenir Next" w:hAnsi="Avenir Next"/>
          <w:sz w:val="18"/>
          <w:lang w:val="en-US"/>
        </w:rPr>
        <w:t>18-ct Rose gold with Black ceramic bezel</w:t>
      </w:r>
    </w:p>
    <w:p w14:paraId="29AA8FB1" w14:textId="73473DE5"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219F3A76" w14:textId="5B7C8039"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Dial:</w:t>
      </w:r>
      <w:r w:rsidRPr="00D4024F">
        <w:rPr>
          <w:rFonts w:ascii="Avenir Next" w:hAnsi="Avenir Next"/>
          <w:sz w:val="18"/>
          <w:lang w:val="en-US"/>
        </w:rPr>
        <w:t xml:space="preserve"> White matte dial with three different applied </w:t>
      </w:r>
      <w:proofErr w:type="spellStart"/>
      <w:r w:rsidRPr="00D4024F">
        <w:rPr>
          <w:rFonts w:ascii="Avenir Next" w:hAnsi="Avenir Next"/>
          <w:sz w:val="18"/>
          <w:lang w:val="en-US"/>
        </w:rPr>
        <w:t>coloured</w:t>
      </w:r>
      <w:proofErr w:type="spellEnd"/>
      <w:r w:rsidRPr="00D4024F">
        <w:rPr>
          <w:rFonts w:ascii="Avenir Next" w:hAnsi="Avenir Next"/>
          <w:sz w:val="18"/>
          <w:lang w:val="en-US"/>
        </w:rPr>
        <w:t xml:space="preserve"> counters</w:t>
      </w:r>
    </w:p>
    <w:p w14:paraId="36546E4A" w14:textId="4C08668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xml:space="preserve">: </w:t>
      </w:r>
      <w:r w:rsidR="00914600">
        <w:rPr>
          <w:rFonts w:ascii="Avenir Next" w:hAnsi="Avenir Next"/>
          <w:sz w:val="18"/>
          <w:lang w:val="en-US"/>
        </w:rPr>
        <w:t>Gold</w:t>
      </w:r>
      <w:r w:rsidRPr="00D4024F">
        <w:rPr>
          <w:rFonts w:ascii="Avenir Next" w:hAnsi="Avenir Next"/>
          <w:sz w:val="18"/>
          <w:lang w:val="en-US"/>
        </w:rPr>
        <w:t>-plated,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101217D9" w14:textId="68BA2A00"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xml:space="preserve">: </w:t>
      </w:r>
      <w:r w:rsidR="00914600">
        <w:rPr>
          <w:rFonts w:ascii="Avenir Next" w:hAnsi="Avenir Next"/>
          <w:sz w:val="18"/>
          <w:lang w:val="en-US"/>
        </w:rPr>
        <w:t>Gold</w:t>
      </w:r>
      <w:r w:rsidRPr="00D4024F">
        <w:rPr>
          <w:rFonts w:ascii="Avenir Next" w:hAnsi="Avenir Next"/>
          <w:sz w:val="18"/>
          <w:lang w:val="en-US"/>
        </w:rPr>
        <w:t>-plated,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53C2C6D6" w14:textId="131A78C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 xml:space="preserve">Bracelet &amp; </w:t>
      </w:r>
      <w:proofErr w:type="gramStart"/>
      <w:r w:rsidRPr="00D4024F">
        <w:rPr>
          <w:rFonts w:ascii="Avenir Next" w:hAnsi="Avenir Next"/>
          <w:b/>
          <w:bCs/>
          <w:sz w:val="18"/>
          <w:lang w:val="en-US"/>
        </w:rPr>
        <w:t>buc</w:t>
      </w:r>
      <w:r w:rsidR="00914600">
        <w:rPr>
          <w:rFonts w:ascii="Avenir Next" w:hAnsi="Avenir Next"/>
          <w:b/>
          <w:bCs/>
          <w:sz w:val="18"/>
          <w:lang w:val="en-US"/>
        </w:rPr>
        <w:t>k</w:t>
      </w:r>
      <w:r w:rsidRPr="00D4024F">
        <w:rPr>
          <w:rFonts w:ascii="Avenir Next" w:hAnsi="Avenir Next"/>
          <w:b/>
          <w:bCs/>
          <w:sz w:val="18"/>
          <w:lang w:val="en-US"/>
        </w:rPr>
        <w:t>le</w:t>
      </w:r>
      <w:r w:rsidRPr="00D4024F">
        <w:rPr>
          <w:rFonts w:ascii="Avenir Next" w:hAnsi="Avenir Next"/>
          <w:sz w:val="18"/>
          <w:lang w:val="en-US"/>
        </w:rPr>
        <w:t xml:space="preserve"> :</w:t>
      </w:r>
      <w:proofErr w:type="gramEnd"/>
      <w:r w:rsidRPr="00D4024F">
        <w:rPr>
          <w:rFonts w:ascii="Avenir Next" w:hAnsi="Avenir Next"/>
          <w:sz w:val="18"/>
          <w:lang w:val="en-US"/>
        </w:rPr>
        <w:t xml:space="preserve"> </w:t>
      </w:r>
      <w:r w:rsidR="00914600" w:rsidRPr="00914600">
        <w:rPr>
          <w:rFonts w:ascii="Avenir Next" w:hAnsi="Avenir Next"/>
          <w:sz w:val="18"/>
          <w:lang w:val="en-US"/>
        </w:rPr>
        <w:t>Black calfskin leather</w:t>
      </w:r>
      <w:r w:rsidR="00914600">
        <w:rPr>
          <w:rFonts w:ascii="Avenir Next" w:hAnsi="Avenir Next"/>
          <w:sz w:val="18"/>
          <w:lang w:val="en-US"/>
        </w:rPr>
        <w:t xml:space="preserve"> </w:t>
      </w:r>
      <w:r w:rsidRPr="00D4024F">
        <w:rPr>
          <w:rFonts w:ascii="Avenir Next" w:hAnsi="Avenir Next"/>
          <w:sz w:val="18"/>
          <w:lang w:val="en-US"/>
        </w:rPr>
        <w:t>bracelet</w:t>
      </w:r>
      <w:r w:rsidR="00914600">
        <w:rPr>
          <w:rFonts w:ascii="Avenir Next" w:hAnsi="Avenir Next"/>
          <w:sz w:val="18"/>
          <w:lang w:val="en-US"/>
        </w:rPr>
        <w:t xml:space="preserve">. </w:t>
      </w:r>
      <w:r w:rsidR="00914600" w:rsidRPr="00914600">
        <w:rPr>
          <w:rFonts w:ascii="Avenir Next" w:hAnsi="Avenir Next"/>
          <w:sz w:val="18"/>
          <w:lang w:val="en-US"/>
        </w:rPr>
        <w:t>Rose gold triple folding clasp</w:t>
      </w:r>
      <w:r w:rsidR="00914600">
        <w:rPr>
          <w:rFonts w:ascii="Avenir Next" w:hAnsi="Avenir Next"/>
          <w:sz w:val="18"/>
          <w:lang w:val="en-US"/>
        </w:rPr>
        <w:t>.</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8FCD" w14:textId="77777777" w:rsidR="00B777AD" w:rsidRDefault="00B777AD" w:rsidP="00694EF3">
      <w:r>
        <w:separator/>
      </w:r>
    </w:p>
  </w:endnote>
  <w:endnote w:type="continuationSeparator" w:id="0">
    <w:p w14:paraId="4B6324DA" w14:textId="77777777" w:rsidR="00B777AD" w:rsidRDefault="00B777AD"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E5EC" w14:textId="77777777" w:rsidR="00B777AD" w:rsidRDefault="00B777AD" w:rsidP="00694EF3">
      <w:r>
        <w:separator/>
      </w:r>
    </w:p>
  </w:footnote>
  <w:footnote w:type="continuationSeparator" w:id="0">
    <w:p w14:paraId="7412FC1E" w14:textId="77777777" w:rsidR="00B777AD" w:rsidRDefault="00B777AD"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7ABA"/>
    <w:rsid w:val="001C2ECE"/>
    <w:rsid w:val="001E2211"/>
    <w:rsid w:val="001F5E70"/>
    <w:rsid w:val="00290E65"/>
    <w:rsid w:val="00355CFC"/>
    <w:rsid w:val="003722D2"/>
    <w:rsid w:val="003948A0"/>
    <w:rsid w:val="00414525"/>
    <w:rsid w:val="00493422"/>
    <w:rsid w:val="00504B63"/>
    <w:rsid w:val="0054071A"/>
    <w:rsid w:val="00553594"/>
    <w:rsid w:val="005A4E0B"/>
    <w:rsid w:val="006027AA"/>
    <w:rsid w:val="006736B5"/>
    <w:rsid w:val="00694EF3"/>
    <w:rsid w:val="006A6020"/>
    <w:rsid w:val="006F00DB"/>
    <w:rsid w:val="00727FF5"/>
    <w:rsid w:val="007A44EF"/>
    <w:rsid w:val="007A5FD2"/>
    <w:rsid w:val="00843905"/>
    <w:rsid w:val="00852413"/>
    <w:rsid w:val="00860B7F"/>
    <w:rsid w:val="00866B8E"/>
    <w:rsid w:val="00872E9C"/>
    <w:rsid w:val="008C3D80"/>
    <w:rsid w:val="00914600"/>
    <w:rsid w:val="00924E84"/>
    <w:rsid w:val="009359C5"/>
    <w:rsid w:val="00992FD2"/>
    <w:rsid w:val="009A54C7"/>
    <w:rsid w:val="009C0176"/>
    <w:rsid w:val="00A41A63"/>
    <w:rsid w:val="00A52CD7"/>
    <w:rsid w:val="00A714FB"/>
    <w:rsid w:val="00AB0665"/>
    <w:rsid w:val="00AD6345"/>
    <w:rsid w:val="00B2069E"/>
    <w:rsid w:val="00B27D06"/>
    <w:rsid w:val="00B63AB5"/>
    <w:rsid w:val="00B777AD"/>
    <w:rsid w:val="00BA2394"/>
    <w:rsid w:val="00C13C17"/>
    <w:rsid w:val="00D4024F"/>
    <w:rsid w:val="00DF7CD3"/>
    <w:rsid w:val="00EC5A4E"/>
    <w:rsid w:val="00ED14D5"/>
    <w:rsid w:val="00F13EA7"/>
    <w:rsid w:val="00F90BC9"/>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4323</Characters>
  <Application>Microsoft Office Word</Application>
  <DocSecurity>4</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cp:lastPrinted>2021-01-21T17:33:00Z</cp:lastPrinted>
  <dcterms:created xsi:type="dcterms:W3CDTF">2021-05-05T09:21:00Z</dcterms:created>
  <dcterms:modified xsi:type="dcterms:W3CDTF">2021-05-05T09:21:00Z</dcterms:modified>
</cp:coreProperties>
</file>