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4186F" w14:textId="77777777" w:rsidR="00125DBC" w:rsidRPr="0027640B" w:rsidRDefault="00125DBC" w:rsidP="00125DBC">
      <w:pPr>
        <w:jc w:val="center"/>
        <w:rPr>
          <w:rFonts w:ascii="Avenir Next" w:hAnsi="Avenir Next"/>
          <w:b/>
          <w:bCs/>
        </w:rPr>
      </w:pPr>
      <w:bookmarkStart w:id="0" w:name="_GoBack"/>
      <w:bookmarkEnd w:id="0"/>
      <w:r>
        <w:rPr>
          <w:rFonts w:ascii="Avenir Next" w:hAnsi="Avenir Next"/>
          <w:b/>
          <w:bCs/>
        </w:rPr>
        <w:t>DIE LANG ERSEHNTE NACHFOLGERIN DER A386 IST ENDLICH DA: ZENITH PRÄSENTIERT DIE CHRONOMASTER ORIGINAL – EINE UHR MIT DER NEUESTEN VERSION DES LEGENDÄREN EL PRIMERO AUS DEM 21. JAHRHUNDERT</w:t>
      </w:r>
    </w:p>
    <w:p w14:paraId="0BEA3A3C" w14:textId="77777777" w:rsidR="00125DBC" w:rsidRPr="005D7B3C" w:rsidRDefault="00125DBC" w:rsidP="00125DBC">
      <w:pPr>
        <w:rPr>
          <w:rFonts w:ascii="Avenir Next" w:hAnsi="Avenir Next"/>
          <w:sz w:val="18"/>
          <w:szCs w:val="18"/>
        </w:rPr>
      </w:pPr>
    </w:p>
    <w:p w14:paraId="33C8D675" w14:textId="7EFD0B92" w:rsidR="00125DBC" w:rsidRPr="00F614D1" w:rsidRDefault="00A30EF9" w:rsidP="00125DBC">
      <w:pPr>
        <w:jc w:val="both"/>
        <w:rPr>
          <w:rFonts w:ascii="Avenir Next" w:hAnsi="Avenir Next"/>
          <w:sz w:val="18"/>
          <w:szCs w:val="18"/>
        </w:rPr>
      </w:pPr>
      <w:r>
        <w:rPr>
          <w:rFonts w:ascii="Avenir Next" w:hAnsi="Avenir Next"/>
          <w:sz w:val="18"/>
          <w:szCs w:val="18"/>
        </w:rPr>
        <w:t>Der Name und die Substanz – alles bleibt beim Original.</w:t>
      </w:r>
      <w:r w:rsidR="00125DBC">
        <w:rPr>
          <w:rFonts w:ascii="Avenir Next" w:hAnsi="Avenir Next"/>
          <w:sz w:val="18"/>
          <w:szCs w:val="18"/>
        </w:rPr>
        <w:t xml:space="preserve"> Nur wenige Uhren waren so einflussreich und wahrhaft legendär wie die Zenith A386, die 1969 als eine der ersten Edelstahluhren mit dem revolutionären Kaliber El Primero erschien – dem weltweit ersten automatischen Hochfrequenz-Chronographenwerk. Noch über 50 Jahre später bleibt das El Primero unter den automatischen Chronographenwerken eine Referenz für Präzision und erscheint in immer fortschrittlicheren und leistungsstärkeren Versionen.</w:t>
      </w:r>
    </w:p>
    <w:p w14:paraId="3AD804FF" w14:textId="77777777" w:rsidR="00125DBC" w:rsidRPr="001D4321" w:rsidRDefault="00125DBC" w:rsidP="00125DBC">
      <w:pPr>
        <w:jc w:val="both"/>
        <w:rPr>
          <w:rFonts w:ascii="Avenir Next" w:hAnsi="Avenir Next"/>
          <w:sz w:val="18"/>
          <w:szCs w:val="18"/>
        </w:rPr>
      </w:pPr>
    </w:p>
    <w:p w14:paraId="0C4470D9" w14:textId="0895AF71" w:rsidR="00125DBC" w:rsidRPr="00041BB1" w:rsidRDefault="00125DBC" w:rsidP="00125DBC">
      <w:pPr>
        <w:jc w:val="both"/>
        <w:rPr>
          <w:rFonts w:ascii="Avenir Next" w:hAnsi="Avenir Next"/>
          <w:sz w:val="18"/>
          <w:szCs w:val="18"/>
        </w:rPr>
      </w:pPr>
      <w:r>
        <w:rPr>
          <w:rFonts w:ascii="Avenir Next" w:hAnsi="Avenir Next"/>
          <w:sz w:val="18"/>
          <w:szCs w:val="18"/>
        </w:rPr>
        <w:t xml:space="preserve">Während die Marke Zenith viele ihrer bedeutenden historischen </w:t>
      </w:r>
      <w:r w:rsidR="00A30EF9">
        <w:rPr>
          <w:rFonts w:ascii="Avenir Next" w:hAnsi="Avenir Next"/>
          <w:sz w:val="18"/>
          <w:szCs w:val="18"/>
        </w:rPr>
        <w:t xml:space="preserve">Modelle </w:t>
      </w:r>
      <w:r>
        <w:rPr>
          <w:rFonts w:ascii="Avenir Next" w:hAnsi="Avenir Next"/>
          <w:sz w:val="18"/>
          <w:szCs w:val="18"/>
        </w:rPr>
        <w:t>als Jubiläumsuhren neu herausgebracht hat – darunter Goldversionen der A386 in der Kollektion Chronomaster Revival</w:t>
      </w:r>
      <w:r w:rsidR="00A30EF9">
        <w:rPr>
          <w:rFonts w:ascii="Avenir Next" w:hAnsi="Avenir Next"/>
          <w:sz w:val="18"/>
          <w:szCs w:val="18"/>
        </w:rPr>
        <w:t xml:space="preserve"> </w:t>
      </w:r>
      <w:r>
        <w:rPr>
          <w:rFonts w:ascii="Avenir Next" w:hAnsi="Avenir Next"/>
          <w:sz w:val="18"/>
          <w:szCs w:val="18"/>
        </w:rPr>
        <w:t>– wünschen sich Sammler und Liebhaber von Chronographen seit Langem eine Neuausgabe aus Edelstahl als Teil der permanenten Zenith Kollektion. Mit der Chronomaster Original hat Zenith allerdings mehr als nur eine moderne Neuinterpretation dieser Ikone unter den Chronographen geschaffen. Das neue Modell bewahrt das einzigartige und zeitlose Design der A386 auf meisterhafte Weise und kombiniert es mit der Leistungskraft eines El Primero</w:t>
      </w:r>
      <w:r w:rsidR="002E1A37">
        <w:rPr>
          <w:rFonts w:ascii="Avenir Next" w:hAnsi="Avenir Next"/>
          <w:sz w:val="18"/>
          <w:szCs w:val="18"/>
        </w:rPr>
        <w:t xml:space="preserve"> </w:t>
      </w:r>
      <w:r>
        <w:rPr>
          <w:rFonts w:ascii="Avenir Next" w:hAnsi="Avenir Next"/>
          <w:sz w:val="18"/>
          <w:szCs w:val="18"/>
        </w:rPr>
        <w:t>des 21. Jahrhunderts, das die Zeit auf die Zehntelsekunde genau misst.</w:t>
      </w:r>
      <w:r>
        <w:rPr>
          <w:rFonts w:ascii="Avenir Next" w:hAnsi="Avenir Next"/>
          <w:color w:val="FF0000"/>
          <w:sz w:val="18"/>
          <w:szCs w:val="18"/>
        </w:rPr>
        <w:t xml:space="preserve"> </w:t>
      </w:r>
    </w:p>
    <w:p w14:paraId="38A9EFE0" w14:textId="77777777" w:rsidR="00125DBC" w:rsidRPr="005D7B3C" w:rsidRDefault="00125DBC" w:rsidP="00125DBC">
      <w:pPr>
        <w:jc w:val="both"/>
        <w:rPr>
          <w:rFonts w:ascii="Avenir Next" w:hAnsi="Avenir Next"/>
          <w:sz w:val="18"/>
          <w:szCs w:val="18"/>
        </w:rPr>
      </w:pPr>
    </w:p>
    <w:p w14:paraId="6A64434F" w14:textId="2E39B03B" w:rsidR="00125DBC" w:rsidRPr="0027640B" w:rsidRDefault="00125DBC" w:rsidP="00125DBC">
      <w:pPr>
        <w:jc w:val="both"/>
        <w:rPr>
          <w:rFonts w:ascii="Avenir Next" w:hAnsi="Avenir Next"/>
          <w:sz w:val="18"/>
          <w:szCs w:val="18"/>
        </w:rPr>
      </w:pPr>
      <w:r>
        <w:rPr>
          <w:rFonts w:ascii="Avenir Next" w:hAnsi="Avenir Next"/>
          <w:sz w:val="18"/>
          <w:szCs w:val="18"/>
        </w:rPr>
        <w:t xml:space="preserve">Auf den ersten Blick scheinen die Chronomaster Original und die A386 nahezu identisch zu sein. Das runde 38-mm-Gehäuse ohne Lünette mit einem erhöhten, gewölbten Uhrenglas, die Drücker im Pumpenstil, die facettierten Bandanstöße und der Wechsel zwischen Sonnenschliff und polierten Oberflächen sind bei dem früheren und dem aktuellen Modell ununterscheidbar. Das Edelstahlarmband wurde </w:t>
      </w:r>
      <w:r w:rsidR="00A30EF9">
        <w:rPr>
          <w:rFonts w:ascii="Avenir Next" w:hAnsi="Avenir Next"/>
          <w:sz w:val="18"/>
          <w:szCs w:val="18"/>
        </w:rPr>
        <w:t xml:space="preserve">allerdings </w:t>
      </w:r>
      <w:r>
        <w:rPr>
          <w:rFonts w:ascii="Avenir Next" w:hAnsi="Avenir Next"/>
          <w:sz w:val="18"/>
          <w:szCs w:val="18"/>
        </w:rPr>
        <w:t xml:space="preserve">überarbeitet. Anstatt des offen gearbeiteten „Leiter“-Armbands </w:t>
      </w:r>
      <w:r w:rsidR="00A30EF9">
        <w:rPr>
          <w:rFonts w:ascii="Avenir Next" w:hAnsi="Avenir Next"/>
          <w:sz w:val="18"/>
          <w:szCs w:val="18"/>
        </w:rPr>
        <w:t>typisch für die</w:t>
      </w:r>
      <w:r>
        <w:rPr>
          <w:rFonts w:ascii="Avenir Next" w:hAnsi="Avenir Next"/>
          <w:sz w:val="18"/>
          <w:szCs w:val="18"/>
        </w:rPr>
        <w:t xml:space="preserve"> 60er-Jahre</w:t>
      </w:r>
      <w:r w:rsidR="00A30EF9">
        <w:rPr>
          <w:rFonts w:ascii="Avenir Next" w:hAnsi="Avenir Next"/>
          <w:sz w:val="18"/>
          <w:szCs w:val="18"/>
        </w:rPr>
        <w:t>,</w:t>
      </w:r>
      <w:r>
        <w:rPr>
          <w:rFonts w:ascii="Avenir Next" w:hAnsi="Avenir Next"/>
          <w:sz w:val="18"/>
          <w:szCs w:val="18"/>
        </w:rPr>
        <w:t xml:space="preserve"> besitzt das neue Modell solide Glieder, die auf die gleiche Art und Weise abgeschrägt und poliert wurden wie das Gehäuse.</w:t>
      </w:r>
    </w:p>
    <w:p w14:paraId="23770CDC" w14:textId="77777777" w:rsidR="00125DBC" w:rsidRPr="001D4321" w:rsidRDefault="00125DBC" w:rsidP="00125DBC">
      <w:pPr>
        <w:jc w:val="both"/>
        <w:rPr>
          <w:rFonts w:ascii="Avenir Next" w:hAnsi="Avenir Next"/>
          <w:sz w:val="18"/>
          <w:szCs w:val="18"/>
        </w:rPr>
      </w:pPr>
    </w:p>
    <w:p w14:paraId="293521A0" w14:textId="152C6EA2" w:rsidR="00125DBC" w:rsidRPr="00A431F1" w:rsidRDefault="00125DBC" w:rsidP="00125DBC">
      <w:pPr>
        <w:jc w:val="both"/>
        <w:rPr>
          <w:rFonts w:ascii="Avenir Next" w:hAnsi="Avenir Next"/>
          <w:sz w:val="18"/>
          <w:szCs w:val="18"/>
        </w:rPr>
      </w:pPr>
      <w:r>
        <w:rPr>
          <w:rFonts w:ascii="Avenir Next" w:hAnsi="Avenir Next"/>
          <w:sz w:val="18"/>
          <w:szCs w:val="18"/>
        </w:rPr>
        <w:t xml:space="preserve">Das charakteristischste Designelement der A386 ist zweifellos ihr Zifferblatt. Zu dessen einzigartiger Ästhetik gehören die </w:t>
      </w:r>
      <w:r w:rsidR="002E1A37">
        <w:rPr>
          <w:rFonts w:ascii="Avenir Next" w:hAnsi="Avenir Next"/>
          <w:sz w:val="18"/>
          <w:szCs w:val="18"/>
        </w:rPr>
        <w:t xml:space="preserve">markanten </w:t>
      </w:r>
      <w:r>
        <w:rPr>
          <w:rFonts w:ascii="Avenir Next" w:hAnsi="Avenir Next"/>
          <w:sz w:val="18"/>
          <w:szCs w:val="18"/>
        </w:rPr>
        <w:t xml:space="preserve">dreifarbigen Chronographenzähler in Grau- und Blautönen, </w:t>
      </w:r>
      <w:r w:rsidR="002E1A37">
        <w:rPr>
          <w:rFonts w:ascii="Avenir Next" w:hAnsi="Avenir Next"/>
          <w:sz w:val="18"/>
          <w:szCs w:val="18"/>
        </w:rPr>
        <w:t xml:space="preserve">die </w:t>
      </w:r>
      <w:r>
        <w:rPr>
          <w:rFonts w:ascii="Avenir Next" w:hAnsi="Avenir Next"/>
          <w:sz w:val="18"/>
          <w:szCs w:val="18"/>
        </w:rPr>
        <w:t>trapezförmige Datums</w:t>
      </w:r>
      <w:r w:rsidR="002E1A37">
        <w:rPr>
          <w:rFonts w:ascii="Avenir Next" w:hAnsi="Avenir Next"/>
          <w:sz w:val="18"/>
          <w:szCs w:val="18"/>
        </w:rPr>
        <w:t>anzeige</w:t>
      </w:r>
      <w:r>
        <w:rPr>
          <w:rFonts w:ascii="Avenir Next" w:hAnsi="Avenir Next"/>
          <w:sz w:val="18"/>
          <w:szCs w:val="18"/>
        </w:rPr>
        <w:t xml:space="preserve"> bei 4 Uhr 30 und der rote Chronographen-Sekundenzeiger. </w:t>
      </w:r>
      <w:r w:rsidR="002E1A37">
        <w:rPr>
          <w:rFonts w:ascii="Avenir Next" w:hAnsi="Avenir Next"/>
          <w:sz w:val="18"/>
          <w:szCs w:val="18"/>
        </w:rPr>
        <w:t xml:space="preserve">Im Einklang mit verbesserter Leistung des El Primero 3600 und einigen wenigen Updates, wurden all diese wesentlichen Eigenschaften auf die Chronomaster Original übertragen. </w:t>
      </w:r>
      <w:r>
        <w:rPr>
          <w:rFonts w:ascii="Avenir Next" w:hAnsi="Avenir Next"/>
          <w:sz w:val="18"/>
          <w:szCs w:val="18"/>
        </w:rPr>
        <w:t xml:space="preserve">Die schwarze Innenskala rund um das Zifferblatt der A386, die einst zur Berechnung der Arbeitszeit über eine Einteilung in Hundertstelstunden verwendet wurde, erhält bei der Chronomaster Original eine neue Funktion: Der Chronographenzeiger für die Zehntelsekunde vollführt eine Umdrehung des Zifferblatts in zehn Sekunden, die so in 100 messbare Zeiteinheiten unterteilt werden. Die Tachymeterskala am äußeren Rand des Zifferblatts wurde durch eine Zehntelsekundenskala ersetzt und ermöglicht das Ablesen der verstrichenen Zeit in </w:t>
      </w:r>
      <w:r w:rsidR="002E1A37">
        <w:rPr>
          <w:rFonts w:ascii="Avenir Next" w:hAnsi="Avenir Next"/>
          <w:sz w:val="18"/>
          <w:szCs w:val="18"/>
        </w:rPr>
        <w:t xml:space="preserve">punktgenauen </w:t>
      </w:r>
      <w:r>
        <w:rPr>
          <w:rFonts w:ascii="Avenir Next" w:hAnsi="Avenir Next"/>
          <w:sz w:val="18"/>
          <w:szCs w:val="18"/>
        </w:rPr>
        <w:t>Sekundenbruchteilen. Und damit sich die Zehntelsekunde augenblicklich und präzise ablesen lässt, besitzt das Modell anstelle des schaufelförmigen Sekundenzeigers der originalen A386 einen geraden, rot lackierten Zeiger. Auch das Logo wurde aktualisiert und durch die modernere Version ersetzt, die Zenith heute verwendet.</w:t>
      </w:r>
    </w:p>
    <w:p w14:paraId="7657B876" w14:textId="77777777" w:rsidR="00125DBC" w:rsidRPr="001D4321" w:rsidRDefault="00125DBC" w:rsidP="00125DBC">
      <w:pPr>
        <w:jc w:val="both"/>
        <w:rPr>
          <w:rFonts w:ascii="Avenir Next" w:hAnsi="Avenir Next"/>
          <w:sz w:val="18"/>
          <w:szCs w:val="18"/>
        </w:rPr>
      </w:pPr>
    </w:p>
    <w:p w14:paraId="1E4C6FB2" w14:textId="77777777" w:rsidR="00125DBC" w:rsidRPr="00A64A0C" w:rsidRDefault="00125DBC" w:rsidP="00125DBC">
      <w:pPr>
        <w:jc w:val="both"/>
        <w:rPr>
          <w:rFonts w:ascii="Avenir Next" w:hAnsi="Avenir Next"/>
          <w:sz w:val="18"/>
          <w:szCs w:val="18"/>
        </w:rPr>
      </w:pPr>
      <w:r>
        <w:rPr>
          <w:rFonts w:ascii="Avenir Next" w:hAnsi="Avenir Next"/>
          <w:sz w:val="18"/>
          <w:szCs w:val="18"/>
        </w:rPr>
        <w:t>Die Chronomaster Original, das Ergebnis von 50 Jahren kontinuierlicher Verbesserung und Weiterentwicklung des automatischen Hochfrequenz-Chronographenwerks, ist mit der neuesten Ausgabe des Kalibers El Primero ausgestattet, dem El Primero 3600. Mit seiner hohen Frequenz von 5 Hz (36.000 VpH) ist das Uhrwerk in der Lage, Zeitintervalle auf die Zehntelsekunde genau zu messen. Ferner wartet das neue Modell in Form einer erweiterten Gangreserve von 60 Stunden mit einer noch größeren Autonomie auf. Die neue, durch den Saphirglasboden sichtbare Architektur ist schlanker und offener als zuvor und umfasst ein blaues Schaltrad sowie einen offenen Rotor, der mit dem fünfzackigen Stern von Zenith versehen ist.</w:t>
      </w:r>
    </w:p>
    <w:p w14:paraId="7565B7A2" w14:textId="77777777" w:rsidR="00125DBC" w:rsidRPr="001D4321" w:rsidRDefault="00125DBC" w:rsidP="00125DBC">
      <w:pPr>
        <w:jc w:val="both"/>
        <w:rPr>
          <w:rFonts w:ascii="Avenir Next" w:hAnsi="Avenir Next"/>
          <w:sz w:val="18"/>
          <w:szCs w:val="18"/>
        </w:rPr>
      </w:pPr>
    </w:p>
    <w:p w14:paraId="5A42B5FD" w14:textId="40852DBC" w:rsidR="00125DBC" w:rsidRPr="00041BB1" w:rsidRDefault="00125DBC" w:rsidP="00125DBC">
      <w:pPr>
        <w:jc w:val="both"/>
        <w:rPr>
          <w:rFonts w:ascii="Avenir Next" w:hAnsi="Avenir Next"/>
          <w:sz w:val="18"/>
          <w:szCs w:val="18"/>
        </w:rPr>
      </w:pPr>
      <w:r>
        <w:rPr>
          <w:rFonts w:ascii="Avenir Next" w:hAnsi="Avenir Next"/>
          <w:sz w:val="18"/>
          <w:szCs w:val="18"/>
        </w:rPr>
        <w:t xml:space="preserve">Neben der charakteristischen Version aus Edelstahl mit dreifarbigen Zählern auf dem Zifferblatt wird die Chronomaster Original noch in zwei weiteren Varianten angeboten: Das eine Modell besitzt ein Edelstahlgehäuse und ein schwarzes „Reverse Panda“-Zifferblatt mit silberfarbenen Chronographenzählern, das andere besteht aus </w:t>
      </w:r>
      <w:r w:rsidR="009F5AED">
        <w:rPr>
          <w:rFonts w:ascii="Avenir Next" w:hAnsi="Avenir Next"/>
          <w:sz w:val="18"/>
          <w:szCs w:val="18"/>
        </w:rPr>
        <w:t xml:space="preserve">18 karätigem </w:t>
      </w:r>
      <w:r>
        <w:rPr>
          <w:rFonts w:ascii="Avenir Next" w:hAnsi="Avenir Next"/>
          <w:sz w:val="18"/>
          <w:szCs w:val="18"/>
        </w:rPr>
        <w:t xml:space="preserve">Roségold und weist </w:t>
      </w:r>
      <w:r w:rsidR="009F5AED">
        <w:rPr>
          <w:rFonts w:ascii="Avenir Next" w:hAnsi="Avenir Next"/>
          <w:sz w:val="18"/>
          <w:szCs w:val="18"/>
        </w:rPr>
        <w:t xml:space="preserve">auch </w:t>
      </w:r>
      <w:r>
        <w:rPr>
          <w:rFonts w:ascii="Avenir Next" w:hAnsi="Avenir Next"/>
          <w:sz w:val="18"/>
          <w:szCs w:val="18"/>
        </w:rPr>
        <w:t>die dreifarbigen Zähler auf.</w:t>
      </w:r>
    </w:p>
    <w:p w14:paraId="4C4C99BB" w14:textId="77777777" w:rsidR="00125DBC" w:rsidRPr="001D4321" w:rsidRDefault="00125DBC" w:rsidP="00125DBC">
      <w:pPr>
        <w:jc w:val="both"/>
        <w:rPr>
          <w:rFonts w:ascii="Avenir Next" w:hAnsi="Avenir Next"/>
          <w:sz w:val="18"/>
          <w:szCs w:val="18"/>
        </w:rPr>
      </w:pPr>
    </w:p>
    <w:p w14:paraId="31B26736" w14:textId="704DE79C" w:rsidR="00125DBC" w:rsidRDefault="00125DBC" w:rsidP="00125DBC">
      <w:pPr>
        <w:jc w:val="both"/>
        <w:rPr>
          <w:rFonts w:ascii="Avenir Next" w:hAnsi="Avenir Next"/>
          <w:sz w:val="18"/>
          <w:szCs w:val="18"/>
        </w:rPr>
      </w:pPr>
      <w:r>
        <w:rPr>
          <w:rFonts w:ascii="Avenir Next" w:hAnsi="Avenir Next"/>
          <w:sz w:val="18"/>
          <w:szCs w:val="18"/>
        </w:rPr>
        <w:t>Es heißt, wahre Ikonen verblassen nie. Die Chronomaster Original bleibt nicht nur dem Vermächtnis der A3</w:t>
      </w:r>
      <w:r w:rsidR="00377A46">
        <w:rPr>
          <w:rFonts w:ascii="Avenir Next" w:hAnsi="Avenir Next"/>
          <w:sz w:val="18"/>
          <w:szCs w:val="18"/>
        </w:rPr>
        <w:t>8</w:t>
      </w:r>
      <w:r>
        <w:rPr>
          <w:rFonts w:ascii="Avenir Next" w:hAnsi="Avenir Next"/>
          <w:sz w:val="18"/>
          <w:szCs w:val="18"/>
        </w:rPr>
        <w:t xml:space="preserve">6 treu, einem der </w:t>
      </w:r>
      <w:r w:rsidR="009F5AED">
        <w:rPr>
          <w:rFonts w:ascii="Avenir Next" w:hAnsi="Avenir Next"/>
          <w:sz w:val="18"/>
          <w:szCs w:val="18"/>
        </w:rPr>
        <w:t xml:space="preserve">bedeutsamsten </w:t>
      </w:r>
      <w:r>
        <w:rPr>
          <w:rFonts w:ascii="Avenir Next" w:hAnsi="Avenir Next"/>
          <w:sz w:val="18"/>
          <w:szCs w:val="18"/>
        </w:rPr>
        <w:t xml:space="preserve">Armbandchronographen, die je entwickelt wurden, sondern stellt auch dank Zeniths unaufhörlichem Streben nach Präzision beispiellose neue Leistungsstandards auf. Die Kollektion ist ab sofort in Zenith Boutiquen, bei </w:t>
      </w:r>
      <w:r w:rsidR="009F5AED">
        <w:rPr>
          <w:rFonts w:ascii="Avenir Next" w:hAnsi="Avenir Next"/>
          <w:sz w:val="18"/>
          <w:szCs w:val="18"/>
        </w:rPr>
        <w:t xml:space="preserve">ausgewählten Juwelieren und in der Online-Boutique </w:t>
      </w:r>
      <w:r>
        <w:rPr>
          <w:rFonts w:ascii="Avenir Next" w:hAnsi="Avenir Next"/>
          <w:sz w:val="18"/>
          <w:szCs w:val="18"/>
        </w:rPr>
        <w:t>erhältlich.</w:t>
      </w:r>
    </w:p>
    <w:p w14:paraId="1F69DF16" w14:textId="3BA00730" w:rsidR="009F5AED" w:rsidRDefault="009F5AED" w:rsidP="00125DBC">
      <w:pPr>
        <w:jc w:val="both"/>
        <w:rPr>
          <w:rFonts w:ascii="Avenir Next" w:hAnsi="Avenir Next"/>
          <w:sz w:val="18"/>
          <w:szCs w:val="18"/>
        </w:rPr>
      </w:pPr>
    </w:p>
    <w:p w14:paraId="05409F1F" w14:textId="1B252435" w:rsidR="009F5AED" w:rsidRDefault="009F5AED" w:rsidP="00125DBC">
      <w:pPr>
        <w:jc w:val="both"/>
        <w:rPr>
          <w:rFonts w:ascii="Avenir Next" w:hAnsi="Avenir Next"/>
          <w:sz w:val="18"/>
          <w:szCs w:val="18"/>
        </w:rPr>
      </w:pPr>
    </w:p>
    <w:p w14:paraId="7AEAC4B7" w14:textId="115C1A32" w:rsidR="009F5AED" w:rsidRDefault="009F5AED" w:rsidP="00125DBC">
      <w:pPr>
        <w:jc w:val="both"/>
        <w:rPr>
          <w:rFonts w:ascii="Avenir Next" w:hAnsi="Avenir Next"/>
          <w:sz w:val="18"/>
          <w:szCs w:val="18"/>
        </w:rPr>
      </w:pPr>
    </w:p>
    <w:p w14:paraId="156597BB" w14:textId="77777777" w:rsidR="009F5AED" w:rsidRDefault="009F5AED" w:rsidP="00125DBC">
      <w:pPr>
        <w:jc w:val="both"/>
        <w:rPr>
          <w:rFonts w:ascii="Avenir Next" w:hAnsi="Avenir Next"/>
          <w:sz w:val="18"/>
          <w:szCs w:val="18"/>
        </w:rPr>
      </w:pPr>
    </w:p>
    <w:p w14:paraId="29BFCDAA" w14:textId="77777777" w:rsidR="0027640B" w:rsidRPr="001D4321" w:rsidRDefault="0027640B" w:rsidP="0027640B">
      <w:pPr>
        <w:spacing w:line="276" w:lineRule="auto"/>
        <w:jc w:val="both"/>
        <w:rPr>
          <w:rFonts w:ascii="Avenir Next" w:eastAsia="Times New Roman" w:hAnsi="Avenir Next" w:cs="Arial"/>
          <w:b/>
          <w:sz w:val="18"/>
          <w:szCs w:val="18"/>
          <w:lang w:val="en-US"/>
        </w:rPr>
      </w:pPr>
      <w:r w:rsidRPr="001D4321">
        <w:rPr>
          <w:rFonts w:ascii="Avenir Next" w:hAnsi="Avenir Next"/>
          <w:b/>
          <w:sz w:val="18"/>
          <w:szCs w:val="18"/>
          <w:lang w:val="en-US"/>
        </w:rPr>
        <w:t>ZENITH: TIME TO REACH YOUR STAR.</w:t>
      </w:r>
    </w:p>
    <w:p w14:paraId="3E41B60B" w14:textId="77777777" w:rsidR="0027640B" w:rsidRPr="0095794B" w:rsidRDefault="0027640B" w:rsidP="0027640B">
      <w:pPr>
        <w:spacing w:line="276" w:lineRule="auto"/>
        <w:jc w:val="both"/>
        <w:rPr>
          <w:rFonts w:ascii="Avenir Next" w:eastAsia="Times New Roman" w:hAnsi="Avenir Next" w:cs="Arial"/>
          <w:b/>
          <w:sz w:val="18"/>
          <w:szCs w:val="18"/>
          <w:lang w:val="en-US"/>
        </w:rPr>
      </w:pPr>
    </w:p>
    <w:p w14:paraId="79F1A22E" w14:textId="77777777" w:rsidR="0027640B" w:rsidRPr="0095794B" w:rsidRDefault="0027640B" w:rsidP="0027640B">
      <w:pPr>
        <w:jc w:val="both"/>
        <w:rPr>
          <w:rFonts w:ascii="Avenir Next" w:eastAsia="Times New Roman" w:hAnsi="Avenir Next" w:cs="Arial"/>
          <w:sz w:val="18"/>
          <w:szCs w:val="18"/>
        </w:rPr>
      </w:pPr>
      <w:r>
        <w:rPr>
          <w:rFonts w:ascii="Avenir Next" w:hAnsi="Avenir Next"/>
          <w:sz w:val="18"/>
          <w:szCs w:val="18"/>
        </w:rPr>
        <w:t xml:space="preserve">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Zenith feiert auch die Errungenschaften visionärer Frauen unter den Pionieren der Vergangenheit und Gegenwart – und hat ihnen zu Ehren 2020 mit der Defy Midnight die erste reine Damenkollektion lanciert. </w:t>
      </w:r>
    </w:p>
    <w:p w14:paraId="45E7A4EA" w14:textId="77777777" w:rsidR="0027640B" w:rsidRPr="001D4321" w:rsidRDefault="0027640B" w:rsidP="0027640B">
      <w:pPr>
        <w:jc w:val="both"/>
        <w:rPr>
          <w:rFonts w:ascii="Avenir Next" w:eastAsia="Times New Roman" w:hAnsi="Avenir Next" w:cs="Arial"/>
          <w:sz w:val="18"/>
          <w:szCs w:val="18"/>
        </w:rPr>
      </w:pPr>
    </w:p>
    <w:p w14:paraId="62AE758E" w14:textId="77777777" w:rsidR="0027640B" w:rsidRPr="00C174B9" w:rsidRDefault="0027640B" w:rsidP="0027640B">
      <w:pPr>
        <w:jc w:val="both"/>
        <w:rPr>
          <w:rFonts w:ascii="Avenir Next" w:eastAsia="Times New Roman" w:hAnsi="Avenir Next" w:cs="Arial"/>
          <w:sz w:val="18"/>
          <w:szCs w:val="18"/>
        </w:rPr>
      </w:pPr>
      <w:r>
        <w:rPr>
          <w:rFonts w:ascii="Avenir Next" w:hAnsi="Avenir Next"/>
          <w:sz w:val="18"/>
          <w:szCs w:val="18"/>
        </w:rPr>
        <w:t>Unter dem Leitstern der Innovation stattet Zenith all seine Uhren mit außergewöhnlichen, im eigenen Haus entwickelten und gefertigten Uhrwerken aus. Seit der Entstehung des Kalibers El Primero im Jahr 1969, des ersten automatischen Chronographenwerks, hat sich Zenith mit der Chronomaster Sport und ihrer Präzision bis auf die 1/10-Sekunde und dem 1/100-Sekunden-Chronographen DEFY 21 immer wieder den Sekundenbruchteilen gewidmet. Seit 1865 prägt Zenith die Zukunft der Schweizer Uhrenherstellung – als Begleiter all derer, die es wagen, sich selbst herauszufordern und Hindernisse zu überwinden. Die Zeit nach Ihrem Stern zu greifen, ist gekommen.</w:t>
      </w:r>
    </w:p>
    <w:p w14:paraId="6426B2E0" w14:textId="6F2044E5" w:rsidR="009E22EC" w:rsidRDefault="009E22EC">
      <w:pPr>
        <w:rPr>
          <w:rFonts w:ascii="Avenir Next" w:hAnsi="Avenir Next"/>
          <w:color w:val="FF0000"/>
        </w:rPr>
      </w:pPr>
      <w:r>
        <w:br w:type="page"/>
      </w:r>
    </w:p>
    <w:p w14:paraId="4DC51D7E" w14:textId="6005DD96" w:rsidR="009E22EC" w:rsidRPr="009E22EC" w:rsidRDefault="009E22EC" w:rsidP="009E22EC">
      <w:pPr>
        <w:autoSpaceDE w:val="0"/>
        <w:autoSpaceDN w:val="0"/>
        <w:adjustRightInd w:val="0"/>
        <w:spacing w:line="276" w:lineRule="auto"/>
        <w:rPr>
          <w:rFonts w:ascii="Avenir Next" w:hAnsi="Avenir Next" w:cs="Antonio-Regular"/>
          <w:b/>
        </w:rPr>
      </w:pPr>
      <w:r>
        <w:rPr>
          <w:rFonts w:ascii="Avenir Next" w:hAnsi="Avenir Next"/>
          <w:noProof/>
          <w:sz w:val="18"/>
          <w:szCs w:val="18"/>
        </w:rPr>
        <w:drawing>
          <wp:anchor distT="0" distB="0" distL="114300" distR="114300" simplePos="0" relativeHeight="251658240" behindDoc="1" locked="0" layoutInCell="1" allowOverlap="1" wp14:anchorId="2FE26D4D" wp14:editId="5C12A8A5">
            <wp:simplePos x="0" y="0"/>
            <wp:positionH relativeFrom="page">
              <wp:align>right</wp:align>
            </wp:positionH>
            <wp:positionV relativeFrom="paragraph">
              <wp:posOffset>14067</wp:posOffset>
            </wp:positionV>
            <wp:extent cx="2527300" cy="3607435"/>
            <wp:effectExtent l="0" t="0" r="6350" b="0"/>
            <wp:wrapTight wrapText="bothSides">
              <wp:wrapPolygon edited="0">
                <wp:start x="0" y="0"/>
                <wp:lineTo x="0" y="21444"/>
                <wp:lineTo x="21491" y="21444"/>
                <wp:lineTo x="2149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7300" cy="3607435"/>
                    </a:xfrm>
                    <a:prstGeom prst="rect">
                      <a:avLst/>
                    </a:prstGeom>
                    <a:noFill/>
                    <a:ln>
                      <a:noFill/>
                    </a:ln>
                  </pic:spPr>
                </pic:pic>
              </a:graphicData>
            </a:graphic>
          </wp:anchor>
        </w:drawing>
      </w:r>
      <w:r>
        <w:rPr>
          <w:rFonts w:ascii="Avenir Next" w:hAnsi="Avenir Next"/>
          <w:b/>
        </w:rPr>
        <w:t xml:space="preserve">Chronomaster Original  </w:t>
      </w:r>
    </w:p>
    <w:p w14:paraId="1E094A62" w14:textId="69042B81" w:rsidR="009E22EC" w:rsidRPr="009E22EC" w:rsidRDefault="009E22EC" w:rsidP="009E22EC">
      <w:pPr>
        <w:autoSpaceDE w:val="0"/>
        <w:autoSpaceDN w:val="0"/>
        <w:adjustRightInd w:val="0"/>
        <w:spacing w:line="276" w:lineRule="auto"/>
        <w:rPr>
          <w:rFonts w:ascii="Avenir Next" w:hAnsi="Avenir Next" w:cs="Arial"/>
          <w:bCs/>
          <w:sz w:val="18"/>
          <w:szCs w:val="18"/>
        </w:rPr>
      </w:pPr>
      <w:r>
        <w:rPr>
          <w:rFonts w:ascii="Avenir Next" w:hAnsi="Avenir Next"/>
          <w:sz w:val="18"/>
          <w:szCs w:val="18"/>
        </w:rPr>
        <w:t xml:space="preserve">Referenz: </w:t>
      </w:r>
      <w:r>
        <w:rPr>
          <w:rFonts w:ascii="Avenir Next" w:hAnsi="Avenir Next"/>
          <w:sz w:val="18"/>
          <w:szCs w:val="18"/>
        </w:rPr>
        <w:tab/>
      </w:r>
      <w:r>
        <w:rPr>
          <w:rFonts w:ascii="Avenir Next" w:hAnsi="Avenir Next"/>
          <w:bCs/>
          <w:sz w:val="18"/>
          <w:szCs w:val="18"/>
        </w:rPr>
        <w:t>03.3200.3600/69.M3200</w:t>
      </w:r>
    </w:p>
    <w:p w14:paraId="657762BF" w14:textId="190A6654" w:rsidR="009E22EC" w:rsidRPr="001D4321" w:rsidRDefault="009E22EC" w:rsidP="009E22EC">
      <w:pPr>
        <w:autoSpaceDE w:val="0"/>
        <w:autoSpaceDN w:val="0"/>
        <w:adjustRightInd w:val="0"/>
        <w:spacing w:line="276" w:lineRule="auto"/>
        <w:rPr>
          <w:rFonts w:ascii="Avenir Next" w:hAnsi="Avenir Next" w:cs="Arial"/>
          <w:bCs/>
          <w:sz w:val="18"/>
          <w:szCs w:val="18"/>
        </w:rPr>
      </w:pPr>
    </w:p>
    <w:p w14:paraId="30142EBA" w14:textId="334B5456" w:rsidR="009E22EC" w:rsidRPr="009E22EC" w:rsidRDefault="009E22EC" w:rsidP="009E22EC">
      <w:pPr>
        <w:autoSpaceDE w:val="0"/>
        <w:autoSpaceDN w:val="0"/>
        <w:adjustRightInd w:val="0"/>
        <w:spacing w:line="276" w:lineRule="auto"/>
        <w:rPr>
          <w:rFonts w:ascii="Avenir Next" w:hAnsi="Avenir Next" w:cs="Antonio-Regular"/>
          <w:bCs/>
          <w:sz w:val="18"/>
          <w:szCs w:val="18"/>
        </w:rPr>
      </w:pPr>
      <w:r>
        <w:rPr>
          <w:rFonts w:ascii="Avenir Next" w:hAnsi="Avenir Next"/>
          <w:b/>
          <w:sz w:val="18"/>
          <w:szCs w:val="18"/>
        </w:rPr>
        <w:t xml:space="preserve">Zentrale Merkmale: </w:t>
      </w:r>
      <w:r>
        <w:rPr>
          <w:rFonts w:ascii="Avenir Next" w:hAnsi="Avenir Next"/>
          <w:bCs/>
          <w:sz w:val="18"/>
          <w:szCs w:val="18"/>
        </w:rPr>
        <w:t>Automatischer Säulenrad-Chronograph El Primero mit Messung und Anzeige auf die 1/10-Sekunde genau. Erhöhte Gangreserve von 60 Stunden. Datumsanzeige bei 4:30 Uhr. Sekundenstoppfunktion</w:t>
      </w:r>
    </w:p>
    <w:p w14:paraId="11515A48" w14:textId="61E0856F" w:rsidR="009E22EC" w:rsidRPr="009E22EC" w:rsidRDefault="009E22EC" w:rsidP="009E22EC">
      <w:pPr>
        <w:autoSpaceDE w:val="0"/>
        <w:autoSpaceDN w:val="0"/>
        <w:adjustRightInd w:val="0"/>
        <w:spacing w:line="276" w:lineRule="auto"/>
        <w:rPr>
          <w:rFonts w:ascii="Avenir Next" w:hAnsi="Avenir Next" w:cs="Antonio-Regular"/>
          <w:b/>
          <w:sz w:val="18"/>
          <w:szCs w:val="18"/>
        </w:rPr>
      </w:pPr>
      <w:r>
        <w:rPr>
          <w:rFonts w:ascii="Avenir Next" w:hAnsi="Avenir Next"/>
          <w:b/>
          <w:bCs/>
          <w:sz w:val="18"/>
          <w:szCs w:val="18"/>
        </w:rPr>
        <w:t>Uhrwerk</w:t>
      </w:r>
      <w:r>
        <w:rPr>
          <w:rFonts w:ascii="Avenir Next" w:hAnsi="Avenir Next"/>
          <w:b/>
          <w:sz w:val="18"/>
          <w:szCs w:val="18"/>
        </w:rPr>
        <w:t xml:space="preserve">: </w:t>
      </w:r>
      <w:r>
        <w:rPr>
          <w:rFonts w:ascii="Avenir Next" w:hAnsi="Avenir Next"/>
          <w:sz w:val="18"/>
          <w:szCs w:val="18"/>
        </w:rPr>
        <w:t>El Primero 3600, Automatikaufzug</w:t>
      </w:r>
    </w:p>
    <w:p w14:paraId="79014548" w14:textId="77777777" w:rsidR="009E22EC" w:rsidRPr="009E22EC" w:rsidRDefault="009E22EC" w:rsidP="009E22EC">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Frequenz:</w:t>
      </w:r>
      <w:r>
        <w:rPr>
          <w:rFonts w:ascii="Avenir Next" w:hAnsi="Avenir Next"/>
          <w:sz w:val="18"/>
          <w:szCs w:val="18"/>
        </w:rPr>
        <w:t xml:space="preserve"> 36.000 Halbschwingungen pro Stunde (5 Hz)</w:t>
      </w:r>
    </w:p>
    <w:p w14:paraId="40CBE626" w14:textId="370E7570" w:rsidR="009E22EC" w:rsidRPr="009E22EC" w:rsidRDefault="009E22EC" w:rsidP="009E22EC">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Gangreserve:</w:t>
      </w:r>
      <w:r>
        <w:rPr>
          <w:rFonts w:ascii="Avenir Next" w:hAnsi="Avenir Next"/>
          <w:sz w:val="18"/>
          <w:szCs w:val="18"/>
        </w:rPr>
        <w:t xml:space="preserve"> etwa 60 Stunden</w:t>
      </w:r>
    </w:p>
    <w:p w14:paraId="66B5BD1E" w14:textId="77777777" w:rsidR="009E22EC" w:rsidRDefault="009E22EC" w:rsidP="009E22EC">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Funktionen: </w:t>
      </w:r>
      <w:r>
        <w:rPr>
          <w:rFonts w:ascii="Avenir Next" w:hAnsi="Avenir Next"/>
          <w:sz w:val="18"/>
          <w:szCs w:val="18"/>
        </w:rPr>
        <w:t>Zentrale Stunden und Minuten.</w:t>
      </w:r>
      <w:r>
        <w:rPr>
          <w:rFonts w:ascii="Avenir Next" w:hAnsi="Avenir Next"/>
          <w:b/>
          <w:sz w:val="18"/>
          <w:szCs w:val="18"/>
        </w:rPr>
        <w:t xml:space="preserve"> </w:t>
      </w:r>
      <w:r>
        <w:rPr>
          <w:rFonts w:ascii="Avenir Next" w:hAnsi="Avenir Next"/>
          <w:sz w:val="18"/>
          <w:szCs w:val="18"/>
        </w:rPr>
        <w:t>Kleine Sekunde bei 9 Uhr.</w:t>
      </w:r>
      <w:r>
        <w:rPr>
          <w:rFonts w:ascii="Avenir Next" w:hAnsi="Avenir Next"/>
          <w:b/>
          <w:sz w:val="18"/>
          <w:szCs w:val="18"/>
        </w:rPr>
        <w:t xml:space="preserve"> </w:t>
      </w:r>
      <w:r>
        <w:rPr>
          <w:rFonts w:ascii="Avenir Next" w:hAnsi="Avenir Next"/>
          <w:sz w:val="18"/>
          <w:szCs w:val="18"/>
        </w:rPr>
        <w:t>Zehntelsekunden-Chronograph:</w:t>
      </w:r>
      <w:r>
        <w:rPr>
          <w:rFonts w:ascii="Avenir Next" w:hAnsi="Avenir Next"/>
          <w:b/>
          <w:sz w:val="18"/>
          <w:szCs w:val="18"/>
        </w:rPr>
        <w:t xml:space="preserve"> </w:t>
      </w:r>
      <w:r>
        <w:rPr>
          <w:rFonts w:ascii="Avenir Next" w:hAnsi="Avenir Next"/>
          <w:sz w:val="18"/>
          <w:szCs w:val="18"/>
        </w:rPr>
        <w:t>Zentraler Chronographenzeiger, der eine Umdrehung in 10 Sekunden vollführt</w:t>
      </w:r>
      <w:r>
        <w:rPr>
          <w:rFonts w:ascii="Avenir Next" w:hAnsi="Avenir Next"/>
          <w:b/>
          <w:sz w:val="18"/>
          <w:szCs w:val="18"/>
        </w:rPr>
        <w:t>,</w:t>
      </w:r>
      <w:r>
        <w:rPr>
          <w:rFonts w:ascii="Avenir Next" w:hAnsi="Avenir Next"/>
          <w:sz w:val="18"/>
          <w:szCs w:val="18"/>
        </w:rPr>
        <w:t xml:space="preserve"> 60-Minuten-Zähler bei 6 Uhr, 60</w:t>
      </w:r>
      <w:r>
        <w:rPr>
          <w:rFonts w:ascii="Avenir Next" w:hAnsi="Avenir Next"/>
          <w:b/>
          <w:sz w:val="18"/>
          <w:szCs w:val="18"/>
        </w:rPr>
        <w:t>-</w:t>
      </w:r>
      <w:r>
        <w:rPr>
          <w:rFonts w:ascii="Avenir Next" w:hAnsi="Avenir Next"/>
          <w:sz w:val="18"/>
          <w:szCs w:val="18"/>
        </w:rPr>
        <w:t>Sekunden-Zähler bei 3 Uhr.</w:t>
      </w:r>
      <w:r>
        <w:rPr>
          <w:rFonts w:ascii="Avenir Next" w:hAnsi="Avenir Next"/>
          <w:b/>
          <w:sz w:val="18"/>
          <w:szCs w:val="18"/>
        </w:rPr>
        <w:t xml:space="preserve"> </w:t>
      </w:r>
    </w:p>
    <w:p w14:paraId="6949178B" w14:textId="2EC2153E" w:rsidR="009E22EC" w:rsidRPr="009E22EC" w:rsidRDefault="009E22EC" w:rsidP="009E22EC">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Gehäuse: </w:t>
      </w:r>
      <w:r>
        <w:rPr>
          <w:rFonts w:ascii="Avenir Next" w:hAnsi="Avenir Next"/>
          <w:sz w:val="18"/>
          <w:szCs w:val="18"/>
        </w:rPr>
        <w:t>38 mm</w:t>
      </w:r>
    </w:p>
    <w:p w14:paraId="3419243C" w14:textId="77777777" w:rsidR="009E22EC" w:rsidRPr="009E22EC" w:rsidRDefault="009E22EC" w:rsidP="009E22EC">
      <w:pPr>
        <w:autoSpaceDE w:val="0"/>
        <w:autoSpaceDN w:val="0"/>
        <w:adjustRightInd w:val="0"/>
        <w:spacing w:line="276" w:lineRule="auto"/>
        <w:rPr>
          <w:rFonts w:ascii="Avenir Next" w:hAnsi="Avenir Next" w:cs="Antonio-Regular"/>
          <w:b/>
          <w:sz w:val="18"/>
          <w:szCs w:val="18"/>
        </w:rPr>
      </w:pPr>
      <w:r>
        <w:rPr>
          <w:rFonts w:ascii="Avenir Next" w:hAnsi="Avenir Next"/>
          <w:b/>
          <w:bCs/>
          <w:sz w:val="18"/>
          <w:szCs w:val="18"/>
        </w:rPr>
        <w:t>Material</w:t>
      </w:r>
      <w:r>
        <w:rPr>
          <w:rFonts w:ascii="Avenir Next" w:hAnsi="Avenir Next"/>
          <w:sz w:val="18"/>
          <w:szCs w:val="18"/>
        </w:rPr>
        <w:t>: Edelstahl</w:t>
      </w:r>
    </w:p>
    <w:p w14:paraId="438FEB7C" w14:textId="6BD5DCE2" w:rsidR="009E22EC" w:rsidRDefault="009E22EC" w:rsidP="009E22EC">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Zifferblatt:</w:t>
      </w:r>
      <w:r>
        <w:rPr>
          <w:rFonts w:ascii="Avenir Next" w:hAnsi="Avenir Next"/>
          <w:sz w:val="18"/>
          <w:szCs w:val="18"/>
        </w:rPr>
        <w:t xml:space="preserve"> Silbern mit charakteristischen Hilfszifferblättern in drei Farben</w:t>
      </w:r>
      <w:r>
        <w:rPr>
          <w:rFonts w:ascii="Avenir Next" w:hAnsi="Avenir Next"/>
          <w:sz w:val="18"/>
          <w:szCs w:val="18"/>
        </w:rPr>
        <w:br/>
      </w:r>
      <w:r>
        <w:rPr>
          <w:rFonts w:ascii="Avenir Next" w:hAnsi="Avenir Next"/>
          <w:b/>
          <w:bCs/>
          <w:sz w:val="18"/>
          <w:szCs w:val="18"/>
        </w:rPr>
        <w:t>Wasserdichtigkeit:</w:t>
      </w:r>
      <w:r>
        <w:rPr>
          <w:rFonts w:ascii="Avenir Next" w:hAnsi="Avenir Next"/>
          <w:sz w:val="18"/>
          <w:szCs w:val="18"/>
        </w:rPr>
        <w:t xml:space="preserve"> 5 ATM</w:t>
      </w:r>
    </w:p>
    <w:p w14:paraId="40FF0FEC" w14:textId="4273BF17" w:rsidR="00270FC8" w:rsidRPr="009E22EC" w:rsidRDefault="00270FC8" w:rsidP="009E22EC">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Gehäuseboden:</w:t>
      </w:r>
      <w:r>
        <w:rPr>
          <w:rFonts w:ascii="Avenir Next" w:hAnsi="Avenir Next"/>
          <w:sz w:val="18"/>
          <w:szCs w:val="18"/>
        </w:rPr>
        <w:t xml:space="preserve"> Saphirglas</w:t>
      </w:r>
    </w:p>
    <w:p w14:paraId="0349DE26" w14:textId="51E7D763" w:rsidR="009E22EC" w:rsidRPr="009E22EC" w:rsidRDefault="009E22EC" w:rsidP="009E22EC">
      <w:pPr>
        <w:autoSpaceDE w:val="0"/>
        <w:autoSpaceDN w:val="0"/>
        <w:adjustRightInd w:val="0"/>
        <w:spacing w:line="276" w:lineRule="auto"/>
        <w:rPr>
          <w:rFonts w:ascii="Avenir Next" w:hAnsi="Avenir Next" w:cs="OpenSans-CondensedLight"/>
          <w:b/>
          <w:sz w:val="18"/>
          <w:szCs w:val="18"/>
        </w:rPr>
      </w:pPr>
      <w:r>
        <w:rPr>
          <w:rFonts w:ascii="Avenir Next" w:hAnsi="Avenir Next"/>
          <w:b/>
          <w:bCs/>
          <w:sz w:val="18"/>
          <w:szCs w:val="18"/>
        </w:rPr>
        <w:t>Preis:</w:t>
      </w:r>
      <w:r>
        <w:rPr>
          <w:rFonts w:ascii="Avenir Next" w:hAnsi="Avenir Next"/>
          <w:sz w:val="18"/>
          <w:szCs w:val="18"/>
        </w:rPr>
        <w:t xml:space="preserve"> 8900 CHF</w:t>
      </w:r>
      <w:r>
        <w:rPr>
          <w:rFonts w:ascii="Avenir Next" w:hAnsi="Avenir Next"/>
          <w:sz w:val="18"/>
          <w:szCs w:val="18"/>
        </w:rPr>
        <w:br/>
      </w:r>
      <w:r>
        <w:rPr>
          <w:rFonts w:ascii="Avenir Next" w:hAnsi="Avenir Next"/>
          <w:b/>
          <w:bCs/>
          <w:sz w:val="18"/>
          <w:szCs w:val="18"/>
        </w:rPr>
        <w:t>Stundenindizes:</w:t>
      </w:r>
      <w:r>
        <w:rPr>
          <w:rFonts w:ascii="Avenir Next" w:hAnsi="Avenir Next"/>
          <w:sz w:val="18"/>
          <w:szCs w:val="18"/>
        </w:rPr>
        <w:t xml:space="preserve"> Rhodiniert, facettiert und mit Super-LumiNova®SLN C1 beschichtet</w:t>
      </w:r>
      <w:r>
        <w:rPr>
          <w:rFonts w:ascii="Avenir Next" w:hAnsi="Avenir Next"/>
          <w:sz w:val="18"/>
          <w:szCs w:val="18"/>
        </w:rPr>
        <w:br/>
      </w:r>
      <w:r>
        <w:rPr>
          <w:rFonts w:ascii="Avenir Next" w:hAnsi="Avenir Next"/>
          <w:b/>
          <w:bCs/>
          <w:sz w:val="18"/>
          <w:szCs w:val="18"/>
        </w:rPr>
        <w:t>Zeiger:</w:t>
      </w:r>
      <w:r>
        <w:rPr>
          <w:rFonts w:ascii="Avenir Next" w:hAnsi="Avenir Next"/>
          <w:sz w:val="18"/>
          <w:szCs w:val="18"/>
        </w:rPr>
        <w:t xml:space="preserve"> Rhodiniert, facettiert und mit Super-LumiNova®SLN C1 beschichtet </w:t>
      </w:r>
    </w:p>
    <w:p w14:paraId="43DC1313" w14:textId="488704E1" w:rsidR="009E22EC" w:rsidRPr="009E22EC" w:rsidRDefault="009E22EC" w:rsidP="009E22EC">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Armband &amp; Schließe:</w:t>
      </w:r>
      <w:r>
        <w:rPr>
          <w:rFonts w:ascii="Avenir Next" w:hAnsi="Avenir Next"/>
          <w:sz w:val="18"/>
          <w:szCs w:val="18"/>
        </w:rPr>
        <w:t xml:space="preserve"> Edelstahlarmband mit Doppelfaltschließe aus Edelstahl. </w:t>
      </w:r>
    </w:p>
    <w:p w14:paraId="43FFF775" w14:textId="42FC6E08" w:rsidR="009E22EC" w:rsidRDefault="009E22EC">
      <w:pPr>
        <w:rPr>
          <w:rFonts w:ascii="Avenir Next" w:hAnsi="Avenir Next"/>
          <w:color w:val="FF0000"/>
        </w:rPr>
      </w:pPr>
      <w:r>
        <w:br w:type="page"/>
      </w:r>
    </w:p>
    <w:p w14:paraId="45F592FE" w14:textId="461D5D68" w:rsidR="009E22EC" w:rsidRPr="009E22EC" w:rsidRDefault="009E22EC" w:rsidP="009E22EC">
      <w:pPr>
        <w:autoSpaceDE w:val="0"/>
        <w:autoSpaceDN w:val="0"/>
        <w:adjustRightInd w:val="0"/>
        <w:spacing w:line="276" w:lineRule="auto"/>
        <w:rPr>
          <w:rFonts w:ascii="Avenir Next" w:hAnsi="Avenir Next" w:cs="Antonio-Regular"/>
          <w:b/>
        </w:rPr>
      </w:pPr>
      <w:r>
        <w:rPr>
          <w:rFonts w:ascii="Avenir Next" w:hAnsi="Avenir Next"/>
          <w:noProof/>
          <w:sz w:val="18"/>
          <w:szCs w:val="18"/>
        </w:rPr>
        <w:drawing>
          <wp:anchor distT="0" distB="0" distL="114300" distR="114300" simplePos="0" relativeHeight="251659264" behindDoc="1" locked="0" layoutInCell="1" allowOverlap="1" wp14:anchorId="33EFF700" wp14:editId="6F954581">
            <wp:simplePos x="0" y="0"/>
            <wp:positionH relativeFrom="page">
              <wp:align>right</wp:align>
            </wp:positionH>
            <wp:positionV relativeFrom="paragraph">
              <wp:posOffset>9818</wp:posOffset>
            </wp:positionV>
            <wp:extent cx="2523490" cy="3596005"/>
            <wp:effectExtent l="0" t="0" r="0" b="4445"/>
            <wp:wrapTight wrapText="bothSides">
              <wp:wrapPolygon edited="0">
                <wp:start x="0" y="0"/>
                <wp:lineTo x="0" y="21512"/>
                <wp:lineTo x="21361" y="21512"/>
                <wp:lineTo x="21361"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3596005"/>
                    </a:xfrm>
                    <a:prstGeom prst="rect">
                      <a:avLst/>
                    </a:prstGeom>
                    <a:noFill/>
                    <a:ln>
                      <a:noFill/>
                    </a:ln>
                  </pic:spPr>
                </pic:pic>
              </a:graphicData>
            </a:graphic>
          </wp:anchor>
        </w:drawing>
      </w:r>
      <w:r>
        <w:rPr>
          <w:rFonts w:ascii="Avenir Next" w:hAnsi="Avenir Next"/>
          <w:b/>
        </w:rPr>
        <w:t xml:space="preserve">Chronomaster Original  </w:t>
      </w:r>
    </w:p>
    <w:p w14:paraId="33225701" w14:textId="2D12925A" w:rsidR="009E22EC" w:rsidRDefault="009E22EC" w:rsidP="009E22EC">
      <w:pPr>
        <w:autoSpaceDE w:val="0"/>
        <w:autoSpaceDN w:val="0"/>
        <w:adjustRightInd w:val="0"/>
        <w:spacing w:line="276" w:lineRule="auto"/>
        <w:rPr>
          <w:rFonts w:ascii="Avenir Next" w:hAnsi="Avenir Next" w:cs="Arial"/>
          <w:bCs/>
          <w:sz w:val="18"/>
          <w:szCs w:val="18"/>
        </w:rPr>
      </w:pPr>
      <w:r>
        <w:rPr>
          <w:rFonts w:ascii="Avenir Next" w:hAnsi="Avenir Next"/>
          <w:sz w:val="18"/>
          <w:szCs w:val="18"/>
        </w:rPr>
        <w:t xml:space="preserve">Referenz: </w:t>
      </w:r>
      <w:r>
        <w:rPr>
          <w:rFonts w:ascii="Avenir Next" w:hAnsi="Avenir Next"/>
          <w:sz w:val="18"/>
          <w:szCs w:val="18"/>
        </w:rPr>
        <w:tab/>
      </w:r>
      <w:r>
        <w:rPr>
          <w:rFonts w:ascii="Avenir Next" w:hAnsi="Avenir Next"/>
          <w:bCs/>
          <w:sz w:val="18"/>
          <w:szCs w:val="18"/>
        </w:rPr>
        <w:t>03.3200.3600/69.C902</w:t>
      </w:r>
    </w:p>
    <w:p w14:paraId="3C854F00" w14:textId="3E66EA2D" w:rsidR="009E22EC" w:rsidRPr="001D4321" w:rsidRDefault="009E22EC" w:rsidP="009E22EC">
      <w:pPr>
        <w:autoSpaceDE w:val="0"/>
        <w:autoSpaceDN w:val="0"/>
        <w:adjustRightInd w:val="0"/>
        <w:spacing w:line="276" w:lineRule="auto"/>
        <w:rPr>
          <w:rFonts w:ascii="Avenir Next" w:hAnsi="Avenir Next" w:cs="Arial"/>
          <w:bCs/>
          <w:sz w:val="18"/>
          <w:szCs w:val="18"/>
        </w:rPr>
      </w:pPr>
    </w:p>
    <w:p w14:paraId="4770803A" w14:textId="181BCF1F" w:rsidR="009E22EC" w:rsidRPr="009E22EC" w:rsidRDefault="009E22EC" w:rsidP="009E22EC">
      <w:pPr>
        <w:autoSpaceDE w:val="0"/>
        <w:autoSpaceDN w:val="0"/>
        <w:adjustRightInd w:val="0"/>
        <w:spacing w:line="276" w:lineRule="auto"/>
        <w:rPr>
          <w:rFonts w:ascii="Avenir Next" w:hAnsi="Avenir Next" w:cs="Antonio-Regular"/>
          <w:bCs/>
          <w:sz w:val="18"/>
          <w:szCs w:val="18"/>
        </w:rPr>
      </w:pPr>
      <w:r>
        <w:rPr>
          <w:rFonts w:ascii="Avenir Next" w:hAnsi="Avenir Next"/>
          <w:b/>
          <w:sz w:val="18"/>
          <w:szCs w:val="18"/>
        </w:rPr>
        <w:t xml:space="preserve">Zentrale Merkmale: </w:t>
      </w:r>
      <w:r>
        <w:rPr>
          <w:rFonts w:ascii="Avenir Next" w:hAnsi="Avenir Next"/>
          <w:bCs/>
          <w:sz w:val="18"/>
          <w:szCs w:val="18"/>
        </w:rPr>
        <w:t>Automatischer Säulenrad-Chronograph El Primero mit Messung und Anzeige auf die 1/10-Sekunde genau. Erhöhte Gangreserve von 60 Stunden. Datumsanzeige bei 4:30 Uhr. Sekundenstoppfunktion</w:t>
      </w:r>
    </w:p>
    <w:p w14:paraId="41F41A1F" w14:textId="77777777" w:rsidR="009E22EC" w:rsidRPr="009E22EC" w:rsidRDefault="009E22EC" w:rsidP="009E22EC">
      <w:pPr>
        <w:autoSpaceDE w:val="0"/>
        <w:autoSpaceDN w:val="0"/>
        <w:adjustRightInd w:val="0"/>
        <w:spacing w:line="276" w:lineRule="auto"/>
        <w:rPr>
          <w:rFonts w:ascii="Avenir Next" w:hAnsi="Avenir Next" w:cs="Antonio-Regular"/>
          <w:b/>
          <w:sz w:val="18"/>
          <w:szCs w:val="18"/>
        </w:rPr>
      </w:pPr>
      <w:r>
        <w:rPr>
          <w:rFonts w:ascii="Avenir Next" w:hAnsi="Avenir Next"/>
          <w:b/>
          <w:bCs/>
          <w:sz w:val="18"/>
          <w:szCs w:val="18"/>
        </w:rPr>
        <w:t>Uhrwerk</w:t>
      </w:r>
      <w:r>
        <w:rPr>
          <w:rFonts w:ascii="Avenir Next" w:hAnsi="Avenir Next"/>
          <w:b/>
          <w:sz w:val="18"/>
          <w:szCs w:val="18"/>
        </w:rPr>
        <w:t xml:space="preserve">: </w:t>
      </w:r>
      <w:r>
        <w:rPr>
          <w:rFonts w:ascii="Avenir Next" w:hAnsi="Avenir Next"/>
          <w:sz w:val="18"/>
          <w:szCs w:val="18"/>
        </w:rPr>
        <w:t>El Primero 3600, Automatikaufzug</w:t>
      </w:r>
    </w:p>
    <w:p w14:paraId="4C9AE410" w14:textId="7088AB37" w:rsidR="009E22EC" w:rsidRPr="009E22EC" w:rsidRDefault="009E22EC" w:rsidP="009E22EC">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Frequenz:</w:t>
      </w:r>
      <w:r>
        <w:rPr>
          <w:rFonts w:ascii="Avenir Next" w:hAnsi="Avenir Next"/>
          <w:sz w:val="18"/>
          <w:szCs w:val="18"/>
        </w:rPr>
        <w:t xml:space="preserve"> 36.000 Halbschwingungen pro Stunde (5 Hz)</w:t>
      </w:r>
    </w:p>
    <w:p w14:paraId="6D2C1A9E" w14:textId="4CE9036B" w:rsidR="009E22EC" w:rsidRPr="009E22EC" w:rsidRDefault="009E22EC" w:rsidP="009E22EC">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Gangreserve:</w:t>
      </w:r>
      <w:r>
        <w:rPr>
          <w:rFonts w:ascii="Avenir Next" w:hAnsi="Avenir Next"/>
          <w:sz w:val="18"/>
          <w:szCs w:val="18"/>
        </w:rPr>
        <w:t xml:space="preserve"> etwa 60 Stunden</w:t>
      </w:r>
    </w:p>
    <w:p w14:paraId="50061350" w14:textId="5002DDCA" w:rsidR="009E22EC" w:rsidRDefault="009E22EC" w:rsidP="009E22EC">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Funktionen: </w:t>
      </w:r>
      <w:r>
        <w:rPr>
          <w:rFonts w:ascii="Avenir Next" w:hAnsi="Avenir Next"/>
          <w:sz w:val="18"/>
          <w:szCs w:val="18"/>
        </w:rPr>
        <w:t>Zentrale Stunden und Minuten.</w:t>
      </w:r>
      <w:r>
        <w:rPr>
          <w:rFonts w:ascii="Avenir Next" w:hAnsi="Avenir Next"/>
          <w:b/>
          <w:sz w:val="18"/>
          <w:szCs w:val="18"/>
        </w:rPr>
        <w:t xml:space="preserve"> </w:t>
      </w:r>
      <w:r>
        <w:rPr>
          <w:rFonts w:ascii="Avenir Next" w:hAnsi="Avenir Next"/>
          <w:sz w:val="18"/>
          <w:szCs w:val="18"/>
        </w:rPr>
        <w:t>Kleine Sekunde bei 9 Uhr.</w:t>
      </w:r>
      <w:r>
        <w:rPr>
          <w:rFonts w:ascii="Avenir Next" w:hAnsi="Avenir Next"/>
          <w:b/>
          <w:sz w:val="18"/>
          <w:szCs w:val="18"/>
        </w:rPr>
        <w:t xml:space="preserve"> </w:t>
      </w:r>
      <w:r>
        <w:rPr>
          <w:rFonts w:ascii="Avenir Next" w:hAnsi="Avenir Next"/>
          <w:sz w:val="18"/>
          <w:szCs w:val="18"/>
        </w:rPr>
        <w:t>Zehntelsekunden-Chronograph:</w:t>
      </w:r>
      <w:r>
        <w:rPr>
          <w:rFonts w:ascii="Avenir Next" w:hAnsi="Avenir Next"/>
          <w:b/>
          <w:sz w:val="18"/>
          <w:szCs w:val="18"/>
        </w:rPr>
        <w:t xml:space="preserve"> </w:t>
      </w:r>
      <w:r>
        <w:rPr>
          <w:rFonts w:ascii="Avenir Next" w:hAnsi="Avenir Next"/>
          <w:sz w:val="18"/>
          <w:szCs w:val="18"/>
        </w:rPr>
        <w:t>Zentraler Chronographenzeiger, der eine Umdrehung in 10 Sekunden vollführt</w:t>
      </w:r>
      <w:r>
        <w:rPr>
          <w:rFonts w:ascii="Avenir Next" w:hAnsi="Avenir Next"/>
          <w:b/>
          <w:sz w:val="18"/>
          <w:szCs w:val="18"/>
        </w:rPr>
        <w:t>,</w:t>
      </w:r>
      <w:r>
        <w:rPr>
          <w:rFonts w:ascii="Avenir Next" w:hAnsi="Avenir Next"/>
          <w:sz w:val="18"/>
          <w:szCs w:val="18"/>
        </w:rPr>
        <w:t xml:space="preserve"> 60-Minuten-Zähler bei 6 Uhr, 60</w:t>
      </w:r>
      <w:r>
        <w:rPr>
          <w:rFonts w:ascii="Avenir Next" w:hAnsi="Avenir Next"/>
          <w:b/>
          <w:sz w:val="18"/>
          <w:szCs w:val="18"/>
        </w:rPr>
        <w:t>-</w:t>
      </w:r>
      <w:r>
        <w:rPr>
          <w:rFonts w:ascii="Avenir Next" w:hAnsi="Avenir Next"/>
          <w:sz w:val="18"/>
          <w:szCs w:val="18"/>
        </w:rPr>
        <w:t>Sekunden-Zähler bei 3 Uhr.</w:t>
      </w:r>
      <w:r>
        <w:rPr>
          <w:rFonts w:ascii="Avenir Next" w:hAnsi="Avenir Next"/>
          <w:b/>
          <w:sz w:val="18"/>
          <w:szCs w:val="18"/>
        </w:rPr>
        <w:t xml:space="preserve"> </w:t>
      </w:r>
    </w:p>
    <w:p w14:paraId="141FBDE8" w14:textId="71ECA430" w:rsidR="009E22EC" w:rsidRPr="009E22EC" w:rsidRDefault="009E22EC" w:rsidP="009E22EC">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Gehäuse: </w:t>
      </w:r>
      <w:r>
        <w:rPr>
          <w:rFonts w:ascii="Avenir Next" w:hAnsi="Avenir Next"/>
          <w:sz w:val="18"/>
          <w:szCs w:val="18"/>
        </w:rPr>
        <w:t>38 mm</w:t>
      </w:r>
    </w:p>
    <w:p w14:paraId="20C51898" w14:textId="77777777" w:rsidR="009E22EC" w:rsidRPr="009E22EC" w:rsidRDefault="009E22EC" w:rsidP="009E22EC">
      <w:pPr>
        <w:autoSpaceDE w:val="0"/>
        <w:autoSpaceDN w:val="0"/>
        <w:adjustRightInd w:val="0"/>
        <w:spacing w:line="276" w:lineRule="auto"/>
        <w:rPr>
          <w:rFonts w:ascii="Avenir Next" w:hAnsi="Avenir Next" w:cs="Antonio-Regular"/>
          <w:b/>
          <w:sz w:val="18"/>
          <w:szCs w:val="18"/>
        </w:rPr>
      </w:pPr>
      <w:r>
        <w:rPr>
          <w:rFonts w:ascii="Avenir Next" w:hAnsi="Avenir Next"/>
          <w:b/>
          <w:bCs/>
          <w:sz w:val="18"/>
          <w:szCs w:val="18"/>
        </w:rPr>
        <w:t>Material</w:t>
      </w:r>
      <w:r>
        <w:rPr>
          <w:rFonts w:ascii="Avenir Next" w:hAnsi="Avenir Next"/>
          <w:sz w:val="18"/>
          <w:szCs w:val="18"/>
        </w:rPr>
        <w:t>: Edelstahl</w:t>
      </w:r>
    </w:p>
    <w:p w14:paraId="444D323F" w14:textId="1337ECA4" w:rsidR="009E22EC" w:rsidRDefault="009E22EC" w:rsidP="009E22EC">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Zifferblatt:</w:t>
      </w:r>
      <w:r>
        <w:rPr>
          <w:rFonts w:ascii="Avenir Next" w:hAnsi="Avenir Next"/>
          <w:sz w:val="18"/>
          <w:szCs w:val="18"/>
        </w:rPr>
        <w:t xml:space="preserve"> Silbern mit charakteristischen Hilfszifferblättern in drei Farben</w:t>
      </w:r>
      <w:r>
        <w:rPr>
          <w:rFonts w:ascii="Avenir Next" w:hAnsi="Avenir Next"/>
          <w:sz w:val="18"/>
          <w:szCs w:val="18"/>
        </w:rPr>
        <w:br/>
      </w:r>
      <w:r>
        <w:rPr>
          <w:rFonts w:ascii="Avenir Next" w:hAnsi="Avenir Next"/>
          <w:b/>
          <w:bCs/>
          <w:sz w:val="18"/>
          <w:szCs w:val="18"/>
        </w:rPr>
        <w:t>Wasserdichtigkeit:</w:t>
      </w:r>
      <w:r>
        <w:rPr>
          <w:rFonts w:ascii="Avenir Next" w:hAnsi="Avenir Next"/>
          <w:sz w:val="18"/>
          <w:szCs w:val="18"/>
        </w:rPr>
        <w:t xml:space="preserve"> 5 ATM</w:t>
      </w:r>
    </w:p>
    <w:p w14:paraId="637E1C3A" w14:textId="19454B6C" w:rsidR="00F614D1" w:rsidRPr="009E22EC" w:rsidRDefault="00F614D1" w:rsidP="009E22EC">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Gehäuseboden:</w:t>
      </w:r>
      <w:r>
        <w:rPr>
          <w:rFonts w:ascii="Avenir Next" w:hAnsi="Avenir Next"/>
          <w:sz w:val="18"/>
          <w:szCs w:val="18"/>
        </w:rPr>
        <w:t xml:space="preserve"> Saphirglas</w:t>
      </w:r>
    </w:p>
    <w:p w14:paraId="608D691C" w14:textId="61D3BCE1" w:rsidR="009E22EC" w:rsidRPr="009E22EC" w:rsidRDefault="009E22EC" w:rsidP="009E22EC">
      <w:pPr>
        <w:autoSpaceDE w:val="0"/>
        <w:autoSpaceDN w:val="0"/>
        <w:adjustRightInd w:val="0"/>
        <w:spacing w:line="276" w:lineRule="auto"/>
        <w:rPr>
          <w:rFonts w:ascii="Avenir Next" w:hAnsi="Avenir Next" w:cs="OpenSans-CondensedLight"/>
          <w:b/>
          <w:sz w:val="18"/>
          <w:szCs w:val="18"/>
        </w:rPr>
      </w:pPr>
      <w:r>
        <w:rPr>
          <w:rFonts w:ascii="Avenir Next" w:hAnsi="Avenir Next"/>
          <w:b/>
          <w:bCs/>
          <w:sz w:val="18"/>
          <w:szCs w:val="18"/>
        </w:rPr>
        <w:t>Preis:</w:t>
      </w:r>
      <w:r>
        <w:rPr>
          <w:rFonts w:ascii="Avenir Next" w:hAnsi="Avenir Next"/>
          <w:sz w:val="18"/>
          <w:szCs w:val="18"/>
        </w:rPr>
        <w:t xml:space="preserve"> 8400 CHF</w:t>
      </w:r>
      <w:r>
        <w:rPr>
          <w:rFonts w:ascii="Avenir Next" w:hAnsi="Avenir Next"/>
          <w:sz w:val="18"/>
          <w:szCs w:val="18"/>
        </w:rPr>
        <w:br/>
      </w:r>
      <w:r>
        <w:rPr>
          <w:rFonts w:ascii="Avenir Next" w:hAnsi="Avenir Next"/>
          <w:b/>
          <w:bCs/>
          <w:sz w:val="18"/>
          <w:szCs w:val="18"/>
        </w:rPr>
        <w:t>Stundenindizes:</w:t>
      </w:r>
      <w:r>
        <w:rPr>
          <w:rFonts w:ascii="Avenir Next" w:hAnsi="Avenir Next"/>
          <w:sz w:val="18"/>
          <w:szCs w:val="18"/>
        </w:rPr>
        <w:t xml:space="preserve"> Rhodiniert, facettiert und mit Super-LumiNova®SLN C1 beschichtet</w:t>
      </w:r>
      <w:r>
        <w:rPr>
          <w:rFonts w:ascii="Avenir Next" w:hAnsi="Avenir Next"/>
          <w:sz w:val="18"/>
          <w:szCs w:val="18"/>
        </w:rPr>
        <w:br/>
      </w:r>
      <w:r>
        <w:rPr>
          <w:rFonts w:ascii="Avenir Next" w:hAnsi="Avenir Next"/>
          <w:b/>
          <w:bCs/>
          <w:sz w:val="18"/>
          <w:szCs w:val="18"/>
        </w:rPr>
        <w:t>Zeiger:</w:t>
      </w:r>
      <w:r>
        <w:rPr>
          <w:rFonts w:ascii="Avenir Next" w:hAnsi="Avenir Next"/>
          <w:sz w:val="18"/>
          <w:szCs w:val="18"/>
        </w:rPr>
        <w:t xml:space="preserve"> Rhodiniert, facettiert und mit Super-LumiNova®SLN C1 beschichtet </w:t>
      </w:r>
    </w:p>
    <w:p w14:paraId="2C06494A" w14:textId="50AADD35" w:rsidR="00951B37" w:rsidRDefault="009E22EC" w:rsidP="009E22EC">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Armband &amp; Schließe:</w:t>
      </w:r>
      <w:r>
        <w:rPr>
          <w:rFonts w:ascii="Avenir Next" w:hAnsi="Avenir Next"/>
          <w:sz w:val="18"/>
          <w:szCs w:val="18"/>
        </w:rPr>
        <w:t xml:space="preserve"> Blaues Kalbslederarmband mit Dreifachfaltschließe aus Edelstahl. </w:t>
      </w:r>
    </w:p>
    <w:p w14:paraId="45F50A34" w14:textId="77777777" w:rsidR="00951B37" w:rsidRDefault="00951B37">
      <w:pPr>
        <w:rPr>
          <w:rFonts w:ascii="Avenir Next" w:hAnsi="Avenir Next" w:cs="OpenSans-CondensedLight"/>
          <w:sz w:val="18"/>
          <w:szCs w:val="18"/>
        </w:rPr>
      </w:pPr>
      <w:r>
        <w:br w:type="page"/>
      </w:r>
    </w:p>
    <w:p w14:paraId="64953F76" w14:textId="0AB54AA1" w:rsidR="00951B37" w:rsidRPr="009E22EC" w:rsidRDefault="00951B37" w:rsidP="00951B37">
      <w:pPr>
        <w:autoSpaceDE w:val="0"/>
        <w:autoSpaceDN w:val="0"/>
        <w:adjustRightInd w:val="0"/>
        <w:spacing w:line="276" w:lineRule="auto"/>
        <w:rPr>
          <w:rFonts w:ascii="Avenir Next" w:hAnsi="Avenir Next" w:cs="Antonio-Regular"/>
          <w:b/>
        </w:rPr>
      </w:pPr>
      <w:r>
        <w:rPr>
          <w:rFonts w:ascii="Avenir Next" w:hAnsi="Avenir Next"/>
          <w:noProof/>
          <w:sz w:val="18"/>
          <w:szCs w:val="18"/>
        </w:rPr>
        <w:drawing>
          <wp:anchor distT="0" distB="0" distL="114300" distR="114300" simplePos="0" relativeHeight="251660288" behindDoc="1" locked="0" layoutInCell="1" allowOverlap="1" wp14:anchorId="20C23363" wp14:editId="618EE40C">
            <wp:simplePos x="0" y="0"/>
            <wp:positionH relativeFrom="column">
              <wp:posOffset>4122860</wp:posOffset>
            </wp:positionH>
            <wp:positionV relativeFrom="paragraph">
              <wp:posOffset>10697</wp:posOffset>
            </wp:positionV>
            <wp:extent cx="2523490" cy="3596005"/>
            <wp:effectExtent l="0" t="0" r="0" b="4445"/>
            <wp:wrapTight wrapText="bothSides">
              <wp:wrapPolygon edited="0">
                <wp:start x="0" y="0"/>
                <wp:lineTo x="0" y="21512"/>
                <wp:lineTo x="21361" y="21512"/>
                <wp:lineTo x="21361"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3490" cy="3596005"/>
                    </a:xfrm>
                    <a:prstGeom prst="rect">
                      <a:avLst/>
                    </a:prstGeom>
                    <a:noFill/>
                    <a:ln>
                      <a:noFill/>
                    </a:ln>
                  </pic:spPr>
                </pic:pic>
              </a:graphicData>
            </a:graphic>
          </wp:anchor>
        </w:drawing>
      </w:r>
      <w:r>
        <w:rPr>
          <w:rFonts w:ascii="Avenir Next" w:hAnsi="Avenir Next"/>
          <w:b/>
        </w:rPr>
        <w:t xml:space="preserve">Chronomaster Original  </w:t>
      </w:r>
    </w:p>
    <w:p w14:paraId="2818054E" w14:textId="772DF39F" w:rsidR="00951B37" w:rsidRDefault="00951B37" w:rsidP="00951B37">
      <w:pPr>
        <w:autoSpaceDE w:val="0"/>
        <w:autoSpaceDN w:val="0"/>
        <w:adjustRightInd w:val="0"/>
        <w:spacing w:line="276" w:lineRule="auto"/>
        <w:rPr>
          <w:rFonts w:ascii="Avenir Next" w:hAnsi="Avenir Next" w:cs="Arial"/>
          <w:bCs/>
          <w:sz w:val="18"/>
          <w:szCs w:val="18"/>
        </w:rPr>
      </w:pPr>
      <w:r>
        <w:rPr>
          <w:rFonts w:ascii="Avenir Next" w:hAnsi="Avenir Next"/>
          <w:sz w:val="18"/>
          <w:szCs w:val="18"/>
        </w:rPr>
        <w:t xml:space="preserve">Referenz: </w:t>
      </w:r>
      <w:r>
        <w:rPr>
          <w:rFonts w:ascii="Avenir Next" w:hAnsi="Avenir Next"/>
          <w:sz w:val="18"/>
          <w:szCs w:val="18"/>
        </w:rPr>
        <w:tab/>
      </w:r>
      <w:r>
        <w:rPr>
          <w:rFonts w:ascii="Avenir Next" w:hAnsi="Avenir Next"/>
          <w:bCs/>
          <w:sz w:val="18"/>
          <w:szCs w:val="18"/>
        </w:rPr>
        <w:t>03.3200.3600/21.M3200</w:t>
      </w:r>
    </w:p>
    <w:p w14:paraId="38E8028A" w14:textId="77777777" w:rsidR="00951B37" w:rsidRPr="001D4321" w:rsidRDefault="00951B37" w:rsidP="00951B37">
      <w:pPr>
        <w:autoSpaceDE w:val="0"/>
        <w:autoSpaceDN w:val="0"/>
        <w:adjustRightInd w:val="0"/>
        <w:spacing w:line="276" w:lineRule="auto"/>
        <w:rPr>
          <w:rFonts w:ascii="Avenir Next" w:hAnsi="Avenir Next" w:cs="Arial"/>
          <w:bCs/>
          <w:sz w:val="18"/>
          <w:szCs w:val="18"/>
        </w:rPr>
      </w:pPr>
    </w:p>
    <w:p w14:paraId="3C905196" w14:textId="77777777" w:rsidR="00951B37" w:rsidRPr="009E22EC" w:rsidRDefault="00951B37" w:rsidP="00951B37">
      <w:pPr>
        <w:autoSpaceDE w:val="0"/>
        <w:autoSpaceDN w:val="0"/>
        <w:adjustRightInd w:val="0"/>
        <w:spacing w:line="276" w:lineRule="auto"/>
        <w:rPr>
          <w:rFonts w:ascii="Avenir Next" w:hAnsi="Avenir Next" w:cs="Antonio-Regular"/>
          <w:bCs/>
          <w:sz w:val="18"/>
          <w:szCs w:val="18"/>
        </w:rPr>
      </w:pPr>
      <w:r>
        <w:rPr>
          <w:rFonts w:ascii="Avenir Next" w:hAnsi="Avenir Next"/>
          <w:b/>
          <w:sz w:val="18"/>
          <w:szCs w:val="18"/>
        </w:rPr>
        <w:t xml:space="preserve">Zentrale Merkmale: </w:t>
      </w:r>
      <w:r>
        <w:rPr>
          <w:rFonts w:ascii="Avenir Next" w:hAnsi="Avenir Next"/>
          <w:bCs/>
          <w:sz w:val="18"/>
          <w:szCs w:val="18"/>
        </w:rPr>
        <w:t>Automatischer Säulenrad-Chronograph El Primero mit Messung und Anzeige auf die 1/10-Sekunde genau. Erhöhte Gangreserve von 60 Stunden. Datumsanzeige bei 4:30 Uhr. Sekundenstoppfunktion</w:t>
      </w:r>
    </w:p>
    <w:p w14:paraId="0796AF94" w14:textId="77777777" w:rsidR="00951B37" w:rsidRPr="009E22EC" w:rsidRDefault="00951B37" w:rsidP="00951B37">
      <w:pPr>
        <w:autoSpaceDE w:val="0"/>
        <w:autoSpaceDN w:val="0"/>
        <w:adjustRightInd w:val="0"/>
        <w:spacing w:line="276" w:lineRule="auto"/>
        <w:rPr>
          <w:rFonts w:ascii="Avenir Next" w:hAnsi="Avenir Next" w:cs="Antonio-Regular"/>
          <w:b/>
          <w:sz w:val="18"/>
          <w:szCs w:val="18"/>
        </w:rPr>
      </w:pPr>
      <w:r>
        <w:rPr>
          <w:rFonts w:ascii="Avenir Next" w:hAnsi="Avenir Next"/>
          <w:b/>
          <w:bCs/>
          <w:sz w:val="18"/>
          <w:szCs w:val="18"/>
        </w:rPr>
        <w:t>Uhrwerk</w:t>
      </w:r>
      <w:r>
        <w:rPr>
          <w:rFonts w:ascii="Avenir Next" w:hAnsi="Avenir Next"/>
          <w:b/>
          <w:sz w:val="18"/>
          <w:szCs w:val="18"/>
        </w:rPr>
        <w:t xml:space="preserve">: </w:t>
      </w:r>
      <w:r>
        <w:rPr>
          <w:rFonts w:ascii="Avenir Next" w:hAnsi="Avenir Next"/>
          <w:sz w:val="18"/>
          <w:szCs w:val="18"/>
        </w:rPr>
        <w:t>El Primero 3600, Automatikaufzug</w:t>
      </w:r>
    </w:p>
    <w:p w14:paraId="3ADA6A34" w14:textId="77777777" w:rsidR="00951B37" w:rsidRPr="009E22EC" w:rsidRDefault="00951B37" w:rsidP="00951B37">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Frequenz:</w:t>
      </w:r>
      <w:r>
        <w:rPr>
          <w:rFonts w:ascii="Avenir Next" w:hAnsi="Avenir Next"/>
          <w:sz w:val="18"/>
          <w:szCs w:val="18"/>
        </w:rPr>
        <w:t xml:space="preserve"> 36.000 Halbschwingungen pro Stunde (5 Hz)</w:t>
      </w:r>
    </w:p>
    <w:p w14:paraId="68291186" w14:textId="77777777" w:rsidR="00951B37" w:rsidRPr="009E22EC" w:rsidRDefault="00951B37" w:rsidP="00951B37">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Gangreserve:</w:t>
      </w:r>
      <w:r>
        <w:rPr>
          <w:rFonts w:ascii="Avenir Next" w:hAnsi="Avenir Next"/>
          <w:sz w:val="18"/>
          <w:szCs w:val="18"/>
        </w:rPr>
        <w:t xml:space="preserve"> etwa 60 Stunden</w:t>
      </w:r>
    </w:p>
    <w:p w14:paraId="0A922A35" w14:textId="77777777" w:rsidR="00951B37" w:rsidRDefault="00951B37" w:rsidP="00951B37">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Funktionen: </w:t>
      </w:r>
      <w:r>
        <w:rPr>
          <w:rFonts w:ascii="Avenir Next" w:hAnsi="Avenir Next"/>
          <w:sz w:val="18"/>
          <w:szCs w:val="18"/>
        </w:rPr>
        <w:t>Zentrale Stunden und Minuten.</w:t>
      </w:r>
      <w:r>
        <w:rPr>
          <w:rFonts w:ascii="Avenir Next" w:hAnsi="Avenir Next"/>
          <w:b/>
          <w:sz w:val="18"/>
          <w:szCs w:val="18"/>
        </w:rPr>
        <w:t xml:space="preserve"> </w:t>
      </w:r>
      <w:r>
        <w:rPr>
          <w:rFonts w:ascii="Avenir Next" w:hAnsi="Avenir Next"/>
          <w:sz w:val="18"/>
          <w:szCs w:val="18"/>
        </w:rPr>
        <w:t>Kleine Sekunde bei 9 Uhr.</w:t>
      </w:r>
      <w:r>
        <w:rPr>
          <w:rFonts w:ascii="Avenir Next" w:hAnsi="Avenir Next"/>
          <w:b/>
          <w:sz w:val="18"/>
          <w:szCs w:val="18"/>
        </w:rPr>
        <w:t xml:space="preserve"> </w:t>
      </w:r>
      <w:r>
        <w:rPr>
          <w:rFonts w:ascii="Avenir Next" w:hAnsi="Avenir Next"/>
          <w:sz w:val="18"/>
          <w:szCs w:val="18"/>
        </w:rPr>
        <w:t>Zehntelsekunden-Chronograph:</w:t>
      </w:r>
      <w:r>
        <w:rPr>
          <w:rFonts w:ascii="Avenir Next" w:hAnsi="Avenir Next"/>
          <w:b/>
          <w:sz w:val="18"/>
          <w:szCs w:val="18"/>
        </w:rPr>
        <w:t xml:space="preserve"> </w:t>
      </w:r>
      <w:r>
        <w:rPr>
          <w:rFonts w:ascii="Avenir Next" w:hAnsi="Avenir Next"/>
          <w:sz w:val="18"/>
          <w:szCs w:val="18"/>
        </w:rPr>
        <w:t>Zentraler Chronographenzeiger, der eine Umdrehung in 10 Sekunden vollführt</w:t>
      </w:r>
      <w:r>
        <w:rPr>
          <w:rFonts w:ascii="Avenir Next" w:hAnsi="Avenir Next"/>
          <w:b/>
          <w:sz w:val="18"/>
          <w:szCs w:val="18"/>
        </w:rPr>
        <w:t>,</w:t>
      </w:r>
      <w:r>
        <w:rPr>
          <w:rFonts w:ascii="Avenir Next" w:hAnsi="Avenir Next"/>
          <w:sz w:val="18"/>
          <w:szCs w:val="18"/>
        </w:rPr>
        <w:t xml:space="preserve"> 60-Minuten-Zähler bei 6 Uhr, 60</w:t>
      </w:r>
      <w:r>
        <w:rPr>
          <w:rFonts w:ascii="Avenir Next" w:hAnsi="Avenir Next"/>
          <w:b/>
          <w:sz w:val="18"/>
          <w:szCs w:val="18"/>
        </w:rPr>
        <w:t>-</w:t>
      </w:r>
      <w:r>
        <w:rPr>
          <w:rFonts w:ascii="Avenir Next" w:hAnsi="Avenir Next"/>
          <w:sz w:val="18"/>
          <w:szCs w:val="18"/>
        </w:rPr>
        <w:t>Sekunden-Zähler bei 3 Uhr.</w:t>
      </w:r>
      <w:r>
        <w:rPr>
          <w:rFonts w:ascii="Avenir Next" w:hAnsi="Avenir Next"/>
          <w:b/>
          <w:sz w:val="18"/>
          <w:szCs w:val="18"/>
        </w:rPr>
        <w:t xml:space="preserve"> </w:t>
      </w:r>
    </w:p>
    <w:p w14:paraId="2469F5A4" w14:textId="77777777" w:rsidR="00951B37" w:rsidRPr="009E22EC" w:rsidRDefault="00951B37" w:rsidP="00951B37">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Gehäuse: </w:t>
      </w:r>
      <w:r>
        <w:rPr>
          <w:rFonts w:ascii="Avenir Next" w:hAnsi="Avenir Next"/>
          <w:sz w:val="18"/>
          <w:szCs w:val="18"/>
        </w:rPr>
        <w:t>38 mm</w:t>
      </w:r>
    </w:p>
    <w:p w14:paraId="10016BDF" w14:textId="77777777" w:rsidR="00951B37" w:rsidRPr="009E22EC" w:rsidRDefault="00951B37" w:rsidP="00951B37">
      <w:pPr>
        <w:autoSpaceDE w:val="0"/>
        <w:autoSpaceDN w:val="0"/>
        <w:adjustRightInd w:val="0"/>
        <w:spacing w:line="276" w:lineRule="auto"/>
        <w:rPr>
          <w:rFonts w:ascii="Avenir Next" w:hAnsi="Avenir Next" w:cs="Antonio-Regular"/>
          <w:b/>
          <w:sz w:val="18"/>
          <w:szCs w:val="18"/>
        </w:rPr>
      </w:pPr>
      <w:r>
        <w:rPr>
          <w:rFonts w:ascii="Avenir Next" w:hAnsi="Avenir Next"/>
          <w:b/>
          <w:bCs/>
          <w:sz w:val="18"/>
          <w:szCs w:val="18"/>
        </w:rPr>
        <w:t>Material</w:t>
      </w:r>
      <w:r>
        <w:rPr>
          <w:rFonts w:ascii="Avenir Next" w:hAnsi="Avenir Next"/>
          <w:sz w:val="18"/>
          <w:szCs w:val="18"/>
        </w:rPr>
        <w:t>: Edelstahl</w:t>
      </w:r>
    </w:p>
    <w:p w14:paraId="435B628B" w14:textId="77777777" w:rsidR="00951B37" w:rsidRDefault="00951B37" w:rsidP="00951B37">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Zifferblatt:</w:t>
      </w:r>
      <w:r>
        <w:rPr>
          <w:rFonts w:ascii="Avenir Next" w:hAnsi="Avenir Next"/>
          <w:sz w:val="18"/>
          <w:szCs w:val="18"/>
        </w:rPr>
        <w:t xml:space="preserve"> Schwarz mit silberfarbenen Zählern </w:t>
      </w:r>
    </w:p>
    <w:p w14:paraId="219414F1" w14:textId="126B38CB" w:rsidR="00951B37" w:rsidRDefault="00951B37" w:rsidP="00951B37">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Wasserdichtigkeit:</w:t>
      </w:r>
      <w:r>
        <w:rPr>
          <w:rFonts w:ascii="Avenir Next" w:hAnsi="Avenir Next"/>
          <w:sz w:val="18"/>
          <w:szCs w:val="18"/>
        </w:rPr>
        <w:t xml:space="preserve"> 5 ATM</w:t>
      </w:r>
    </w:p>
    <w:p w14:paraId="366E6CF5" w14:textId="24326298" w:rsidR="00F614D1" w:rsidRPr="009E22EC" w:rsidRDefault="00F614D1" w:rsidP="00951B37">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Gehäuseboden:</w:t>
      </w:r>
      <w:r>
        <w:rPr>
          <w:rFonts w:ascii="Avenir Next" w:hAnsi="Avenir Next"/>
          <w:sz w:val="18"/>
          <w:szCs w:val="18"/>
        </w:rPr>
        <w:t xml:space="preserve"> Saphirglas</w:t>
      </w:r>
    </w:p>
    <w:p w14:paraId="48F42D9A" w14:textId="6D3920F8" w:rsidR="00951B37" w:rsidRPr="009E22EC" w:rsidRDefault="00951B37" w:rsidP="00951B37">
      <w:pPr>
        <w:autoSpaceDE w:val="0"/>
        <w:autoSpaceDN w:val="0"/>
        <w:adjustRightInd w:val="0"/>
        <w:spacing w:line="276" w:lineRule="auto"/>
        <w:rPr>
          <w:rFonts w:ascii="Avenir Next" w:hAnsi="Avenir Next" w:cs="OpenSans-CondensedLight"/>
          <w:b/>
          <w:sz w:val="18"/>
          <w:szCs w:val="18"/>
        </w:rPr>
      </w:pPr>
      <w:r>
        <w:rPr>
          <w:rFonts w:ascii="Avenir Next" w:hAnsi="Avenir Next"/>
          <w:b/>
          <w:bCs/>
          <w:sz w:val="18"/>
          <w:szCs w:val="18"/>
        </w:rPr>
        <w:t>Preis:</w:t>
      </w:r>
      <w:r>
        <w:rPr>
          <w:rFonts w:ascii="Avenir Next" w:hAnsi="Avenir Next"/>
          <w:sz w:val="18"/>
          <w:szCs w:val="18"/>
        </w:rPr>
        <w:t xml:space="preserve"> 8900 CHF</w:t>
      </w:r>
      <w:r>
        <w:rPr>
          <w:rFonts w:ascii="Avenir Next" w:hAnsi="Avenir Next"/>
          <w:sz w:val="18"/>
          <w:szCs w:val="18"/>
        </w:rPr>
        <w:br/>
      </w:r>
      <w:r>
        <w:rPr>
          <w:rFonts w:ascii="Avenir Next" w:hAnsi="Avenir Next"/>
          <w:b/>
          <w:bCs/>
          <w:sz w:val="18"/>
          <w:szCs w:val="18"/>
        </w:rPr>
        <w:t>Stundenindizes:</w:t>
      </w:r>
      <w:r>
        <w:rPr>
          <w:rFonts w:ascii="Avenir Next" w:hAnsi="Avenir Next"/>
          <w:sz w:val="18"/>
          <w:szCs w:val="18"/>
        </w:rPr>
        <w:t xml:space="preserve"> Rhodiniert, facettiert und mit beigefarbener Super-LumiNova®SLN beschichtet</w:t>
      </w:r>
      <w:r>
        <w:rPr>
          <w:rFonts w:ascii="Avenir Next" w:hAnsi="Avenir Next"/>
          <w:sz w:val="18"/>
          <w:szCs w:val="18"/>
        </w:rPr>
        <w:br/>
      </w:r>
      <w:r>
        <w:rPr>
          <w:rFonts w:ascii="Avenir Next" w:hAnsi="Avenir Next"/>
          <w:b/>
          <w:bCs/>
          <w:sz w:val="18"/>
          <w:szCs w:val="18"/>
        </w:rPr>
        <w:t>Zeiger:</w:t>
      </w:r>
      <w:r>
        <w:rPr>
          <w:rFonts w:ascii="Avenir Next" w:hAnsi="Avenir Next"/>
          <w:sz w:val="18"/>
          <w:szCs w:val="18"/>
        </w:rPr>
        <w:t xml:space="preserve"> Rhodiniert, facettiert und mit beigefarbener Super-LumiNova®SLN beschichtet </w:t>
      </w:r>
    </w:p>
    <w:p w14:paraId="7FFAB97D" w14:textId="5A8654CB" w:rsidR="009E22EC" w:rsidRPr="009E22EC" w:rsidRDefault="00951B37" w:rsidP="00951B37">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Armband &amp; Schließe:</w:t>
      </w:r>
      <w:r>
        <w:rPr>
          <w:rFonts w:ascii="Avenir Next" w:hAnsi="Avenir Next"/>
          <w:sz w:val="18"/>
          <w:szCs w:val="18"/>
        </w:rPr>
        <w:t xml:space="preserve"> Edelstahlarmband mit Doppelfaltschließe aus Edelstahl</w:t>
      </w:r>
    </w:p>
    <w:p w14:paraId="4AA536C9" w14:textId="7B70E2AD" w:rsidR="00951B37" w:rsidRPr="00951B37" w:rsidRDefault="00951B37" w:rsidP="00951B37">
      <w:pPr>
        <w:rPr>
          <w:rFonts w:ascii="Avenir Next" w:hAnsi="Avenir Next"/>
          <w:color w:val="FF0000"/>
        </w:rPr>
      </w:pPr>
      <w:r>
        <w:br w:type="page"/>
      </w:r>
    </w:p>
    <w:p w14:paraId="3F3391C4" w14:textId="316E217B" w:rsidR="00951B37" w:rsidRPr="009E22EC" w:rsidRDefault="00951B37" w:rsidP="00951B37">
      <w:pPr>
        <w:autoSpaceDE w:val="0"/>
        <w:autoSpaceDN w:val="0"/>
        <w:adjustRightInd w:val="0"/>
        <w:spacing w:line="276" w:lineRule="auto"/>
        <w:rPr>
          <w:rFonts w:ascii="Avenir Next" w:hAnsi="Avenir Next" w:cs="Antonio-Regular"/>
          <w:b/>
        </w:rPr>
      </w:pPr>
      <w:r>
        <w:rPr>
          <w:rFonts w:ascii="Avenir Next" w:hAnsi="Avenir Next"/>
          <w:noProof/>
          <w:color w:val="FF0000"/>
        </w:rPr>
        <w:drawing>
          <wp:anchor distT="0" distB="0" distL="114300" distR="114300" simplePos="0" relativeHeight="251661312" behindDoc="1" locked="0" layoutInCell="1" allowOverlap="1" wp14:anchorId="71FF25C5" wp14:editId="314F547E">
            <wp:simplePos x="0" y="0"/>
            <wp:positionH relativeFrom="column">
              <wp:posOffset>4106173</wp:posOffset>
            </wp:positionH>
            <wp:positionV relativeFrom="paragraph">
              <wp:posOffset>504</wp:posOffset>
            </wp:positionV>
            <wp:extent cx="2519045" cy="3605530"/>
            <wp:effectExtent l="0" t="0" r="0" b="0"/>
            <wp:wrapTight wrapText="bothSides">
              <wp:wrapPolygon edited="0">
                <wp:start x="0" y="0"/>
                <wp:lineTo x="0" y="21455"/>
                <wp:lineTo x="21399" y="21455"/>
                <wp:lineTo x="21399"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9045" cy="3605530"/>
                    </a:xfrm>
                    <a:prstGeom prst="rect">
                      <a:avLst/>
                    </a:prstGeom>
                    <a:noFill/>
                    <a:ln>
                      <a:noFill/>
                    </a:ln>
                  </pic:spPr>
                </pic:pic>
              </a:graphicData>
            </a:graphic>
          </wp:anchor>
        </w:drawing>
      </w:r>
      <w:r>
        <w:rPr>
          <w:rFonts w:ascii="Avenir Next" w:hAnsi="Avenir Next"/>
          <w:b/>
        </w:rPr>
        <w:t xml:space="preserve">Chronomaster Original  </w:t>
      </w:r>
    </w:p>
    <w:p w14:paraId="1B264B0C" w14:textId="41C71251" w:rsidR="00951B37" w:rsidRPr="009E22EC" w:rsidRDefault="00951B37" w:rsidP="00951B37">
      <w:pPr>
        <w:autoSpaceDE w:val="0"/>
        <w:autoSpaceDN w:val="0"/>
        <w:adjustRightInd w:val="0"/>
        <w:spacing w:line="276" w:lineRule="auto"/>
        <w:rPr>
          <w:rFonts w:ascii="Avenir Next" w:hAnsi="Avenir Next" w:cs="Arial"/>
          <w:bCs/>
          <w:sz w:val="18"/>
          <w:szCs w:val="18"/>
        </w:rPr>
      </w:pPr>
      <w:r>
        <w:rPr>
          <w:rFonts w:ascii="Avenir Next" w:hAnsi="Avenir Next"/>
          <w:sz w:val="18"/>
          <w:szCs w:val="18"/>
        </w:rPr>
        <w:t xml:space="preserve">Referenz: </w:t>
      </w:r>
      <w:r>
        <w:rPr>
          <w:rFonts w:ascii="Avenir Next" w:hAnsi="Avenir Next"/>
          <w:sz w:val="18"/>
          <w:szCs w:val="18"/>
        </w:rPr>
        <w:tab/>
      </w:r>
      <w:r>
        <w:rPr>
          <w:rFonts w:ascii="Avenir Next" w:hAnsi="Avenir Next"/>
          <w:bCs/>
          <w:sz w:val="18"/>
          <w:szCs w:val="18"/>
        </w:rPr>
        <w:t>03.3200.3600/21.C903</w:t>
      </w:r>
      <w:r>
        <w:rPr>
          <w:rFonts w:ascii="Avenir Next" w:hAnsi="Avenir Next"/>
          <w:bCs/>
          <w:sz w:val="18"/>
          <w:szCs w:val="18"/>
        </w:rPr>
        <w:cr/>
      </w:r>
    </w:p>
    <w:p w14:paraId="2719C01C" w14:textId="386BF0FB" w:rsidR="00951B37" w:rsidRPr="009E22EC" w:rsidRDefault="00951B37" w:rsidP="00951B37">
      <w:pPr>
        <w:autoSpaceDE w:val="0"/>
        <w:autoSpaceDN w:val="0"/>
        <w:adjustRightInd w:val="0"/>
        <w:spacing w:line="276" w:lineRule="auto"/>
        <w:rPr>
          <w:rFonts w:ascii="Avenir Next" w:hAnsi="Avenir Next" w:cs="Antonio-Regular"/>
          <w:bCs/>
          <w:sz w:val="18"/>
          <w:szCs w:val="18"/>
        </w:rPr>
      </w:pPr>
      <w:r>
        <w:rPr>
          <w:rFonts w:ascii="Avenir Next" w:hAnsi="Avenir Next"/>
          <w:b/>
          <w:sz w:val="18"/>
          <w:szCs w:val="18"/>
        </w:rPr>
        <w:t xml:space="preserve">Zentrale Merkmale: </w:t>
      </w:r>
      <w:r>
        <w:rPr>
          <w:rFonts w:ascii="Avenir Next" w:hAnsi="Avenir Next"/>
          <w:bCs/>
          <w:sz w:val="18"/>
          <w:szCs w:val="18"/>
        </w:rPr>
        <w:t>Automatischer Säulenrad-Chronograph El Primero mit Messung und Anzeige auf die 1/10-Sekunde genau. Erhöhte Gangreserve von 60 Stunden. Datumsanzeige bei 4:30 Uhr. Sekundenstoppfunktion</w:t>
      </w:r>
    </w:p>
    <w:p w14:paraId="21EBC738" w14:textId="77777777" w:rsidR="00951B37" w:rsidRPr="009E22EC" w:rsidRDefault="00951B37" w:rsidP="00951B37">
      <w:pPr>
        <w:autoSpaceDE w:val="0"/>
        <w:autoSpaceDN w:val="0"/>
        <w:adjustRightInd w:val="0"/>
        <w:spacing w:line="276" w:lineRule="auto"/>
        <w:rPr>
          <w:rFonts w:ascii="Avenir Next" w:hAnsi="Avenir Next" w:cs="Antonio-Regular"/>
          <w:b/>
          <w:sz w:val="18"/>
          <w:szCs w:val="18"/>
        </w:rPr>
      </w:pPr>
      <w:r>
        <w:rPr>
          <w:rFonts w:ascii="Avenir Next" w:hAnsi="Avenir Next"/>
          <w:b/>
          <w:bCs/>
          <w:sz w:val="18"/>
          <w:szCs w:val="18"/>
        </w:rPr>
        <w:t>Uhrwerk</w:t>
      </w:r>
      <w:r>
        <w:rPr>
          <w:rFonts w:ascii="Avenir Next" w:hAnsi="Avenir Next"/>
          <w:b/>
          <w:sz w:val="18"/>
          <w:szCs w:val="18"/>
        </w:rPr>
        <w:t xml:space="preserve">: </w:t>
      </w:r>
      <w:r>
        <w:rPr>
          <w:rFonts w:ascii="Avenir Next" w:hAnsi="Avenir Next"/>
          <w:sz w:val="18"/>
          <w:szCs w:val="18"/>
        </w:rPr>
        <w:t>El Primero 3600, Automatikaufzug</w:t>
      </w:r>
    </w:p>
    <w:p w14:paraId="6D466909" w14:textId="77777777" w:rsidR="00951B37" w:rsidRPr="009E22EC" w:rsidRDefault="00951B37" w:rsidP="00951B37">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Frequenz:</w:t>
      </w:r>
      <w:r>
        <w:rPr>
          <w:rFonts w:ascii="Avenir Next" w:hAnsi="Avenir Next"/>
          <w:sz w:val="18"/>
          <w:szCs w:val="18"/>
        </w:rPr>
        <w:t xml:space="preserve"> 36.000 Halbschwingungen pro Stunde (5 Hz)</w:t>
      </w:r>
    </w:p>
    <w:p w14:paraId="4138793A" w14:textId="3F6E71DB" w:rsidR="00951B37" w:rsidRPr="009E22EC" w:rsidRDefault="00951B37" w:rsidP="00951B37">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Gangreserve:</w:t>
      </w:r>
      <w:r>
        <w:rPr>
          <w:rFonts w:ascii="Avenir Next" w:hAnsi="Avenir Next"/>
          <w:sz w:val="18"/>
          <w:szCs w:val="18"/>
        </w:rPr>
        <w:t xml:space="preserve"> etwa 60 Stunden</w:t>
      </w:r>
    </w:p>
    <w:p w14:paraId="2E8F82C2" w14:textId="047204C0" w:rsidR="00951B37" w:rsidRDefault="00951B37" w:rsidP="00951B37">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Funktionen: </w:t>
      </w:r>
      <w:r>
        <w:rPr>
          <w:rFonts w:ascii="Avenir Next" w:hAnsi="Avenir Next"/>
          <w:sz w:val="18"/>
          <w:szCs w:val="18"/>
        </w:rPr>
        <w:t>Zentrale Stunden und Minuten.</w:t>
      </w:r>
      <w:r>
        <w:rPr>
          <w:rFonts w:ascii="Avenir Next" w:hAnsi="Avenir Next"/>
          <w:b/>
          <w:sz w:val="18"/>
          <w:szCs w:val="18"/>
        </w:rPr>
        <w:t xml:space="preserve"> </w:t>
      </w:r>
      <w:r>
        <w:rPr>
          <w:rFonts w:ascii="Avenir Next" w:hAnsi="Avenir Next"/>
          <w:sz w:val="18"/>
          <w:szCs w:val="18"/>
        </w:rPr>
        <w:t>Kleine Sekunde bei 9 Uhr.</w:t>
      </w:r>
      <w:r>
        <w:rPr>
          <w:rFonts w:ascii="Avenir Next" w:hAnsi="Avenir Next"/>
          <w:b/>
          <w:sz w:val="18"/>
          <w:szCs w:val="18"/>
        </w:rPr>
        <w:t xml:space="preserve"> </w:t>
      </w:r>
      <w:r>
        <w:rPr>
          <w:rFonts w:ascii="Avenir Next" w:hAnsi="Avenir Next"/>
          <w:sz w:val="18"/>
          <w:szCs w:val="18"/>
        </w:rPr>
        <w:t>Zehntelsekunden-Chronograph:</w:t>
      </w:r>
      <w:r>
        <w:rPr>
          <w:rFonts w:ascii="Avenir Next" w:hAnsi="Avenir Next"/>
          <w:b/>
          <w:sz w:val="18"/>
          <w:szCs w:val="18"/>
        </w:rPr>
        <w:t xml:space="preserve"> </w:t>
      </w:r>
      <w:r>
        <w:rPr>
          <w:rFonts w:ascii="Avenir Next" w:hAnsi="Avenir Next"/>
          <w:sz w:val="18"/>
          <w:szCs w:val="18"/>
        </w:rPr>
        <w:t>Zentraler Chronographenzeiger, der eine Umdrehung in 10 Sekunden vollführt</w:t>
      </w:r>
      <w:r>
        <w:rPr>
          <w:rFonts w:ascii="Avenir Next" w:hAnsi="Avenir Next"/>
          <w:b/>
          <w:sz w:val="18"/>
          <w:szCs w:val="18"/>
        </w:rPr>
        <w:t>,</w:t>
      </w:r>
      <w:r>
        <w:rPr>
          <w:rFonts w:ascii="Avenir Next" w:hAnsi="Avenir Next"/>
          <w:sz w:val="18"/>
          <w:szCs w:val="18"/>
        </w:rPr>
        <w:t xml:space="preserve"> 60-Minuten-Zähler bei 6 Uhr, 60</w:t>
      </w:r>
      <w:r>
        <w:rPr>
          <w:rFonts w:ascii="Avenir Next" w:hAnsi="Avenir Next"/>
          <w:b/>
          <w:sz w:val="18"/>
          <w:szCs w:val="18"/>
        </w:rPr>
        <w:t>-</w:t>
      </w:r>
      <w:r>
        <w:rPr>
          <w:rFonts w:ascii="Avenir Next" w:hAnsi="Avenir Next"/>
          <w:sz w:val="18"/>
          <w:szCs w:val="18"/>
        </w:rPr>
        <w:t>Sekunden-Zähler bei 3 Uhr.</w:t>
      </w:r>
      <w:r>
        <w:rPr>
          <w:rFonts w:ascii="Avenir Next" w:hAnsi="Avenir Next"/>
          <w:b/>
          <w:sz w:val="18"/>
          <w:szCs w:val="18"/>
        </w:rPr>
        <w:t xml:space="preserve"> </w:t>
      </w:r>
    </w:p>
    <w:p w14:paraId="52981A67" w14:textId="4C20ED45" w:rsidR="00951B37" w:rsidRPr="009E22EC" w:rsidRDefault="00951B37" w:rsidP="00951B37">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Gehäuse: </w:t>
      </w:r>
      <w:r>
        <w:rPr>
          <w:rFonts w:ascii="Avenir Next" w:hAnsi="Avenir Next"/>
          <w:sz w:val="18"/>
          <w:szCs w:val="18"/>
        </w:rPr>
        <w:t>38 mm</w:t>
      </w:r>
    </w:p>
    <w:p w14:paraId="3039B7A9" w14:textId="3B5D9EF9" w:rsidR="00951B37" w:rsidRPr="009E22EC" w:rsidRDefault="00951B37" w:rsidP="00951B37">
      <w:pPr>
        <w:autoSpaceDE w:val="0"/>
        <w:autoSpaceDN w:val="0"/>
        <w:adjustRightInd w:val="0"/>
        <w:spacing w:line="276" w:lineRule="auto"/>
        <w:rPr>
          <w:rFonts w:ascii="Avenir Next" w:hAnsi="Avenir Next" w:cs="Antonio-Regular"/>
          <w:b/>
          <w:sz w:val="18"/>
          <w:szCs w:val="18"/>
        </w:rPr>
      </w:pPr>
      <w:r>
        <w:rPr>
          <w:rFonts w:ascii="Avenir Next" w:hAnsi="Avenir Next"/>
          <w:b/>
          <w:bCs/>
          <w:sz w:val="18"/>
          <w:szCs w:val="18"/>
        </w:rPr>
        <w:t>Material</w:t>
      </w:r>
      <w:r>
        <w:rPr>
          <w:rFonts w:ascii="Avenir Next" w:hAnsi="Avenir Next"/>
          <w:sz w:val="18"/>
          <w:szCs w:val="18"/>
        </w:rPr>
        <w:t>: Edelstahl</w:t>
      </w:r>
    </w:p>
    <w:p w14:paraId="3147AADB" w14:textId="3BFD27A7" w:rsidR="00951B37" w:rsidRDefault="00951B37" w:rsidP="00951B37">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Zifferblatt:</w:t>
      </w:r>
      <w:r>
        <w:rPr>
          <w:rFonts w:ascii="Avenir Next" w:hAnsi="Avenir Next"/>
          <w:sz w:val="18"/>
          <w:szCs w:val="18"/>
        </w:rPr>
        <w:t xml:space="preserve"> Mattschwarz mit silberfarbenen Zählern</w:t>
      </w:r>
      <w:r>
        <w:rPr>
          <w:rFonts w:ascii="Avenir Next" w:hAnsi="Avenir Next"/>
          <w:sz w:val="18"/>
          <w:szCs w:val="18"/>
        </w:rPr>
        <w:br/>
      </w:r>
      <w:r>
        <w:rPr>
          <w:rFonts w:ascii="Avenir Next" w:hAnsi="Avenir Next"/>
          <w:b/>
          <w:bCs/>
          <w:sz w:val="18"/>
          <w:szCs w:val="18"/>
        </w:rPr>
        <w:t>Wasserdichtigkeit:</w:t>
      </w:r>
      <w:r>
        <w:rPr>
          <w:rFonts w:ascii="Avenir Next" w:hAnsi="Avenir Next"/>
          <w:sz w:val="18"/>
          <w:szCs w:val="18"/>
        </w:rPr>
        <w:t xml:space="preserve"> 5 ATM</w:t>
      </w:r>
    </w:p>
    <w:p w14:paraId="79E7019D" w14:textId="6AEF351C" w:rsidR="00F614D1" w:rsidRPr="009E22EC" w:rsidRDefault="00F614D1" w:rsidP="00951B37">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Gehäuseboden:</w:t>
      </w:r>
      <w:r>
        <w:rPr>
          <w:rFonts w:ascii="Avenir Next" w:hAnsi="Avenir Next"/>
          <w:sz w:val="18"/>
          <w:szCs w:val="18"/>
        </w:rPr>
        <w:t xml:space="preserve"> Saphirglas</w:t>
      </w:r>
    </w:p>
    <w:p w14:paraId="257272F2" w14:textId="5EE1B980" w:rsidR="00951B37" w:rsidRPr="009E22EC" w:rsidRDefault="00951B37" w:rsidP="00951B37">
      <w:pPr>
        <w:autoSpaceDE w:val="0"/>
        <w:autoSpaceDN w:val="0"/>
        <w:adjustRightInd w:val="0"/>
        <w:spacing w:line="276" w:lineRule="auto"/>
        <w:rPr>
          <w:rFonts w:ascii="Avenir Next" w:hAnsi="Avenir Next" w:cs="OpenSans-CondensedLight"/>
          <w:b/>
          <w:sz w:val="18"/>
          <w:szCs w:val="18"/>
        </w:rPr>
      </w:pPr>
      <w:r>
        <w:rPr>
          <w:rFonts w:ascii="Avenir Next" w:hAnsi="Avenir Next"/>
          <w:b/>
          <w:bCs/>
          <w:sz w:val="18"/>
          <w:szCs w:val="18"/>
        </w:rPr>
        <w:t>Preis:</w:t>
      </w:r>
      <w:r>
        <w:rPr>
          <w:rFonts w:ascii="Avenir Next" w:hAnsi="Avenir Next"/>
          <w:sz w:val="18"/>
          <w:szCs w:val="18"/>
        </w:rPr>
        <w:t xml:space="preserve"> 8400 CHF</w:t>
      </w:r>
      <w:r>
        <w:rPr>
          <w:rFonts w:ascii="Avenir Next" w:hAnsi="Avenir Next"/>
          <w:sz w:val="18"/>
          <w:szCs w:val="18"/>
        </w:rPr>
        <w:br/>
      </w:r>
      <w:r>
        <w:rPr>
          <w:rFonts w:ascii="Avenir Next" w:hAnsi="Avenir Next"/>
          <w:b/>
          <w:bCs/>
          <w:sz w:val="18"/>
          <w:szCs w:val="18"/>
        </w:rPr>
        <w:t>Stundenindizes:</w:t>
      </w:r>
      <w:r>
        <w:rPr>
          <w:rFonts w:ascii="Avenir Next" w:hAnsi="Avenir Next"/>
          <w:sz w:val="18"/>
          <w:szCs w:val="18"/>
        </w:rPr>
        <w:t xml:space="preserve"> Rhodiniert, facettiert und mit beigefarbener Super-LumiNova®SLN beschichtet</w:t>
      </w:r>
      <w:r>
        <w:rPr>
          <w:rFonts w:ascii="Avenir Next" w:hAnsi="Avenir Next"/>
          <w:sz w:val="18"/>
          <w:szCs w:val="18"/>
        </w:rPr>
        <w:br/>
      </w:r>
      <w:r>
        <w:rPr>
          <w:rFonts w:ascii="Avenir Next" w:hAnsi="Avenir Next"/>
          <w:b/>
          <w:bCs/>
          <w:sz w:val="18"/>
          <w:szCs w:val="18"/>
        </w:rPr>
        <w:t>Zeiger:</w:t>
      </w:r>
      <w:r>
        <w:rPr>
          <w:rFonts w:ascii="Avenir Next" w:hAnsi="Avenir Next"/>
          <w:sz w:val="18"/>
          <w:szCs w:val="18"/>
        </w:rPr>
        <w:t xml:space="preserve"> Rhodiniert, facettiert und mit beigefarbener Super-LumiNova®SLN beschichtet</w:t>
      </w:r>
    </w:p>
    <w:p w14:paraId="32B06A28" w14:textId="727DCA66" w:rsidR="00951B37" w:rsidRDefault="00951B37" w:rsidP="00951B37">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Armband &amp; Schließe:</w:t>
      </w:r>
      <w:r>
        <w:rPr>
          <w:rFonts w:ascii="Avenir Next" w:hAnsi="Avenir Next"/>
          <w:sz w:val="18"/>
          <w:szCs w:val="18"/>
        </w:rPr>
        <w:t xml:space="preserve"> Beigefarbenes Kalbslederarmband mit Dreifachfaltschließe aus Edelstahl. </w:t>
      </w:r>
    </w:p>
    <w:p w14:paraId="5D7773E0" w14:textId="231F2560" w:rsidR="00951B37" w:rsidRDefault="00951B37">
      <w:pPr>
        <w:rPr>
          <w:rFonts w:ascii="Avenir Next" w:hAnsi="Avenir Next"/>
          <w:color w:val="FF0000"/>
        </w:rPr>
      </w:pPr>
      <w:r>
        <w:br w:type="page"/>
      </w:r>
    </w:p>
    <w:p w14:paraId="29DED185" w14:textId="09367524" w:rsidR="00951B37" w:rsidRPr="009E22EC" w:rsidRDefault="00951B37" w:rsidP="00951B37">
      <w:pPr>
        <w:autoSpaceDE w:val="0"/>
        <w:autoSpaceDN w:val="0"/>
        <w:adjustRightInd w:val="0"/>
        <w:spacing w:line="276" w:lineRule="auto"/>
        <w:rPr>
          <w:rFonts w:ascii="Avenir Next" w:hAnsi="Avenir Next" w:cs="Antonio-Regular"/>
          <w:b/>
        </w:rPr>
      </w:pPr>
      <w:r>
        <w:rPr>
          <w:rFonts w:ascii="Avenir Next" w:hAnsi="Avenir Next"/>
          <w:noProof/>
          <w:sz w:val="18"/>
          <w:szCs w:val="18"/>
        </w:rPr>
        <w:drawing>
          <wp:anchor distT="0" distB="0" distL="114300" distR="114300" simplePos="0" relativeHeight="251662336" behindDoc="1" locked="0" layoutInCell="1" allowOverlap="1" wp14:anchorId="4B99C3EA" wp14:editId="1C68FC06">
            <wp:simplePos x="0" y="0"/>
            <wp:positionH relativeFrom="column">
              <wp:posOffset>4073236</wp:posOffset>
            </wp:positionH>
            <wp:positionV relativeFrom="paragraph">
              <wp:posOffset>462</wp:posOffset>
            </wp:positionV>
            <wp:extent cx="2521585" cy="3602355"/>
            <wp:effectExtent l="0" t="0" r="0" b="0"/>
            <wp:wrapTight wrapText="bothSides">
              <wp:wrapPolygon edited="0">
                <wp:start x="0" y="0"/>
                <wp:lineTo x="0" y="21474"/>
                <wp:lineTo x="21377" y="21474"/>
                <wp:lineTo x="21377"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anchor>
        </w:drawing>
      </w:r>
      <w:r>
        <w:rPr>
          <w:rFonts w:ascii="Avenir Next" w:hAnsi="Avenir Next"/>
          <w:b/>
        </w:rPr>
        <w:t xml:space="preserve">Chronomaster Original  </w:t>
      </w:r>
    </w:p>
    <w:p w14:paraId="64189C5A" w14:textId="69D9DE91" w:rsidR="00951B37" w:rsidRDefault="00951B37" w:rsidP="00951B37">
      <w:pPr>
        <w:autoSpaceDE w:val="0"/>
        <w:autoSpaceDN w:val="0"/>
        <w:adjustRightInd w:val="0"/>
        <w:spacing w:line="276" w:lineRule="auto"/>
        <w:rPr>
          <w:rFonts w:ascii="Avenir Next" w:hAnsi="Avenir Next" w:cs="Arial"/>
          <w:bCs/>
          <w:sz w:val="18"/>
          <w:szCs w:val="18"/>
        </w:rPr>
      </w:pPr>
      <w:r>
        <w:rPr>
          <w:rFonts w:ascii="Avenir Next" w:hAnsi="Avenir Next"/>
          <w:sz w:val="18"/>
          <w:szCs w:val="18"/>
        </w:rPr>
        <w:t xml:space="preserve">Referenz: </w:t>
      </w:r>
      <w:r>
        <w:rPr>
          <w:rFonts w:ascii="Avenir Next" w:hAnsi="Avenir Next"/>
          <w:sz w:val="18"/>
          <w:szCs w:val="18"/>
        </w:rPr>
        <w:tab/>
      </w:r>
      <w:r>
        <w:rPr>
          <w:rFonts w:ascii="Avenir Next" w:hAnsi="Avenir Next"/>
          <w:bCs/>
          <w:sz w:val="18"/>
          <w:szCs w:val="18"/>
        </w:rPr>
        <w:t>18.3200.3600/69.C901</w:t>
      </w:r>
    </w:p>
    <w:p w14:paraId="663C544A" w14:textId="46F1FF77" w:rsidR="00951B37" w:rsidRPr="001D4321" w:rsidRDefault="00951B37" w:rsidP="00951B37">
      <w:pPr>
        <w:autoSpaceDE w:val="0"/>
        <w:autoSpaceDN w:val="0"/>
        <w:adjustRightInd w:val="0"/>
        <w:spacing w:line="276" w:lineRule="auto"/>
        <w:rPr>
          <w:rFonts w:ascii="Avenir Next" w:hAnsi="Avenir Next" w:cs="Arial"/>
          <w:bCs/>
          <w:sz w:val="18"/>
          <w:szCs w:val="18"/>
        </w:rPr>
      </w:pPr>
    </w:p>
    <w:p w14:paraId="1F331C03" w14:textId="7C68CA4C" w:rsidR="00951B37" w:rsidRPr="009E22EC" w:rsidRDefault="00951B37" w:rsidP="00951B37">
      <w:pPr>
        <w:autoSpaceDE w:val="0"/>
        <w:autoSpaceDN w:val="0"/>
        <w:adjustRightInd w:val="0"/>
        <w:spacing w:line="276" w:lineRule="auto"/>
        <w:rPr>
          <w:rFonts w:ascii="Avenir Next" w:hAnsi="Avenir Next" w:cs="Antonio-Regular"/>
          <w:bCs/>
          <w:sz w:val="18"/>
          <w:szCs w:val="18"/>
        </w:rPr>
      </w:pPr>
      <w:r>
        <w:rPr>
          <w:rFonts w:ascii="Avenir Next" w:hAnsi="Avenir Next"/>
          <w:b/>
          <w:sz w:val="18"/>
          <w:szCs w:val="18"/>
        </w:rPr>
        <w:t xml:space="preserve">Zentrale Merkmale: </w:t>
      </w:r>
      <w:r>
        <w:rPr>
          <w:rFonts w:ascii="Avenir Next" w:hAnsi="Avenir Next"/>
          <w:bCs/>
          <w:sz w:val="18"/>
          <w:szCs w:val="18"/>
        </w:rPr>
        <w:t>Automatischer Säulenrad-Chronograph El Primero mit Messung und Anzeige auf die 1/10-Sekunde genau. Erhöhte Gangreserve von 60 Stunden. Datumsanzeige bei 4:30 Uhr. Sekundenstoppfunktion</w:t>
      </w:r>
    </w:p>
    <w:p w14:paraId="06C66779" w14:textId="59B5E7DC" w:rsidR="00951B37" w:rsidRPr="009E22EC" w:rsidRDefault="00951B37" w:rsidP="00951B37">
      <w:pPr>
        <w:autoSpaceDE w:val="0"/>
        <w:autoSpaceDN w:val="0"/>
        <w:adjustRightInd w:val="0"/>
        <w:spacing w:line="276" w:lineRule="auto"/>
        <w:rPr>
          <w:rFonts w:ascii="Avenir Next" w:hAnsi="Avenir Next" w:cs="Antonio-Regular"/>
          <w:b/>
          <w:sz w:val="18"/>
          <w:szCs w:val="18"/>
        </w:rPr>
      </w:pPr>
      <w:r>
        <w:rPr>
          <w:rFonts w:ascii="Avenir Next" w:hAnsi="Avenir Next"/>
          <w:b/>
          <w:bCs/>
          <w:sz w:val="18"/>
          <w:szCs w:val="18"/>
        </w:rPr>
        <w:t>Uhrwerk</w:t>
      </w:r>
      <w:r>
        <w:rPr>
          <w:rFonts w:ascii="Avenir Next" w:hAnsi="Avenir Next"/>
          <w:b/>
          <w:sz w:val="18"/>
          <w:szCs w:val="18"/>
        </w:rPr>
        <w:t xml:space="preserve">: </w:t>
      </w:r>
      <w:r>
        <w:rPr>
          <w:rFonts w:ascii="Avenir Next" w:hAnsi="Avenir Next"/>
          <w:sz w:val="18"/>
          <w:szCs w:val="18"/>
        </w:rPr>
        <w:t>El Primero 3600, Automatikaufzug</w:t>
      </w:r>
    </w:p>
    <w:p w14:paraId="047C5245" w14:textId="5C36D7DF" w:rsidR="00951B37" w:rsidRPr="009E22EC" w:rsidRDefault="00951B37" w:rsidP="00951B37">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Frequenz:</w:t>
      </w:r>
      <w:r>
        <w:rPr>
          <w:rFonts w:ascii="Avenir Next" w:hAnsi="Avenir Next"/>
          <w:sz w:val="18"/>
          <w:szCs w:val="18"/>
        </w:rPr>
        <w:t xml:space="preserve"> 36.000 Halbschwingungen pro Stunde (5 Hz)</w:t>
      </w:r>
    </w:p>
    <w:p w14:paraId="306CD538" w14:textId="5219C60D" w:rsidR="00951B37" w:rsidRPr="009E22EC" w:rsidRDefault="00951B37" w:rsidP="00951B37">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Gangreserve:</w:t>
      </w:r>
      <w:r>
        <w:rPr>
          <w:rFonts w:ascii="Avenir Next" w:hAnsi="Avenir Next"/>
          <w:sz w:val="18"/>
          <w:szCs w:val="18"/>
        </w:rPr>
        <w:t xml:space="preserve"> etwa 60 Stunden</w:t>
      </w:r>
    </w:p>
    <w:p w14:paraId="5A3C8901" w14:textId="77C98669" w:rsidR="00951B37" w:rsidRDefault="00951B37" w:rsidP="00951B37">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Funktionen: </w:t>
      </w:r>
      <w:r>
        <w:rPr>
          <w:rFonts w:ascii="Avenir Next" w:hAnsi="Avenir Next"/>
          <w:sz w:val="18"/>
          <w:szCs w:val="18"/>
        </w:rPr>
        <w:t>Zentrale Stunden und Minuten.</w:t>
      </w:r>
      <w:r>
        <w:rPr>
          <w:rFonts w:ascii="Avenir Next" w:hAnsi="Avenir Next"/>
          <w:b/>
          <w:sz w:val="18"/>
          <w:szCs w:val="18"/>
        </w:rPr>
        <w:t xml:space="preserve"> </w:t>
      </w:r>
      <w:r>
        <w:rPr>
          <w:rFonts w:ascii="Avenir Next" w:hAnsi="Avenir Next"/>
          <w:sz w:val="18"/>
          <w:szCs w:val="18"/>
        </w:rPr>
        <w:t>Kleine Sekunde bei 9 Uhr.</w:t>
      </w:r>
      <w:r>
        <w:rPr>
          <w:rFonts w:ascii="Avenir Next" w:hAnsi="Avenir Next"/>
          <w:b/>
          <w:sz w:val="18"/>
          <w:szCs w:val="18"/>
        </w:rPr>
        <w:t xml:space="preserve"> </w:t>
      </w:r>
      <w:r>
        <w:rPr>
          <w:rFonts w:ascii="Avenir Next" w:hAnsi="Avenir Next"/>
          <w:sz w:val="18"/>
          <w:szCs w:val="18"/>
        </w:rPr>
        <w:t>Zehntelsekunden-Chronograph:</w:t>
      </w:r>
      <w:r>
        <w:rPr>
          <w:rFonts w:ascii="Avenir Next" w:hAnsi="Avenir Next"/>
          <w:b/>
          <w:sz w:val="18"/>
          <w:szCs w:val="18"/>
        </w:rPr>
        <w:t xml:space="preserve"> </w:t>
      </w:r>
      <w:r>
        <w:rPr>
          <w:rFonts w:ascii="Avenir Next" w:hAnsi="Avenir Next"/>
          <w:sz w:val="18"/>
          <w:szCs w:val="18"/>
        </w:rPr>
        <w:t>Zentraler Chronographenzeiger, der eine Umdrehung in 10 Sekunden vollführt</w:t>
      </w:r>
      <w:r>
        <w:rPr>
          <w:rFonts w:ascii="Avenir Next" w:hAnsi="Avenir Next"/>
          <w:b/>
          <w:sz w:val="18"/>
          <w:szCs w:val="18"/>
        </w:rPr>
        <w:t>,</w:t>
      </w:r>
      <w:r>
        <w:rPr>
          <w:rFonts w:ascii="Avenir Next" w:hAnsi="Avenir Next"/>
          <w:sz w:val="18"/>
          <w:szCs w:val="18"/>
        </w:rPr>
        <w:t xml:space="preserve"> 60-Minuten-Zähler bei 6 Uhr, 60</w:t>
      </w:r>
      <w:r>
        <w:rPr>
          <w:rFonts w:ascii="Avenir Next" w:hAnsi="Avenir Next"/>
          <w:b/>
          <w:sz w:val="18"/>
          <w:szCs w:val="18"/>
        </w:rPr>
        <w:t>-</w:t>
      </w:r>
      <w:r>
        <w:rPr>
          <w:rFonts w:ascii="Avenir Next" w:hAnsi="Avenir Next"/>
          <w:sz w:val="18"/>
          <w:szCs w:val="18"/>
        </w:rPr>
        <w:t>Sekunden-Zähler bei 3 Uhr.</w:t>
      </w:r>
      <w:r>
        <w:rPr>
          <w:rFonts w:ascii="Avenir Next" w:hAnsi="Avenir Next"/>
          <w:b/>
          <w:sz w:val="18"/>
          <w:szCs w:val="18"/>
        </w:rPr>
        <w:t xml:space="preserve"> </w:t>
      </w:r>
    </w:p>
    <w:p w14:paraId="5F60C606" w14:textId="77777777" w:rsidR="00951B37" w:rsidRPr="009E22EC" w:rsidRDefault="00951B37" w:rsidP="00951B37">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Gehäuse: </w:t>
      </w:r>
      <w:r>
        <w:rPr>
          <w:rFonts w:ascii="Avenir Next" w:hAnsi="Avenir Next"/>
          <w:sz w:val="18"/>
          <w:szCs w:val="18"/>
        </w:rPr>
        <w:t>38 mm</w:t>
      </w:r>
    </w:p>
    <w:p w14:paraId="1E99CC24" w14:textId="03F6C513" w:rsidR="00951B37" w:rsidRPr="009E22EC" w:rsidRDefault="00951B37" w:rsidP="00951B37">
      <w:pPr>
        <w:autoSpaceDE w:val="0"/>
        <w:autoSpaceDN w:val="0"/>
        <w:adjustRightInd w:val="0"/>
        <w:spacing w:line="276" w:lineRule="auto"/>
        <w:rPr>
          <w:rFonts w:ascii="Avenir Next" w:hAnsi="Avenir Next" w:cs="Antonio-Regular"/>
          <w:b/>
          <w:sz w:val="18"/>
          <w:szCs w:val="18"/>
        </w:rPr>
      </w:pPr>
      <w:r>
        <w:rPr>
          <w:rFonts w:ascii="Avenir Next" w:hAnsi="Avenir Next"/>
          <w:b/>
          <w:bCs/>
          <w:sz w:val="18"/>
          <w:szCs w:val="18"/>
        </w:rPr>
        <w:t>Material:</w:t>
      </w:r>
      <w:r>
        <w:rPr>
          <w:rFonts w:ascii="Avenir Next" w:hAnsi="Avenir Next"/>
          <w:sz w:val="18"/>
          <w:szCs w:val="18"/>
        </w:rPr>
        <w:t xml:space="preserve"> 18 Karat Roségold</w:t>
      </w:r>
    </w:p>
    <w:p w14:paraId="0D395381" w14:textId="4B43F83F" w:rsidR="00951B37" w:rsidRDefault="00951B37" w:rsidP="00951B37">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Zifferblatt:</w:t>
      </w:r>
      <w:r>
        <w:rPr>
          <w:rFonts w:ascii="Avenir Next" w:hAnsi="Avenir Next"/>
          <w:sz w:val="18"/>
          <w:szCs w:val="18"/>
        </w:rPr>
        <w:t xml:space="preserve"> Silbern mit charakteristischen Hilfszifferblättern in drei Farben</w:t>
      </w:r>
      <w:r>
        <w:rPr>
          <w:rFonts w:ascii="Avenir Next" w:hAnsi="Avenir Next"/>
          <w:sz w:val="18"/>
          <w:szCs w:val="18"/>
        </w:rPr>
        <w:br/>
      </w:r>
      <w:r>
        <w:rPr>
          <w:rFonts w:ascii="Avenir Next" w:hAnsi="Avenir Next"/>
          <w:b/>
          <w:bCs/>
          <w:sz w:val="18"/>
          <w:szCs w:val="18"/>
        </w:rPr>
        <w:t>Wasserdichtigkeit:</w:t>
      </w:r>
      <w:r>
        <w:rPr>
          <w:rFonts w:ascii="Avenir Next" w:hAnsi="Avenir Next"/>
          <w:sz w:val="18"/>
          <w:szCs w:val="18"/>
        </w:rPr>
        <w:t xml:space="preserve"> 5 ATM</w:t>
      </w:r>
    </w:p>
    <w:p w14:paraId="1628991C" w14:textId="3CD8238D" w:rsidR="00F614D1" w:rsidRPr="009E22EC" w:rsidRDefault="00F614D1" w:rsidP="00951B37">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Gehäuseboden:</w:t>
      </w:r>
      <w:r>
        <w:rPr>
          <w:rFonts w:ascii="Avenir Next" w:hAnsi="Avenir Next"/>
          <w:sz w:val="18"/>
          <w:szCs w:val="18"/>
        </w:rPr>
        <w:t xml:space="preserve"> Saphirglas</w:t>
      </w:r>
    </w:p>
    <w:p w14:paraId="6B4527D8" w14:textId="36DDCBE5" w:rsidR="00951B37" w:rsidRPr="009E22EC" w:rsidRDefault="00951B37" w:rsidP="00951B37">
      <w:pPr>
        <w:autoSpaceDE w:val="0"/>
        <w:autoSpaceDN w:val="0"/>
        <w:adjustRightInd w:val="0"/>
        <w:spacing w:line="276" w:lineRule="auto"/>
        <w:rPr>
          <w:rFonts w:ascii="Avenir Next" w:hAnsi="Avenir Next" w:cs="OpenSans-CondensedLight"/>
          <w:b/>
          <w:sz w:val="18"/>
          <w:szCs w:val="18"/>
        </w:rPr>
      </w:pPr>
      <w:r>
        <w:rPr>
          <w:rFonts w:ascii="Avenir Next" w:hAnsi="Avenir Next"/>
          <w:b/>
          <w:bCs/>
          <w:sz w:val="18"/>
          <w:szCs w:val="18"/>
        </w:rPr>
        <w:t>Preis:</w:t>
      </w:r>
      <w:r>
        <w:rPr>
          <w:rFonts w:ascii="Avenir Next" w:hAnsi="Avenir Next"/>
          <w:sz w:val="18"/>
          <w:szCs w:val="18"/>
        </w:rPr>
        <w:t xml:space="preserve"> 18900 CHF</w:t>
      </w:r>
      <w:r>
        <w:rPr>
          <w:rFonts w:ascii="Avenir Next" w:hAnsi="Avenir Next"/>
          <w:sz w:val="18"/>
          <w:szCs w:val="18"/>
        </w:rPr>
        <w:br/>
      </w:r>
      <w:r>
        <w:rPr>
          <w:rFonts w:ascii="Avenir Next" w:hAnsi="Avenir Next"/>
          <w:b/>
          <w:bCs/>
          <w:sz w:val="18"/>
          <w:szCs w:val="18"/>
        </w:rPr>
        <w:t>Stundenindizes:</w:t>
      </w:r>
      <w:r>
        <w:rPr>
          <w:rFonts w:ascii="Avenir Next" w:hAnsi="Avenir Next"/>
          <w:sz w:val="18"/>
          <w:szCs w:val="18"/>
        </w:rPr>
        <w:t xml:space="preserve"> Vergoldet, facettiert und mit Super-LumiNova®SLN C1 beschichtet</w:t>
      </w:r>
      <w:r>
        <w:rPr>
          <w:rFonts w:ascii="Avenir Next" w:hAnsi="Avenir Next"/>
          <w:sz w:val="18"/>
          <w:szCs w:val="18"/>
        </w:rPr>
        <w:br/>
      </w:r>
      <w:r>
        <w:rPr>
          <w:rFonts w:ascii="Avenir Next" w:hAnsi="Avenir Next"/>
          <w:b/>
          <w:bCs/>
          <w:sz w:val="18"/>
          <w:szCs w:val="18"/>
        </w:rPr>
        <w:t>Zeiger:</w:t>
      </w:r>
      <w:r>
        <w:rPr>
          <w:rFonts w:ascii="Avenir Next" w:hAnsi="Avenir Next"/>
          <w:sz w:val="18"/>
          <w:szCs w:val="18"/>
        </w:rPr>
        <w:t xml:space="preserve"> Vergoldet, facettiert und mit Super-LumiNova®SLN C1 beschichtet </w:t>
      </w:r>
    </w:p>
    <w:p w14:paraId="57167B35" w14:textId="69B533DC" w:rsidR="00951B37" w:rsidRDefault="00951B37" w:rsidP="00951B37">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Armband &amp; Schließe:</w:t>
      </w:r>
      <w:r>
        <w:rPr>
          <w:rFonts w:ascii="Avenir Next" w:hAnsi="Avenir Next"/>
          <w:sz w:val="18"/>
          <w:szCs w:val="18"/>
        </w:rPr>
        <w:t xml:space="preserve"> Braunes Kalbslederarmband mit Dreifache Faltschließe aus Roségold. </w:t>
      </w:r>
    </w:p>
    <w:p w14:paraId="7CE9991B" w14:textId="77777777" w:rsidR="00082092" w:rsidRPr="001D4321" w:rsidRDefault="00082092" w:rsidP="00041BB1">
      <w:pPr>
        <w:jc w:val="both"/>
        <w:rPr>
          <w:rFonts w:ascii="Avenir Next" w:hAnsi="Avenir Next"/>
          <w:color w:val="FF0000"/>
        </w:rPr>
      </w:pPr>
    </w:p>
    <w:sectPr w:rsidR="00082092" w:rsidRPr="001D432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C8DD1" w14:textId="77777777" w:rsidR="0027640B" w:rsidRDefault="0027640B" w:rsidP="0027640B">
      <w:r>
        <w:separator/>
      </w:r>
    </w:p>
  </w:endnote>
  <w:endnote w:type="continuationSeparator" w:id="0">
    <w:p w14:paraId="7A9F943D" w14:textId="77777777" w:rsidR="0027640B" w:rsidRDefault="0027640B" w:rsidP="0027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571FC" w14:textId="77777777" w:rsidR="0027640B" w:rsidRPr="005D7B3C" w:rsidRDefault="0027640B" w:rsidP="0027640B">
    <w:pPr>
      <w:pStyle w:val="Pieddepage"/>
      <w:jc w:val="center"/>
      <w:rPr>
        <w:rFonts w:ascii="Avenir Next" w:hAnsi="Avenir Next"/>
        <w:sz w:val="18"/>
        <w:szCs w:val="18"/>
        <w:lang w:val="fr-FR"/>
      </w:rPr>
    </w:pPr>
    <w:r w:rsidRPr="005D7B3C">
      <w:rPr>
        <w:rFonts w:ascii="Avenir Next" w:hAnsi="Avenir Next"/>
        <w:b/>
        <w:sz w:val="18"/>
        <w:szCs w:val="18"/>
        <w:lang w:val="fr-FR"/>
      </w:rPr>
      <w:t>ZENITH</w:t>
    </w:r>
    <w:r w:rsidRPr="005D7B3C">
      <w:rPr>
        <w:rFonts w:ascii="Avenir Next" w:hAnsi="Avenir Next"/>
        <w:sz w:val="18"/>
        <w:szCs w:val="18"/>
        <w:lang w:val="fr-FR"/>
      </w:rPr>
      <w:t xml:space="preserve"> | www.zenith-watches.com | Rue des Billodes 34-36 | CH-2400 Le Locle</w:t>
    </w:r>
  </w:p>
  <w:p w14:paraId="1A41ACF6" w14:textId="1B2487A5" w:rsidR="0027640B" w:rsidRDefault="0027640B" w:rsidP="0027640B">
    <w:pPr>
      <w:pStyle w:val="Pieddepage"/>
      <w:jc w:val="center"/>
    </w:pPr>
    <w:r>
      <w:rPr>
        <w:rFonts w:ascii="Avenir Next" w:hAnsi="Avenir Next"/>
        <w:sz w:val="18"/>
        <w:szCs w:val="18"/>
      </w:rPr>
      <w:t xml:space="preserve">Internationale Medienarbeit –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56DAC" w14:textId="77777777" w:rsidR="0027640B" w:rsidRDefault="0027640B" w:rsidP="0027640B">
      <w:r>
        <w:separator/>
      </w:r>
    </w:p>
  </w:footnote>
  <w:footnote w:type="continuationSeparator" w:id="0">
    <w:p w14:paraId="1FB6401B" w14:textId="77777777" w:rsidR="0027640B" w:rsidRDefault="0027640B" w:rsidP="0027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6B2B" w14:textId="207E7AD4" w:rsidR="0027640B" w:rsidRDefault="0027640B" w:rsidP="0027640B">
    <w:pPr>
      <w:pStyle w:val="En-tte"/>
      <w:jc w:val="center"/>
    </w:pPr>
    <w:r>
      <w:rPr>
        <w:noProof/>
      </w:rPr>
      <w:drawing>
        <wp:inline distT="0" distB="0" distL="0" distR="0" wp14:anchorId="4D7BDD46" wp14:editId="23E49B53">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F3AE551" w14:textId="77777777" w:rsidR="0027640B" w:rsidRDefault="0027640B" w:rsidP="0027640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2AD9"/>
    <w:multiLevelType w:val="hybridMultilevel"/>
    <w:tmpl w:val="0DCA4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1A0C93"/>
    <w:multiLevelType w:val="hybridMultilevel"/>
    <w:tmpl w:val="331E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000BD"/>
    <w:multiLevelType w:val="hybridMultilevel"/>
    <w:tmpl w:val="E0469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00"/>
    <w:rsid w:val="00041BB1"/>
    <w:rsid w:val="0008164D"/>
    <w:rsid w:val="00082092"/>
    <w:rsid w:val="000A58A8"/>
    <w:rsid w:val="000E2256"/>
    <w:rsid w:val="000F01A7"/>
    <w:rsid w:val="00125DBC"/>
    <w:rsid w:val="00146B70"/>
    <w:rsid w:val="00163C08"/>
    <w:rsid w:val="001D4321"/>
    <w:rsid w:val="00270FC8"/>
    <w:rsid w:val="0027640B"/>
    <w:rsid w:val="002956E6"/>
    <w:rsid w:val="002A7CE2"/>
    <w:rsid w:val="002E1A37"/>
    <w:rsid w:val="0035254E"/>
    <w:rsid w:val="00377A46"/>
    <w:rsid w:val="003A78CA"/>
    <w:rsid w:val="003B7120"/>
    <w:rsid w:val="003C7D6C"/>
    <w:rsid w:val="005D50FB"/>
    <w:rsid w:val="005D7B3C"/>
    <w:rsid w:val="00634071"/>
    <w:rsid w:val="0064647F"/>
    <w:rsid w:val="0068538F"/>
    <w:rsid w:val="007D332B"/>
    <w:rsid w:val="00804520"/>
    <w:rsid w:val="008F1914"/>
    <w:rsid w:val="00951B37"/>
    <w:rsid w:val="009B64A3"/>
    <w:rsid w:val="009E22EC"/>
    <w:rsid w:val="009F5AED"/>
    <w:rsid w:val="00A30EF9"/>
    <w:rsid w:val="00A64A0C"/>
    <w:rsid w:val="00A75B9B"/>
    <w:rsid w:val="00B10931"/>
    <w:rsid w:val="00B41379"/>
    <w:rsid w:val="00BA0951"/>
    <w:rsid w:val="00D674D9"/>
    <w:rsid w:val="00E14910"/>
    <w:rsid w:val="00E416E2"/>
    <w:rsid w:val="00E84053"/>
    <w:rsid w:val="00E91469"/>
    <w:rsid w:val="00EA2776"/>
    <w:rsid w:val="00EB5935"/>
    <w:rsid w:val="00F52200"/>
    <w:rsid w:val="00F614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3084"/>
  <w15:chartTrackingRefBased/>
  <w15:docId w15:val="{738C52E0-3391-2D47-BE4C-02194059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2776"/>
    <w:pPr>
      <w:ind w:left="720"/>
      <w:contextualSpacing/>
    </w:pPr>
  </w:style>
  <w:style w:type="character" w:styleId="Marquedecommentaire">
    <w:name w:val="annotation reference"/>
    <w:basedOn w:val="Policepardfaut"/>
    <w:uiPriority w:val="99"/>
    <w:semiHidden/>
    <w:unhideWhenUsed/>
    <w:rsid w:val="0068538F"/>
    <w:rPr>
      <w:sz w:val="16"/>
      <w:szCs w:val="16"/>
    </w:rPr>
  </w:style>
  <w:style w:type="paragraph" w:styleId="Commentaire">
    <w:name w:val="annotation text"/>
    <w:basedOn w:val="Normal"/>
    <w:link w:val="CommentaireCar"/>
    <w:uiPriority w:val="99"/>
    <w:semiHidden/>
    <w:unhideWhenUsed/>
    <w:rsid w:val="0068538F"/>
    <w:rPr>
      <w:sz w:val="20"/>
      <w:szCs w:val="20"/>
    </w:rPr>
  </w:style>
  <w:style w:type="character" w:customStyle="1" w:styleId="CommentaireCar">
    <w:name w:val="Commentaire Car"/>
    <w:basedOn w:val="Policepardfaut"/>
    <w:link w:val="Commentaire"/>
    <w:uiPriority w:val="99"/>
    <w:semiHidden/>
    <w:rsid w:val="0068538F"/>
    <w:rPr>
      <w:sz w:val="20"/>
      <w:szCs w:val="20"/>
    </w:rPr>
  </w:style>
  <w:style w:type="paragraph" w:styleId="Objetducommentaire">
    <w:name w:val="annotation subject"/>
    <w:basedOn w:val="Commentaire"/>
    <w:next w:val="Commentaire"/>
    <w:link w:val="ObjetducommentaireCar"/>
    <w:uiPriority w:val="99"/>
    <w:semiHidden/>
    <w:unhideWhenUsed/>
    <w:rsid w:val="0068538F"/>
    <w:rPr>
      <w:b/>
      <w:bCs/>
    </w:rPr>
  </w:style>
  <w:style w:type="character" w:customStyle="1" w:styleId="ObjetducommentaireCar">
    <w:name w:val="Objet du commentaire Car"/>
    <w:basedOn w:val="CommentaireCar"/>
    <w:link w:val="Objetducommentaire"/>
    <w:uiPriority w:val="99"/>
    <w:semiHidden/>
    <w:rsid w:val="0068538F"/>
    <w:rPr>
      <w:b/>
      <w:bCs/>
      <w:sz w:val="20"/>
      <w:szCs w:val="20"/>
    </w:rPr>
  </w:style>
  <w:style w:type="paragraph" w:styleId="Textedebulles">
    <w:name w:val="Balloon Text"/>
    <w:basedOn w:val="Normal"/>
    <w:link w:val="TextedebullesCar"/>
    <w:uiPriority w:val="99"/>
    <w:semiHidden/>
    <w:unhideWhenUsed/>
    <w:rsid w:val="0068538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538F"/>
    <w:rPr>
      <w:rFonts w:ascii="Segoe UI" w:hAnsi="Segoe UI" w:cs="Segoe UI"/>
      <w:sz w:val="18"/>
      <w:szCs w:val="18"/>
    </w:rPr>
  </w:style>
  <w:style w:type="paragraph" w:styleId="En-tte">
    <w:name w:val="header"/>
    <w:basedOn w:val="Normal"/>
    <w:link w:val="En-tteCar"/>
    <w:uiPriority w:val="99"/>
    <w:unhideWhenUsed/>
    <w:rsid w:val="0027640B"/>
    <w:pPr>
      <w:tabs>
        <w:tab w:val="center" w:pos="4536"/>
        <w:tab w:val="right" w:pos="9072"/>
      </w:tabs>
    </w:pPr>
  </w:style>
  <w:style w:type="character" w:customStyle="1" w:styleId="En-tteCar">
    <w:name w:val="En-tête Car"/>
    <w:basedOn w:val="Policepardfaut"/>
    <w:link w:val="En-tte"/>
    <w:uiPriority w:val="99"/>
    <w:rsid w:val="0027640B"/>
  </w:style>
  <w:style w:type="paragraph" w:styleId="Pieddepage">
    <w:name w:val="footer"/>
    <w:basedOn w:val="Normal"/>
    <w:link w:val="PieddepageCar"/>
    <w:uiPriority w:val="99"/>
    <w:unhideWhenUsed/>
    <w:rsid w:val="0027640B"/>
    <w:pPr>
      <w:tabs>
        <w:tab w:val="center" w:pos="4536"/>
        <w:tab w:val="right" w:pos="9072"/>
      </w:tabs>
    </w:pPr>
  </w:style>
  <w:style w:type="character" w:customStyle="1" w:styleId="PieddepageCar">
    <w:name w:val="Pied de page Car"/>
    <w:basedOn w:val="Policepardfaut"/>
    <w:link w:val="Pieddepage"/>
    <w:uiPriority w:val="99"/>
    <w:rsid w:val="0027640B"/>
  </w:style>
  <w:style w:type="character" w:styleId="Lienhypertexte">
    <w:name w:val="Hyperlink"/>
    <w:basedOn w:val="Policepardfaut"/>
    <w:uiPriority w:val="99"/>
    <w:semiHidden/>
    <w:unhideWhenUsed/>
    <w:rsid w:val="002764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5861">
      <w:bodyDiv w:val="1"/>
      <w:marLeft w:val="0"/>
      <w:marRight w:val="0"/>
      <w:marTop w:val="0"/>
      <w:marBottom w:val="0"/>
      <w:divBdr>
        <w:top w:val="none" w:sz="0" w:space="0" w:color="auto"/>
        <w:left w:val="none" w:sz="0" w:space="0" w:color="auto"/>
        <w:bottom w:val="none" w:sz="0" w:space="0" w:color="auto"/>
        <w:right w:val="none" w:sz="0" w:space="0" w:color="auto"/>
      </w:divBdr>
    </w:div>
    <w:div w:id="869025672">
      <w:bodyDiv w:val="1"/>
      <w:marLeft w:val="0"/>
      <w:marRight w:val="0"/>
      <w:marTop w:val="0"/>
      <w:marBottom w:val="0"/>
      <w:divBdr>
        <w:top w:val="none" w:sz="0" w:space="0" w:color="auto"/>
        <w:left w:val="none" w:sz="0" w:space="0" w:color="auto"/>
        <w:bottom w:val="none" w:sz="0" w:space="0" w:color="auto"/>
        <w:right w:val="none" w:sz="0" w:space="0" w:color="auto"/>
      </w:divBdr>
    </w:div>
    <w:div w:id="1294362433">
      <w:bodyDiv w:val="1"/>
      <w:marLeft w:val="0"/>
      <w:marRight w:val="0"/>
      <w:marTop w:val="0"/>
      <w:marBottom w:val="0"/>
      <w:divBdr>
        <w:top w:val="none" w:sz="0" w:space="0" w:color="auto"/>
        <w:left w:val="none" w:sz="0" w:space="0" w:color="auto"/>
        <w:bottom w:val="none" w:sz="0" w:space="0" w:color="auto"/>
        <w:right w:val="none" w:sz="0" w:space="0" w:color="auto"/>
      </w:divBdr>
    </w:div>
    <w:div w:id="1499804833">
      <w:bodyDiv w:val="1"/>
      <w:marLeft w:val="0"/>
      <w:marRight w:val="0"/>
      <w:marTop w:val="0"/>
      <w:marBottom w:val="0"/>
      <w:divBdr>
        <w:top w:val="none" w:sz="0" w:space="0" w:color="auto"/>
        <w:left w:val="none" w:sz="0" w:space="0" w:color="auto"/>
        <w:bottom w:val="none" w:sz="0" w:space="0" w:color="auto"/>
        <w:right w:val="none" w:sz="0" w:space="0" w:color="auto"/>
      </w:divBdr>
    </w:div>
    <w:div w:id="1678539929">
      <w:bodyDiv w:val="1"/>
      <w:marLeft w:val="0"/>
      <w:marRight w:val="0"/>
      <w:marTop w:val="0"/>
      <w:marBottom w:val="0"/>
      <w:divBdr>
        <w:top w:val="none" w:sz="0" w:space="0" w:color="auto"/>
        <w:left w:val="none" w:sz="0" w:space="0" w:color="auto"/>
        <w:bottom w:val="none" w:sz="0" w:space="0" w:color="auto"/>
        <w:right w:val="none" w:sz="0" w:space="0" w:color="auto"/>
      </w:divBdr>
    </w:div>
    <w:div w:id="17755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1757</Words>
  <Characters>9668</Characters>
  <Application>Microsoft Office Word</Application>
  <DocSecurity>0</DocSecurity>
  <Lines>80</Lines>
  <Paragraphs>22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Henning MEYER</cp:lastModifiedBy>
  <cp:revision>5</cp:revision>
  <dcterms:created xsi:type="dcterms:W3CDTF">2021-06-11T11:49:00Z</dcterms:created>
  <dcterms:modified xsi:type="dcterms:W3CDTF">2021-06-17T16:21:00Z</dcterms:modified>
</cp:coreProperties>
</file>