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4186F" w14:textId="77777777" w:rsidR="00125DBC" w:rsidRPr="0027640B" w:rsidRDefault="00125DBC" w:rsidP="00125DBC">
      <w:pPr>
        <w:jc w:val="center"/>
        <w:rPr>
          <w:b/>
          <w:bCs/>
          <w:rFonts w:ascii="Avenir Next" w:hAnsi="Avenir Next"/>
        </w:rPr>
      </w:pPr>
      <w:r>
        <w:rPr>
          <w:b/>
          <w:rFonts w:ascii="Avenir Next" w:hAnsi="Avenir Next"/>
        </w:rPr>
        <w:t xml:space="preserve">POR FIN LLEGA EL ESPERADO SUCESOR DEL A386:</w:t>
      </w:r>
      <w:r>
        <w:rPr>
          <w:b/>
          <w:rFonts w:ascii="Avenir Next" w:hAnsi="Avenir Next"/>
        </w:rPr>
        <w:t xml:space="preserve"> </w:t>
      </w:r>
      <w:r>
        <w:rPr>
          <w:b/>
          <w:rFonts w:ascii="Avenir Next" w:hAnsi="Avenir Next"/>
        </w:rPr>
        <w:t xml:space="preserve">ZENITH PRESENTA EL CHRONOMASTER ORIGINAL: LA VERSIÓN DEL SIGLO XXI DE EL PRIMERO MÁS EMBLEMÁTICO</w:t>
      </w:r>
    </w:p>
    <w:p w14:paraId="0BEA3A3C" w14:textId="77777777" w:rsidR="00125DBC" w:rsidRPr="00041BB1" w:rsidRDefault="00125DBC" w:rsidP="00125DBC">
      <w:pPr>
        <w:rPr>
          <w:rFonts w:ascii="Avenir Next" w:hAnsi="Avenir Next"/>
          <w:sz w:val="18"/>
          <w:szCs w:val="18"/>
          <w:lang w:val="en-GB"/>
        </w:rPr>
      </w:pPr>
    </w:p>
    <w:p w14:paraId="33C8D675" w14:textId="77777777" w:rsidR="00125DBC" w:rsidRPr="00F614D1" w:rsidRDefault="00125DBC" w:rsidP="00125DBC">
      <w:pPr>
        <w:jc w:val="both"/>
        <w:rPr>
          <w:sz w:val="18"/>
          <w:szCs w:val="18"/>
          <w:rFonts w:ascii="Avenir Next" w:hAnsi="Avenir Next"/>
        </w:rPr>
      </w:pPr>
      <w:r>
        <w:rPr>
          <w:sz w:val="18"/>
          <w:rFonts w:ascii="Avenir Next" w:hAnsi="Avenir Next"/>
        </w:rPr>
        <w:t xml:space="preserve">Original por el nombre y las prestaciones.</w:t>
      </w:r>
      <w:r>
        <w:rPr>
          <w:sz w:val="18"/>
          <w:rFonts w:ascii="Avenir Next" w:hAnsi="Avenir Next"/>
        </w:rPr>
        <w:t xml:space="preserve"> </w:t>
      </w:r>
      <w:r>
        <w:rPr>
          <w:sz w:val="18"/>
          <w:rFonts w:ascii="Avenir Next" w:hAnsi="Avenir Next"/>
        </w:rPr>
        <w:t xml:space="preserve">Pocos relojes han sido tan relevantes y emblemáticos como el Zenith A386, que se presentó en 1969 como uno de los primeros modelos de acero equipados con el revolucionario calibre El Primero, el primer movimiento de cronógrafo automático de alta frecuencia integrado del mundo.</w:t>
      </w:r>
      <w:r>
        <w:rPr>
          <w:sz w:val="18"/>
          <w:rFonts w:ascii="Avenir Next" w:hAnsi="Avenir Next"/>
        </w:rPr>
        <w:t xml:space="preserve"> </w:t>
      </w:r>
      <w:r>
        <w:rPr>
          <w:sz w:val="18"/>
          <w:rFonts w:ascii="Avenir Next" w:hAnsi="Avenir Next"/>
        </w:rPr>
        <w:t xml:space="preserve">Más de 50 años después, El Primero continúa siendo la referencia de precisión entre los movimientos de cronógrafo automáticos, dando paso a nuevas versiones en una constante evolución de la técnica y el rendimiento.</w:t>
      </w:r>
    </w:p>
    <w:p w14:paraId="3AD804FF" w14:textId="77777777" w:rsidR="00125DBC" w:rsidRPr="00F614D1" w:rsidRDefault="00125DBC" w:rsidP="00125DBC">
      <w:pPr>
        <w:jc w:val="both"/>
        <w:rPr>
          <w:rFonts w:ascii="Avenir Next" w:hAnsi="Avenir Next"/>
          <w:sz w:val="18"/>
          <w:szCs w:val="18"/>
          <w:lang w:val="en-GB"/>
        </w:rPr>
      </w:pPr>
    </w:p>
    <w:p w14:paraId="0C4470D9" w14:textId="69D4E3ED" w:rsidR="00125DBC" w:rsidRPr="00041BB1" w:rsidRDefault="00125DBC" w:rsidP="00125DBC">
      <w:pPr>
        <w:jc w:val="both"/>
        <w:rPr>
          <w:sz w:val="18"/>
          <w:szCs w:val="18"/>
          <w:rFonts w:ascii="Avenir Next" w:hAnsi="Avenir Next"/>
        </w:rPr>
      </w:pPr>
      <w:r>
        <w:rPr>
          <w:sz w:val="18"/>
          <w:rFonts w:ascii="Avenir Next" w:hAnsi="Avenir Next"/>
        </w:rPr>
        <w:t xml:space="preserve">Aunque Zenith ha rendido homenaje a muchas de sus referencias históricas emblemáticas, incluidas las versiones en oro del A386 de la colección Chronomaster Revival presentada con motivo del 50 aniversario de El Primero, los amantes de los cronógrafos y los coleccionistas de Zenith esperaban una reedición en acero que formase parte de la colección permanente de la marca.</w:t>
      </w:r>
      <w:r>
        <w:rPr>
          <w:sz w:val="18"/>
          <w:rFonts w:ascii="Avenir Next" w:hAnsi="Avenir Next"/>
        </w:rPr>
        <w:t xml:space="preserve"> </w:t>
      </w:r>
      <w:r>
        <w:rPr>
          <w:sz w:val="18"/>
          <w:rFonts w:ascii="Avenir Next" w:hAnsi="Avenir Next"/>
        </w:rPr>
        <w:t xml:space="preserve">Además de ofrecer una reinterpretación moderna de esta referencia básica entre los cronógrafos, Zenith ha ido un paso más allá con el Chronomaster Original, que conserva con maestría el </w:t>
      </w:r>
      <w:r>
        <w:rPr>
          <w:sz w:val="18"/>
          <w:color w:val="000000" w:themeColor="text1"/>
          <w:rFonts w:ascii="Avenir Next" w:hAnsi="Avenir Next"/>
        </w:rPr>
        <w:t xml:space="preserve">singular</w:t>
      </w:r>
      <w:r>
        <w:rPr>
          <w:sz w:val="18"/>
          <w:color w:val="FF0000"/>
          <w:rFonts w:ascii="Avenir Next" w:hAnsi="Avenir Next"/>
        </w:rPr>
        <w:t xml:space="preserve"> </w:t>
      </w:r>
      <w:r>
        <w:rPr>
          <w:sz w:val="18"/>
          <w:rFonts w:ascii="Avenir Next" w:hAnsi="Avenir Next"/>
        </w:rPr>
        <w:t xml:space="preserve">y destacado diseño del A386, y ofrece las prestaciones de la versión del siglo XXI de El Primero, con medición del tiempo y una indicación precisa de las décimas de segundo</w:t>
      </w:r>
      <w:r>
        <w:rPr>
          <w:sz w:val="18"/>
          <w:color w:val="FF0000"/>
          <w:rFonts w:ascii="Avenir Next" w:hAnsi="Avenir Next"/>
        </w:rPr>
        <w:t xml:space="preserve">.</w:t>
      </w:r>
      <w:r>
        <w:rPr>
          <w:sz w:val="18"/>
          <w:color w:val="FF0000"/>
          <w:rFonts w:ascii="Avenir Next" w:hAnsi="Avenir Next"/>
        </w:rPr>
        <w:t xml:space="preserve"> </w:t>
      </w:r>
    </w:p>
    <w:p w14:paraId="38A9EFE0" w14:textId="77777777" w:rsidR="00125DBC" w:rsidRPr="00041BB1" w:rsidRDefault="00125DBC" w:rsidP="00125DBC">
      <w:pPr>
        <w:jc w:val="both"/>
        <w:rPr>
          <w:rFonts w:ascii="Avenir Next" w:hAnsi="Avenir Next"/>
          <w:sz w:val="18"/>
          <w:szCs w:val="18"/>
          <w:lang w:val="en-GB"/>
        </w:rPr>
      </w:pPr>
    </w:p>
    <w:p w14:paraId="6A64434F" w14:textId="77777777" w:rsidR="00125DBC" w:rsidRPr="0027640B" w:rsidRDefault="00125DBC" w:rsidP="00125DBC">
      <w:pPr>
        <w:jc w:val="both"/>
        <w:rPr>
          <w:sz w:val="18"/>
          <w:szCs w:val="18"/>
          <w:rFonts w:ascii="Avenir Next" w:hAnsi="Avenir Next"/>
        </w:rPr>
      </w:pPr>
      <w:r>
        <w:rPr>
          <w:sz w:val="18"/>
          <w:rFonts w:ascii="Avenir Next" w:hAnsi="Avenir Next"/>
        </w:rPr>
        <w:t xml:space="preserve">A simple vista, el Chronomaster Original y el A386 en el que se basa parecen casi idénticos.</w:t>
      </w:r>
      <w:r>
        <w:rPr>
          <w:sz w:val="18"/>
          <w:rFonts w:ascii="Avenir Next" w:hAnsi="Avenir Next"/>
        </w:rPr>
        <w:t xml:space="preserve"> </w:t>
      </w:r>
      <w:r>
        <w:rPr>
          <w:sz w:val="18"/>
          <w:rFonts w:ascii="Avenir Next" w:hAnsi="Avenir Next"/>
        </w:rPr>
        <w:t xml:space="preserve">La caja redonda de acero sin bisel de 38 mm con cristal elevado y abombado, los pulsadores de cronógrafo tipo bomba, las asas facetadas y la combinación de superficies radiales pulidas en todo el reloj no distinguen entre los modelos anteriores y los actuales.</w:t>
      </w:r>
      <w:r>
        <w:rPr>
          <w:sz w:val="18"/>
          <w:rFonts w:ascii="Avenir Next" w:hAnsi="Avenir Next"/>
        </w:rPr>
        <w:t xml:space="preserve"> </w:t>
      </w:r>
      <w:r>
        <w:rPr>
          <w:sz w:val="18"/>
          <w:rFonts w:ascii="Avenir Next" w:hAnsi="Avenir Next"/>
        </w:rPr>
        <w:t xml:space="preserve">El brazalete de acero se ha </w:t>
      </w:r>
      <w:r>
        <w:rPr>
          <w:sz w:val="18"/>
          <w:color w:val="000000" w:themeColor="text1"/>
          <w:rFonts w:ascii="Avenir Next" w:hAnsi="Avenir Next"/>
        </w:rPr>
        <w:t xml:space="preserve">reinterpretado, y el diseño abierto de "escala" de los años 60 ha sido sustituido por sólidos eslabones suntuosamente biselados y </w:t>
      </w:r>
      <w:r>
        <w:rPr>
          <w:sz w:val="18"/>
          <w:rFonts w:ascii="Avenir Next" w:hAnsi="Avenir Next"/>
        </w:rPr>
        <w:t xml:space="preserve">decorados como la caja.</w:t>
      </w:r>
    </w:p>
    <w:p w14:paraId="23770CDC" w14:textId="77777777" w:rsidR="00125DBC" w:rsidRPr="0027640B" w:rsidRDefault="00125DBC" w:rsidP="00125DBC">
      <w:pPr>
        <w:jc w:val="both"/>
        <w:rPr>
          <w:rFonts w:ascii="Avenir Next" w:hAnsi="Avenir Next"/>
          <w:sz w:val="18"/>
          <w:szCs w:val="18"/>
          <w:lang w:val="en-US"/>
        </w:rPr>
      </w:pPr>
    </w:p>
    <w:p w14:paraId="293521A0" w14:textId="77777777" w:rsidR="00125DBC" w:rsidRPr="00A431F1" w:rsidRDefault="00125DBC" w:rsidP="00125DBC">
      <w:pPr>
        <w:jc w:val="both"/>
        <w:rPr>
          <w:sz w:val="18"/>
          <w:szCs w:val="18"/>
          <w:rFonts w:ascii="Avenir Next" w:hAnsi="Avenir Next"/>
        </w:rPr>
      </w:pPr>
      <w:r>
        <w:rPr>
          <w:sz w:val="18"/>
          <w:rFonts w:ascii="Avenir Next" w:hAnsi="Avenir Next"/>
        </w:rPr>
        <w:t xml:space="preserve">Sin duda, el elemento más distintivo del diseño del A386 es la esfera.</w:t>
      </w:r>
      <w:r>
        <w:rPr>
          <w:sz w:val="18"/>
          <w:rFonts w:ascii="Avenir Next" w:hAnsi="Avenir Next"/>
        </w:rPr>
        <w:t xml:space="preserve"> </w:t>
      </w:r>
      <w:r>
        <w:rPr>
          <w:sz w:val="18"/>
          <w:rFonts w:ascii="Avenir Next" w:hAnsi="Avenir Next"/>
        </w:rPr>
        <w:t xml:space="preserve">Su lenguaje estético único incluye los emblemáticos contadores tricolor en gris y azul, la ventanilla de fecha trapezoidal a las 4:30 horas y el segundero de cronógrafo rojo.</w:t>
      </w:r>
      <w:r>
        <w:rPr>
          <w:sz w:val="18"/>
          <w:rFonts w:ascii="Avenir Next" w:hAnsi="Avenir Next"/>
        </w:rPr>
        <w:t xml:space="preserve"> </w:t>
      </w:r>
      <w:r>
        <w:rPr>
          <w:sz w:val="18"/>
          <w:rFonts w:ascii="Avenir Next" w:hAnsi="Avenir Next"/>
        </w:rPr>
        <w:t xml:space="preserve">Estos componentes intrínsecos se han trasladado al Chronomaster Original con algunas actualizaciones sutiles para adaptarlos a la evolución de las prestaciones.</w:t>
      </w:r>
      <w:r>
        <w:rPr>
          <w:sz w:val="18"/>
          <w:rFonts w:ascii="Avenir Next" w:hAnsi="Avenir Next"/>
        </w:rPr>
        <w:t xml:space="preserve"> </w:t>
      </w:r>
      <w:r>
        <w:rPr>
          <w:sz w:val="18"/>
          <w:rFonts w:ascii="Avenir Next" w:hAnsi="Avenir Next"/>
        </w:rPr>
        <w:t xml:space="preserve">La escala interna negra que rodea la esfera del A386, que en su día se utilizó para calcular el tiempo de trabajo mediante un sistema de división en centésimas de hora, ha adquirido una nueva función con una aguja para las décimas de segundo que recorre la esfera en 10 segundos hasta alcanzar las 100 unidades de tiempo medibles.</w:t>
      </w:r>
      <w:r>
        <w:rPr>
          <w:sz w:val="18"/>
          <w:rFonts w:ascii="Avenir Next" w:hAnsi="Avenir Next"/>
        </w:rPr>
        <w:t xml:space="preserve"> </w:t>
      </w:r>
      <w:r>
        <w:rPr>
          <w:sz w:val="18"/>
          <w:rFonts w:ascii="Avenir Next" w:hAnsi="Avenir Next"/>
        </w:rPr>
        <w:t xml:space="preserve">Una escala de cronógrafo con indicación de las décimas de segundo sustituye la escala taquimétrica en la circunferencia externa de la esfera, y permite la medición y la lectura del tiempo transcurrido en fracciones de segundo precisas.</w:t>
      </w:r>
      <w:r>
        <w:rPr>
          <w:sz w:val="18"/>
          <w:rFonts w:ascii="Avenir Next" w:hAnsi="Avenir Next"/>
        </w:rPr>
        <w:t xml:space="preserve"> </w:t>
      </w:r>
      <w:r>
        <w:rPr>
          <w:sz w:val="18"/>
          <w:rFonts w:ascii="Avenir Next" w:hAnsi="Avenir Next"/>
        </w:rPr>
        <w:t xml:space="preserve">Para garantizar una lectura instantánea y exacta de las décimas de segundo, el segundero en forma de paleta del A386 original se ha sustituido por una aguja recta lacada en rojo.</w:t>
      </w:r>
      <w:r>
        <w:rPr>
          <w:sz w:val="18"/>
          <w:rFonts w:ascii="Avenir Next" w:hAnsi="Avenir Next"/>
        </w:rPr>
        <w:t xml:space="preserve"> </w:t>
      </w:r>
      <w:r>
        <w:rPr>
          <w:sz w:val="18"/>
          <w:rFonts w:ascii="Avenir Next" w:hAnsi="Avenir Next"/>
        </w:rPr>
        <w:t xml:space="preserve">El logotipo también se ha actualizado con la caligrafía más contemporánea que utiliza Zenith.</w:t>
      </w:r>
    </w:p>
    <w:p w14:paraId="7657B876" w14:textId="77777777" w:rsidR="00125DBC" w:rsidRDefault="00125DBC" w:rsidP="00125DBC">
      <w:pPr>
        <w:jc w:val="both"/>
        <w:rPr>
          <w:rFonts w:ascii="Avenir Next" w:hAnsi="Avenir Next"/>
          <w:sz w:val="18"/>
          <w:szCs w:val="18"/>
          <w:lang w:val="en-GB"/>
        </w:rPr>
      </w:pPr>
    </w:p>
    <w:p w14:paraId="1E4C6FB2" w14:textId="77777777" w:rsidR="00125DBC" w:rsidRPr="00A64A0C" w:rsidRDefault="00125DBC" w:rsidP="00125DBC">
      <w:pPr>
        <w:jc w:val="both"/>
        <w:rPr>
          <w:sz w:val="18"/>
          <w:szCs w:val="18"/>
          <w:rFonts w:ascii="Avenir Next" w:hAnsi="Avenir Next"/>
        </w:rPr>
      </w:pPr>
      <w:r>
        <w:rPr>
          <w:sz w:val="18"/>
          <w:rFonts w:ascii="Avenir Next" w:hAnsi="Avenir Next"/>
        </w:rPr>
        <w:t xml:space="preserve">El Chronomaster Original, fruto de 50 años de mejora progresiva y de un auténtico dominio del movimiento de cronógrafo automático de alta frecuencia, cuenta con la última versión del calibre El Primero: El Primero 3600.</w:t>
      </w:r>
      <w:r>
        <w:rPr>
          <w:sz w:val="18"/>
          <w:rFonts w:ascii="Avenir Next" w:hAnsi="Avenir Next"/>
        </w:rPr>
        <w:t xml:space="preserve"> </w:t>
      </w:r>
      <w:r>
        <w:rPr>
          <w:sz w:val="18"/>
          <w:rFonts w:ascii="Avenir Next" w:hAnsi="Avenir Next"/>
        </w:rPr>
        <w:t xml:space="preserve">Con su alta frecuencia de 5 Hz (36 000 alt/h), el movimiento ofrece una indicación precisa de las décimas de segundo.</w:t>
      </w:r>
      <w:r>
        <w:rPr>
          <w:sz w:val="18"/>
          <w:rFonts w:ascii="Avenir Next" w:hAnsi="Avenir Next"/>
        </w:rPr>
        <w:t xml:space="preserve"> </w:t>
      </w:r>
      <w:r>
        <w:rPr>
          <w:sz w:val="18"/>
          <w:rFonts w:ascii="Avenir Next" w:hAnsi="Avenir Next"/>
        </w:rPr>
        <w:t xml:space="preserve">Además, su autonomía es más eficiente, con una reserva de marcha ampliada de 60 horas.</w:t>
      </w:r>
      <w:r>
        <w:rPr>
          <w:sz w:val="18"/>
          <w:rFonts w:ascii="Avenir Next" w:hAnsi="Avenir Next"/>
        </w:rPr>
        <w:t xml:space="preserve"> </w:t>
      </w:r>
      <w:r>
        <w:rPr>
          <w:sz w:val="18"/>
          <w:rFonts w:ascii="Avenir Next" w:hAnsi="Avenir Next"/>
        </w:rPr>
        <w:t xml:space="preserve">Visible a través del cristal de zafiro transparente, la nueva arquitectura presenta un diseño elegante más abierto, revelando una rueda de pilares azul y una masa oscilante marcada con la estrella de cinco puntas Zenith.</w:t>
      </w:r>
    </w:p>
    <w:p w14:paraId="7565B7A2" w14:textId="77777777" w:rsidR="00125DBC" w:rsidRPr="00041BB1" w:rsidRDefault="00125DBC" w:rsidP="00125DBC">
      <w:pPr>
        <w:jc w:val="both"/>
        <w:rPr>
          <w:rFonts w:ascii="Avenir Next" w:hAnsi="Avenir Next"/>
          <w:sz w:val="18"/>
          <w:szCs w:val="18"/>
          <w:lang w:val="en-GB"/>
        </w:rPr>
      </w:pPr>
    </w:p>
    <w:p w14:paraId="5A42B5FD" w14:textId="5B73F624" w:rsidR="00125DBC" w:rsidRPr="00041BB1" w:rsidRDefault="00125DBC" w:rsidP="00125DBC">
      <w:pPr>
        <w:jc w:val="both"/>
        <w:rPr>
          <w:sz w:val="18"/>
          <w:szCs w:val="18"/>
          <w:rFonts w:ascii="Avenir Next" w:hAnsi="Avenir Next"/>
        </w:rPr>
      </w:pPr>
      <w:r>
        <w:rPr>
          <w:sz w:val="18"/>
          <w:rFonts w:ascii="Avenir Next" w:hAnsi="Avenir Next"/>
        </w:rPr>
        <w:t xml:space="preserve">Además de la característica versión en acero con esfera tricolor, el Chronomaster Original está disponible en otras dos versiones:</w:t>
      </w:r>
      <w:r>
        <w:rPr>
          <w:sz w:val="18"/>
          <w:rFonts w:ascii="Avenir Next" w:hAnsi="Avenir Next"/>
        </w:rPr>
        <w:t xml:space="preserve"> </w:t>
      </w:r>
      <w:r>
        <w:rPr>
          <w:sz w:val="18"/>
          <w:rFonts w:ascii="Avenir Next" w:hAnsi="Avenir Next"/>
        </w:rPr>
        <w:t xml:space="preserve">una con caja en acero y esfera negra "panda invertida" con contadores de cronógrafo plateados, y otra en oro rosa de 18 quilates con esfera tricolor.</w:t>
      </w:r>
    </w:p>
    <w:p w14:paraId="4C4C99BB" w14:textId="77777777" w:rsidR="00125DBC" w:rsidRPr="00041BB1" w:rsidRDefault="00125DBC" w:rsidP="00125DBC">
      <w:pPr>
        <w:jc w:val="both"/>
        <w:rPr>
          <w:rFonts w:ascii="Avenir Next" w:hAnsi="Avenir Next"/>
          <w:sz w:val="18"/>
          <w:szCs w:val="18"/>
          <w:lang w:val="en-GB"/>
        </w:rPr>
      </w:pPr>
    </w:p>
    <w:p w14:paraId="31B26736" w14:textId="77777777" w:rsidR="00125DBC" w:rsidRDefault="00125DBC" w:rsidP="00125DBC">
      <w:pPr>
        <w:jc w:val="both"/>
        <w:rPr>
          <w:sz w:val="18"/>
          <w:szCs w:val="18"/>
          <w:rFonts w:ascii="Avenir Next" w:hAnsi="Avenir Next"/>
        </w:rPr>
      </w:pPr>
      <w:r>
        <w:rPr>
          <w:sz w:val="18"/>
          <w:rFonts w:ascii="Avenir Next" w:hAnsi="Avenir Next"/>
        </w:rPr>
        <w:t xml:space="preserve">Dicen que los verdaderos iconos nunca desaparecen.</w:t>
      </w:r>
      <w:r>
        <w:rPr>
          <w:sz w:val="18"/>
          <w:rFonts w:ascii="Avenir Next" w:hAnsi="Avenir Next"/>
        </w:rPr>
        <w:t xml:space="preserve"> </w:t>
      </w:r>
      <w:r>
        <w:rPr>
          <w:sz w:val="18"/>
          <w:rFonts w:ascii="Avenir Next" w:hAnsi="Avenir Next"/>
        </w:rPr>
        <w:t xml:space="preserve">El Chronomaster Original no solo conserva el legado del A386, uno de los relojes de pulsera con cronógrafo más importantes de la historia, sino que establece un nuevo estándar de rendimiento ejemplar a través de la constante búsqueda de precisión de la Manufactura Zenith.</w:t>
      </w:r>
      <w:r>
        <w:rPr>
          <w:sz w:val="18"/>
          <w:rFonts w:ascii="Avenir Next" w:hAnsi="Avenir Next"/>
        </w:rPr>
        <w:t xml:space="preserve"> </w:t>
      </w:r>
      <w:r>
        <w:rPr>
          <w:sz w:val="18"/>
          <w:rFonts w:ascii="Avenir Next" w:hAnsi="Avenir Next"/>
        </w:rPr>
        <w:t xml:space="preserve">La colección ya está disponible en las boutiques Zenith, en la boutique online y en los distribuidores autorizados de todo el mundo.</w:t>
      </w:r>
    </w:p>
    <w:p w14:paraId="29BFCDAA" w14:textId="77777777" w:rsidR="0027640B" w:rsidRPr="0095794B" w:rsidRDefault="0027640B" w:rsidP="0027640B">
      <w:pPr>
        <w:spacing w:line="276" w:lineRule="auto"/>
        <w:jc w:val="both"/>
        <w:rPr>
          <w:b/>
          <w:sz w:val="18"/>
          <w:szCs w:val="18"/>
          <w:rFonts w:ascii="Avenir Next" w:eastAsia="Times New Roman" w:hAnsi="Avenir Next" w:cs="Arial"/>
        </w:rPr>
      </w:pPr>
      <w:r>
        <w:rPr>
          <w:b/>
          <w:sz w:val="18"/>
          <w:rFonts w:ascii="Avenir Next" w:hAnsi="Avenir Next"/>
        </w:rPr>
        <w:t xml:space="preserve">ZENITH:</w:t>
      </w:r>
      <w:r>
        <w:rPr>
          <w:b/>
          <w:sz w:val="18"/>
          <w:rFonts w:ascii="Avenir Next" w:hAnsi="Avenir Next"/>
        </w:rPr>
        <w:t xml:space="preserve"> </w:t>
      </w:r>
      <w:r>
        <w:rPr>
          <w:b/>
          <w:sz w:val="18"/>
          <w:rFonts w:ascii="Avenir Next" w:hAnsi="Avenir Next"/>
        </w:rPr>
        <w:t xml:space="preserve">TIME TO REACH YOUR STAR.</w:t>
      </w:r>
    </w:p>
    <w:p w14:paraId="3E41B60B" w14:textId="77777777" w:rsidR="0027640B" w:rsidRPr="0095794B" w:rsidRDefault="0027640B" w:rsidP="0027640B">
      <w:pPr>
        <w:spacing w:line="276" w:lineRule="auto"/>
        <w:jc w:val="both"/>
        <w:rPr>
          <w:rFonts w:ascii="Avenir Next" w:eastAsia="Times New Roman" w:hAnsi="Avenir Next" w:cs="Arial"/>
          <w:b/>
          <w:sz w:val="18"/>
          <w:szCs w:val="18"/>
          <w:lang w:val="en-US"/>
        </w:rPr>
      </w:pPr>
    </w:p>
    <w:p w14:paraId="79F1A22E" w14:textId="77777777" w:rsidR="0027640B" w:rsidRPr="0095794B" w:rsidRDefault="0027640B" w:rsidP="0027640B">
      <w:pPr>
        <w:jc w:val="both"/>
        <w:rPr>
          <w:sz w:val="18"/>
          <w:szCs w:val="18"/>
          <w:rFonts w:ascii="Avenir Next" w:eastAsia="Times New Roman" w:hAnsi="Avenir Next" w:cs="Arial"/>
        </w:rPr>
      </w:pPr>
      <w:r>
        <w:rPr>
          <w:sz w:val="18"/>
          <w:rFonts w:ascii="Avenir Next" w:hAnsi="Avenir Next"/>
        </w:rPr>
        <w:t xml:space="preserve">Zenith existe para inspirar a las personas a perseguir sus sueños y convertirlos en realidad contra todo pronóstico.</w:t>
      </w:r>
      <w:r>
        <w:rPr>
          <w:sz w:val="18"/>
          <w:rFonts w:ascii="Avenir Next" w:hAnsi="Avenir Next"/>
        </w:rPr>
        <w:t xml:space="preserve"> </w:t>
      </w:r>
      <w:r>
        <w:rPr>
          <w:sz w:val="18"/>
          <w:rFonts w:ascii="Avenir Next" w:hAnsi="Avenir Next"/>
        </w:rPr>
        <w:t xml:space="preserve">Desde su fundación en 1865, Zenith se ha convertido en la primera manufactura relojera en el sentido moderno del término, y sus relojes han acompañado a figuras extraordinarias que soñaron a lo grande y lucharon para lograr lo imposible, desde el vuelo histórico de Louis Blériot a través del Canal de la Mancha hasta el salto libre estratosférico de Felix Baumgartner que batió todos los récords.</w:t>
      </w:r>
      <w:r>
        <w:rPr>
          <w:sz w:val="18"/>
          <w:rFonts w:ascii="Avenir Next" w:hAnsi="Avenir Next"/>
        </w:rPr>
        <w:t xml:space="preserve"> </w:t>
      </w:r>
      <w:r>
        <w:rPr>
          <w:sz w:val="18"/>
          <w:rFonts w:ascii="Avenir Next" w:hAnsi="Avenir Next"/>
        </w:rPr>
        <w:t xml:space="preserve">Zenith también concede protagonismo a las mujeres visionarias y pioneras –del pasado y del presente–, con la celebración de sus logros y la creación, en 2020, de su primera colección dedicada por completo a ellas, Defy Midnight.</w:t>
      </w:r>
      <w:r>
        <w:rPr>
          <w:sz w:val="18"/>
          <w:rFonts w:ascii="Avenir Next" w:hAnsi="Avenir Next"/>
        </w:rPr>
        <w:t xml:space="preserve"> </w:t>
      </w:r>
    </w:p>
    <w:p w14:paraId="45E7A4EA" w14:textId="77777777" w:rsidR="0027640B" w:rsidRPr="0095794B" w:rsidRDefault="0027640B" w:rsidP="0027640B">
      <w:pPr>
        <w:jc w:val="both"/>
        <w:rPr>
          <w:rFonts w:ascii="Avenir Next" w:eastAsia="Times New Roman" w:hAnsi="Avenir Next" w:cs="Arial"/>
          <w:sz w:val="18"/>
          <w:szCs w:val="18"/>
          <w:lang w:val="en-US"/>
        </w:rPr>
      </w:pPr>
    </w:p>
    <w:p w14:paraId="62AE758E" w14:textId="77777777" w:rsidR="0027640B" w:rsidRPr="00C174B9" w:rsidRDefault="0027640B" w:rsidP="0027640B">
      <w:pPr>
        <w:jc w:val="both"/>
        <w:rPr>
          <w:sz w:val="18"/>
          <w:szCs w:val="18"/>
          <w:rFonts w:ascii="Avenir Next" w:eastAsia="Times New Roman" w:hAnsi="Avenir Next" w:cs="Arial"/>
        </w:rPr>
      </w:pPr>
      <w:r>
        <w:rPr>
          <w:sz w:val="18"/>
          <w:rFonts w:ascii="Avenir Next" w:hAnsi="Avenir Next"/>
        </w:rPr>
        <w:t xml:space="preserve">Con la innovación como estrella guía, Zenith dota a todos sus relojes de excepcionales movimientos desarrollados y manufacturados internamente.</w:t>
      </w:r>
      <w:r>
        <w:rPr>
          <w:sz w:val="18"/>
          <w:rFonts w:ascii="Avenir Next" w:hAnsi="Avenir Next"/>
        </w:rPr>
        <w:t xml:space="preserve"> </w:t>
      </w:r>
      <w:r>
        <w:rPr>
          <w:sz w:val="18"/>
          <w:rFonts w:ascii="Avenir Next" w:hAnsi="Avenir Next"/>
        </w:rPr>
        <w:t xml:space="preserve">Desde la creación de El Primero en 1969, el primer calibre de cronógrafo automático del mundo, Zenith ha pasado a dominar las fracciones de segundo con el Chronomaster Sport y su precisión de décimas de segundo y el DEFY 21 con una precisión de centésimas de segundo.</w:t>
      </w:r>
      <w:r>
        <w:rPr>
          <w:sz w:val="18"/>
          <w:rFonts w:ascii="Avenir Next" w:hAnsi="Avenir Next"/>
        </w:rPr>
        <w:t xml:space="preserve"> </w:t>
      </w:r>
      <w:r>
        <w:rPr>
          <w:sz w:val="18"/>
          <w:rFonts w:ascii="Avenir Next" w:hAnsi="Avenir Next"/>
        </w:rPr>
        <w:t xml:space="preserve">Zenith ha dado forma al futuro de la relojería suiza desde 1865 acompañando a aquellos que se atreven a desafiar sus propios límites y a derribar barreras.</w:t>
      </w:r>
      <w:r>
        <w:rPr>
          <w:sz w:val="18"/>
          <w:rFonts w:ascii="Avenir Next" w:hAnsi="Avenir Next"/>
        </w:rPr>
        <w:t xml:space="preserve"> </w:t>
      </w:r>
      <w:r>
        <w:rPr>
          <w:sz w:val="18"/>
          <w:rFonts w:ascii="Avenir Next" w:hAnsi="Avenir Next"/>
        </w:rPr>
        <w:t xml:space="preserve">The time to reach your star is now.</w:t>
      </w:r>
    </w:p>
    <w:p w14:paraId="6426B2E0" w14:textId="6F2044E5" w:rsidR="009E22EC" w:rsidRDefault="009E22EC">
      <w:pPr>
        <w:rPr>
          <w:color w:val="FF0000"/>
          <w:rFonts w:ascii="Avenir Next" w:hAnsi="Avenir Next"/>
        </w:rPr>
      </w:pPr>
      <w:r>
        <w:br w:type="page"/>
      </w:r>
    </w:p>
    <w:p w14:paraId="4DC51D7E" w14:textId="6005DD96" w:rsidR="009E22EC" w:rsidRPr="009E22EC" w:rsidRDefault="009E22EC" w:rsidP="009E22EC">
      <w:pPr>
        <w:autoSpaceDE w:val="0"/>
        <w:autoSpaceDN w:val="0"/>
        <w:adjustRightInd w:val="0"/>
        <w:spacing w:line="276" w:lineRule="auto"/>
        <w:rPr>
          <w:b/>
          <w:rFonts w:ascii="Avenir Next" w:hAnsi="Avenir Next" w:cs="Antonio-Regular"/>
        </w:rPr>
      </w:pPr>
      <w:r>
        <w:rPr>
          <w:sz w:val="18"/>
          <w:rFonts w:ascii="Avenir Next" w:hAnsi="Avenir Next"/>
        </w:rPr>
        <w:drawing>
          <wp:anchor distT="0" distB="0" distL="114300" distR="114300" simplePos="0" relativeHeight="251658240" behindDoc="1" locked="0" layoutInCell="1" allowOverlap="1" wp14:anchorId="2FE26D4D" wp14:editId="5C12A8A5">
            <wp:simplePos x="0" y="0"/>
            <wp:positionH relativeFrom="page">
              <wp:align>right</wp:align>
            </wp:positionH>
            <wp:positionV relativeFrom="paragraph">
              <wp:posOffset>14067</wp:posOffset>
            </wp:positionV>
            <wp:extent cx="2527300" cy="3607435"/>
            <wp:effectExtent l="0" t="0" r="6350" b="0"/>
            <wp:wrapTight wrapText="bothSides">
              <wp:wrapPolygon edited="0">
                <wp:start x="0" y="0"/>
                <wp:lineTo x="0" y="21444"/>
                <wp:lineTo x="21491" y="21444"/>
                <wp:lineTo x="21491"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7300" cy="3607435"/>
                    </a:xfrm>
                    <a:prstGeom prst="rect">
                      <a:avLst/>
                    </a:prstGeom>
                    <a:noFill/>
                    <a:ln>
                      <a:noFill/>
                    </a:ln>
                  </pic:spPr>
                </pic:pic>
              </a:graphicData>
            </a:graphic>
          </wp:anchor>
        </w:drawing>
      </w:r>
      <w:r>
        <w:rPr>
          <w:b/>
          <w:rFonts w:ascii="Avenir Next" w:hAnsi="Avenir Next"/>
        </w:rPr>
        <w:t xml:space="preserve">Chronomaster Original</w:t>
      </w:r>
      <w:r>
        <w:rPr>
          <w:b/>
          <w:rFonts w:ascii="Avenir Next" w:hAnsi="Avenir Next"/>
        </w:rPr>
        <w:t xml:space="preserve">  </w:t>
      </w:r>
    </w:p>
    <w:p w14:paraId="1E094A62" w14:textId="69042B81" w:rsidR="009E22EC" w:rsidRPr="009E22EC" w:rsidRDefault="009E22EC" w:rsidP="009E22EC">
      <w:pPr>
        <w:autoSpaceDE w:val="0"/>
        <w:autoSpaceDN w:val="0"/>
        <w:adjustRightInd w:val="0"/>
        <w:spacing w:line="276" w:lineRule="auto"/>
        <w:rPr>
          <w:bCs/>
          <w:sz w:val="18"/>
          <w:szCs w:val="18"/>
          <w:rFonts w:ascii="Avenir Next" w:hAnsi="Avenir Next" w:cs="Arial"/>
        </w:rPr>
      </w:pPr>
      <w:r>
        <w:rPr>
          <w:sz w:val="18"/>
          <w:rFonts w:ascii="Avenir Next" w:hAnsi="Avenir Next"/>
        </w:rPr>
        <w:t xml:space="preserve">Referencia:</w:t>
      </w:r>
      <w:r>
        <w:rPr>
          <w:sz w:val="18"/>
          <w:rFonts w:ascii="Avenir Next" w:hAnsi="Avenir Next"/>
        </w:rPr>
        <w:t xml:space="preserve"> </w:t>
      </w:r>
      <w:r>
        <w:rPr>
          <w:sz w:val="18"/>
          <w:rFonts w:ascii="Avenir Next" w:hAnsi="Avenir Next"/>
        </w:rPr>
        <w:tab/>
      </w:r>
      <w:r>
        <w:rPr>
          <w:sz w:val="18"/>
          <w:rFonts w:ascii="Avenir Next" w:hAnsi="Avenir Next"/>
        </w:rPr>
        <w:t xml:space="preserve">03.3200.3600/69.M3200</w:t>
      </w:r>
    </w:p>
    <w:p w14:paraId="657762BF" w14:textId="190A6654" w:rsidR="009E22EC" w:rsidRPr="009E22EC" w:rsidRDefault="009E22EC" w:rsidP="009E22EC">
      <w:pPr>
        <w:autoSpaceDE w:val="0"/>
        <w:autoSpaceDN w:val="0"/>
        <w:adjustRightInd w:val="0"/>
        <w:spacing w:line="276" w:lineRule="auto"/>
        <w:rPr>
          <w:rFonts w:ascii="Avenir Next" w:hAnsi="Avenir Next" w:cs="Arial"/>
          <w:bCs/>
          <w:sz w:val="18"/>
          <w:szCs w:val="18"/>
          <w:lang w:val="en-US"/>
        </w:rPr>
      </w:pPr>
    </w:p>
    <w:p w14:paraId="30142EBA" w14:textId="334B5456" w:rsidR="009E22EC" w:rsidRPr="009E22EC" w:rsidRDefault="009E22EC" w:rsidP="009E22EC">
      <w:pPr>
        <w:autoSpaceDE w:val="0"/>
        <w:autoSpaceDN w:val="0"/>
        <w:adjustRightInd w:val="0"/>
        <w:spacing w:line="276" w:lineRule="auto"/>
        <w:rPr>
          <w:bCs/>
          <w:sz w:val="18"/>
          <w:szCs w:val="18"/>
          <w:rFonts w:ascii="Avenir Next" w:hAnsi="Avenir Next" w:cs="Antonio-Regular"/>
        </w:rPr>
      </w:pPr>
      <w:r>
        <w:rPr>
          <w:sz w:val="18"/>
          <w:b/>
          <w:rFonts w:ascii="Avenir Next" w:hAnsi="Avenir Next"/>
        </w:rPr>
        <w:t xml:space="preserve">Puntos clave:</w:t>
      </w:r>
      <w:r>
        <w:rPr>
          <w:sz w:val="18"/>
          <w:b/>
          <w:rFonts w:ascii="Avenir Next" w:hAnsi="Avenir Next"/>
        </w:rPr>
        <w:t xml:space="preserve"> </w:t>
      </w:r>
      <w:r>
        <w:rPr>
          <w:sz w:val="18"/>
          <w:rFonts w:ascii="Avenir Next" w:hAnsi="Avenir Next"/>
        </w:rPr>
        <w:t xml:space="preserve">cronógrafo automático El Primero con rueda de pilares capaz de medir y mostrar las décimas de segundo.</w:t>
      </w:r>
      <w:r>
        <w:rPr>
          <w:sz w:val="18"/>
          <w:rFonts w:ascii="Avenir Next" w:hAnsi="Avenir Next"/>
        </w:rPr>
        <w:t xml:space="preserve"> </w:t>
      </w:r>
      <w:r>
        <w:rPr>
          <w:sz w:val="18"/>
          <w:rFonts w:ascii="Avenir Next" w:hAnsi="Avenir Next"/>
        </w:rPr>
        <w:t xml:space="preserve">Reserva de marcha aumentada hasta las 60 horas.</w:t>
      </w:r>
      <w:r>
        <w:rPr>
          <w:sz w:val="18"/>
          <w:rFonts w:ascii="Avenir Next" w:hAnsi="Avenir Next"/>
        </w:rPr>
        <w:t xml:space="preserve"> </w:t>
      </w:r>
      <w:r>
        <w:rPr>
          <w:sz w:val="18"/>
          <w:rFonts w:ascii="Avenir Next" w:hAnsi="Avenir Next"/>
        </w:rPr>
        <w:t xml:space="preserve">Indicación de la fecha a las 4:30 horas.</w:t>
      </w:r>
      <w:r>
        <w:rPr>
          <w:sz w:val="18"/>
          <w:rFonts w:ascii="Avenir Next" w:hAnsi="Avenir Next"/>
        </w:rPr>
        <w:t xml:space="preserve"> </w:t>
      </w:r>
      <w:r>
        <w:rPr>
          <w:sz w:val="18"/>
          <w:rFonts w:ascii="Avenir Next" w:hAnsi="Avenir Next"/>
        </w:rPr>
        <w:t xml:space="preserve">Mecanismo de parada del segundero.</w:t>
      </w:r>
    </w:p>
    <w:p w14:paraId="11515A48" w14:textId="61E0856F" w:rsidR="009E22EC" w:rsidRPr="009E22EC" w:rsidRDefault="009E22EC" w:rsidP="009E22EC">
      <w:pPr>
        <w:autoSpaceDE w:val="0"/>
        <w:autoSpaceDN w:val="0"/>
        <w:adjustRightInd w:val="0"/>
        <w:spacing w:line="276" w:lineRule="auto"/>
        <w:rPr>
          <w:b/>
          <w:sz w:val="18"/>
          <w:szCs w:val="18"/>
          <w:rFonts w:ascii="Avenir Next" w:hAnsi="Avenir Next" w:cs="Antonio-Regular"/>
        </w:rPr>
      </w:pPr>
      <w:r>
        <w:rPr>
          <w:sz w:val="18"/>
          <w:b/>
          <w:rFonts w:ascii="Avenir Next" w:hAnsi="Avenir Next"/>
        </w:rPr>
        <w:t xml:space="preserve">Movimiento:</w:t>
      </w:r>
      <w:r>
        <w:rPr>
          <w:sz w:val="18"/>
          <w:b/>
          <w:rFonts w:ascii="Avenir Next" w:hAnsi="Avenir Next"/>
        </w:rPr>
        <w:t xml:space="preserve"> </w:t>
      </w:r>
      <w:r>
        <w:rPr>
          <w:sz w:val="18"/>
          <w:rFonts w:ascii="Avenir Next" w:hAnsi="Avenir Next"/>
        </w:rPr>
        <w:t xml:space="preserve">El Primero 3600 Automático.</w:t>
      </w:r>
    </w:p>
    <w:p w14:paraId="79014548" w14:textId="77777777" w:rsidR="009E22EC" w:rsidRPr="009E22EC" w:rsidRDefault="009E22EC" w:rsidP="009E22EC">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Frecuencia:</w:t>
      </w:r>
      <w:r>
        <w:rPr>
          <w:sz w:val="18"/>
          <w:rFonts w:ascii="Avenir Next" w:hAnsi="Avenir Next"/>
        </w:rPr>
        <w:t xml:space="preserve"> </w:t>
      </w:r>
      <w:r>
        <w:rPr>
          <w:sz w:val="18"/>
          <w:rFonts w:ascii="Avenir Next" w:hAnsi="Avenir Next"/>
        </w:rPr>
        <w:t xml:space="preserve">36 000 alt/h (5 Hz).</w:t>
      </w:r>
    </w:p>
    <w:p w14:paraId="40CBE626" w14:textId="370E7570" w:rsidR="009E22EC" w:rsidRPr="009E22EC" w:rsidRDefault="009E22EC" w:rsidP="009E22EC">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Reserva de marcha:</w:t>
      </w:r>
      <w:r>
        <w:rPr>
          <w:sz w:val="18"/>
          <w:rFonts w:ascii="Avenir Next" w:hAnsi="Avenir Next"/>
        </w:rPr>
        <w:t xml:space="preserve"> 60 horas aprox.</w:t>
      </w:r>
    </w:p>
    <w:p w14:paraId="66B5BD1E" w14:textId="77777777" w:rsidR="009E22EC" w:rsidRDefault="009E22EC" w:rsidP="009E22EC">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Funciones:</w:t>
      </w:r>
      <w:r>
        <w:rPr>
          <w:sz w:val="18"/>
          <w:b/>
          <w:rFonts w:ascii="Avenir Next" w:hAnsi="Avenir Next"/>
        </w:rPr>
        <w:t xml:space="preserve"> </w:t>
      </w:r>
      <w:r>
        <w:rPr>
          <w:sz w:val="18"/>
          <w:rFonts w:ascii="Avenir Next" w:hAnsi="Avenir Next"/>
        </w:rPr>
        <w:t xml:space="preserve">indicación central de horas y minutos</w:t>
      </w:r>
      <w:r>
        <w:rPr>
          <w:sz w:val="18"/>
          <w:b/>
          <w:rFonts w:ascii="Avenir Next" w:hAnsi="Avenir Next"/>
        </w:rPr>
        <w:t xml:space="preserve">.</w:t>
      </w:r>
      <w:r>
        <w:rPr>
          <w:sz w:val="18"/>
          <w:b/>
          <w:rFonts w:ascii="Avenir Next" w:hAnsi="Avenir Next"/>
        </w:rPr>
        <w:t xml:space="preserve"> </w:t>
      </w:r>
      <w:r>
        <w:rPr>
          <w:sz w:val="18"/>
          <w:rFonts w:ascii="Avenir Next" w:hAnsi="Avenir Next"/>
        </w:rPr>
        <w:t xml:space="preserve">Segundero pequeño a las 9 horas</w:t>
      </w:r>
      <w:r>
        <w:rPr>
          <w:sz w:val="18"/>
          <w:b/>
          <w:rFonts w:ascii="Avenir Next" w:hAnsi="Avenir Next"/>
        </w:rPr>
        <w:t xml:space="preserve">.</w:t>
      </w:r>
      <w:r>
        <w:rPr>
          <w:sz w:val="18"/>
          <w:b/>
          <w:rFonts w:ascii="Avenir Next" w:hAnsi="Avenir Next"/>
        </w:rPr>
        <w:t xml:space="preserve"> </w:t>
      </w:r>
      <w:r>
        <w:rPr>
          <w:sz w:val="18"/>
          <w:rFonts w:ascii="Avenir Next" w:hAnsi="Avenir Next"/>
        </w:rPr>
        <w:t xml:space="preserve">Cronógrafo con indicación de las décimas de segundo:</w:t>
      </w:r>
      <w:r>
        <w:rPr>
          <w:sz w:val="18"/>
          <w:b/>
          <w:rFonts w:ascii="Avenir Next" w:hAnsi="Avenir Next"/>
        </w:rPr>
        <w:t xml:space="preserve"> </w:t>
      </w:r>
      <w:r>
        <w:rPr>
          <w:sz w:val="18"/>
          <w:rFonts w:ascii="Avenir Next" w:hAnsi="Avenir Next"/>
        </w:rPr>
        <w:t xml:space="preserve">aguja del cronógrafo central que da una vuelta en 10 segundos</w:t>
      </w:r>
      <w:r>
        <w:rPr>
          <w:sz w:val="18"/>
          <w:b/>
          <w:rFonts w:ascii="Avenir Next" w:hAnsi="Avenir Next"/>
        </w:rPr>
        <w:t xml:space="preserve">,</w:t>
      </w:r>
      <w:r>
        <w:rPr>
          <w:sz w:val="18"/>
          <w:rFonts w:ascii="Avenir Next" w:hAnsi="Avenir Next"/>
        </w:rPr>
        <w:t xml:space="preserve"> contador de 60 minutos a las 6 horas</w:t>
      </w:r>
      <w:r>
        <w:rPr>
          <w:sz w:val="18"/>
          <w:b/>
          <w:rFonts w:ascii="Avenir Next" w:hAnsi="Avenir Next"/>
        </w:rPr>
        <w:t xml:space="preserve">,</w:t>
      </w:r>
      <w:r>
        <w:rPr>
          <w:sz w:val="18"/>
          <w:rFonts w:ascii="Avenir Next" w:hAnsi="Avenir Next"/>
        </w:rPr>
        <w:t xml:space="preserve"> contador de 60 segundos a las 3 horas</w:t>
      </w:r>
      <w:r>
        <w:rPr>
          <w:sz w:val="18"/>
          <w:b/>
          <w:rFonts w:ascii="Avenir Next" w:hAnsi="Avenir Next"/>
        </w:rPr>
        <w:t xml:space="preserve">.</w:t>
      </w:r>
      <w:r>
        <w:rPr>
          <w:sz w:val="18"/>
          <w:b/>
          <w:rFonts w:ascii="Avenir Next" w:hAnsi="Avenir Next"/>
        </w:rPr>
        <w:t xml:space="preserve"> </w:t>
      </w:r>
    </w:p>
    <w:p w14:paraId="6949178B" w14:textId="2EC2153E" w:rsidR="009E22EC" w:rsidRPr="009E22EC" w:rsidRDefault="009E22EC" w:rsidP="009E22EC">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Caja:</w:t>
      </w:r>
      <w:r>
        <w:rPr>
          <w:sz w:val="18"/>
          <w:b/>
          <w:rFonts w:ascii="Avenir Next" w:hAnsi="Avenir Next"/>
        </w:rPr>
        <w:t xml:space="preserve"> </w:t>
      </w:r>
      <w:r>
        <w:rPr>
          <w:sz w:val="18"/>
          <w:rFonts w:ascii="Avenir Next" w:hAnsi="Avenir Next"/>
        </w:rPr>
        <w:t xml:space="preserve">38 mm.</w:t>
      </w:r>
    </w:p>
    <w:p w14:paraId="3419243C" w14:textId="77777777" w:rsidR="009E22EC" w:rsidRPr="009E22EC" w:rsidRDefault="009E22EC" w:rsidP="009E22EC">
      <w:pPr>
        <w:autoSpaceDE w:val="0"/>
        <w:autoSpaceDN w:val="0"/>
        <w:adjustRightInd w:val="0"/>
        <w:spacing w:line="276" w:lineRule="auto"/>
        <w:rPr>
          <w:b/>
          <w:sz w:val="18"/>
          <w:szCs w:val="18"/>
          <w:rFonts w:ascii="Avenir Next" w:hAnsi="Avenir Next" w:cs="Antonio-Regular"/>
        </w:rPr>
      </w:pPr>
      <w:r>
        <w:rPr>
          <w:sz w:val="18"/>
          <w:b/>
          <w:rFonts w:ascii="Avenir Next" w:hAnsi="Avenir Next"/>
        </w:rPr>
        <w:t xml:space="preserve">Material:</w:t>
      </w:r>
      <w:r>
        <w:rPr>
          <w:sz w:val="18"/>
          <w:rFonts w:ascii="Avenir Next" w:hAnsi="Avenir Next"/>
        </w:rPr>
        <w:t xml:space="preserve"> acero inoxidable.</w:t>
      </w:r>
    </w:p>
    <w:p w14:paraId="438FEB7C" w14:textId="6BD5DCE2" w:rsidR="009E22EC" w:rsidRDefault="009E22EC" w:rsidP="009E22EC">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Esfera:</w:t>
      </w:r>
      <w:r>
        <w:rPr>
          <w:sz w:val="18"/>
          <w:rFonts w:ascii="Avenir Next" w:hAnsi="Avenir Next"/>
        </w:rPr>
        <w:t xml:space="preserve"> </w:t>
      </w:r>
      <w:r>
        <w:rPr>
          <w:sz w:val="18"/>
          <w:rFonts w:ascii="Avenir Next" w:hAnsi="Avenir Next"/>
        </w:rPr>
        <w:t xml:space="preserve">plateada con subesferas tricolor.</w:t>
      </w:r>
      <w:r>
        <w:rPr>
          <w:sz w:val="18"/>
          <w:rFonts w:ascii="Avenir Next" w:hAnsi="Avenir Next"/>
        </w:rPr>
        <w:br/>
      </w:r>
      <w:r>
        <w:rPr>
          <w:sz w:val="18"/>
          <w:b/>
          <w:rFonts w:ascii="Avenir Next" w:hAnsi="Avenir Next"/>
        </w:rPr>
        <w:t xml:space="preserve">Estanqueidad:</w:t>
      </w:r>
      <w:r>
        <w:rPr>
          <w:sz w:val="18"/>
          <w:rFonts w:ascii="Avenir Next" w:hAnsi="Avenir Next"/>
        </w:rPr>
        <w:t xml:space="preserve"> </w:t>
      </w:r>
      <w:r>
        <w:rPr>
          <w:sz w:val="18"/>
          <w:rFonts w:ascii="Avenir Next" w:hAnsi="Avenir Next"/>
        </w:rPr>
        <w:t xml:space="preserve">5 ATM.</w:t>
      </w:r>
    </w:p>
    <w:p w14:paraId="40FF0FEC" w14:textId="4273BF17" w:rsidR="00270FC8" w:rsidRPr="009E22EC" w:rsidRDefault="00270FC8" w:rsidP="009E22EC">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Fondo de caja:</w:t>
      </w:r>
      <w:r>
        <w:rPr>
          <w:sz w:val="18"/>
          <w:rFonts w:ascii="Avenir Next" w:hAnsi="Avenir Next"/>
        </w:rPr>
        <w:t xml:space="preserve"> cristal de zafiro.</w:t>
      </w:r>
    </w:p>
    <w:p w14:paraId="0349DE26" w14:textId="51E7D763" w:rsidR="009E22EC" w:rsidRPr="009E22EC" w:rsidRDefault="009E22EC" w:rsidP="009E22EC">
      <w:pPr>
        <w:autoSpaceDE w:val="0"/>
        <w:autoSpaceDN w:val="0"/>
        <w:adjustRightInd w:val="0"/>
        <w:spacing w:line="276" w:lineRule="auto"/>
        <w:rPr>
          <w:b/>
          <w:sz w:val="18"/>
          <w:szCs w:val="18"/>
          <w:rFonts w:ascii="Avenir Next" w:hAnsi="Avenir Next" w:cs="OpenSans-CondensedLight"/>
        </w:rPr>
      </w:pPr>
      <w:r>
        <w:rPr>
          <w:sz w:val="18"/>
          <w:b/>
          <w:rFonts w:ascii="Avenir Next" w:hAnsi="Avenir Next"/>
        </w:rPr>
        <w:t xml:space="preserve">Precio:</w:t>
      </w:r>
      <w:r>
        <w:rPr>
          <w:sz w:val="18"/>
          <w:rFonts w:ascii="Avenir Next" w:hAnsi="Avenir Next"/>
        </w:rPr>
        <w:t xml:space="preserve"> </w:t>
      </w:r>
      <w:r>
        <w:rPr>
          <w:sz w:val="18"/>
          <w:rFonts w:ascii="Avenir Next" w:hAnsi="Avenir Next"/>
        </w:rPr>
        <w:t xml:space="preserve">8900 CHF.</w:t>
      </w:r>
      <w:r>
        <w:rPr>
          <w:sz w:val="18"/>
          <w:rFonts w:ascii="Avenir Next" w:hAnsi="Avenir Next"/>
        </w:rPr>
        <w:br/>
      </w:r>
      <w:r>
        <w:rPr>
          <w:sz w:val="18"/>
          <w:b/>
          <w:rFonts w:ascii="Avenir Next" w:hAnsi="Avenir Next"/>
        </w:rPr>
        <w:t xml:space="preserve">Índices:</w:t>
      </w:r>
      <w:r>
        <w:rPr>
          <w:sz w:val="18"/>
          <w:rFonts w:ascii="Avenir Next" w:hAnsi="Avenir Next"/>
        </w:rPr>
        <w:t xml:space="preserve"> </w:t>
      </w:r>
      <w:r>
        <w:rPr>
          <w:sz w:val="18"/>
          <w:rFonts w:ascii="Avenir Next" w:hAnsi="Avenir Next"/>
        </w:rPr>
        <w:t xml:space="preserve">rodiados, facetados y recubiertos de Super-LumiNova® SLN C1.</w:t>
      </w:r>
      <w:r>
        <w:rPr>
          <w:sz w:val="18"/>
          <w:rFonts w:ascii="Avenir Next" w:hAnsi="Avenir Next"/>
        </w:rPr>
        <w:br/>
      </w:r>
      <w:r>
        <w:rPr>
          <w:sz w:val="18"/>
          <w:b/>
          <w:rFonts w:ascii="Avenir Next" w:hAnsi="Avenir Next"/>
        </w:rPr>
        <w:t xml:space="preserve">Agujas:</w:t>
      </w:r>
      <w:r>
        <w:rPr>
          <w:sz w:val="18"/>
          <w:rFonts w:ascii="Avenir Next" w:hAnsi="Avenir Next"/>
        </w:rPr>
        <w:t xml:space="preserve"> </w:t>
      </w:r>
      <w:r>
        <w:rPr>
          <w:sz w:val="18"/>
          <w:rFonts w:ascii="Avenir Next" w:hAnsi="Avenir Next"/>
        </w:rPr>
        <w:t xml:space="preserve">rodiadas, facetadas y recubiertas de Super-LumiNova® SLN C1.</w:t>
      </w:r>
      <w:r>
        <w:rPr>
          <w:sz w:val="18"/>
          <w:rFonts w:ascii="Avenir Next" w:hAnsi="Avenir Next"/>
        </w:rPr>
        <w:t xml:space="preserve"> </w:t>
      </w:r>
    </w:p>
    <w:p w14:paraId="43DC1313" w14:textId="488704E1" w:rsidR="009E22EC" w:rsidRPr="009E22EC" w:rsidRDefault="009E22EC" w:rsidP="009E22EC">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Brazalete y cierre:</w:t>
      </w:r>
      <w:r>
        <w:rPr>
          <w:sz w:val="18"/>
          <w:rFonts w:ascii="Avenir Next" w:hAnsi="Avenir Next"/>
        </w:rPr>
        <w:t xml:space="preserve"> </w:t>
      </w:r>
      <w:r>
        <w:rPr>
          <w:sz w:val="18"/>
          <w:rFonts w:ascii="Avenir Next" w:hAnsi="Avenir Next"/>
        </w:rPr>
        <w:t xml:space="preserve">brazalete de acero inoxidable y doble cierre desplegable de acero inoxidable.</w:t>
      </w:r>
      <w:r>
        <w:rPr>
          <w:sz w:val="18"/>
          <w:rFonts w:ascii="Avenir Next" w:hAnsi="Avenir Next"/>
        </w:rPr>
        <w:t xml:space="preserve"> </w:t>
      </w:r>
    </w:p>
    <w:p w14:paraId="43FFF775" w14:textId="42FC6E08" w:rsidR="009E22EC" w:rsidRDefault="009E22EC">
      <w:pPr>
        <w:rPr>
          <w:color w:val="FF0000"/>
          <w:rFonts w:ascii="Avenir Next" w:hAnsi="Avenir Next"/>
        </w:rPr>
      </w:pPr>
      <w:r>
        <w:br w:type="page"/>
      </w:r>
    </w:p>
    <w:p w14:paraId="45F592FE" w14:textId="461D5D68" w:rsidR="009E22EC" w:rsidRPr="009E22EC" w:rsidRDefault="009E22EC" w:rsidP="009E22EC">
      <w:pPr>
        <w:autoSpaceDE w:val="0"/>
        <w:autoSpaceDN w:val="0"/>
        <w:adjustRightInd w:val="0"/>
        <w:spacing w:line="276" w:lineRule="auto"/>
        <w:rPr>
          <w:b/>
          <w:rFonts w:ascii="Avenir Next" w:hAnsi="Avenir Next" w:cs="Antonio-Regular"/>
        </w:rPr>
      </w:pPr>
      <w:r>
        <w:rPr>
          <w:sz w:val="18"/>
          <w:rFonts w:ascii="Avenir Next" w:hAnsi="Avenir Next"/>
        </w:rPr>
        <w:drawing>
          <wp:anchor distT="0" distB="0" distL="114300" distR="114300" simplePos="0" relativeHeight="251659264" behindDoc="1" locked="0" layoutInCell="1" allowOverlap="1" wp14:anchorId="33EFF700" wp14:editId="6F954581">
            <wp:simplePos x="0" y="0"/>
            <wp:positionH relativeFrom="page">
              <wp:align>right</wp:align>
            </wp:positionH>
            <wp:positionV relativeFrom="paragraph">
              <wp:posOffset>9818</wp:posOffset>
            </wp:positionV>
            <wp:extent cx="2523490" cy="3596005"/>
            <wp:effectExtent l="0" t="0" r="0" b="4445"/>
            <wp:wrapTight wrapText="bothSides">
              <wp:wrapPolygon edited="0">
                <wp:start x="0" y="0"/>
                <wp:lineTo x="0" y="21512"/>
                <wp:lineTo x="21361" y="21512"/>
                <wp:lineTo x="21361"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3490" cy="3596005"/>
                    </a:xfrm>
                    <a:prstGeom prst="rect">
                      <a:avLst/>
                    </a:prstGeom>
                    <a:noFill/>
                    <a:ln>
                      <a:noFill/>
                    </a:ln>
                  </pic:spPr>
                </pic:pic>
              </a:graphicData>
            </a:graphic>
          </wp:anchor>
        </w:drawing>
      </w:r>
      <w:r>
        <w:rPr>
          <w:b/>
          <w:rFonts w:ascii="Avenir Next" w:hAnsi="Avenir Next"/>
        </w:rPr>
        <w:t xml:space="preserve">Chronomaster Original</w:t>
      </w:r>
      <w:r>
        <w:rPr>
          <w:b/>
          <w:rFonts w:ascii="Avenir Next" w:hAnsi="Avenir Next"/>
        </w:rPr>
        <w:t xml:space="preserve">  </w:t>
      </w:r>
    </w:p>
    <w:p w14:paraId="33225701" w14:textId="2D12925A" w:rsidR="009E22EC" w:rsidRDefault="009E22EC" w:rsidP="009E22EC">
      <w:pPr>
        <w:autoSpaceDE w:val="0"/>
        <w:autoSpaceDN w:val="0"/>
        <w:adjustRightInd w:val="0"/>
        <w:spacing w:line="276" w:lineRule="auto"/>
        <w:rPr>
          <w:bCs/>
          <w:sz w:val="18"/>
          <w:szCs w:val="18"/>
          <w:rFonts w:ascii="Avenir Next" w:hAnsi="Avenir Next" w:cs="Arial"/>
        </w:rPr>
      </w:pPr>
      <w:r>
        <w:rPr>
          <w:sz w:val="18"/>
          <w:rFonts w:ascii="Avenir Next" w:hAnsi="Avenir Next"/>
        </w:rPr>
        <w:t xml:space="preserve">Referencia:</w:t>
      </w:r>
      <w:r>
        <w:rPr>
          <w:sz w:val="18"/>
          <w:rFonts w:ascii="Avenir Next" w:hAnsi="Avenir Next"/>
        </w:rPr>
        <w:t xml:space="preserve"> </w:t>
      </w:r>
      <w:r>
        <w:rPr>
          <w:sz w:val="18"/>
          <w:rFonts w:ascii="Avenir Next" w:hAnsi="Avenir Next"/>
        </w:rPr>
        <w:tab/>
      </w:r>
      <w:r>
        <w:rPr>
          <w:sz w:val="18"/>
          <w:rFonts w:ascii="Avenir Next" w:hAnsi="Avenir Next"/>
        </w:rPr>
        <w:t xml:space="preserve">03.3200.3600/69.C902</w:t>
      </w:r>
    </w:p>
    <w:p w14:paraId="3C854F00" w14:textId="3E66EA2D" w:rsidR="009E22EC" w:rsidRPr="009E22EC" w:rsidRDefault="009E22EC" w:rsidP="009E22EC">
      <w:pPr>
        <w:autoSpaceDE w:val="0"/>
        <w:autoSpaceDN w:val="0"/>
        <w:adjustRightInd w:val="0"/>
        <w:spacing w:line="276" w:lineRule="auto"/>
        <w:rPr>
          <w:rFonts w:ascii="Avenir Next" w:hAnsi="Avenir Next" w:cs="Arial"/>
          <w:bCs/>
          <w:sz w:val="18"/>
          <w:szCs w:val="18"/>
          <w:lang w:val="en-US"/>
        </w:rPr>
      </w:pPr>
    </w:p>
    <w:p w14:paraId="4770803A" w14:textId="181BCF1F" w:rsidR="009E22EC" w:rsidRPr="009E22EC" w:rsidRDefault="009E22EC" w:rsidP="009E22EC">
      <w:pPr>
        <w:autoSpaceDE w:val="0"/>
        <w:autoSpaceDN w:val="0"/>
        <w:adjustRightInd w:val="0"/>
        <w:spacing w:line="276" w:lineRule="auto"/>
        <w:rPr>
          <w:bCs/>
          <w:sz w:val="18"/>
          <w:szCs w:val="18"/>
          <w:rFonts w:ascii="Avenir Next" w:hAnsi="Avenir Next" w:cs="Antonio-Regular"/>
        </w:rPr>
      </w:pPr>
      <w:r>
        <w:rPr>
          <w:sz w:val="18"/>
          <w:b/>
          <w:rFonts w:ascii="Avenir Next" w:hAnsi="Avenir Next"/>
        </w:rPr>
        <w:t xml:space="preserve">Puntos clave:</w:t>
      </w:r>
      <w:r>
        <w:rPr>
          <w:sz w:val="18"/>
          <w:b/>
          <w:rFonts w:ascii="Avenir Next" w:hAnsi="Avenir Next"/>
        </w:rPr>
        <w:t xml:space="preserve"> </w:t>
      </w:r>
      <w:r>
        <w:rPr>
          <w:sz w:val="18"/>
          <w:rFonts w:ascii="Avenir Next" w:hAnsi="Avenir Next"/>
        </w:rPr>
        <w:t xml:space="preserve">cronógrafo automático El Primero con rueda de pilares capaz de medir y mostrar las décimas de segundo.</w:t>
      </w:r>
      <w:r>
        <w:rPr>
          <w:sz w:val="18"/>
          <w:rFonts w:ascii="Avenir Next" w:hAnsi="Avenir Next"/>
        </w:rPr>
        <w:t xml:space="preserve"> </w:t>
      </w:r>
      <w:r>
        <w:rPr>
          <w:sz w:val="18"/>
          <w:rFonts w:ascii="Avenir Next" w:hAnsi="Avenir Next"/>
        </w:rPr>
        <w:t xml:space="preserve">Reserva de marcha aumentada hasta las 60 horas.</w:t>
      </w:r>
      <w:r>
        <w:rPr>
          <w:sz w:val="18"/>
          <w:rFonts w:ascii="Avenir Next" w:hAnsi="Avenir Next"/>
        </w:rPr>
        <w:t xml:space="preserve"> </w:t>
      </w:r>
      <w:r>
        <w:rPr>
          <w:sz w:val="18"/>
          <w:rFonts w:ascii="Avenir Next" w:hAnsi="Avenir Next"/>
        </w:rPr>
        <w:t xml:space="preserve">Indicación de la fecha a las 4:30 horas.</w:t>
      </w:r>
      <w:r>
        <w:rPr>
          <w:sz w:val="18"/>
          <w:rFonts w:ascii="Avenir Next" w:hAnsi="Avenir Next"/>
        </w:rPr>
        <w:t xml:space="preserve"> </w:t>
      </w:r>
      <w:r>
        <w:rPr>
          <w:sz w:val="18"/>
          <w:rFonts w:ascii="Avenir Next" w:hAnsi="Avenir Next"/>
        </w:rPr>
        <w:t xml:space="preserve">Mecanismo de parada del segundero.</w:t>
      </w:r>
    </w:p>
    <w:p w14:paraId="41F41A1F" w14:textId="77777777" w:rsidR="009E22EC" w:rsidRPr="009E22EC" w:rsidRDefault="009E22EC" w:rsidP="009E22EC">
      <w:pPr>
        <w:autoSpaceDE w:val="0"/>
        <w:autoSpaceDN w:val="0"/>
        <w:adjustRightInd w:val="0"/>
        <w:spacing w:line="276" w:lineRule="auto"/>
        <w:rPr>
          <w:b/>
          <w:sz w:val="18"/>
          <w:szCs w:val="18"/>
          <w:rFonts w:ascii="Avenir Next" w:hAnsi="Avenir Next" w:cs="Antonio-Regular"/>
        </w:rPr>
      </w:pPr>
      <w:r>
        <w:rPr>
          <w:sz w:val="18"/>
          <w:b/>
          <w:rFonts w:ascii="Avenir Next" w:hAnsi="Avenir Next"/>
        </w:rPr>
        <w:t xml:space="preserve">Movimiento:</w:t>
      </w:r>
      <w:r>
        <w:rPr>
          <w:sz w:val="18"/>
          <w:b/>
          <w:rFonts w:ascii="Avenir Next" w:hAnsi="Avenir Next"/>
        </w:rPr>
        <w:t xml:space="preserve"> </w:t>
      </w:r>
      <w:r>
        <w:rPr>
          <w:sz w:val="18"/>
          <w:rFonts w:ascii="Avenir Next" w:hAnsi="Avenir Next"/>
        </w:rPr>
        <w:t xml:space="preserve">El Primero 3600 Automático.</w:t>
      </w:r>
    </w:p>
    <w:p w14:paraId="4C9AE410" w14:textId="7088AB37" w:rsidR="009E22EC" w:rsidRPr="009E22EC" w:rsidRDefault="009E22EC" w:rsidP="009E22EC">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Frecuencia:</w:t>
      </w:r>
      <w:r>
        <w:rPr>
          <w:sz w:val="18"/>
          <w:rFonts w:ascii="Avenir Next" w:hAnsi="Avenir Next"/>
        </w:rPr>
        <w:t xml:space="preserve"> </w:t>
      </w:r>
      <w:r>
        <w:rPr>
          <w:sz w:val="18"/>
          <w:rFonts w:ascii="Avenir Next" w:hAnsi="Avenir Next"/>
        </w:rPr>
        <w:t xml:space="preserve">36 000 alt/h (5 Hz).</w:t>
      </w:r>
    </w:p>
    <w:p w14:paraId="6D2C1A9E" w14:textId="4CE9036B" w:rsidR="009E22EC" w:rsidRPr="009E22EC" w:rsidRDefault="009E22EC" w:rsidP="009E22EC">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Reserva de marcha:</w:t>
      </w:r>
      <w:r>
        <w:rPr>
          <w:sz w:val="18"/>
          <w:rFonts w:ascii="Avenir Next" w:hAnsi="Avenir Next"/>
        </w:rPr>
        <w:t xml:space="preserve"> 60 horas aprox.</w:t>
      </w:r>
    </w:p>
    <w:p w14:paraId="50061350" w14:textId="5002DDCA" w:rsidR="009E22EC" w:rsidRDefault="009E22EC" w:rsidP="009E22EC">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Funciones:</w:t>
      </w:r>
      <w:r>
        <w:rPr>
          <w:sz w:val="18"/>
          <w:b/>
          <w:rFonts w:ascii="Avenir Next" w:hAnsi="Avenir Next"/>
        </w:rPr>
        <w:t xml:space="preserve"> </w:t>
      </w:r>
      <w:r>
        <w:rPr>
          <w:sz w:val="18"/>
          <w:rFonts w:ascii="Avenir Next" w:hAnsi="Avenir Next"/>
        </w:rPr>
        <w:t xml:space="preserve">indicación central de horas y minutos</w:t>
      </w:r>
      <w:r>
        <w:rPr>
          <w:sz w:val="18"/>
          <w:b/>
          <w:rFonts w:ascii="Avenir Next" w:hAnsi="Avenir Next"/>
        </w:rPr>
        <w:t xml:space="preserve">.</w:t>
      </w:r>
      <w:r>
        <w:rPr>
          <w:sz w:val="18"/>
          <w:b/>
          <w:rFonts w:ascii="Avenir Next" w:hAnsi="Avenir Next"/>
        </w:rPr>
        <w:t xml:space="preserve"> </w:t>
      </w:r>
      <w:r>
        <w:rPr>
          <w:sz w:val="18"/>
          <w:rFonts w:ascii="Avenir Next" w:hAnsi="Avenir Next"/>
        </w:rPr>
        <w:t xml:space="preserve">Segundero pequeño a las 9 horas</w:t>
      </w:r>
      <w:r>
        <w:rPr>
          <w:sz w:val="18"/>
          <w:b/>
          <w:rFonts w:ascii="Avenir Next" w:hAnsi="Avenir Next"/>
        </w:rPr>
        <w:t xml:space="preserve">.</w:t>
      </w:r>
      <w:r>
        <w:rPr>
          <w:sz w:val="18"/>
          <w:b/>
          <w:rFonts w:ascii="Avenir Next" w:hAnsi="Avenir Next"/>
        </w:rPr>
        <w:t xml:space="preserve"> </w:t>
      </w:r>
      <w:r>
        <w:rPr>
          <w:sz w:val="18"/>
          <w:rFonts w:ascii="Avenir Next" w:hAnsi="Avenir Next"/>
        </w:rPr>
        <w:t xml:space="preserve">Cronógrafo con indicación de las décimas de segundo:</w:t>
      </w:r>
      <w:r>
        <w:rPr>
          <w:sz w:val="18"/>
          <w:b/>
          <w:rFonts w:ascii="Avenir Next" w:hAnsi="Avenir Next"/>
        </w:rPr>
        <w:t xml:space="preserve"> </w:t>
      </w:r>
      <w:r>
        <w:rPr>
          <w:sz w:val="18"/>
          <w:rFonts w:ascii="Avenir Next" w:hAnsi="Avenir Next"/>
        </w:rPr>
        <w:t xml:space="preserve">aguja del cronógrafo central que da una vuelta en 10 segundos</w:t>
      </w:r>
      <w:r>
        <w:rPr>
          <w:sz w:val="18"/>
          <w:b/>
          <w:rFonts w:ascii="Avenir Next" w:hAnsi="Avenir Next"/>
        </w:rPr>
        <w:t xml:space="preserve">,</w:t>
      </w:r>
      <w:r>
        <w:rPr>
          <w:sz w:val="18"/>
          <w:rFonts w:ascii="Avenir Next" w:hAnsi="Avenir Next"/>
        </w:rPr>
        <w:t xml:space="preserve"> contador de 60 minutos a las 6 horas</w:t>
      </w:r>
      <w:r>
        <w:rPr>
          <w:sz w:val="18"/>
          <w:b/>
          <w:rFonts w:ascii="Avenir Next" w:hAnsi="Avenir Next"/>
        </w:rPr>
        <w:t xml:space="preserve">,</w:t>
      </w:r>
      <w:r>
        <w:rPr>
          <w:sz w:val="18"/>
          <w:rFonts w:ascii="Avenir Next" w:hAnsi="Avenir Next"/>
        </w:rPr>
        <w:t xml:space="preserve"> contador de 60 segundos a las 3 horas</w:t>
      </w:r>
      <w:r>
        <w:rPr>
          <w:sz w:val="18"/>
          <w:b/>
          <w:rFonts w:ascii="Avenir Next" w:hAnsi="Avenir Next"/>
        </w:rPr>
        <w:t xml:space="preserve">.</w:t>
      </w:r>
      <w:r>
        <w:rPr>
          <w:sz w:val="18"/>
          <w:b/>
          <w:rFonts w:ascii="Avenir Next" w:hAnsi="Avenir Next"/>
        </w:rPr>
        <w:t xml:space="preserve"> </w:t>
      </w:r>
    </w:p>
    <w:p w14:paraId="141FBDE8" w14:textId="71ECA430" w:rsidR="009E22EC" w:rsidRPr="009E22EC" w:rsidRDefault="009E22EC" w:rsidP="009E22EC">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Caja:</w:t>
      </w:r>
      <w:r>
        <w:rPr>
          <w:sz w:val="18"/>
          <w:b/>
          <w:rFonts w:ascii="Avenir Next" w:hAnsi="Avenir Next"/>
        </w:rPr>
        <w:t xml:space="preserve"> </w:t>
      </w:r>
      <w:r>
        <w:rPr>
          <w:sz w:val="18"/>
          <w:rFonts w:ascii="Avenir Next" w:hAnsi="Avenir Next"/>
        </w:rPr>
        <w:t xml:space="preserve">38 mm.</w:t>
      </w:r>
    </w:p>
    <w:p w14:paraId="20C51898" w14:textId="77777777" w:rsidR="009E22EC" w:rsidRPr="009E22EC" w:rsidRDefault="009E22EC" w:rsidP="009E22EC">
      <w:pPr>
        <w:autoSpaceDE w:val="0"/>
        <w:autoSpaceDN w:val="0"/>
        <w:adjustRightInd w:val="0"/>
        <w:spacing w:line="276" w:lineRule="auto"/>
        <w:rPr>
          <w:b/>
          <w:sz w:val="18"/>
          <w:szCs w:val="18"/>
          <w:rFonts w:ascii="Avenir Next" w:hAnsi="Avenir Next" w:cs="Antonio-Regular"/>
        </w:rPr>
      </w:pPr>
      <w:r>
        <w:rPr>
          <w:sz w:val="18"/>
          <w:b/>
          <w:rFonts w:ascii="Avenir Next" w:hAnsi="Avenir Next"/>
        </w:rPr>
        <w:t xml:space="preserve">Material:</w:t>
      </w:r>
      <w:r>
        <w:rPr>
          <w:sz w:val="18"/>
          <w:rFonts w:ascii="Avenir Next" w:hAnsi="Avenir Next"/>
        </w:rPr>
        <w:t xml:space="preserve"> acero inoxidable.</w:t>
      </w:r>
    </w:p>
    <w:p w14:paraId="444D323F" w14:textId="1337ECA4" w:rsidR="009E22EC" w:rsidRDefault="009E22EC" w:rsidP="009E22EC">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Esfera:</w:t>
      </w:r>
      <w:r>
        <w:rPr>
          <w:sz w:val="18"/>
          <w:rFonts w:ascii="Avenir Next" w:hAnsi="Avenir Next"/>
        </w:rPr>
        <w:t xml:space="preserve"> </w:t>
      </w:r>
      <w:r>
        <w:rPr>
          <w:sz w:val="18"/>
          <w:rFonts w:ascii="Avenir Next" w:hAnsi="Avenir Next"/>
        </w:rPr>
        <w:t xml:space="preserve">plateada con subesferas tricolor.</w:t>
      </w:r>
      <w:r>
        <w:rPr>
          <w:sz w:val="18"/>
          <w:rFonts w:ascii="Avenir Next" w:hAnsi="Avenir Next"/>
        </w:rPr>
        <w:br/>
      </w:r>
      <w:r>
        <w:rPr>
          <w:sz w:val="18"/>
          <w:b/>
          <w:rFonts w:ascii="Avenir Next" w:hAnsi="Avenir Next"/>
        </w:rPr>
        <w:t xml:space="preserve">Estanqueidad:</w:t>
      </w:r>
      <w:r>
        <w:rPr>
          <w:sz w:val="18"/>
          <w:rFonts w:ascii="Avenir Next" w:hAnsi="Avenir Next"/>
        </w:rPr>
        <w:t xml:space="preserve"> </w:t>
      </w:r>
      <w:r>
        <w:rPr>
          <w:sz w:val="18"/>
          <w:rFonts w:ascii="Avenir Next" w:hAnsi="Avenir Next"/>
        </w:rPr>
        <w:t xml:space="preserve">5 ATM.</w:t>
      </w:r>
    </w:p>
    <w:p w14:paraId="637E1C3A" w14:textId="19454B6C" w:rsidR="00F614D1" w:rsidRPr="009E22EC" w:rsidRDefault="00F614D1" w:rsidP="009E22EC">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Fondo de caja:</w:t>
      </w:r>
      <w:r>
        <w:rPr>
          <w:sz w:val="18"/>
          <w:rFonts w:ascii="Avenir Next" w:hAnsi="Avenir Next"/>
        </w:rPr>
        <w:t xml:space="preserve"> cristal de zafiro.</w:t>
      </w:r>
    </w:p>
    <w:p w14:paraId="608D691C" w14:textId="61D3BCE1" w:rsidR="009E22EC" w:rsidRPr="009E22EC" w:rsidRDefault="009E22EC" w:rsidP="009E22EC">
      <w:pPr>
        <w:autoSpaceDE w:val="0"/>
        <w:autoSpaceDN w:val="0"/>
        <w:adjustRightInd w:val="0"/>
        <w:spacing w:line="276" w:lineRule="auto"/>
        <w:rPr>
          <w:b/>
          <w:sz w:val="18"/>
          <w:szCs w:val="18"/>
          <w:rFonts w:ascii="Avenir Next" w:hAnsi="Avenir Next" w:cs="OpenSans-CondensedLight"/>
        </w:rPr>
      </w:pPr>
      <w:r>
        <w:rPr>
          <w:sz w:val="18"/>
          <w:b/>
          <w:rFonts w:ascii="Avenir Next" w:hAnsi="Avenir Next"/>
        </w:rPr>
        <w:t xml:space="preserve">Precio:</w:t>
      </w:r>
      <w:r>
        <w:rPr>
          <w:sz w:val="18"/>
          <w:rFonts w:ascii="Avenir Next" w:hAnsi="Avenir Next"/>
        </w:rPr>
        <w:t xml:space="preserve"> </w:t>
      </w:r>
      <w:r>
        <w:rPr>
          <w:sz w:val="18"/>
          <w:rFonts w:ascii="Avenir Next" w:hAnsi="Avenir Next"/>
        </w:rPr>
        <w:t xml:space="preserve">8400 CHF.</w:t>
      </w:r>
      <w:r>
        <w:rPr>
          <w:sz w:val="18"/>
          <w:rFonts w:ascii="Avenir Next" w:hAnsi="Avenir Next"/>
        </w:rPr>
        <w:br/>
      </w:r>
      <w:r>
        <w:rPr>
          <w:sz w:val="18"/>
          <w:b/>
          <w:rFonts w:ascii="Avenir Next" w:hAnsi="Avenir Next"/>
        </w:rPr>
        <w:t xml:space="preserve">Índices:</w:t>
      </w:r>
      <w:r>
        <w:rPr>
          <w:sz w:val="18"/>
          <w:rFonts w:ascii="Avenir Next" w:hAnsi="Avenir Next"/>
        </w:rPr>
        <w:t xml:space="preserve"> </w:t>
      </w:r>
      <w:r>
        <w:rPr>
          <w:sz w:val="18"/>
          <w:rFonts w:ascii="Avenir Next" w:hAnsi="Avenir Next"/>
        </w:rPr>
        <w:t xml:space="preserve">rodiados, facetados y recubiertos de Super-LumiNova® SLN C1.</w:t>
      </w:r>
      <w:r>
        <w:rPr>
          <w:sz w:val="18"/>
          <w:rFonts w:ascii="Avenir Next" w:hAnsi="Avenir Next"/>
        </w:rPr>
        <w:br/>
      </w:r>
      <w:r>
        <w:rPr>
          <w:sz w:val="18"/>
          <w:b/>
          <w:rFonts w:ascii="Avenir Next" w:hAnsi="Avenir Next"/>
        </w:rPr>
        <w:t xml:space="preserve">Agujas:</w:t>
      </w:r>
      <w:r>
        <w:rPr>
          <w:sz w:val="18"/>
          <w:rFonts w:ascii="Avenir Next" w:hAnsi="Avenir Next"/>
        </w:rPr>
        <w:t xml:space="preserve"> </w:t>
      </w:r>
      <w:r>
        <w:rPr>
          <w:sz w:val="18"/>
          <w:rFonts w:ascii="Avenir Next" w:hAnsi="Avenir Next"/>
        </w:rPr>
        <w:t xml:space="preserve">rodiadas, facetadas y recubiertas de Super-LumiNova® SLN C1.</w:t>
      </w:r>
      <w:r>
        <w:rPr>
          <w:sz w:val="18"/>
          <w:rFonts w:ascii="Avenir Next" w:hAnsi="Avenir Next"/>
        </w:rPr>
        <w:t xml:space="preserve"> </w:t>
      </w:r>
    </w:p>
    <w:p w14:paraId="2C06494A" w14:textId="50AADD35" w:rsidR="00951B37" w:rsidRDefault="009E22EC" w:rsidP="009E22EC">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Brazalete y cierre:</w:t>
      </w:r>
      <w:r>
        <w:rPr>
          <w:sz w:val="18"/>
          <w:rFonts w:ascii="Avenir Next" w:hAnsi="Avenir Next"/>
        </w:rPr>
        <w:t xml:space="preserve"> </w:t>
      </w:r>
      <w:r>
        <w:rPr>
          <w:sz w:val="18"/>
          <w:rFonts w:ascii="Avenir Next" w:hAnsi="Avenir Next"/>
        </w:rPr>
        <w:t xml:space="preserve">correa de piel de becerro azul con triple cierre desplegable de acero inoxidable.</w:t>
      </w:r>
      <w:r>
        <w:rPr>
          <w:sz w:val="18"/>
          <w:rFonts w:ascii="Avenir Next" w:hAnsi="Avenir Next"/>
        </w:rPr>
        <w:t xml:space="preserve"> </w:t>
      </w:r>
    </w:p>
    <w:p w14:paraId="45F50A34" w14:textId="77777777" w:rsidR="00951B37" w:rsidRDefault="00951B37">
      <w:pPr>
        <w:rPr>
          <w:sz w:val="18"/>
          <w:szCs w:val="18"/>
          <w:rFonts w:ascii="Avenir Next" w:hAnsi="Avenir Next" w:cs="OpenSans-CondensedLight"/>
        </w:rPr>
      </w:pPr>
      <w:r>
        <w:br w:type="page"/>
      </w:r>
    </w:p>
    <w:p w14:paraId="64953F76" w14:textId="0AB54AA1" w:rsidR="00951B37" w:rsidRPr="009E22EC" w:rsidRDefault="00951B37" w:rsidP="00951B37">
      <w:pPr>
        <w:autoSpaceDE w:val="0"/>
        <w:autoSpaceDN w:val="0"/>
        <w:adjustRightInd w:val="0"/>
        <w:spacing w:line="276" w:lineRule="auto"/>
        <w:rPr>
          <w:b/>
          <w:rFonts w:ascii="Avenir Next" w:hAnsi="Avenir Next" w:cs="Antonio-Regular"/>
        </w:rPr>
      </w:pPr>
      <w:r>
        <w:rPr>
          <w:sz w:val="18"/>
          <w:rFonts w:ascii="Avenir Next" w:hAnsi="Avenir Next"/>
        </w:rPr>
        <w:drawing>
          <wp:anchor distT="0" distB="0" distL="114300" distR="114300" simplePos="0" relativeHeight="251660288" behindDoc="1" locked="0" layoutInCell="1" allowOverlap="1" wp14:anchorId="20C23363" wp14:editId="618EE40C">
            <wp:simplePos x="0" y="0"/>
            <wp:positionH relativeFrom="column">
              <wp:posOffset>4122860</wp:posOffset>
            </wp:positionH>
            <wp:positionV relativeFrom="paragraph">
              <wp:posOffset>10697</wp:posOffset>
            </wp:positionV>
            <wp:extent cx="2523490" cy="3596005"/>
            <wp:effectExtent l="0" t="0" r="0" b="4445"/>
            <wp:wrapTight wrapText="bothSides">
              <wp:wrapPolygon edited="0">
                <wp:start x="0" y="0"/>
                <wp:lineTo x="0" y="21512"/>
                <wp:lineTo x="21361" y="21512"/>
                <wp:lineTo x="21361"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3490" cy="3596005"/>
                    </a:xfrm>
                    <a:prstGeom prst="rect">
                      <a:avLst/>
                    </a:prstGeom>
                    <a:noFill/>
                    <a:ln>
                      <a:noFill/>
                    </a:ln>
                  </pic:spPr>
                </pic:pic>
              </a:graphicData>
            </a:graphic>
          </wp:anchor>
        </w:drawing>
      </w:r>
      <w:r>
        <w:rPr>
          <w:b/>
          <w:rFonts w:ascii="Avenir Next" w:hAnsi="Avenir Next"/>
        </w:rPr>
        <w:t xml:space="preserve">Chronomaster Original</w:t>
      </w:r>
      <w:r>
        <w:rPr>
          <w:b/>
          <w:rFonts w:ascii="Avenir Next" w:hAnsi="Avenir Next"/>
        </w:rPr>
        <w:t xml:space="preserve">  </w:t>
      </w:r>
    </w:p>
    <w:p w14:paraId="2818054E" w14:textId="772DF39F" w:rsidR="00951B37" w:rsidRDefault="00951B37" w:rsidP="00951B37">
      <w:pPr>
        <w:autoSpaceDE w:val="0"/>
        <w:autoSpaceDN w:val="0"/>
        <w:adjustRightInd w:val="0"/>
        <w:spacing w:line="276" w:lineRule="auto"/>
        <w:rPr>
          <w:bCs/>
          <w:sz w:val="18"/>
          <w:szCs w:val="18"/>
          <w:rFonts w:ascii="Avenir Next" w:hAnsi="Avenir Next" w:cs="Arial"/>
        </w:rPr>
      </w:pPr>
      <w:r>
        <w:rPr>
          <w:sz w:val="18"/>
          <w:rFonts w:ascii="Avenir Next" w:hAnsi="Avenir Next"/>
        </w:rPr>
        <w:t xml:space="preserve">Referencia:</w:t>
      </w:r>
      <w:r>
        <w:rPr>
          <w:sz w:val="18"/>
          <w:rFonts w:ascii="Avenir Next" w:hAnsi="Avenir Next"/>
        </w:rPr>
        <w:t xml:space="preserve"> </w:t>
      </w:r>
      <w:r>
        <w:rPr>
          <w:sz w:val="18"/>
          <w:rFonts w:ascii="Avenir Next" w:hAnsi="Avenir Next"/>
        </w:rPr>
        <w:tab/>
      </w:r>
      <w:r>
        <w:rPr>
          <w:sz w:val="18"/>
          <w:rFonts w:ascii="Avenir Next" w:hAnsi="Avenir Next"/>
        </w:rPr>
        <w:t xml:space="preserve">03.3200.3600/21.M3200</w:t>
      </w:r>
    </w:p>
    <w:p w14:paraId="38E8028A" w14:textId="77777777" w:rsidR="00951B37" w:rsidRPr="009E22EC" w:rsidRDefault="00951B37" w:rsidP="00951B37">
      <w:pPr>
        <w:autoSpaceDE w:val="0"/>
        <w:autoSpaceDN w:val="0"/>
        <w:adjustRightInd w:val="0"/>
        <w:spacing w:line="276" w:lineRule="auto"/>
        <w:rPr>
          <w:rFonts w:ascii="Avenir Next" w:hAnsi="Avenir Next" w:cs="Arial"/>
          <w:bCs/>
          <w:sz w:val="18"/>
          <w:szCs w:val="18"/>
          <w:lang w:val="en-US"/>
        </w:rPr>
      </w:pPr>
    </w:p>
    <w:p w14:paraId="3C905196" w14:textId="77777777" w:rsidR="00951B37" w:rsidRPr="009E22EC" w:rsidRDefault="00951B37" w:rsidP="00951B37">
      <w:pPr>
        <w:autoSpaceDE w:val="0"/>
        <w:autoSpaceDN w:val="0"/>
        <w:adjustRightInd w:val="0"/>
        <w:spacing w:line="276" w:lineRule="auto"/>
        <w:rPr>
          <w:bCs/>
          <w:sz w:val="18"/>
          <w:szCs w:val="18"/>
          <w:rFonts w:ascii="Avenir Next" w:hAnsi="Avenir Next" w:cs="Antonio-Regular"/>
        </w:rPr>
      </w:pPr>
      <w:r>
        <w:rPr>
          <w:sz w:val="18"/>
          <w:b/>
          <w:rFonts w:ascii="Avenir Next" w:hAnsi="Avenir Next"/>
        </w:rPr>
        <w:t xml:space="preserve">Puntos clave:</w:t>
      </w:r>
      <w:r>
        <w:rPr>
          <w:sz w:val="18"/>
          <w:b/>
          <w:rFonts w:ascii="Avenir Next" w:hAnsi="Avenir Next"/>
        </w:rPr>
        <w:t xml:space="preserve"> </w:t>
      </w:r>
      <w:r>
        <w:rPr>
          <w:sz w:val="18"/>
          <w:rFonts w:ascii="Avenir Next" w:hAnsi="Avenir Next"/>
        </w:rPr>
        <w:t xml:space="preserve">cronógrafo automático El Primero con rueda de pilares capaz de medir y mostrar las décimas de segundo.</w:t>
      </w:r>
      <w:r>
        <w:rPr>
          <w:sz w:val="18"/>
          <w:rFonts w:ascii="Avenir Next" w:hAnsi="Avenir Next"/>
        </w:rPr>
        <w:t xml:space="preserve"> </w:t>
      </w:r>
      <w:r>
        <w:rPr>
          <w:sz w:val="18"/>
          <w:rFonts w:ascii="Avenir Next" w:hAnsi="Avenir Next"/>
        </w:rPr>
        <w:t xml:space="preserve">Reserva de marcha aumentada hasta las 60 horas.</w:t>
      </w:r>
      <w:r>
        <w:rPr>
          <w:sz w:val="18"/>
          <w:rFonts w:ascii="Avenir Next" w:hAnsi="Avenir Next"/>
        </w:rPr>
        <w:t xml:space="preserve"> </w:t>
      </w:r>
      <w:r>
        <w:rPr>
          <w:sz w:val="18"/>
          <w:rFonts w:ascii="Avenir Next" w:hAnsi="Avenir Next"/>
        </w:rPr>
        <w:t xml:space="preserve">Indicación de la fecha a las 4:30 horas.</w:t>
      </w:r>
      <w:r>
        <w:rPr>
          <w:sz w:val="18"/>
          <w:rFonts w:ascii="Avenir Next" w:hAnsi="Avenir Next"/>
        </w:rPr>
        <w:t xml:space="preserve"> </w:t>
      </w:r>
      <w:r>
        <w:rPr>
          <w:sz w:val="18"/>
          <w:rFonts w:ascii="Avenir Next" w:hAnsi="Avenir Next"/>
        </w:rPr>
        <w:t xml:space="preserve">Mecanismo de parada del segundero.</w:t>
      </w:r>
    </w:p>
    <w:p w14:paraId="0796AF94" w14:textId="77777777" w:rsidR="00951B37" w:rsidRPr="009E22EC" w:rsidRDefault="00951B37" w:rsidP="00951B37">
      <w:pPr>
        <w:autoSpaceDE w:val="0"/>
        <w:autoSpaceDN w:val="0"/>
        <w:adjustRightInd w:val="0"/>
        <w:spacing w:line="276" w:lineRule="auto"/>
        <w:rPr>
          <w:b/>
          <w:sz w:val="18"/>
          <w:szCs w:val="18"/>
          <w:rFonts w:ascii="Avenir Next" w:hAnsi="Avenir Next" w:cs="Antonio-Regular"/>
        </w:rPr>
      </w:pPr>
      <w:r>
        <w:rPr>
          <w:sz w:val="18"/>
          <w:b/>
          <w:rFonts w:ascii="Avenir Next" w:hAnsi="Avenir Next"/>
        </w:rPr>
        <w:t xml:space="preserve">Movimiento:</w:t>
      </w:r>
      <w:r>
        <w:rPr>
          <w:sz w:val="18"/>
          <w:b/>
          <w:rFonts w:ascii="Avenir Next" w:hAnsi="Avenir Next"/>
        </w:rPr>
        <w:t xml:space="preserve"> </w:t>
      </w:r>
      <w:r>
        <w:rPr>
          <w:sz w:val="18"/>
          <w:rFonts w:ascii="Avenir Next" w:hAnsi="Avenir Next"/>
        </w:rPr>
        <w:t xml:space="preserve">El Primero 3600 Automático.</w:t>
      </w:r>
    </w:p>
    <w:p w14:paraId="3ADA6A34" w14:textId="77777777" w:rsidR="00951B37" w:rsidRPr="009E22EC" w:rsidRDefault="00951B37" w:rsidP="00951B37">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Frecuencia:</w:t>
      </w:r>
      <w:r>
        <w:rPr>
          <w:sz w:val="18"/>
          <w:rFonts w:ascii="Avenir Next" w:hAnsi="Avenir Next"/>
        </w:rPr>
        <w:t xml:space="preserve"> </w:t>
      </w:r>
      <w:r>
        <w:rPr>
          <w:sz w:val="18"/>
          <w:rFonts w:ascii="Avenir Next" w:hAnsi="Avenir Next"/>
        </w:rPr>
        <w:t xml:space="preserve">36 000 alt/h (5 Hz).</w:t>
      </w:r>
    </w:p>
    <w:p w14:paraId="68291186" w14:textId="77777777" w:rsidR="00951B37" w:rsidRPr="009E22EC" w:rsidRDefault="00951B37" w:rsidP="00951B37">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Reserva de marcha:</w:t>
      </w:r>
      <w:r>
        <w:rPr>
          <w:sz w:val="18"/>
          <w:rFonts w:ascii="Avenir Next" w:hAnsi="Avenir Next"/>
        </w:rPr>
        <w:t xml:space="preserve"> 60 horas aprox.</w:t>
      </w:r>
    </w:p>
    <w:p w14:paraId="0A922A35" w14:textId="77777777" w:rsidR="00951B37" w:rsidRDefault="00951B37" w:rsidP="00951B37">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Funciones:</w:t>
      </w:r>
      <w:r>
        <w:rPr>
          <w:sz w:val="18"/>
          <w:b/>
          <w:rFonts w:ascii="Avenir Next" w:hAnsi="Avenir Next"/>
        </w:rPr>
        <w:t xml:space="preserve"> </w:t>
      </w:r>
      <w:r>
        <w:rPr>
          <w:sz w:val="18"/>
          <w:rFonts w:ascii="Avenir Next" w:hAnsi="Avenir Next"/>
        </w:rPr>
        <w:t xml:space="preserve">indicación central de horas y minutos</w:t>
      </w:r>
      <w:r>
        <w:rPr>
          <w:sz w:val="18"/>
          <w:b/>
          <w:rFonts w:ascii="Avenir Next" w:hAnsi="Avenir Next"/>
        </w:rPr>
        <w:t xml:space="preserve">.</w:t>
      </w:r>
      <w:r>
        <w:rPr>
          <w:sz w:val="18"/>
          <w:b/>
          <w:rFonts w:ascii="Avenir Next" w:hAnsi="Avenir Next"/>
        </w:rPr>
        <w:t xml:space="preserve"> </w:t>
      </w:r>
      <w:r>
        <w:rPr>
          <w:sz w:val="18"/>
          <w:rFonts w:ascii="Avenir Next" w:hAnsi="Avenir Next"/>
        </w:rPr>
        <w:t xml:space="preserve">Segundero pequeño a las 9 horas</w:t>
      </w:r>
      <w:r>
        <w:rPr>
          <w:sz w:val="18"/>
          <w:b/>
          <w:rFonts w:ascii="Avenir Next" w:hAnsi="Avenir Next"/>
        </w:rPr>
        <w:t xml:space="preserve">.</w:t>
      </w:r>
      <w:r>
        <w:rPr>
          <w:sz w:val="18"/>
          <w:b/>
          <w:rFonts w:ascii="Avenir Next" w:hAnsi="Avenir Next"/>
        </w:rPr>
        <w:t xml:space="preserve"> </w:t>
      </w:r>
      <w:r>
        <w:rPr>
          <w:sz w:val="18"/>
          <w:rFonts w:ascii="Avenir Next" w:hAnsi="Avenir Next"/>
        </w:rPr>
        <w:t xml:space="preserve">Cronógrafo con indicación de las décimas de segundo:</w:t>
      </w:r>
      <w:r>
        <w:rPr>
          <w:sz w:val="18"/>
          <w:b/>
          <w:rFonts w:ascii="Avenir Next" w:hAnsi="Avenir Next"/>
        </w:rPr>
        <w:t xml:space="preserve"> </w:t>
      </w:r>
      <w:r>
        <w:rPr>
          <w:sz w:val="18"/>
          <w:rFonts w:ascii="Avenir Next" w:hAnsi="Avenir Next"/>
        </w:rPr>
        <w:t xml:space="preserve">aguja del cronógrafo central que da una vuelta en 10 segundos</w:t>
      </w:r>
      <w:r>
        <w:rPr>
          <w:sz w:val="18"/>
          <w:b/>
          <w:rFonts w:ascii="Avenir Next" w:hAnsi="Avenir Next"/>
        </w:rPr>
        <w:t xml:space="preserve">,</w:t>
      </w:r>
      <w:r>
        <w:rPr>
          <w:sz w:val="18"/>
          <w:rFonts w:ascii="Avenir Next" w:hAnsi="Avenir Next"/>
        </w:rPr>
        <w:t xml:space="preserve"> contador de 60 minutos a las 6 horas</w:t>
      </w:r>
      <w:r>
        <w:rPr>
          <w:sz w:val="18"/>
          <w:b/>
          <w:rFonts w:ascii="Avenir Next" w:hAnsi="Avenir Next"/>
        </w:rPr>
        <w:t xml:space="preserve">,</w:t>
      </w:r>
      <w:r>
        <w:rPr>
          <w:sz w:val="18"/>
          <w:rFonts w:ascii="Avenir Next" w:hAnsi="Avenir Next"/>
        </w:rPr>
        <w:t xml:space="preserve"> contador de 60 segundos a las 3 horas</w:t>
      </w:r>
      <w:r>
        <w:rPr>
          <w:sz w:val="18"/>
          <w:b/>
          <w:rFonts w:ascii="Avenir Next" w:hAnsi="Avenir Next"/>
        </w:rPr>
        <w:t xml:space="preserve">.</w:t>
      </w:r>
      <w:r>
        <w:rPr>
          <w:sz w:val="18"/>
          <w:b/>
          <w:rFonts w:ascii="Avenir Next" w:hAnsi="Avenir Next"/>
        </w:rPr>
        <w:t xml:space="preserve"> </w:t>
      </w:r>
    </w:p>
    <w:p w14:paraId="2469F5A4" w14:textId="77777777" w:rsidR="00951B37" w:rsidRPr="009E22EC" w:rsidRDefault="00951B37" w:rsidP="00951B37">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Caja:</w:t>
      </w:r>
      <w:r>
        <w:rPr>
          <w:sz w:val="18"/>
          <w:b/>
          <w:rFonts w:ascii="Avenir Next" w:hAnsi="Avenir Next"/>
        </w:rPr>
        <w:t xml:space="preserve"> </w:t>
      </w:r>
      <w:r>
        <w:rPr>
          <w:sz w:val="18"/>
          <w:rFonts w:ascii="Avenir Next" w:hAnsi="Avenir Next"/>
        </w:rPr>
        <w:t xml:space="preserve">38 mm.</w:t>
      </w:r>
    </w:p>
    <w:p w14:paraId="10016BDF" w14:textId="77777777" w:rsidR="00951B37" w:rsidRPr="009E22EC" w:rsidRDefault="00951B37" w:rsidP="00951B37">
      <w:pPr>
        <w:autoSpaceDE w:val="0"/>
        <w:autoSpaceDN w:val="0"/>
        <w:adjustRightInd w:val="0"/>
        <w:spacing w:line="276" w:lineRule="auto"/>
        <w:rPr>
          <w:b/>
          <w:sz w:val="18"/>
          <w:szCs w:val="18"/>
          <w:rFonts w:ascii="Avenir Next" w:hAnsi="Avenir Next" w:cs="Antonio-Regular"/>
        </w:rPr>
      </w:pPr>
      <w:r>
        <w:rPr>
          <w:sz w:val="18"/>
          <w:b/>
          <w:rFonts w:ascii="Avenir Next" w:hAnsi="Avenir Next"/>
        </w:rPr>
        <w:t xml:space="preserve">Material:</w:t>
      </w:r>
      <w:r>
        <w:rPr>
          <w:sz w:val="18"/>
          <w:rFonts w:ascii="Avenir Next" w:hAnsi="Avenir Next"/>
        </w:rPr>
        <w:t xml:space="preserve"> acero inoxidable.</w:t>
      </w:r>
    </w:p>
    <w:p w14:paraId="435B628B" w14:textId="77777777" w:rsidR="00951B37" w:rsidRDefault="00951B37" w:rsidP="00951B37">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Esfera:</w:t>
      </w:r>
      <w:r>
        <w:rPr>
          <w:sz w:val="18"/>
          <w:rFonts w:ascii="Avenir Next" w:hAnsi="Avenir Next"/>
        </w:rPr>
        <w:t xml:space="preserve"> </w:t>
      </w:r>
      <w:r>
        <w:rPr>
          <w:sz w:val="18"/>
          <w:rFonts w:ascii="Avenir Next" w:hAnsi="Avenir Next"/>
        </w:rPr>
        <w:t xml:space="preserve">negra mate con contadores plateados.</w:t>
      </w:r>
      <w:r>
        <w:rPr>
          <w:sz w:val="18"/>
          <w:rFonts w:ascii="Avenir Next" w:hAnsi="Avenir Next"/>
        </w:rPr>
        <w:t xml:space="preserve"> </w:t>
      </w:r>
    </w:p>
    <w:p w14:paraId="219414F1" w14:textId="126B38CB" w:rsidR="00951B37" w:rsidRDefault="00951B37" w:rsidP="00951B37">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Estanqueidad:</w:t>
      </w:r>
      <w:r>
        <w:rPr>
          <w:sz w:val="18"/>
          <w:rFonts w:ascii="Avenir Next" w:hAnsi="Avenir Next"/>
        </w:rPr>
        <w:t xml:space="preserve"> </w:t>
      </w:r>
      <w:r>
        <w:rPr>
          <w:sz w:val="18"/>
          <w:rFonts w:ascii="Avenir Next" w:hAnsi="Avenir Next"/>
        </w:rPr>
        <w:t xml:space="preserve">5 ATM.</w:t>
      </w:r>
    </w:p>
    <w:p w14:paraId="366E6CF5" w14:textId="24326298" w:rsidR="00F614D1" w:rsidRPr="009E22EC" w:rsidRDefault="00F614D1" w:rsidP="00951B37">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Fondo de caja:</w:t>
      </w:r>
      <w:r>
        <w:rPr>
          <w:sz w:val="18"/>
          <w:rFonts w:ascii="Avenir Next" w:hAnsi="Avenir Next"/>
        </w:rPr>
        <w:t xml:space="preserve"> cristal de zafiro.</w:t>
      </w:r>
    </w:p>
    <w:p w14:paraId="48F42D9A" w14:textId="6D3920F8" w:rsidR="00951B37" w:rsidRPr="009E22EC" w:rsidRDefault="00951B37" w:rsidP="00951B37">
      <w:pPr>
        <w:autoSpaceDE w:val="0"/>
        <w:autoSpaceDN w:val="0"/>
        <w:adjustRightInd w:val="0"/>
        <w:spacing w:line="276" w:lineRule="auto"/>
        <w:rPr>
          <w:b/>
          <w:sz w:val="18"/>
          <w:szCs w:val="18"/>
          <w:rFonts w:ascii="Avenir Next" w:hAnsi="Avenir Next" w:cs="OpenSans-CondensedLight"/>
        </w:rPr>
      </w:pPr>
      <w:r>
        <w:rPr>
          <w:sz w:val="18"/>
          <w:b/>
          <w:rFonts w:ascii="Avenir Next" w:hAnsi="Avenir Next"/>
        </w:rPr>
        <w:t xml:space="preserve">Precio:</w:t>
      </w:r>
      <w:r>
        <w:rPr>
          <w:sz w:val="18"/>
          <w:rFonts w:ascii="Avenir Next" w:hAnsi="Avenir Next"/>
        </w:rPr>
        <w:t xml:space="preserve"> </w:t>
      </w:r>
      <w:r>
        <w:rPr>
          <w:sz w:val="18"/>
          <w:rFonts w:ascii="Avenir Next" w:hAnsi="Avenir Next"/>
        </w:rPr>
        <w:t xml:space="preserve">8900 CHF.</w:t>
      </w:r>
      <w:r>
        <w:rPr>
          <w:sz w:val="18"/>
          <w:rFonts w:ascii="Avenir Next" w:hAnsi="Avenir Next"/>
        </w:rPr>
        <w:br/>
      </w:r>
      <w:r>
        <w:rPr>
          <w:sz w:val="18"/>
          <w:b/>
          <w:rFonts w:ascii="Avenir Next" w:hAnsi="Avenir Next"/>
        </w:rPr>
        <w:t xml:space="preserve">Índices:</w:t>
      </w:r>
      <w:r>
        <w:rPr>
          <w:sz w:val="18"/>
          <w:rFonts w:ascii="Avenir Next" w:hAnsi="Avenir Next"/>
        </w:rPr>
        <w:t xml:space="preserve"> </w:t>
      </w:r>
      <w:r>
        <w:rPr>
          <w:sz w:val="18"/>
          <w:rFonts w:ascii="Avenir Next" w:hAnsi="Avenir Next"/>
        </w:rPr>
        <w:t xml:space="preserve">rodiados, facetados y recubiertos de Super-LumiNova® SLN beige.</w:t>
      </w:r>
      <w:r>
        <w:rPr>
          <w:sz w:val="18"/>
          <w:rFonts w:ascii="Avenir Next" w:hAnsi="Avenir Next"/>
        </w:rPr>
        <w:br/>
      </w:r>
      <w:r>
        <w:rPr>
          <w:sz w:val="18"/>
          <w:b/>
          <w:rFonts w:ascii="Avenir Next" w:hAnsi="Avenir Next"/>
        </w:rPr>
        <w:t xml:space="preserve">Agujas:</w:t>
      </w:r>
      <w:r>
        <w:rPr>
          <w:sz w:val="18"/>
          <w:rFonts w:ascii="Avenir Next" w:hAnsi="Avenir Next"/>
        </w:rPr>
        <w:t xml:space="preserve"> </w:t>
      </w:r>
      <w:r>
        <w:rPr>
          <w:sz w:val="18"/>
          <w:rFonts w:ascii="Avenir Next" w:hAnsi="Avenir Next"/>
        </w:rPr>
        <w:t xml:space="preserve">rodiadas, facetadas y recubiertas de Super-LumiNova® SLN beige.</w:t>
      </w:r>
      <w:r>
        <w:rPr>
          <w:sz w:val="18"/>
          <w:rFonts w:ascii="Avenir Next" w:hAnsi="Avenir Next"/>
        </w:rPr>
        <w:t xml:space="preserve"> </w:t>
      </w:r>
    </w:p>
    <w:p w14:paraId="7FFAB97D" w14:textId="5A8654CB" w:rsidR="009E22EC" w:rsidRPr="009E22EC" w:rsidRDefault="00951B37" w:rsidP="00951B37">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Brazalete y cierre:</w:t>
      </w:r>
      <w:r>
        <w:rPr>
          <w:sz w:val="18"/>
          <w:rFonts w:ascii="Avenir Next" w:hAnsi="Avenir Next"/>
        </w:rPr>
        <w:t xml:space="preserve"> </w:t>
      </w:r>
      <w:r>
        <w:rPr>
          <w:sz w:val="18"/>
          <w:rFonts w:ascii="Avenir Next" w:hAnsi="Avenir Next"/>
        </w:rPr>
        <w:t xml:space="preserve">brazalete de acero inoxidable y doble cierre desplegable de acero inoxidable.</w:t>
      </w:r>
    </w:p>
    <w:p w14:paraId="4AA536C9" w14:textId="7B70E2AD" w:rsidR="00951B37" w:rsidRPr="00951B37" w:rsidRDefault="00951B37" w:rsidP="00951B37">
      <w:pPr>
        <w:rPr>
          <w:color w:val="FF0000"/>
          <w:rFonts w:ascii="Avenir Next" w:hAnsi="Avenir Next"/>
        </w:rPr>
      </w:pPr>
      <w:r>
        <w:br w:type="page"/>
      </w:r>
    </w:p>
    <w:p w14:paraId="3F3391C4" w14:textId="316E217B" w:rsidR="00951B37" w:rsidRPr="009E22EC" w:rsidRDefault="00951B37" w:rsidP="00951B37">
      <w:pPr>
        <w:autoSpaceDE w:val="0"/>
        <w:autoSpaceDN w:val="0"/>
        <w:adjustRightInd w:val="0"/>
        <w:spacing w:line="276" w:lineRule="auto"/>
        <w:rPr>
          <w:b/>
          <w:rFonts w:ascii="Avenir Next" w:hAnsi="Avenir Next" w:cs="Antonio-Regular"/>
        </w:rPr>
      </w:pPr>
      <w:r>
        <w:rPr>
          <w:color w:val="FF0000"/>
          <w:rFonts w:ascii="Avenir Next" w:hAnsi="Avenir Next"/>
        </w:rPr>
        <w:drawing>
          <wp:anchor distT="0" distB="0" distL="114300" distR="114300" simplePos="0" relativeHeight="251661312" behindDoc="1" locked="0" layoutInCell="1" allowOverlap="1" wp14:anchorId="71FF25C5" wp14:editId="314F547E">
            <wp:simplePos x="0" y="0"/>
            <wp:positionH relativeFrom="column">
              <wp:posOffset>4106173</wp:posOffset>
            </wp:positionH>
            <wp:positionV relativeFrom="paragraph">
              <wp:posOffset>504</wp:posOffset>
            </wp:positionV>
            <wp:extent cx="2519045" cy="3605530"/>
            <wp:effectExtent l="0" t="0" r="0" b="0"/>
            <wp:wrapTight wrapText="bothSides">
              <wp:wrapPolygon edited="0">
                <wp:start x="0" y="0"/>
                <wp:lineTo x="0" y="21455"/>
                <wp:lineTo x="21399" y="21455"/>
                <wp:lineTo x="21399" y="0"/>
                <wp:lineTo x="0"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9045" cy="3605530"/>
                    </a:xfrm>
                    <a:prstGeom prst="rect">
                      <a:avLst/>
                    </a:prstGeom>
                    <a:noFill/>
                    <a:ln>
                      <a:noFill/>
                    </a:ln>
                  </pic:spPr>
                </pic:pic>
              </a:graphicData>
            </a:graphic>
          </wp:anchor>
        </w:drawing>
      </w:r>
      <w:r>
        <w:rPr>
          <w:b/>
          <w:rFonts w:ascii="Avenir Next" w:hAnsi="Avenir Next"/>
        </w:rPr>
        <w:t xml:space="preserve">Chronomaster Original</w:t>
      </w:r>
      <w:r>
        <w:rPr>
          <w:b/>
          <w:rFonts w:ascii="Avenir Next" w:hAnsi="Avenir Next"/>
        </w:rPr>
        <w:t xml:space="preserve">  </w:t>
      </w:r>
    </w:p>
    <w:p w14:paraId="1B264B0C" w14:textId="41C71251" w:rsidR="00951B37" w:rsidRPr="009E22EC" w:rsidRDefault="00951B37" w:rsidP="00951B37">
      <w:pPr>
        <w:autoSpaceDE w:val="0"/>
        <w:autoSpaceDN w:val="0"/>
        <w:adjustRightInd w:val="0"/>
        <w:spacing w:line="276" w:lineRule="auto"/>
        <w:rPr>
          <w:bCs/>
          <w:sz w:val="18"/>
          <w:szCs w:val="18"/>
          <w:rFonts w:ascii="Avenir Next" w:hAnsi="Avenir Next" w:cs="Arial"/>
        </w:rPr>
      </w:pPr>
      <w:r>
        <w:rPr>
          <w:sz w:val="18"/>
          <w:rFonts w:ascii="Avenir Next" w:hAnsi="Avenir Next"/>
        </w:rPr>
        <w:t xml:space="preserve">Referencia:</w:t>
      </w:r>
      <w:r>
        <w:rPr>
          <w:sz w:val="18"/>
          <w:rFonts w:ascii="Avenir Next" w:hAnsi="Avenir Next"/>
        </w:rPr>
        <w:t xml:space="preserve"> </w:t>
      </w:r>
      <w:r>
        <w:rPr>
          <w:sz w:val="18"/>
          <w:rFonts w:ascii="Avenir Next" w:hAnsi="Avenir Next"/>
        </w:rPr>
        <w:tab/>
      </w:r>
      <w:r>
        <w:rPr>
          <w:sz w:val="18"/>
          <w:rFonts w:ascii="Avenir Next" w:hAnsi="Avenir Next"/>
        </w:rPr>
        <w:t xml:space="preserve">03.3200.3600/21.C903</w:t>
      </w:r>
      <w:r>
        <w:rPr>
          <w:sz w:val="18"/>
          <w:rFonts w:ascii="Avenir Next" w:hAnsi="Avenir Next"/>
        </w:rPr>
        <w:cr/>
      </w:r>
    </w:p>
    <w:p w14:paraId="2719C01C" w14:textId="386BF0FB" w:rsidR="00951B37" w:rsidRPr="009E22EC" w:rsidRDefault="00951B37" w:rsidP="00951B37">
      <w:pPr>
        <w:autoSpaceDE w:val="0"/>
        <w:autoSpaceDN w:val="0"/>
        <w:adjustRightInd w:val="0"/>
        <w:spacing w:line="276" w:lineRule="auto"/>
        <w:rPr>
          <w:bCs/>
          <w:sz w:val="18"/>
          <w:szCs w:val="18"/>
          <w:rFonts w:ascii="Avenir Next" w:hAnsi="Avenir Next" w:cs="Antonio-Regular"/>
        </w:rPr>
      </w:pPr>
      <w:r>
        <w:rPr>
          <w:sz w:val="18"/>
          <w:b/>
          <w:rFonts w:ascii="Avenir Next" w:hAnsi="Avenir Next"/>
        </w:rPr>
        <w:t xml:space="preserve">Puntos clave:</w:t>
      </w:r>
      <w:r>
        <w:rPr>
          <w:sz w:val="18"/>
          <w:b/>
          <w:rFonts w:ascii="Avenir Next" w:hAnsi="Avenir Next"/>
        </w:rPr>
        <w:t xml:space="preserve"> </w:t>
      </w:r>
      <w:r>
        <w:rPr>
          <w:sz w:val="18"/>
          <w:rFonts w:ascii="Avenir Next" w:hAnsi="Avenir Next"/>
        </w:rPr>
        <w:t xml:space="preserve">cronógrafo automático El Primero con rueda de pilares capaz de medir y mostrar las décimas de segundo.</w:t>
      </w:r>
      <w:r>
        <w:rPr>
          <w:sz w:val="18"/>
          <w:rFonts w:ascii="Avenir Next" w:hAnsi="Avenir Next"/>
        </w:rPr>
        <w:t xml:space="preserve"> </w:t>
      </w:r>
      <w:r>
        <w:rPr>
          <w:sz w:val="18"/>
          <w:rFonts w:ascii="Avenir Next" w:hAnsi="Avenir Next"/>
        </w:rPr>
        <w:t xml:space="preserve">Reserva de marcha aumentada hasta las 60 horas.</w:t>
      </w:r>
      <w:r>
        <w:rPr>
          <w:sz w:val="18"/>
          <w:rFonts w:ascii="Avenir Next" w:hAnsi="Avenir Next"/>
        </w:rPr>
        <w:t xml:space="preserve"> </w:t>
      </w:r>
      <w:r>
        <w:rPr>
          <w:sz w:val="18"/>
          <w:rFonts w:ascii="Avenir Next" w:hAnsi="Avenir Next"/>
        </w:rPr>
        <w:t xml:space="preserve">Indicación de la fecha a las 4:30 horas.</w:t>
      </w:r>
      <w:r>
        <w:rPr>
          <w:sz w:val="18"/>
          <w:rFonts w:ascii="Avenir Next" w:hAnsi="Avenir Next"/>
        </w:rPr>
        <w:t xml:space="preserve"> </w:t>
      </w:r>
      <w:r>
        <w:rPr>
          <w:sz w:val="18"/>
          <w:rFonts w:ascii="Avenir Next" w:hAnsi="Avenir Next"/>
        </w:rPr>
        <w:t xml:space="preserve">Mecanismo de parada del segundero.</w:t>
      </w:r>
    </w:p>
    <w:p w14:paraId="21EBC738" w14:textId="77777777" w:rsidR="00951B37" w:rsidRPr="009E22EC" w:rsidRDefault="00951B37" w:rsidP="00951B37">
      <w:pPr>
        <w:autoSpaceDE w:val="0"/>
        <w:autoSpaceDN w:val="0"/>
        <w:adjustRightInd w:val="0"/>
        <w:spacing w:line="276" w:lineRule="auto"/>
        <w:rPr>
          <w:b/>
          <w:sz w:val="18"/>
          <w:szCs w:val="18"/>
          <w:rFonts w:ascii="Avenir Next" w:hAnsi="Avenir Next" w:cs="Antonio-Regular"/>
        </w:rPr>
      </w:pPr>
      <w:r>
        <w:rPr>
          <w:sz w:val="18"/>
          <w:b/>
          <w:rFonts w:ascii="Avenir Next" w:hAnsi="Avenir Next"/>
        </w:rPr>
        <w:t xml:space="preserve">Movimiento:</w:t>
      </w:r>
      <w:r>
        <w:rPr>
          <w:sz w:val="18"/>
          <w:b/>
          <w:rFonts w:ascii="Avenir Next" w:hAnsi="Avenir Next"/>
        </w:rPr>
        <w:t xml:space="preserve"> </w:t>
      </w:r>
      <w:r>
        <w:rPr>
          <w:sz w:val="18"/>
          <w:rFonts w:ascii="Avenir Next" w:hAnsi="Avenir Next"/>
        </w:rPr>
        <w:t xml:space="preserve">El Primero 3600 Automático.</w:t>
      </w:r>
    </w:p>
    <w:p w14:paraId="6D466909" w14:textId="77777777" w:rsidR="00951B37" w:rsidRPr="009E22EC" w:rsidRDefault="00951B37" w:rsidP="00951B37">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Frecuencia:</w:t>
      </w:r>
      <w:r>
        <w:rPr>
          <w:sz w:val="18"/>
          <w:rFonts w:ascii="Avenir Next" w:hAnsi="Avenir Next"/>
        </w:rPr>
        <w:t xml:space="preserve"> </w:t>
      </w:r>
      <w:r>
        <w:rPr>
          <w:sz w:val="18"/>
          <w:rFonts w:ascii="Avenir Next" w:hAnsi="Avenir Next"/>
        </w:rPr>
        <w:t xml:space="preserve">36 000 alt/h (5 Hz).</w:t>
      </w:r>
    </w:p>
    <w:p w14:paraId="4138793A" w14:textId="3F6E71DB" w:rsidR="00951B37" w:rsidRPr="009E22EC" w:rsidRDefault="00951B37" w:rsidP="00951B37">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Reserva de marcha:</w:t>
      </w:r>
      <w:r>
        <w:rPr>
          <w:sz w:val="18"/>
          <w:rFonts w:ascii="Avenir Next" w:hAnsi="Avenir Next"/>
        </w:rPr>
        <w:t xml:space="preserve"> 60 horas aprox.</w:t>
      </w:r>
    </w:p>
    <w:p w14:paraId="2E8F82C2" w14:textId="047204C0" w:rsidR="00951B37" w:rsidRDefault="00951B37" w:rsidP="00951B37">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Funciones:</w:t>
      </w:r>
      <w:r>
        <w:rPr>
          <w:sz w:val="18"/>
          <w:b/>
          <w:rFonts w:ascii="Avenir Next" w:hAnsi="Avenir Next"/>
        </w:rPr>
        <w:t xml:space="preserve"> </w:t>
      </w:r>
      <w:r>
        <w:rPr>
          <w:sz w:val="18"/>
          <w:rFonts w:ascii="Avenir Next" w:hAnsi="Avenir Next"/>
        </w:rPr>
        <w:t xml:space="preserve">indicación central de horas y minutos</w:t>
      </w:r>
      <w:r>
        <w:rPr>
          <w:sz w:val="18"/>
          <w:b/>
          <w:rFonts w:ascii="Avenir Next" w:hAnsi="Avenir Next"/>
        </w:rPr>
        <w:t xml:space="preserve">.</w:t>
      </w:r>
      <w:r>
        <w:rPr>
          <w:sz w:val="18"/>
          <w:b/>
          <w:rFonts w:ascii="Avenir Next" w:hAnsi="Avenir Next"/>
        </w:rPr>
        <w:t xml:space="preserve"> </w:t>
      </w:r>
      <w:r>
        <w:rPr>
          <w:sz w:val="18"/>
          <w:rFonts w:ascii="Avenir Next" w:hAnsi="Avenir Next"/>
        </w:rPr>
        <w:t xml:space="preserve">Segundero pequeño a las 9 horas</w:t>
      </w:r>
      <w:r>
        <w:rPr>
          <w:sz w:val="18"/>
          <w:b/>
          <w:rFonts w:ascii="Avenir Next" w:hAnsi="Avenir Next"/>
        </w:rPr>
        <w:t xml:space="preserve">.</w:t>
      </w:r>
      <w:r>
        <w:rPr>
          <w:sz w:val="18"/>
          <w:b/>
          <w:rFonts w:ascii="Avenir Next" w:hAnsi="Avenir Next"/>
        </w:rPr>
        <w:t xml:space="preserve"> </w:t>
      </w:r>
      <w:r>
        <w:rPr>
          <w:sz w:val="18"/>
          <w:rFonts w:ascii="Avenir Next" w:hAnsi="Avenir Next"/>
        </w:rPr>
        <w:t xml:space="preserve">Cronógrafo con indicación de las décimas de segundo:</w:t>
      </w:r>
      <w:r>
        <w:rPr>
          <w:sz w:val="18"/>
          <w:b/>
          <w:rFonts w:ascii="Avenir Next" w:hAnsi="Avenir Next"/>
        </w:rPr>
        <w:t xml:space="preserve"> </w:t>
      </w:r>
      <w:r>
        <w:rPr>
          <w:sz w:val="18"/>
          <w:rFonts w:ascii="Avenir Next" w:hAnsi="Avenir Next"/>
        </w:rPr>
        <w:t xml:space="preserve">aguja del cronógrafo central que da una vuelta en 10 segundos</w:t>
      </w:r>
      <w:r>
        <w:rPr>
          <w:sz w:val="18"/>
          <w:b/>
          <w:rFonts w:ascii="Avenir Next" w:hAnsi="Avenir Next"/>
        </w:rPr>
        <w:t xml:space="preserve">,</w:t>
      </w:r>
      <w:r>
        <w:rPr>
          <w:sz w:val="18"/>
          <w:rFonts w:ascii="Avenir Next" w:hAnsi="Avenir Next"/>
        </w:rPr>
        <w:t xml:space="preserve"> contador de 60 minutos a las 6 horas</w:t>
      </w:r>
      <w:r>
        <w:rPr>
          <w:sz w:val="18"/>
          <w:b/>
          <w:rFonts w:ascii="Avenir Next" w:hAnsi="Avenir Next"/>
        </w:rPr>
        <w:t xml:space="preserve">,</w:t>
      </w:r>
      <w:r>
        <w:rPr>
          <w:sz w:val="18"/>
          <w:rFonts w:ascii="Avenir Next" w:hAnsi="Avenir Next"/>
        </w:rPr>
        <w:t xml:space="preserve"> contador de 60 segundos a las 3 horas</w:t>
      </w:r>
      <w:r>
        <w:rPr>
          <w:sz w:val="18"/>
          <w:b/>
          <w:rFonts w:ascii="Avenir Next" w:hAnsi="Avenir Next"/>
        </w:rPr>
        <w:t xml:space="preserve">.</w:t>
      </w:r>
      <w:r>
        <w:rPr>
          <w:sz w:val="18"/>
          <w:b/>
          <w:rFonts w:ascii="Avenir Next" w:hAnsi="Avenir Next"/>
        </w:rPr>
        <w:t xml:space="preserve"> </w:t>
      </w:r>
    </w:p>
    <w:p w14:paraId="52981A67" w14:textId="4C20ED45" w:rsidR="00951B37" w:rsidRPr="009E22EC" w:rsidRDefault="00951B37" w:rsidP="00951B37">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Caja:</w:t>
      </w:r>
      <w:r>
        <w:rPr>
          <w:sz w:val="18"/>
          <w:b/>
          <w:rFonts w:ascii="Avenir Next" w:hAnsi="Avenir Next"/>
        </w:rPr>
        <w:t xml:space="preserve"> </w:t>
      </w:r>
      <w:r>
        <w:rPr>
          <w:sz w:val="18"/>
          <w:rFonts w:ascii="Avenir Next" w:hAnsi="Avenir Next"/>
        </w:rPr>
        <w:t xml:space="preserve">38 mm.</w:t>
      </w:r>
    </w:p>
    <w:p w14:paraId="3039B7A9" w14:textId="3B5D9EF9" w:rsidR="00951B37" w:rsidRPr="009E22EC" w:rsidRDefault="00951B37" w:rsidP="00951B37">
      <w:pPr>
        <w:autoSpaceDE w:val="0"/>
        <w:autoSpaceDN w:val="0"/>
        <w:adjustRightInd w:val="0"/>
        <w:spacing w:line="276" w:lineRule="auto"/>
        <w:rPr>
          <w:b/>
          <w:sz w:val="18"/>
          <w:szCs w:val="18"/>
          <w:rFonts w:ascii="Avenir Next" w:hAnsi="Avenir Next" w:cs="Antonio-Regular"/>
        </w:rPr>
      </w:pPr>
      <w:r>
        <w:rPr>
          <w:sz w:val="18"/>
          <w:b/>
          <w:rFonts w:ascii="Avenir Next" w:hAnsi="Avenir Next"/>
        </w:rPr>
        <w:t xml:space="preserve">Material:</w:t>
      </w:r>
      <w:r>
        <w:rPr>
          <w:sz w:val="18"/>
          <w:rFonts w:ascii="Avenir Next" w:hAnsi="Avenir Next"/>
        </w:rPr>
        <w:t xml:space="preserve"> acero inoxidable.</w:t>
      </w:r>
    </w:p>
    <w:p w14:paraId="3147AADB" w14:textId="3BFD27A7" w:rsidR="00951B37" w:rsidRDefault="00951B37" w:rsidP="00951B37">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Esfera:</w:t>
      </w:r>
      <w:r>
        <w:rPr>
          <w:sz w:val="18"/>
          <w:rFonts w:ascii="Avenir Next" w:hAnsi="Avenir Next"/>
        </w:rPr>
        <w:t xml:space="preserve"> </w:t>
      </w:r>
      <w:r>
        <w:rPr>
          <w:sz w:val="18"/>
          <w:rFonts w:ascii="Avenir Next" w:hAnsi="Avenir Next"/>
        </w:rPr>
        <w:t xml:space="preserve">negra mate con contadores plateados.</w:t>
      </w:r>
      <w:r>
        <w:rPr>
          <w:sz w:val="18"/>
          <w:rFonts w:ascii="Avenir Next" w:hAnsi="Avenir Next"/>
        </w:rPr>
        <w:br/>
      </w:r>
      <w:r>
        <w:rPr>
          <w:sz w:val="18"/>
          <w:b/>
          <w:rFonts w:ascii="Avenir Next" w:hAnsi="Avenir Next"/>
        </w:rPr>
        <w:t xml:space="preserve">Estanqueidad:</w:t>
      </w:r>
      <w:r>
        <w:rPr>
          <w:sz w:val="18"/>
          <w:rFonts w:ascii="Avenir Next" w:hAnsi="Avenir Next"/>
        </w:rPr>
        <w:t xml:space="preserve"> </w:t>
      </w:r>
      <w:r>
        <w:rPr>
          <w:sz w:val="18"/>
          <w:rFonts w:ascii="Avenir Next" w:hAnsi="Avenir Next"/>
        </w:rPr>
        <w:t xml:space="preserve">5 ATM.</w:t>
      </w:r>
    </w:p>
    <w:p w14:paraId="79E7019D" w14:textId="6AEF351C" w:rsidR="00F614D1" w:rsidRPr="009E22EC" w:rsidRDefault="00F614D1" w:rsidP="00951B37">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Fondo de caja:</w:t>
      </w:r>
      <w:r>
        <w:rPr>
          <w:sz w:val="18"/>
          <w:rFonts w:ascii="Avenir Next" w:hAnsi="Avenir Next"/>
        </w:rPr>
        <w:t xml:space="preserve"> cristal de zafiro.</w:t>
      </w:r>
    </w:p>
    <w:p w14:paraId="257272F2" w14:textId="5EE1B980" w:rsidR="00951B37" w:rsidRPr="009E22EC" w:rsidRDefault="00951B37" w:rsidP="00951B37">
      <w:pPr>
        <w:autoSpaceDE w:val="0"/>
        <w:autoSpaceDN w:val="0"/>
        <w:adjustRightInd w:val="0"/>
        <w:spacing w:line="276" w:lineRule="auto"/>
        <w:rPr>
          <w:b/>
          <w:sz w:val="18"/>
          <w:szCs w:val="18"/>
          <w:rFonts w:ascii="Avenir Next" w:hAnsi="Avenir Next" w:cs="OpenSans-CondensedLight"/>
        </w:rPr>
      </w:pPr>
      <w:r>
        <w:rPr>
          <w:sz w:val="18"/>
          <w:b/>
          <w:rFonts w:ascii="Avenir Next" w:hAnsi="Avenir Next"/>
        </w:rPr>
        <w:t xml:space="preserve">Precio:</w:t>
      </w:r>
      <w:r>
        <w:rPr>
          <w:sz w:val="18"/>
          <w:rFonts w:ascii="Avenir Next" w:hAnsi="Avenir Next"/>
        </w:rPr>
        <w:t xml:space="preserve"> </w:t>
      </w:r>
      <w:r>
        <w:rPr>
          <w:sz w:val="18"/>
          <w:rFonts w:ascii="Avenir Next" w:hAnsi="Avenir Next"/>
        </w:rPr>
        <w:t xml:space="preserve">8400 CHF.</w:t>
      </w:r>
      <w:r>
        <w:rPr>
          <w:sz w:val="18"/>
          <w:rFonts w:ascii="Avenir Next" w:hAnsi="Avenir Next"/>
        </w:rPr>
        <w:br/>
      </w:r>
      <w:r>
        <w:rPr>
          <w:sz w:val="18"/>
          <w:b/>
          <w:rFonts w:ascii="Avenir Next" w:hAnsi="Avenir Next"/>
        </w:rPr>
        <w:t xml:space="preserve">Índices:</w:t>
      </w:r>
      <w:r>
        <w:rPr>
          <w:sz w:val="18"/>
          <w:rFonts w:ascii="Avenir Next" w:hAnsi="Avenir Next"/>
        </w:rPr>
        <w:t xml:space="preserve"> </w:t>
      </w:r>
      <w:r>
        <w:rPr>
          <w:sz w:val="18"/>
          <w:rFonts w:ascii="Avenir Next" w:hAnsi="Avenir Next"/>
        </w:rPr>
        <w:t xml:space="preserve">rodiados, facetados y recubiertos de Super-LumiNova® SLN beige.</w:t>
      </w:r>
      <w:r>
        <w:rPr>
          <w:sz w:val="18"/>
          <w:rFonts w:ascii="Avenir Next" w:hAnsi="Avenir Next"/>
        </w:rPr>
        <w:br/>
      </w:r>
      <w:r>
        <w:rPr>
          <w:sz w:val="18"/>
          <w:b/>
          <w:rFonts w:ascii="Avenir Next" w:hAnsi="Avenir Next"/>
        </w:rPr>
        <w:t xml:space="preserve">Agujas:</w:t>
      </w:r>
      <w:r>
        <w:rPr>
          <w:sz w:val="18"/>
          <w:rFonts w:ascii="Avenir Next" w:hAnsi="Avenir Next"/>
        </w:rPr>
        <w:t xml:space="preserve"> </w:t>
      </w:r>
      <w:r>
        <w:rPr>
          <w:sz w:val="18"/>
          <w:rFonts w:ascii="Avenir Next" w:hAnsi="Avenir Next"/>
        </w:rPr>
        <w:t xml:space="preserve">rodiadas, facetadas y recubiertas de Super-LumiNova® SLN beige.</w:t>
      </w:r>
    </w:p>
    <w:p w14:paraId="32B06A28" w14:textId="727DCA66" w:rsidR="00951B37" w:rsidRDefault="00951B37" w:rsidP="00951B37">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Brazalete y cierre:</w:t>
      </w:r>
      <w:r>
        <w:rPr>
          <w:sz w:val="18"/>
          <w:rFonts w:ascii="Avenir Next" w:hAnsi="Avenir Next"/>
        </w:rPr>
        <w:t xml:space="preserve"> </w:t>
      </w:r>
      <w:r>
        <w:rPr>
          <w:sz w:val="18"/>
          <w:rFonts w:ascii="Avenir Next" w:hAnsi="Avenir Next"/>
        </w:rPr>
        <w:t xml:space="preserve">correa de piel de becerro beige con triple cierre desplegable de acero inoxidable.</w:t>
      </w:r>
      <w:r>
        <w:rPr>
          <w:sz w:val="18"/>
          <w:rFonts w:ascii="Avenir Next" w:hAnsi="Avenir Next"/>
        </w:rPr>
        <w:t xml:space="preserve"> </w:t>
      </w:r>
    </w:p>
    <w:p w14:paraId="5D7773E0" w14:textId="231F2560" w:rsidR="00951B37" w:rsidRDefault="00951B37">
      <w:pPr>
        <w:rPr>
          <w:color w:val="FF0000"/>
          <w:rFonts w:ascii="Avenir Next" w:hAnsi="Avenir Next"/>
        </w:rPr>
      </w:pPr>
      <w:r>
        <w:br w:type="page"/>
      </w:r>
    </w:p>
    <w:p w14:paraId="29DED185" w14:textId="09367524" w:rsidR="00951B37" w:rsidRPr="009E22EC" w:rsidRDefault="00951B37" w:rsidP="00951B37">
      <w:pPr>
        <w:autoSpaceDE w:val="0"/>
        <w:autoSpaceDN w:val="0"/>
        <w:adjustRightInd w:val="0"/>
        <w:spacing w:line="276" w:lineRule="auto"/>
        <w:rPr>
          <w:b/>
          <w:rFonts w:ascii="Avenir Next" w:hAnsi="Avenir Next" w:cs="Antonio-Regular"/>
        </w:rPr>
      </w:pPr>
      <w:r>
        <w:rPr>
          <w:sz w:val="18"/>
          <w:rFonts w:ascii="Avenir Next" w:hAnsi="Avenir Next"/>
        </w:rPr>
        <w:drawing>
          <wp:anchor distT="0" distB="0" distL="114300" distR="114300" simplePos="0" relativeHeight="251662336" behindDoc="1" locked="0" layoutInCell="1" allowOverlap="1" wp14:anchorId="4B99C3EA" wp14:editId="1C68FC06">
            <wp:simplePos x="0" y="0"/>
            <wp:positionH relativeFrom="column">
              <wp:posOffset>4073236</wp:posOffset>
            </wp:positionH>
            <wp:positionV relativeFrom="paragraph">
              <wp:posOffset>462</wp:posOffset>
            </wp:positionV>
            <wp:extent cx="2521585" cy="3602355"/>
            <wp:effectExtent l="0" t="0" r="0" b="0"/>
            <wp:wrapTight wrapText="bothSides">
              <wp:wrapPolygon edited="0">
                <wp:start x="0" y="0"/>
                <wp:lineTo x="0" y="21474"/>
                <wp:lineTo x="21377" y="21474"/>
                <wp:lineTo x="21377"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1585" cy="3602355"/>
                    </a:xfrm>
                    <a:prstGeom prst="rect">
                      <a:avLst/>
                    </a:prstGeom>
                    <a:noFill/>
                    <a:ln>
                      <a:noFill/>
                    </a:ln>
                  </pic:spPr>
                </pic:pic>
              </a:graphicData>
            </a:graphic>
          </wp:anchor>
        </w:drawing>
      </w:r>
      <w:r>
        <w:rPr>
          <w:b/>
          <w:rFonts w:ascii="Avenir Next" w:hAnsi="Avenir Next"/>
        </w:rPr>
        <w:t xml:space="preserve">Chronomaster Original</w:t>
      </w:r>
      <w:r>
        <w:rPr>
          <w:b/>
          <w:rFonts w:ascii="Avenir Next" w:hAnsi="Avenir Next"/>
        </w:rPr>
        <w:t xml:space="preserve">  </w:t>
      </w:r>
    </w:p>
    <w:p w14:paraId="64189C5A" w14:textId="69D9DE91" w:rsidR="00951B37" w:rsidRDefault="00951B37" w:rsidP="00951B37">
      <w:pPr>
        <w:autoSpaceDE w:val="0"/>
        <w:autoSpaceDN w:val="0"/>
        <w:adjustRightInd w:val="0"/>
        <w:spacing w:line="276" w:lineRule="auto"/>
        <w:rPr>
          <w:bCs/>
          <w:sz w:val="18"/>
          <w:szCs w:val="18"/>
          <w:rFonts w:ascii="Avenir Next" w:hAnsi="Avenir Next" w:cs="Arial"/>
        </w:rPr>
      </w:pPr>
      <w:r>
        <w:rPr>
          <w:sz w:val="18"/>
          <w:rFonts w:ascii="Avenir Next" w:hAnsi="Avenir Next"/>
        </w:rPr>
        <w:t xml:space="preserve">Referencia:</w:t>
      </w:r>
      <w:r>
        <w:rPr>
          <w:sz w:val="18"/>
          <w:rFonts w:ascii="Avenir Next" w:hAnsi="Avenir Next"/>
        </w:rPr>
        <w:t xml:space="preserve"> </w:t>
      </w:r>
      <w:r>
        <w:rPr>
          <w:sz w:val="18"/>
          <w:rFonts w:ascii="Avenir Next" w:hAnsi="Avenir Next"/>
        </w:rPr>
        <w:tab/>
      </w:r>
      <w:r>
        <w:rPr>
          <w:sz w:val="18"/>
          <w:rFonts w:ascii="Avenir Next" w:hAnsi="Avenir Next"/>
        </w:rPr>
        <w:t xml:space="preserve">18.3200.3600/69.C901</w:t>
      </w:r>
    </w:p>
    <w:p w14:paraId="663C544A" w14:textId="46F1FF77" w:rsidR="00951B37" w:rsidRPr="009E22EC" w:rsidRDefault="00951B37" w:rsidP="00951B37">
      <w:pPr>
        <w:autoSpaceDE w:val="0"/>
        <w:autoSpaceDN w:val="0"/>
        <w:adjustRightInd w:val="0"/>
        <w:spacing w:line="276" w:lineRule="auto"/>
        <w:rPr>
          <w:rFonts w:ascii="Avenir Next" w:hAnsi="Avenir Next" w:cs="Arial"/>
          <w:bCs/>
          <w:sz w:val="18"/>
          <w:szCs w:val="18"/>
          <w:lang w:val="en-US"/>
        </w:rPr>
      </w:pPr>
    </w:p>
    <w:p w14:paraId="1F331C03" w14:textId="7C68CA4C" w:rsidR="00951B37" w:rsidRPr="009E22EC" w:rsidRDefault="00951B37" w:rsidP="00951B37">
      <w:pPr>
        <w:autoSpaceDE w:val="0"/>
        <w:autoSpaceDN w:val="0"/>
        <w:adjustRightInd w:val="0"/>
        <w:spacing w:line="276" w:lineRule="auto"/>
        <w:rPr>
          <w:bCs/>
          <w:sz w:val="18"/>
          <w:szCs w:val="18"/>
          <w:rFonts w:ascii="Avenir Next" w:hAnsi="Avenir Next" w:cs="Antonio-Regular"/>
        </w:rPr>
      </w:pPr>
      <w:r>
        <w:rPr>
          <w:sz w:val="18"/>
          <w:b/>
          <w:rFonts w:ascii="Avenir Next" w:hAnsi="Avenir Next"/>
        </w:rPr>
        <w:t xml:space="preserve">Puntos clave:</w:t>
      </w:r>
      <w:r>
        <w:rPr>
          <w:sz w:val="18"/>
          <w:b/>
          <w:rFonts w:ascii="Avenir Next" w:hAnsi="Avenir Next"/>
        </w:rPr>
        <w:t xml:space="preserve"> </w:t>
      </w:r>
      <w:r>
        <w:rPr>
          <w:sz w:val="18"/>
          <w:rFonts w:ascii="Avenir Next" w:hAnsi="Avenir Next"/>
        </w:rPr>
        <w:t xml:space="preserve">cronógrafo automático El Primero con rueda de pilares capaz de medir y mostrar las décimas de segundo.</w:t>
      </w:r>
      <w:r>
        <w:rPr>
          <w:sz w:val="18"/>
          <w:rFonts w:ascii="Avenir Next" w:hAnsi="Avenir Next"/>
        </w:rPr>
        <w:t xml:space="preserve"> </w:t>
      </w:r>
      <w:r>
        <w:rPr>
          <w:sz w:val="18"/>
          <w:rFonts w:ascii="Avenir Next" w:hAnsi="Avenir Next"/>
        </w:rPr>
        <w:t xml:space="preserve">Reserva de marcha aumentada hasta las 60 horas.</w:t>
      </w:r>
      <w:r>
        <w:rPr>
          <w:sz w:val="18"/>
          <w:rFonts w:ascii="Avenir Next" w:hAnsi="Avenir Next"/>
        </w:rPr>
        <w:t xml:space="preserve"> </w:t>
      </w:r>
      <w:r>
        <w:rPr>
          <w:sz w:val="18"/>
          <w:rFonts w:ascii="Avenir Next" w:hAnsi="Avenir Next"/>
        </w:rPr>
        <w:t xml:space="preserve">Indicación de la fecha a las 4:30 horas.</w:t>
      </w:r>
      <w:r>
        <w:rPr>
          <w:sz w:val="18"/>
          <w:rFonts w:ascii="Avenir Next" w:hAnsi="Avenir Next"/>
        </w:rPr>
        <w:t xml:space="preserve"> </w:t>
      </w:r>
      <w:r>
        <w:rPr>
          <w:sz w:val="18"/>
          <w:rFonts w:ascii="Avenir Next" w:hAnsi="Avenir Next"/>
        </w:rPr>
        <w:t xml:space="preserve">Mecanismo de parada del segundero.</w:t>
      </w:r>
    </w:p>
    <w:p w14:paraId="06C66779" w14:textId="59B5E7DC" w:rsidR="00951B37" w:rsidRPr="009E22EC" w:rsidRDefault="00951B37" w:rsidP="00951B37">
      <w:pPr>
        <w:autoSpaceDE w:val="0"/>
        <w:autoSpaceDN w:val="0"/>
        <w:adjustRightInd w:val="0"/>
        <w:spacing w:line="276" w:lineRule="auto"/>
        <w:rPr>
          <w:b/>
          <w:sz w:val="18"/>
          <w:szCs w:val="18"/>
          <w:rFonts w:ascii="Avenir Next" w:hAnsi="Avenir Next" w:cs="Antonio-Regular"/>
        </w:rPr>
      </w:pPr>
      <w:r>
        <w:rPr>
          <w:sz w:val="18"/>
          <w:b/>
          <w:rFonts w:ascii="Avenir Next" w:hAnsi="Avenir Next"/>
        </w:rPr>
        <w:t xml:space="preserve">Movimiento:</w:t>
      </w:r>
      <w:r>
        <w:rPr>
          <w:sz w:val="18"/>
          <w:b/>
          <w:rFonts w:ascii="Avenir Next" w:hAnsi="Avenir Next"/>
        </w:rPr>
        <w:t xml:space="preserve"> </w:t>
      </w:r>
      <w:r>
        <w:rPr>
          <w:sz w:val="18"/>
          <w:rFonts w:ascii="Avenir Next" w:hAnsi="Avenir Next"/>
        </w:rPr>
        <w:t xml:space="preserve">El Primero 3600 Automático.</w:t>
      </w:r>
    </w:p>
    <w:p w14:paraId="047C5245" w14:textId="5C36D7DF" w:rsidR="00951B37" w:rsidRPr="009E22EC" w:rsidRDefault="00951B37" w:rsidP="00951B37">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Frecuencia:</w:t>
      </w:r>
      <w:r>
        <w:rPr>
          <w:sz w:val="18"/>
          <w:rFonts w:ascii="Avenir Next" w:hAnsi="Avenir Next"/>
        </w:rPr>
        <w:t xml:space="preserve"> </w:t>
      </w:r>
      <w:r>
        <w:rPr>
          <w:sz w:val="18"/>
          <w:rFonts w:ascii="Avenir Next" w:hAnsi="Avenir Next"/>
        </w:rPr>
        <w:t xml:space="preserve">36 000 alt/h (5 Hz).</w:t>
      </w:r>
    </w:p>
    <w:p w14:paraId="306CD538" w14:textId="5219C60D" w:rsidR="00951B37" w:rsidRPr="009E22EC" w:rsidRDefault="00951B37" w:rsidP="00951B37">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Reserva de marcha:</w:t>
      </w:r>
      <w:r>
        <w:rPr>
          <w:sz w:val="18"/>
          <w:rFonts w:ascii="Avenir Next" w:hAnsi="Avenir Next"/>
        </w:rPr>
        <w:t xml:space="preserve"> 60 horas aprox.</w:t>
      </w:r>
    </w:p>
    <w:p w14:paraId="5A3C8901" w14:textId="77C98669" w:rsidR="00951B37" w:rsidRDefault="00951B37" w:rsidP="00951B37">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Funciones:</w:t>
      </w:r>
      <w:r>
        <w:rPr>
          <w:sz w:val="18"/>
          <w:b/>
          <w:rFonts w:ascii="Avenir Next" w:hAnsi="Avenir Next"/>
        </w:rPr>
        <w:t xml:space="preserve"> </w:t>
      </w:r>
      <w:r>
        <w:rPr>
          <w:sz w:val="18"/>
          <w:rFonts w:ascii="Avenir Next" w:hAnsi="Avenir Next"/>
        </w:rPr>
        <w:t xml:space="preserve">indicación central de horas y minutos</w:t>
      </w:r>
      <w:r>
        <w:rPr>
          <w:sz w:val="18"/>
          <w:b/>
          <w:rFonts w:ascii="Avenir Next" w:hAnsi="Avenir Next"/>
        </w:rPr>
        <w:t xml:space="preserve">.</w:t>
      </w:r>
      <w:r>
        <w:rPr>
          <w:sz w:val="18"/>
          <w:b/>
          <w:rFonts w:ascii="Avenir Next" w:hAnsi="Avenir Next"/>
        </w:rPr>
        <w:t xml:space="preserve"> </w:t>
      </w:r>
      <w:r>
        <w:rPr>
          <w:sz w:val="18"/>
          <w:rFonts w:ascii="Avenir Next" w:hAnsi="Avenir Next"/>
        </w:rPr>
        <w:t xml:space="preserve">Segundero pequeño a las 9 horas</w:t>
      </w:r>
      <w:r>
        <w:rPr>
          <w:sz w:val="18"/>
          <w:b/>
          <w:rFonts w:ascii="Avenir Next" w:hAnsi="Avenir Next"/>
        </w:rPr>
        <w:t xml:space="preserve">.</w:t>
      </w:r>
      <w:r>
        <w:rPr>
          <w:sz w:val="18"/>
          <w:b/>
          <w:rFonts w:ascii="Avenir Next" w:hAnsi="Avenir Next"/>
        </w:rPr>
        <w:t xml:space="preserve"> </w:t>
      </w:r>
      <w:r>
        <w:rPr>
          <w:sz w:val="18"/>
          <w:rFonts w:ascii="Avenir Next" w:hAnsi="Avenir Next"/>
        </w:rPr>
        <w:t xml:space="preserve">Cronógrafo con indicación de las décimas de segundo:</w:t>
      </w:r>
      <w:r>
        <w:rPr>
          <w:sz w:val="18"/>
          <w:b/>
          <w:rFonts w:ascii="Avenir Next" w:hAnsi="Avenir Next"/>
        </w:rPr>
        <w:t xml:space="preserve"> </w:t>
      </w:r>
      <w:r>
        <w:rPr>
          <w:sz w:val="18"/>
          <w:rFonts w:ascii="Avenir Next" w:hAnsi="Avenir Next"/>
        </w:rPr>
        <w:t xml:space="preserve">aguja del cronógrafo central que da una vuelta en 10 segundos</w:t>
      </w:r>
      <w:r>
        <w:rPr>
          <w:sz w:val="18"/>
          <w:b/>
          <w:rFonts w:ascii="Avenir Next" w:hAnsi="Avenir Next"/>
        </w:rPr>
        <w:t xml:space="preserve">,</w:t>
      </w:r>
      <w:r>
        <w:rPr>
          <w:sz w:val="18"/>
          <w:rFonts w:ascii="Avenir Next" w:hAnsi="Avenir Next"/>
        </w:rPr>
        <w:t xml:space="preserve"> contador de 60 minutos a las 6 horas</w:t>
      </w:r>
      <w:r>
        <w:rPr>
          <w:sz w:val="18"/>
          <w:b/>
          <w:rFonts w:ascii="Avenir Next" w:hAnsi="Avenir Next"/>
        </w:rPr>
        <w:t xml:space="preserve">,</w:t>
      </w:r>
      <w:r>
        <w:rPr>
          <w:sz w:val="18"/>
          <w:rFonts w:ascii="Avenir Next" w:hAnsi="Avenir Next"/>
        </w:rPr>
        <w:t xml:space="preserve"> contador de 60 segundos a las 3 horas</w:t>
      </w:r>
      <w:r>
        <w:rPr>
          <w:sz w:val="18"/>
          <w:b/>
          <w:rFonts w:ascii="Avenir Next" w:hAnsi="Avenir Next"/>
        </w:rPr>
        <w:t xml:space="preserve">.</w:t>
      </w:r>
      <w:r>
        <w:rPr>
          <w:sz w:val="18"/>
          <w:b/>
          <w:rFonts w:ascii="Avenir Next" w:hAnsi="Avenir Next"/>
        </w:rPr>
        <w:t xml:space="preserve"> </w:t>
      </w:r>
    </w:p>
    <w:p w14:paraId="5F60C606" w14:textId="77777777" w:rsidR="00951B37" w:rsidRPr="009E22EC" w:rsidRDefault="00951B37" w:rsidP="00951B37">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Caja:</w:t>
      </w:r>
      <w:r>
        <w:rPr>
          <w:sz w:val="18"/>
          <w:b/>
          <w:rFonts w:ascii="Avenir Next" w:hAnsi="Avenir Next"/>
        </w:rPr>
        <w:t xml:space="preserve"> </w:t>
      </w:r>
      <w:r>
        <w:rPr>
          <w:sz w:val="18"/>
          <w:rFonts w:ascii="Avenir Next" w:hAnsi="Avenir Next"/>
        </w:rPr>
        <w:t xml:space="preserve">38 mm.</w:t>
      </w:r>
    </w:p>
    <w:p w14:paraId="1E99CC24" w14:textId="03F6C513" w:rsidR="00951B37" w:rsidRPr="009E22EC" w:rsidRDefault="00951B37" w:rsidP="00951B37">
      <w:pPr>
        <w:autoSpaceDE w:val="0"/>
        <w:autoSpaceDN w:val="0"/>
        <w:adjustRightInd w:val="0"/>
        <w:spacing w:line="276" w:lineRule="auto"/>
        <w:rPr>
          <w:b/>
          <w:sz w:val="18"/>
          <w:szCs w:val="18"/>
          <w:rFonts w:ascii="Avenir Next" w:hAnsi="Avenir Next" w:cs="Antonio-Regular"/>
        </w:rPr>
      </w:pPr>
      <w:r>
        <w:rPr>
          <w:sz w:val="18"/>
          <w:b/>
          <w:rFonts w:ascii="Avenir Next" w:hAnsi="Avenir Next"/>
        </w:rPr>
        <w:t xml:space="preserve">Material:</w:t>
      </w:r>
      <w:r>
        <w:rPr>
          <w:sz w:val="18"/>
          <w:rFonts w:ascii="Avenir Next" w:hAnsi="Avenir Next"/>
        </w:rPr>
        <w:t xml:space="preserve"> </w:t>
      </w:r>
      <w:r>
        <w:rPr>
          <w:sz w:val="18"/>
          <w:rFonts w:ascii="Avenir Next" w:hAnsi="Avenir Next"/>
        </w:rPr>
        <w:t xml:space="preserve">Oro rosa de 18 quilates.</w:t>
      </w:r>
    </w:p>
    <w:p w14:paraId="0D395381" w14:textId="4B43F83F" w:rsidR="00951B37" w:rsidRDefault="00951B37" w:rsidP="00951B37">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Esfera:</w:t>
      </w:r>
      <w:r>
        <w:rPr>
          <w:sz w:val="18"/>
          <w:rFonts w:ascii="Avenir Next" w:hAnsi="Avenir Next"/>
        </w:rPr>
        <w:t xml:space="preserve"> </w:t>
      </w:r>
      <w:r>
        <w:rPr>
          <w:sz w:val="18"/>
          <w:rFonts w:ascii="Avenir Next" w:hAnsi="Avenir Next"/>
        </w:rPr>
        <w:t xml:space="preserve">plateada con subesferas tricolor.</w:t>
      </w:r>
      <w:r>
        <w:rPr>
          <w:sz w:val="18"/>
          <w:rFonts w:ascii="Avenir Next" w:hAnsi="Avenir Next"/>
        </w:rPr>
        <w:br/>
      </w:r>
      <w:r>
        <w:rPr>
          <w:sz w:val="18"/>
          <w:b/>
          <w:rFonts w:ascii="Avenir Next" w:hAnsi="Avenir Next"/>
        </w:rPr>
        <w:t xml:space="preserve">Estanqueidad:</w:t>
      </w:r>
      <w:r>
        <w:rPr>
          <w:sz w:val="18"/>
          <w:rFonts w:ascii="Avenir Next" w:hAnsi="Avenir Next"/>
        </w:rPr>
        <w:t xml:space="preserve"> </w:t>
      </w:r>
      <w:r>
        <w:rPr>
          <w:sz w:val="18"/>
          <w:rFonts w:ascii="Avenir Next" w:hAnsi="Avenir Next"/>
        </w:rPr>
        <w:t xml:space="preserve">5 ATM.</w:t>
      </w:r>
    </w:p>
    <w:p w14:paraId="1628991C" w14:textId="3CD8238D" w:rsidR="00F614D1" w:rsidRPr="009E22EC" w:rsidRDefault="00F614D1" w:rsidP="00951B37">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Fondo de caja:</w:t>
      </w:r>
      <w:r>
        <w:rPr>
          <w:sz w:val="18"/>
          <w:rFonts w:ascii="Avenir Next" w:hAnsi="Avenir Next"/>
        </w:rPr>
        <w:t xml:space="preserve"> cristal de zafiro.</w:t>
      </w:r>
    </w:p>
    <w:p w14:paraId="6B4527D8" w14:textId="36DDCBE5" w:rsidR="00951B37" w:rsidRPr="009E22EC" w:rsidRDefault="00951B37" w:rsidP="00951B37">
      <w:pPr>
        <w:autoSpaceDE w:val="0"/>
        <w:autoSpaceDN w:val="0"/>
        <w:adjustRightInd w:val="0"/>
        <w:spacing w:line="276" w:lineRule="auto"/>
        <w:rPr>
          <w:b/>
          <w:sz w:val="18"/>
          <w:szCs w:val="18"/>
          <w:rFonts w:ascii="Avenir Next" w:hAnsi="Avenir Next" w:cs="OpenSans-CondensedLight"/>
        </w:rPr>
      </w:pPr>
      <w:r>
        <w:rPr>
          <w:sz w:val="18"/>
          <w:b/>
          <w:rFonts w:ascii="Avenir Next" w:hAnsi="Avenir Next"/>
        </w:rPr>
        <w:t xml:space="preserve">Precio:</w:t>
      </w:r>
      <w:r>
        <w:rPr>
          <w:sz w:val="18"/>
          <w:rFonts w:ascii="Avenir Next" w:hAnsi="Avenir Next"/>
        </w:rPr>
        <w:t xml:space="preserve"> </w:t>
      </w:r>
      <w:r>
        <w:rPr>
          <w:sz w:val="18"/>
          <w:rFonts w:ascii="Avenir Next" w:hAnsi="Avenir Next"/>
        </w:rPr>
        <w:t xml:space="preserve">18900 CHF.</w:t>
      </w:r>
      <w:r>
        <w:rPr>
          <w:sz w:val="18"/>
          <w:rFonts w:ascii="Avenir Next" w:hAnsi="Avenir Next"/>
        </w:rPr>
        <w:br/>
      </w:r>
      <w:r>
        <w:rPr>
          <w:sz w:val="18"/>
          <w:b/>
          <w:rFonts w:ascii="Avenir Next" w:hAnsi="Avenir Next"/>
        </w:rPr>
        <w:t xml:space="preserve">Índices:</w:t>
      </w:r>
      <w:r>
        <w:rPr>
          <w:sz w:val="18"/>
          <w:rFonts w:ascii="Avenir Next" w:hAnsi="Avenir Next"/>
        </w:rPr>
        <w:t xml:space="preserve"> </w:t>
      </w:r>
      <w:r>
        <w:rPr>
          <w:sz w:val="18"/>
          <w:rFonts w:ascii="Avenir Next" w:hAnsi="Avenir Next"/>
        </w:rPr>
        <w:t xml:space="preserve">chapados en oro, facetados y recubiertos de Super-LumiNova® SLN C1.</w:t>
      </w:r>
      <w:r>
        <w:rPr>
          <w:sz w:val="18"/>
          <w:rFonts w:ascii="Avenir Next" w:hAnsi="Avenir Next"/>
        </w:rPr>
        <w:br/>
      </w:r>
      <w:r>
        <w:rPr>
          <w:sz w:val="18"/>
          <w:b/>
          <w:rFonts w:ascii="Avenir Next" w:hAnsi="Avenir Next"/>
        </w:rPr>
        <w:t xml:space="preserve">Agujas:</w:t>
      </w:r>
      <w:r>
        <w:rPr>
          <w:sz w:val="18"/>
          <w:rFonts w:ascii="Avenir Next" w:hAnsi="Avenir Next"/>
        </w:rPr>
        <w:t xml:space="preserve"> </w:t>
      </w:r>
      <w:r>
        <w:rPr>
          <w:sz w:val="18"/>
          <w:rFonts w:ascii="Avenir Next" w:hAnsi="Avenir Next"/>
        </w:rPr>
        <w:t xml:space="preserve">chapadas en oro, facetadas y recubiertas de Super-LumiNova® SLN C1.</w:t>
      </w:r>
      <w:r>
        <w:rPr>
          <w:sz w:val="18"/>
          <w:rFonts w:ascii="Avenir Next" w:hAnsi="Avenir Next"/>
        </w:rPr>
        <w:t xml:space="preserve"> </w:t>
      </w:r>
    </w:p>
    <w:p w14:paraId="57167B35" w14:textId="69B533DC" w:rsidR="00951B37" w:rsidRDefault="00951B37" w:rsidP="00951B37">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Brazalete y cierre:</w:t>
      </w:r>
      <w:r>
        <w:rPr>
          <w:sz w:val="18"/>
          <w:rFonts w:ascii="Avenir Next" w:hAnsi="Avenir Next"/>
        </w:rPr>
        <w:t xml:space="preserve"> </w:t>
      </w:r>
      <w:r>
        <w:rPr>
          <w:sz w:val="18"/>
          <w:rFonts w:ascii="Avenir Next" w:hAnsi="Avenir Next"/>
        </w:rPr>
        <w:t xml:space="preserve">correa de piel de becerro marrón con triple cierre desplegable de oro rosa.</w:t>
      </w:r>
      <w:r>
        <w:rPr>
          <w:sz w:val="18"/>
          <w:rFonts w:ascii="Avenir Next" w:hAnsi="Avenir Next"/>
        </w:rPr>
        <w:t xml:space="preserve"> </w:t>
      </w:r>
    </w:p>
    <w:p w14:paraId="7CE9991B" w14:textId="77777777" w:rsidR="00082092" w:rsidRPr="00951B37" w:rsidRDefault="00082092" w:rsidP="00041BB1">
      <w:pPr>
        <w:jc w:val="both"/>
        <w:rPr>
          <w:rFonts w:ascii="Avenir Next" w:hAnsi="Avenir Next"/>
          <w:color w:val="FF0000"/>
          <w:lang w:val="en-US"/>
        </w:rPr>
      </w:pPr>
    </w:p>
    <w:sectPr w:rsidR="00082092" w:rsidRPr="00951B3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C8DD1" w14:textId="77777777" w:rsidR="0027640B" w:rsidRDefault="0027640B" w:rsidP="0027640B">
      <w:r>
        <w:separator/>
      </w:r>
    </w:p>
  </w:endnote>
  <w:endnote w:type="continuationSeparator" w:id="0">
    <w:p w14:paraId="7A9F943D" w14:textId="77777777" w:rsidR="0027640B" w:rsidRDefault="0027640B" w:rsidP="00276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Calibri"/>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Antoni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571FC" w14:textId="77777777" w:rsidR="0027640B" w:rsidRPr="001C5E7B" w:rsidRDefault="0027640B" w:rsidP="0027640B">
    <w:pPr>
      <w:pStyle w:val="Pieddepage"/>
      <w:jc w:val="center"/>
      <w:rPr>
        <w:sz w:val="18"/>
        <w:szCs w:val="18"/>
        <w:rFonts w:ascii="Avenir Next" w:hAnsi="Avenir Next"/>
      </w:rPr>
    </w:pPr>
    <w:r>
      <w:rPr>
        <w:sz w:val="18"/>
        <w:b/>
        <w:rFonts w:ascii="Avenir Next" w:hAnsi="Avenir Next"/>
      </w:rPr>
      <w:t xml:space="preserve">ZENITH</w:t>
    </w:r>
    <w:r>
      <w:rPr>
        <w:sz w:val="18"/>
        <w:rFonts w:ascii="Avenir Next" w:hAnsi="Avenir Next"/>
      </w:rPr>
      <w:t xml:space="preserve"> | www.zenith-watches.com | Rue des Billodes 34-36 | CH-2400 Le Locle</w:t>
    </w:r>
  </w:p>
  <w:p w14:paraId="1A41ACF6" w14:textId="1B2487A5" w:rsidR="0027640B" w:rsidRDefault="0027640B" w:rsidP="0027640B">
    <w:pPr>
      <w:pStyle w:val="Pieddepage"/>
      <w:jc w:val="center"/>
    </w:pPr>
    <w:r>
      <w:rPr>
        <w:sz w:val="18"/>
        <w:rFonts w:ascii="Avenir Next" w:hAnsi="Avenir Next"/>
      </w:rPr>
      <w:t xml:space="preserve">Relaciones con medios internacionales — Correo electrónico: </w:t>
    </w:r>
    <w:hyperlink r:id="rId1" w:history="1">
      <w:r>
        <w:rPr>
          <w:rStyle w:val="Lienhypertexte"/>
          <w:rFonts w:ascii="Avenir Next" w:hAnsi="Avenir Next"/>
        </w:rPr>
        <w:t xml:space="preserve">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56DAC" w14:textId="77777777" w:rsidR="0027640B" w:rsidRDefault="0027640B" w:rsidP="0027640B">
      <w:r>
        <w:separator/>
      </w:r>
    </w:p>
  </w:footnote>
  <w:footnote w:type="continuationSeparator" w:id="0">
    <w:p w14:paraId="1FB6401B" w14:textId="77777777" w:rsidR="0027640B" w:rsidRDefault="0027640B" w:rsidP="00276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B6B2B" w14:textId="207E7AD4" w:rsidR="0027640B" w:rsidRDefault="0027640B" w:rsidP="0027640B">
    <w:pPr>
      <w:pStyle w:val="En-tte"/>
      <w:jc w:val="center"/>
    </w:pPr>
    <w:r>
      <w:drawing>
        <wp:inline distT="0" distB="0" distL="0" distR="0" wp14:anchorId="4D7BDD46" wp14:editId="23E49B53">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2F3AE551" w14:textId="77777777" w:rsidR="0027640B" w:rsidRDefault="0027640B" w:rsidP="0027640B">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82AD9"/>
    <w:multiLevelType w:val="hybridMultilevel"/>
    <w:tmpl w:val="0DCA4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1A0C93"/>
    <w:multiLevelType w:val="hybridMultilevel"/>
    <w:tmpl w:val="331E4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5000BD"/>
    <w:multiLevelType w:val="hybridMultilevel"/>
    <w:tmpl w:val="E0469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dirty" w:grammar="dirty"/>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200"/>
    <w:rsid w:val="00041BB1"/>
    <w:rsid w:val="0008164D"/>
    <w:rsid w:val="00082092"/>
    <w:rsid w:val="000A58A8"/>
    <w:rsid w:val="000E2256"/>
    <w:rsid w:val="000F01A7"/>
    <w:rsid w:val="00125DBC"/>
    <w:rsid w:val="00146B70"/>
    <w:rsid w:val="00163C08"/>
    <w:rsid w:val="00270FC8"/>
    <w:rsid w:val="0027640B"/>
    <w:rsid w:val="002956E6"/>
    <w:rsid w:val="002A7CE2"/>
    <w:rsid w:val="0035254E"/>
    <w:rsid w:val="003A78CA"/>
    <w:rsid w:val="003B7120"/>
    <w:rsid w:val="003C7D6C"/>
    <w:rsid w:val="005D50FB"/>
    <w:rsid w:val="00634071"/>
    <w:rsid w:val="0064647F"/>
    <w:rsid w:val="0068538F"/>
    <w:rsid w:val="007D332B"/>
    <w:rsid w:val="00804520"/>
    <w:rsid w:val="008F1914"/>
    <w:rsid w:val="00951B37"/>
    <w:rsid w:val="009B64A3"/>
    <w:rsid w:val="009E22EC"/>
    <w:rsid w:val="00A64A0C"/>
    <w:rsid w:val="00A75B9B"/>
    <w:rsid w:val="00B10931"/>
    <w:rsid w:val="00B41379"/>
    <w:rsid w:val="00BA0951"/>
    <w:rsid w:val="00D674D9"/>
    <w:rsid w:val="00E14910"/>
    <w:rsid w:val="00E416E2"/>
    <w:rsid w:val="00E84053"/>
    <w:rsid w:val="00E91469"/>
    <w:rsid w:val="00EA2776"/>
    <w:rsid w:val="00EB5935"/>
    <w:rsid w:val="00F52200"/>
    <w:rsid w:val="00F614D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53084"/>
  <w15:chartTrackingRefBased/>
  <w15:docId w15:val="{738C52E0-3391-2D47-BE4C-02194059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A2776"/>
    <w:pPr>
      <w:ind w:left="720"/>
      <w:contextualSpacing/>
    </w:pPr>
  </w:style>
  <w:style w:type="character" w:styleId="Marquedecommentaire">
    <w:name w:val="annotation reference"/>
    <w:basedOn w:val="Policepardfaut"/>
    <w:uiPriority w:val="99"/>
    <w:semiHidden/>
    <w:unhideWhenUsed/>
    <w:rsid w:val="0068538F"/>
    <w:rPr>
      <w:sz w:val="16"/>
      <w:szCs w:val="16"/>
    </w:rPr>
  </w:style>
  <w:style w:type="paragraph" w:styleId="Commentaire">
    <w:name w:val="annotation text"/>
    <w:basedOn w:val="Normal"/>
    <w:link w:val="CommentaireCar"/>
    <w:uiPriority w:val="99"/>
    <w:semiHidden/>
    <w:unhideWhenUsed/>
    <w:rsid w:val="0068538F"/>
    <w:rPr>
      <w:sz w:val="20"/>
      <w:szCs w:val="20"/>
    </w:rPr>
  </w:style>
  <w:style w:type="character" w:customStyle="1" w:styleId="CommentaireCar">
    <w:name w:val="Commentaire Car"/>
    <w:basedOn w:val="Policepardfaut"/>
    <w:link w:val="Commentaire"/>
    <w:uiPriority w:val="99"/>
    <w:semiHidden/>
    <w:rsid w:val="0068538F"/>
    <w:rPr>
      <w:sz w:val="20"/>
      <w:szCs w:val="20"/>
    </w:rPr>
  </w:style>
  <w:style w:type="paragraph" w:styleId="Objetducommentaire">
    <w:name w:val="annotation subject"/>
    <w:basedOn w:val="Commentaire"/>
    <w:next w:val="Commentaire"/>
    <w:link w:val="ObjetducommentaireCar"/>
    <w:uiPriority w:val="99"/>
    <w:semiHidden/>
    <w:unhideWhenUsed/>
    <w:rsid w:val="0068538F"/>
    <w:rPr>
      <w:b/>
      <w:bCs/>
    </w:rPr>
  </w:style>
  <w:style w:type="character" w:customStyle="1" w:styleId="ObjetducommentaireCar">
    <w:name w:val="Objet du commentaire Car"/>
    <w:basedOn w:val="CommentaireCar"/>
    <w:link w:val="Objetducommentaire"/>
    <w:uiPriority w:val="99"/>
    <w:semiHidden/>
    <w:rsid w:val="0068538F"/>
    <w:rPr>
      <w:b/>
      <w:bCs/>
      <w:sz w:val="20"/>
      <w:szCs w:val="20"/>
    </w:rPr>
  </w:style>
  <w:style w:type="paragraph" w:styleId="Textedebulles">
    <w:name w:val="Balloon Text"/>
    <w:basedOn w:val="Normal"/>
    <w:link w:val="TextedebullesCar"/>
    <w:uiPriority w:val="99"/>
    <w:semiHidden/>
    <w:unhideWhenUsed/>
    <w:rsid w:val="0068538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8538F"/>
    <w:rPr>
      <w:rFonts w:ascii="Segoe UI" w:hAnsi="Segoe UI" w:cs="Segoe UI"/>
      <w:sz w:val="18"/>
      <w:szCs w:val="18"/>
    </w:rPr>
  </w:style>
  <w:style w:type="paragraph" w:styleId="En-tte">
    <w:name w:val="header"/>
    <w:basedOn w:val="Normal"/>
    <w:link w:val="En-tteCar"/>
    <w:uiPriority w:val="99"/>
    <w:unhideWhenUsed/>
    <w:rsid w:val="0027640B"/>
    <w:pPr>
      <w:tabs>
        <w:tab w:val="center" w:pos="4536"/>
        <w:tab w:val="right" w:pos="9072"/>
      </w:tabs>
    </w:pPr>
  </w:style>
  <w:style w:type="character" w:customStyle="1" w:styleId="En-tteCar">
    <w:name w:val="En-tête Car"/>
    <w:basedOn w:val="Policepardfaut"/>
    <w:link w:val="En-tte"/>
    <w:uiPriority w:val="99"/>
    <w:rsid w:val="0027640B"/>
  </w:style>
  <w:style w:type="paragraph" w:styleId="Pieddepage">
    <w:name w:val="footer"/>
    <w:basedOn w:val="Normal"/>
    <w:link w:val="PieddepageCar"/>
    <w:uiPriority w:val="99"/>
    <w:unhideWhenUsed/>
    <w:rsid w:val="0027640B"/>
    <w:pPr>
      <w:tabs>
        <w:tab w:val="center" w:pos="4536"/>
        <w:tab w:val="right" w:pos="9072"/>
      </w:tabs>
    </w:pPr>
  </w:style>
  <w:style w:type="character" w:customStyle="1" w:styleId="PieddepageCar">
    <w:name w:val="Pied de page Car"/>
    <w:basedOn w:val="Policepardfaut"/>
    <w:link w:val="Pieddepage"/>
    <w:uiPriority w:val="99"/>
    <w:rsid w:val="0027640B"/>
  </w:style>
  <w:style w:type="character" w:styleId="Lienhypertexte">
    <w:name w:val="Hyperlink"/>
    <w:basedOn w:val="Policepardfaut"/>
    <w:uiPriority w:val="99"/>
    <w:semiHidden/>
    <w:unhideWhenUsed/>
    <w:rsid w:val="002764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185861">
      <w:bodyDiv w:val="1"/>
      <w:marLeft w:val="0"/>
      <w:marRight w:val="0"/>
      <w:marTop w:val="0"/>
      <w:marBottom w:val="0"/>
      <w:divBdr>
        <w:top w:val="none" w:sz="0" w:space="0" w:color="auto"/>
        <w:left w:val="none" w:sz="0" w:space="0" w:color="auto"/>
        <w:bottom w:val="none" w:sz="0" w:space="0" w:color="auto"/>
        <w:right w:val="none" w:sz="0" w:space="0" w:color="auto"/>
      </w:divBdr>
    </w:div>
    <w:div w:id="869025672">
      <w:bodyDiv w:val="1"/>
      <w:marLeft w:val="0"/>
      <w:marRight w:val="0"/>
      <w:marTop w:val="0"/>
      <w:marBottom w:val="0"/>
      <w:divBdr>
        <w:top w:val="none" w:sz="0" w:space="0" w:color="auto"/>
        <w:left w:val="none" w:sz="0" w:space="0" w:color="auto"/>
        <w:bottom w:val="none" w:sz="0" w:space="0" w:color="auto"/>
        <w:right w:val="none" w:sz="0" w:space="0" w:color="auto"/>
      </w:divBdr>
    </w:div>
    <w:div w:id="1294362433">
      <w:bodyDiv w:val="1"/>
      <w:marLeft w:val="0"/>
      <w:marRight w:val="0"/>
      <w:marTop w:val="0"/>
      <w:marBottom w:val="0"/>
      <w:divBdr>
        <w:top w:val="none" w:sz="0" w:space="0" w:color="auto"/>
        <w:left w:val="none" w:sz="0" w:space="0" w:color="auto"/>
        <w:bottom w:val="none" w:sz="0" w:space="0" w:color="auto"/>
        <w:right w:val="none" w:sz="0" w:space="0" w:color="auto"/>
      </w:divBdr>
    </w:div>
    <w:div w:id="1499804833">
      <w:bodyDiv w:val="1"/>
      <w:marLeft w:val="0"/>
      <w:marRight w:val="0"/>
      <w:marTop w:val="0"/>
      <w:marBottom w:val="0"/>
      <w:divBdr>
        <w:top w:val="none" w:sz="0" w:space="0" w:color="auto"/>
        <w:left w:val="none" w:sz="0" w:space="0" w:color="auto"/>
        <w:bottom w:val="none" w:sz="0" w:space="0" w:color="auto"/>
        <w:right w:val="none" w:sz="0" w:space="0" w:color="auto"/>
      </w:divBdr>
    </w:div>
    <w:div w:id="1678539929">
      <w:bodyDiv w:val="1"/>
      <w:marLeft w:val="0"/>
      <w:marRight w:val="0"/>
      <w:marTop w:val="0"/>
      <w:marBottom w:val="0"/>
      <w:divBdr>
        <w:top w:val="none" w:sz="0" w:space="0" w:color="auto"/>
        <w:left w:val="none" w:sz="0" w:space="0" w:color="auto"/>
        <w:bottom w:val="none" w:sz="0" w:space="0" w:color="auto"/>
        <w:right w:val="none" w:sz="0" w:space="0" w:color="auto"/>
      </w:divBdr>
    </w:div>
    <w:div w:id="177551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&#65279;<?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1630</Words>
  <Characters>8967</Characters>
  <Application>Microsoft Office Word</Application>
  <DocSecurity>4</DocSecurity>
  <Lines>74</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2</cp:revision>
  <dcterms:created xsi:type="dcterms:W3CDTF">2021-06-11T11:49:00Z</dcterms:created>
  <dcterms:modified xsi:type="dcterms:W3CDTF">2021-06-11T11:49:00Z</dcterms:modified>
</cp:coreProperties>
</file>