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4186F" w14:textId="77777777" w:rsidR="00125DBC" w:rsidRPr="0027640B" w:rsidRDefault="00125DBC" w:rsidP="00125DBC">
      <w:pPr>
        <w:jc w:val="center"/>
        <w:rPr>
          <w:b/>
          <w:bCs/>
          <w:rFonts w:ascii="Avenir Next" w:hAnsi="Avenir Next"/>
        </w:rPr>
      </w:pPr>
      <w:r>
        <w:rPr>
          <w:b/>
          <w:rFonts w:ascii="Avenir Next" w:hAnsi="Avenir Next"/>
        </w:rPr>
        <w:t xml:space="preserve">IL MODELLO A386 FA IL SUO RITORNO IN UNA NUOVA VESTE:</w:t>
      </w:r>
      <w:r>
        <w:rPr>
          <w:b/>
          <w:rFonts w:ascii="Avenir Next" w:hAnsi="Avenir Next"/>
        </w:rPr>
        <w:t xml:space="preserve"> </w:t>
      </w:r>
      <w:r>
        <w:rPr>
          <w:b/>
          <w:rFonts w:ascii="Avenir Next" w:hAnsi="Avenir Next"/>
        </w:rPr>
        <w:t xml:space="preserve">ZENITH PRESENTA IL CHRONOMASTER ORIGINAL, UNA NUOVA VERSIONE DEL PIÙ ICONICO TRA I MODELLI EL PRIMERO</w:t>
      </w:r>
    </w:p>
    <w:p w14:paraId="0BEA3A3C" w14:textId="77777777" w:rsidR="00125DBC" w:rsidRPr="00041BB1" w:rsidRDefault="00125DBC" w:rsidP="00125DBC">
      <w:pPr>
        <w:rPr>
          <w:rFonts w:ascii="Avenir Next" w:hAnsi="Avenir Next"/>
          <w:sz w:val="18"/>
          <w:szCs w:val="18"/>
          <w:lang w:val="en-GB"/>
        </w:rPr>
      </w:pPr>
    </w:p>
    <w:p w14:paraId="33C8D675" w14:textId="77777777" w:rsidR="00125DBC" w:rsidRPr="00F614D1" w:rsidRDefault="00125DBC" w:rsidP="00125DBC">
      <w:pPr>
        <w:jc w:val="both"/>
        <w:rPr>
          <w:sz w:val="18"/>
          <w:szCs w:val="18"/>
          <w:rFonts w:ascii="Avenir Next" w:hAnsi="Avenir Next"/>
        </w:rPr>
      </w:pPr>
      <w:r>
        <w:rPr>
          <w:sz w:val="18"/>
          <w:rFonts w:ascii="Avenir Next" w:hAnsi="Avenir Next"/>
        </w:rPr>
        <w:t xml:space="preserve">Originale nel nome e nella forma.</w:t>
      </w:r>
      <w:r>
        <w:rPr>
          <w:sz w:val="18"/>
          <w:rFonts w:ascii="Avenir Next" w:hAnsi="Avenir Next"/>
        </w:rPr>
        <w:t xml:space="preserve"> </w:t>
      </w:r>
      <w:r>
        <w:rPr>
          <w:sz w:val="18"/>
          <w:rFonts w:ascii="Avenir Next" w:hAnsi="Avenir Next"/>
        </w:rPr>
        <w:t xml:space="preserve">Pochi segnatempo sono stati così influenti e iconici come lo Zenith A386, presentato nel 1969 come uno dei primi orologi in acciaio dotato del rivoluzionario calibro El Primero, in assoluto il primo movimento cronografico automatico integrato ad alta frequenza.</w:t>
      </w:r>
      <w:r>
        <w:rPr>
          <w:sz w:val="18"/>
          <w:rFonts w:ascii="Avenir Next" w:hAnsi="Avenir Next"/>
        </w:rPr>
        <w:t xml:space="preserve"> </w:t>
      </w:r>
      <w:r>
        <w:rPr>
          <w:sz w:val="18"/>
          <w:rFonts w:ascii="Avenir Next" w:hAnsi="Avenir Next"/>
        </w:rPr>
        <w:t xml:space="preserve">Più di 50 anni dopo, El Primero stabilisce un nuovo standard di precisione tra i movimenti cronografici automatici, cedendo il passo a nuove versioni in una costante evoluzione della tecnica e delle prestazioni.</w:t>
      </w:r>
    </w:p>
    <w:p w14:paraId="3AD804FF" w14:textId="77777777" w:rsidR="00125DBC" w:rsidRPr="00F614D1" w:rsidRDefault="00125DBC" w:rsidP="00125DBC">
      <w:pPr>
        <w:jc w:val="both"/>
        <w:rPr>
          <w:rFonts w:ascii="Avenir Next" w:hAnsi="Avenir Next"/>
          <w:sz w:val="18"/>
          <w:szCs w:val="18"/>
          <w:lang w:val="en-GB"/>
        </w:rPr>
      </w:pPr>
    </w:p>
    <w:p w14:paraId="0C4470D9" w14:textId="69D4E3ED" w:rsidR="00125DBC" w:rsidRPr="00041BB1" w:rsidRDefault="00125DBC" w:rsidP="00125DBC">
      <w:pPr>
        <w:jc w:val="both"/>
        <w:rPr>
          <w:sz w:val="18"/>
          <w:szCs w:val="18"/>
          <w:rFonts w:ascii="Avenir Next" w:hAnsi="Avenir Next"/>
        </w:rPr>
      </w:pPr>
      <w:r>
        <w:rPr>
          <w:sz w:val="18"/>
          <w:rFonts w:ascii="Avenir Next" w:hAnsi="Avenir Next"/>
        </w:rPr>
        <w:t xml:space="preserve">Nel corso degli anni, Zenith ha reso omaggio a molti dei suoi modelli storici, incluse le versioni in oro dell'A386 nella collezione Chronomaster Revival presentata in occasione del 50° anniversario di El Primero. I collezionisti e gli appassionati di cronografi Zenith attendevano quindi con impazienza una riedizione in acciaio nella collezione permanente Zenith.</w:t>
      </w:r>
      <w:r>
        <w:rPr>
          <w:sz w:val="18"/>
          <w:rFonts w:ascii="Avenir Next" w:hAnsi="Avenir Next"/>
        </w:rPr>
        <w:t xml:space="preserve"> </w:t>
      </w:r>
      <w:r>
        <w:rPr>
          <w:sz w:val="18"/>
          <w:rFonts w:ascii="Avenir Next" w:hAnsi="Avenir Next"/>
        </w:rPr>
        <w:t xml:space="preserve">Con Chronomaster Original, Zenith non solo offre una moderna reinterpretazione di un cronografo classico, ma fa anche un ulteriore passo avanti: mantiene il design intramontabile ed emblematico dell'A386, offrendo le prestazioni di un modello El Primero del 21° secolo, con una precisione e una misurazione del tempo a 1/10 di secondo.</w:t>
      </w:r>
      <w:r>
        <w:rPr>
          <w:sz w:val="18"/>
          <w:color w:val="FF0000"/>
          <w:rFonts w:ascii="Avenir Next" w:hAnsi="Avenir Next"/>
        </w:rPr>
        <w:t xml:space="preserve"> </w:t>
      </w:r>
    </w:p>
    <w:p w14:paraId="38A9EFE0" w14:textId="77777777" w:rsidR="00125DBC" w:rsidRPr="00041BB1" w:rsidRDefault="00125DBC" w:rsidP="00125DBC">
      <w:pPr>
        <w:jc w:val="both"/>
        <w:rPr>
          <w:rFonts w:ascii="Avenir Next" w:hAnsi="Avenir Next"/>
          <w:sz w:val="18"/>
          <w:szCs w:val="18"/>
          <w:lang w:val="en-GB"/>
        </w:rPr>
      </w:pPr>
    </w:p>
    <w:p w14:paraId="6A64434F" w14:textId="77777777" w:rsidR="00125DBC" w:rsidRPr="0027640B" w:rsidRDefault="00125DBC" w:rsidP="00125DBC">
      <w:pPr>
        <w:jc w:val="both"/>
        <w:rPr>
          <w:sz w:val="18"/>
          <w:szCs w:val="18"/>
          <w:rFonts w:ascii="Avenir Next" w:hAnsi="Avenir Next"/>
        </w:rPr>
      </w:pPr>
      <w:r>
        <w:rPr>
          <w:sz w:val="18"/>
          <w:rFonts w:ascii="Avenir Next" w:hAnsi="Avenir Next"/>
        </w:rPr>
        <w:t xml:space="preserve">A prima vista, il Chronomaster Original e l’A386 al quale si ispira sembrano quasi identici.</w:t>
      </w:r>
      <w:r>
        <w:rPr>
          <w:sz w:val="18"/>
          <w:rFonts w:ascii="Avenir Next" w:hAnsi="Avenir Next"/>
        </w:rPr>
        <w:t xml:space="preserve"> </w:t>
      </w:r>
      <w:r>
        <w:rPr>
          <w:sz w:val="18"/>
          <w:rFonts w:ascii="Avenir Next" w:hAnsi="Avenir Next"/>
        </w:rPr>
        <w:t xml:space="preserve">La cassa rotonda in acciaio da 38 mm senza lunetta con vetro bombato e in rilievo, i pulsanti a pompa, le anse sfaccettate e il mix di superfici radiali con finiture spazzolate e lucide risultano quasi indistinguibili tra i vecchi e i nuovi modelli.</w:t>
      </w:r>
      <w:r>
        <w:rPr>
          <w:sz w:val="18"/>
          <w:rFonts w:ascii="Avenir Next" w:hAnsi="Avenir Next"/>
        </w:rPr>
        <w:t xml:space="preserve"> </w:t>
      </w:r>
      <w:r>
        <w:rPr>
          <w:sz w:val="18"/>
          <w:rFonts w:ascii="Avenir Next" w:hAnsi="Avenir Next"/>
        </w:rPr>
        <w:t xml:space="preserve">Il bracciale in acciaio è stato rivisitato, sostituendo il design aperto effetto "scala” degli anni '60 con solide maglie sontuosamente smussate e decorate come la cassa.</w:t>
      </w:r>
    </w:p>
    <w:p w14:paraId="23770CDC" w14:textId="77777777" w:rsidR="00125DBC" w:rsidRPr="0027640B" w:rsidRDefault="00125DBC" w:rsidP="00125DBC">
      <w:pPr>
        <w:jc w:val="both"/>
        <w:rPr>
          <w:rFonts w:ascii="Avenir Next" w:hAnsi="Avenir Next"/>
          <w:sz w:val="18"/>
          <w:szCs w:val="18"/>
          <w:lang w:val="en-US"/>
        </w:rPr>
      </w:pPr>
    </w:p>
    <w:p w14:paraId="293521A0" w14:textId="77777777" w:rsidR="00125DBC" w:rsidRPr="00A431F1" w:rsidRDefault="00125DBC" w:rsidP="00125DBC">
      <w:pPr>
        <w:jc w:val="both"/>
        <w:rPr>
          <w:sz w:val="18"/>
          <w:szCs w:val="18"/>
          <w:rFonts w:ascii="Avenir Next" w:hAnsi="Avenir Next"/>
        </w:rPr>
      </w:pPr>
      <w:r>
        <w:rPr>
          <w:sz w:val="18"/>
          <w:rFonts w:ascii="Avenir Next" w:hAnsi="Avenir Next"/>
        </w:rPr>
        <w:t xml:space="preserve">Nell'A386, l'elemento di design più distintivo dal punto di vista estetico è indubbiamente il suo quadrante.</w:t>
      </w:r>
      <w:r>
        <w:rPr>
          <w:sz w:val="18"/>
          <w:rFonts w:ascii="Avenir Next" w:hAnsi="Avenir Next"/>
        </w:rPr>
        <w:t xml:space="preserve"> </w:t>
      </w:r>
      <w:r>
        <w:rPr>
          <w:sz w:val="18"/>
          <w:rFonts w:ascii="Avenir Next" w:hAnsi="Avenir Next"/>
        </w:rPr>
        <w:t xml:space="preserve">Gli emblematici contatori tricolore nelle tonalità di grigio e blu, il datario trapezoidale a ore 4:30 e la lancetta dei secondi di colore rosso, sono tutti motivi tradizionali dell’estetica Zenith.</w:t>
      </w:r>
      <w:r>
        <w:rPr>
          <w:sz w:val="18"/>
          <w:rFonts w:ascii="Avenir Next" w:hAnsi="Avenir Next"/>
        </w:rPr>
        <w:t xml:space="preserve"> </w:t>
      </w:r>
      <w:r>
        <w:rPr>
          <w:sz w:val="18"/>
          <w:rFonts w:ascii="Avenir Next" w:hAnsi="Avenir Next"/>
        </w:rPr>
        <w:t xml:space="preserve">Il Chronomaster Original eredita tutte queste componenti con alcuni aggiustamenti che mirano a migliorarne le prestazioni.</w:t>
      </w:r>
      <w:r>
        <w:rPr>
          <w:sz w:val="18"/>
          <w:rFonts w:ascii="Avenir Next" w:hAnsi="Avenir Next"/>
        </w:rPr>
        <w:t xml:space="preserve"> </w:t>
      </w:r>
      <w:r>
        <w:rPr>
          <w:sz w:val="18"/>
          <w:rFonts w:ascii="Avenir Next" w:hAnsi="Avenir Next"/>
        </w:rPr>
        <w:t xml:space="preserve">La lunetta interna nera che circonda il quadrante dell’A386, un tempo usata per calcolare il tempo di lavoro grazie a un sistema di misurazione a 1/100 di ora, trova adesso una nuova funzione in questo Chronomaster Original: la nuova lancetta del cronografo con una precisione di lettura a 1/10 di secondo, effettua un giro completo del quadrante nell’arco di 10 secondi, per un totale di 100 unità di tempo misurabili.</w:t>
      </w:r>
      <w:r>
        <w:rPr>
          <w:sz w:val="18"/>
          <w:rFonts w:ascii="Avenir Next" w:hAnsi="Avenir Next"/>
        </w:rPr>
        <w:t xml:space="preserve"> </w:t>
      </w:r>
      <w:r>
        <w:rPr>
          <w:sz w:val="18"/>
          <w:rFonts w:ascii="Avenir Next" w:hAnsi="Avenir Next"/>
        </w:rPr>
        <w:t xml:space="preserve">Sulla circonferenza esterna del quadrante, una scala cronometrica con precisione di lettura a 1/10 di secondo prende il posto della scala tachimetrica, permettendo misurazioni del tempo estremamente precise.</w:t>
      </w:r>
      <w:r>
        <w:rPr>
          <w:sz w:val="18"/>
          <w:rFonts w:ascii="Avenir Next" w:hAnsi="Avenir Next"/>
        </w:rPr>
        <w:t xml:space="preserve"> </w:t>
      </w:r>
      <w:r>
        <w:rPr>
          <w:sz w:val="18"/>
          <w:rFonts w:ascii="Avenir Next" w:hAnsi="Avenir Next"/>
        </w:rPr>
        <w:t xml:space="preserve">Per una lettura precisa ed istantanea al decimo di secondo, la lancetta dei secondi piatta del modello originale A386 è stata sostituita con una lancetta a punta laccata rossa.</w:t>
      </w:r>
      <w:r>
        <w:rPr>
          <w:sz w:val="18"/>
          <w:rFonts w:ascii="Avenir Next" w:hAnsi="Avenir Next"/>
        </w:rPr>
        <w:t xml:space="preserve"> </w:t>
      </w:r>
      <w:r>
        <w:rPr>
          <w:sz w:val="18"/>
          <w:rFonts w:ascii="Avenir Next" w:hAnsi="Avenir Next"/>
        </w:rPr>
        <w:t xml:space="preserve">Anche il logo Zenith è stato rivisitato in chiave più contemporanea.</w:t>
      </w:r>
    </w:p>
    <w:p w14:paraId="7657B876" w14:textId="77777777" w:rsidR="00125DBC" w:rsidRDefault="00125DBC" w:rsidP="00125DBC">
      <w:pPr>
        <w:jc w:val="both"/>
        <w:rPr>
          <w:rFonts w:ascii="Avenir Next" w:hAnsi="Avenir Next"/>
          <w:sz w:val="18"/>
          <w:szCs w:val="18"/>
          <w:lang w:val="en-GB"/>
        </w:rPr>
      </w:pPr>
    </w:p>
    <w:p w14:paraId="1E4C6FB2" w14:textId="77777777" w:rsidR="00125DBC" w:rsidRPr="00A64A0C" w:rsidRDefault="00125DBC" w:rsidP="00125DBC">
      <w:pPr>
        <w:jc w:val="both"/>
        <w:rPr>
          <w:sz w:val="18"/>
          <w:szCs w:val="18"/>
          <w:rFonts w:ascii="Avenir Next" w:hAnsi="Avenir Next"/>
        </w:rPr>
      </w:pPr>
      <w:r>
        <w:rPr>
          <w:sz w:val="18"/>
          <w:rFonts w:ascii="Avenir Next" w:hAnsi="Avenir Next"/>
        </w:rPr>
        <w:t xml:space="preserve">Il Chronomaster Original è il frutto di 50 anni di costanti perfezionamenti e di un’autentica maestria del movimento cronografico automatico ad alta frequenza. Questo segnatempo è dotato della nuova versione del calibro El Primero, l’El Primero 3600.</w:t>
      </w:r>
      <w:r>
        <w:rPr>
          <w:sz w:val="18"/>
          <w:rFonts w:ascii="Avenir Next" w:hAnsi="Avenir Next"/>
        </w:rPr>
        <w:t xml:space="preserve"> </w:t>
      </w:r>
      <w:r>
        <w:rPr>
          <w:sz w:val="18"/>
          <w:rFonts w:ascii="Avenir Next" w:hAnsi="Avenir Next"/>
        </w:rPr>
        <w:t xml:space="preserve">Con un’alta frequenza di 5 Hz (36.000 A/ora), il movimento è in grado di offrire una precisione a 1/10 di secondo.</w:t>
      </w:r>
      <w:r>
        <w:rPr>
          <w:sz w:val="18"/>
          <w:rFonts w:ascii="Avenir Next" w:hAnsi="Avenir Next"/>
        </w:rPr>
        <w:t xml:space="preserve"> </w:t>
      </w:r>
      <w:r>
        <w:rPr>
          <w:sz w:val="18"/>
          <w:rFonts w:ascii="Avenir Next" w:hAnsi="Avenir Next"/>
        </w:rPr>
        <w:t xml:space="preserve">L’autonomia è stata resa più efficiente, con una riserva di carica aumentata di 60 ore.</w:t>
      </w:r>
      <w:r>
        <w:rPr>
          <w:sz w:val="18"/>
          <w:rFonts w:ascii="Avenir Next" w:hAnsi="Avenir Next"/>
        </w:rPr>
        <w:t xml:space="preserve"> </w:t>
      </w:r>
      <w:r>
        <w:rPr>
          <w:sz w:val="18"/>
          <w:rFonts w:ascii="Avenir Next" w:hAnsi="Avenir Next"/>
        </w:rPr>
        <w:t xml:space="preserve">Visibile attraverso il fondello in vetro zaffiro, la nuova struttura presenta un design più elegante e aperto e rivela una ruota a colonna di colore blu e un rotore aperto caratterizzato dalla stella a cinque punte di Zenith.</w:t>
      </w:r>
    </w:p>
    <w:p w14:paraId="7565B7A2" w14:textId="77777777" w:rsidR="00125DBC" w:rsidRPr="00041BB1" w:rsidRDefault="00125DBC" w:rsidP="00125DBC">
      <w:pPr>
        <w:jc w:val="both"/>
        <w:rPr>
          <w:rFonts w:ascii="Avenir Next" w:hAnsi="Avenir Next"/>
          <w:sz w:val="18"/>
          <w:szCs w:val="18"/>
          <w:lang w:val="en-GB"/>
        </w:rPr>
      </w:pPr>
    </w:p>
    <w:p w14:paraId="5A42B5FD" w14:textId="5B73F624" w:rsidR="00125DBC" w:rsidRPr="00041BB1" w:rsidRDefault="00125DBC" w:rsidP="00125DBC">
      <w:pPr>
        <w:jc w:val="both"/>
        <w:rPr>
          <w:sz w:val="18"/>
          <w:szCs w:val="18"/>
          <w:rFonts w:ascii="Avenir Next" w:hAnsi="Avenir Next"/>
        </w:rPr>
      </w:pPr>
      <w:r>
        <w:rPr>
          <w:sz w:val="18"/>
          <w:rFonts w:ascii="Avenir Next" w:hAnsi="Avenir Next"/>
        </w:rPr>
        <w:t xml:space="preserve">Oltre al modello in acciaio con quadrante in tre colori, il Chronomaster Original è disponibile in altre due versioni:</w:t>
      </w:r>
      <w:r>
        <w:rPr>
          <w:sz w:val="18"/>
          <w:rFonts w:ascii="Avenir Next" w:hAnsi="Avenir Next"/>
        </w:rPr>
        <w:t xml:space="preserve"> </w:t>
      </w:r>
      <w:r>
        <w:rPr>
          <w:sz w:val="18"/>
          <w:rFonts w:ascii="Avenir Next" w:hAnsi="Avenir Next"/>
        </w:rPr>
        <w:t xml:space="preserve">una con cassa in acciaio, quadrante “reverse panda” nero e contatori cronografici in argento, e l’altra in oro rosa 18 carati con quadrante in tre colori.</w:t>
      </w:r>
    </w:p>
    <w:p w14:paraId="4C4C99BB" w14:textId="77777777" w:rsidR="00125DBC" w:rsidRPr="00041BB1" w:rsidRDefault="00125DBC" w:rsidP="00125DBC">
      <w:pPr>
        <w:jc w:val="both"/>
        <w:rPr>
          <w:rFonts w:ascii="Avenir Next" w:hAnsi="Avenir Next"/>
          <w:sz w:val="18"/>
          <w:szCs w:val="18"/>
          <w:lang w:val="en-GB"/>
        </w:rPr>
      </w:pPr>
    </w:p>
    <w:p w14:paraId="31B26736" w14:textId="77777777" w:rsidR="00125DBC" w:rsidRDefault="00125DBC" w:rsidP="00125DBC">
      <w:pPr>
        <w:jc w:val="both"/>
        <w:rPr>
          <w:sz w:val="18"/>
          <w:szCs w:val="18"/>
          <w:rFonts w:ascii="Avenir Next" w:hAnsi="Avenir Next"/>
        </w:rPr>
      </w:pPr>
      <w:r>
        <w:rPr>
          <w:sz w:val="18"/>
          <w:rFonts w:ascii="Avenir Next" w:hAnsi="Avenir Next"/>
        </w:rPr>
        <w:t xml:space="preserve">Le vere icone sono destinate a durare.</w:t>
      </w:r>
      <w:r>
        <w:rPr>
          <w:sz w:val="18"/>
          <w:rFonts w:ascii="Avenir Next" w:hAnsi="Avenir Next"/>
        </w:rPr>
        <w:t xml:space="preserve"> </w:t>
      </w:r>
      <w:r>
        <w:rPr>
          <w:sz w:val="18"/>
          <w:rFonts w:ascii="Avenir Next" w:hAnsi="Avenir Next"/>
        </w:rPr>
        <w:t xml:space="preserve">Il Chronomaster Original non solo custodisce l'eredità dell'A386, uno dei più importanti orologi da polso cronografici mai realizzati, ma stabilisce un nuovo standard di prestazioni grazie alla costante ricerca della precisione da parte della Manifattura Zenith.</w:t>
      </w:r>
      <w:r>
        <w:rPr>
          <w:sz w:val="18"/>
          <w:rFonts w:ascii="Avenir Next" w:hAnsi="Avenir Next"/>
        </w:rPr>
        <w:t xml:space="preserve"> </w:t>
      </w:r>
      <w:r>
        <w:rPr>
          <w:sz w:val="18"/>
          <w:rFonts w:ascii="Avenir Next" w:hAnsi="Avenir Next"/>
        </w:rPr>
        <w:t xml:space="preserve">La collezione è ora disponibile presso le boutique Zenith, sulla piattaforma e-commerce e presso i rivenditori autorizzati in tutto il mondo.</w:t>
      </w:r>
    </w:p>
    <w:p w14:paraId="29BFCDAA" w14:textId="77777777" w:rsidR="0027640B" w:rsidRPr="0095794B" w:rsidRDefault="0027640B" w:rsidP="0027640B">
      <w:pPr>
        <w:spacing w:line="276" w:lineRule="auto"/>
        <w:jc w:val="both"/>
        <w:rPr>
          <w:b/>
          <w:sz w:val="18"/>
          <w:szCs w:val="18"/>
          <w:rFonts w:ascii="Avenir Next" w:eastAsia="Times New Roman" w:hAnsi="Avenir Next" w:cs="Arial"/>
        </w:rPr>
      </w:pPr>
      <w:r>
        <w:rPr>
          <w:b/>
          <w:sz w:val="18"/>
          <w:rFonts w:ascii="Avenir Next" w:hAnsi="Avenir Next"/>
        </w:rPr>
        <w:t xml:space="preserve">ZENITH:</w:t>
      </w:r>
      <w:r>
        <w:rPr>
          <w:b/>
          <w:sz w:val="18"/>
          <w:rFonts w:ascii="Avenir Next" w:hAnsi="Avenir Next"/>
        </w:rPr>
        <w:t xml:space="preserve"> </w:t>
      </w:r>
      <w:r>
        <w:rPr>
          <w:b/>
          <w:sz w:val="18"/>
          <w:rFonts w:ascii="Avenir Next" w:hAnsi="Avenir Next"/>
        </w:rPr>
        <w:t xml:space="preserve">È TEMPO DI PUNTARE ALLE STELLE.</w:t>
      </w:r>
    </w:p>
    <w:p w14:paraId="3E41B60B" w14:textId="77777777" w:rsidR="0027640B" w:rsidRPr="0095794B" w:rsidRDefault="0027640B" w:rsidP="0027640B">
      <w:pPr>
        <w:spacing w:line="276" w:lineRule="auto"/>
        <w:jc w:val="both"/>
        <w:rPr>
          <w:rFonts w:ascii="Avenir Next" w:eastAsia="Times New Roman" w:hAnsi="Avenir Next" w:cs="Arial"/>
          <w:b/>
          <w:sz w:val="18"/>
          <w:szCs w:val="18"/>
          <w:lang w:val="en-US"/>
        </w:rPr>
      </w:pPr>
    </w:p>
    <w:p w14:paraId="79F1A22E" w14:textId="77777777" w:rsidR="0027640B" w:rsidRPr="0095794B" w:rsidRDefault="0027640B" w:rsidP="0027640B">
      <w:pPr>
        <w:jc w:val="both"/>
        <w:rPr>
          <w:sz w:val="18"/>
          <w:szCs w:val="18"/>
          <w:rFonts w:ascii="Avenir Next" w:eastAsia="Times New Roman" w:hAnsi="Avenir Next" w:cs="Arial"/>
        </w:rPr>
      </w:pPr>
      <w:r>
        <w:rPr>
          <w:sz w:val="18"/>
          <w:rFonts w:ascii="Avenir Next" w:hAnsi="Avenir Next"/>
        </w:rPr>
        <w:t xml:space="preserve">Zenith nasce per ispirare ogni individuo a seguire i propri sogni e renderli realtà, anche contro ogni previsione.</w:t>
      </w:r>
      <w:r>
        <w:rPr>
          <w:sz w:val="18"/>
          <w:rFonts w:ascii="Avenir Next" w:hAnsi="Avenir Next"/>
        </w:rPr>
        <w:t xml:space="preserve"> </w:t>
      </w:r>
      <w:r>
        <w:rPr>
          <w:sz w:val="18"/>
          <w:rFonts w:ascii="Avenir Next" w:hAnsi="Avenir Next"/>
        </w:rPr>
        <w:t xml:space="preserve">Sin dalla fondazione nel 1865, Zenith si è affermata come la prima Manifattura nell’accezione moderna del termine e i suoi orologi hanno sempre accompagnato figure straordinarie con grandi sogni che miravano all’impossibile, da Louis Blériot con la sua traversata aerea del Canale della Manica fino a Felix Baumgartner con il suo record mondiale di salto dalla stratosfera.</w:t>
      </w:r>
      <w:r>
        <w:rPr>
          <w:sz w:val="18"/>
          <w:rFonts w:ascii="Avenir Next" w:hAnsi="Avenir Next"/>
        </w:rPr>
        <w:t xml:space="preserve"> </w:t>
      </w:r>
      <w:r>
        <w:rPr>
          <w:sz w:val="18"/>
          <w:rFonts w:ascii="Avenir Next" w:hAnsi="Avenir Next"/>
        </w:rPr>
        <w:t xml:space="preserve">Inoltre, Zenith valorizza donne visionarie e pioniere del passato e del presente rendendo omaggio ai loro traguardi e, nel 2020, ha perfino dedicato loro per la prima volta un’intera collezione: Defy Midnight.</w:t>
      </w:r>
      <w:r>
        <w:rPr>
          <w:sz w:val="18"/>
          <w:rFonts w:ascii="Avenir Next" w:hAnsi="Avenir Next"/>
        </w:rPr>
        <w:t xml:space="preserve"> </w:t>
      </w:r>
    </w:p>
    <w:p w14:paraId="45E7A4EA" w14:textId="77777777" w:rsidR="0027640B" w:rsidRPr="0095794B" w:rsidRDefault="0027640B" w:rsidP="0027640B">
      <w:pPr>
        <w:jc w:val="both"/>
        <w:rPr>
          <w:rFonts w:ascii="Avenir Next" w:eastAsia="Times New Roman" w:hAnsi="Avenir Next" w:cs="Arial"/>
          <w:sz w:val="18"/>
          <w:szCs w:val="18"/>
          <w:lang w:val="en-US"/>
        </w:rPr>
      </w:pPr>
    </w:p>
    <w:p w14:paraId="62AE758E" w14:textId="77777777" w:rsidR="0027640B" w:rsidRPr="00C174B9" w:rsidRDefault="0027640B" w:rsidP="0027640B">
      <w:pPr>
        <w:jc w:val="both"/>
        <w:rPr>
          <w:sz w:val="18"/>
          <w:szCs w:val="18"/>
          <w:rFonts w:ascii="Avenir Next" w:eastAsia="Times New Roman" w:hAnsi="Avenir Next" w:cs="Arial"/>
        </w:rPr>
      </w:pPr>
      <w:r>
        <w:rPr>
          <w:sz w:val="18"/>
          <w:rFonts w:ascii="Avenir Next" w:hAnsi="Avenir Next"/>
        </w:rPr>
        <w:t xml:space="preserve">Guidata come sempre dall’innovazione, Zenith si distingue per gli eccezionali movimenti sviluppati e realizzati in-house che alimentano tutti i suoi orologi.</w:t>
      </w:r>
      <w:r>
        <w:rPr>
          <w:sz w:val="18"/>
          <w:rFonts w:ascii="Avenir Next" w:hAnsi="Avenir Next"/>
        </w:rPr>
        <w:t xml:space="preserve"> </w:t>
      </w:r>
      <w:r>
        <w:rPr>
          <w:sz w:val="18"/>
          <w:rFonts w:ascii="Avenir Next" w:hAnsi="Avenir Next"/>
        </w:rPr>
        <w:t xml:space="preserve">Fin dalla creazione di El Primero nel 1969, il primo calibro cronografo automatico mai creato, Zenith ha voluto padroneggiare ogni singola frazione di secondo fino al Chronomaster Sport, in grado di garantire una misurazione del tempo a 1/10 di secondo e al DEFY 21, che arriva ad una straordinaria precisione di lettura al 1/100 di secondo.</w:t>
      </w:r>
      <w:r>
        <w:rPr>
          <w:sz w:val="18"/>
          <w:rFonts w:ascii="Avenir Next" w:hAnsi="Avenir Next"/>
        </w:rPr>
        <w:t xml:space="preserve"> </w:t>
      </w:r>
      <w:r>
        <w:rPr>
          <w:sz w:val="18"/>
          <w:rFonts w:ascii="Avenir Next" w:hAnsi="Avenir Next"/>
        </w:rPr>
        <w:t xml:space="preserve">Zenith ha saputo dare forma al futuro dell’orologeria svizzera fin dal 1865, sostenendo tutti coloro che hanno osato – e osano tuttora – sfidare il tempo e superare le barriere.</w:t>
      </w:r>
      <w:r>
        <w:rPr>
          <w:sz w:val="18"/>
          <w:rFonts w:ascii="Avenir Next" w:hAnsi="Avenir Next"/>
        </w:rPr>
        <w:t xml:space="preserve"> </w:t>
      </w:r>
      <w:r>
        <w:rPr>
          <w:sz w:val="18"/>
          <w:rFonts w:ascii="Avenir Next" w:hAnsi="Avenir Next"/>
        </w:rPr>
        <w:t xml:space="preserve">È tempo di puntare alle stelle!</w:t>
      </w:r>
    </w:p>
    <w:p w14:paraId="6426B2E0" w14:textId="6F2044E5" w:rsidR="009E22EC" w:rsidRDefault="009E22EC">
      <w:pPr>
        <w:rPr>
          <w:color w:val="FF0000"/>
          <w:rFonts w:ascii="Avenir Next" w:hAnsi="Avenir Next"/>
        </w:rPr>
      </w:pPr>
      <w:r>
        <w:br w:type="page"/>
      </w:r>
    </w:p>
    <w:p w14:paraId="4DC51D7E" w14:textId="6005DD96" w:rsidR="009E22EC" w:rsidRPr="009E22EC" w:rsidRDefault="009E22EC" w:rsidP="009E22EC">
      <w:pPr>
        <w:autoSpaceDE w:val="0"/>
        <w:autoSpaceDN w:val="0"/>
        <w:adjustRightInd w:val="0"/>
        <w:spacing w:line="276" w:lineRule="auto"/>
        <w:rPr>
          <w:b/>
          <w:rFonts w:ascii="Avenir Next" w:hAnsi="Avenir Next" w:cs="Antonio-Regular"/>
        </w:rPr>
      </w:pPr>
      <w:r>
        <w:rPr>
          <w:sz w:val="18"/>
          <w:rFonts w:ascii="Avenir Next" w:hAnsi="Avenir Next"/>
        </w:rPr>
        <w:drawing>
          <wp:anchor distT="0" distB="0" distL="114300" distR="114300" simplePos="0" relativeHeight="251658240" behindDoc="1" locked="0" layoutInCell="1" allowOverlap="1" wp14:anchorId="2FE26D4D" wp14:editId="5C12A8A5">
            <wp:simplePos x="0" y="0"/>
            <wp:positionH relativeFrom="page">
              <wp:align>right</wp:align>
            </wp:positionH>
            <wp:positionV relativeFrom="paragraph">
              <wp:posOffset>14067</wp:posOffset>
            </wp:positionV>
            <wp:extent cx="2527300" cy="3607435"/>
            <wp:effectExtent l="0" t="0" r="6350" b="0"/>
            <wp:wrapTight wrapText="bothSides">
              <wp:wrapPolygon edited="0">
                <wp:start x="0" y="0"/>
                <wp:lineTo x="0" y="21444"/>
                <wp:lineTo x="21491" y="21444"/>
                <wp:lineTo x="21491"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7300" cy="3607435"/>
                    </a:xfrm>
                    <a:prstGeom prst="rect">
                      <a:avLst/>
                    </a:prstGeom>
                    <a:noFill/>
                    <a:ln>
                      <a:noFill/>
                    </a:ln>
                  </pic:spPr>
                </pic:pic>
              </a:graphicData>
            </a:graphic>
          </wp:anchor>
        </w:drawing>
      </w:r>
      <w:r>
        <w:rPr>
          <w:b/>
          <w:rFonts w:ascii="Avenir Next" w:hAnsi="Avenir Next"/>
        </w:rPr>
        <w:t xml:space="preserve">Chronomaster Original</w:t>
      </w:r>
      <w:r>
        <w:rPr>
          <w:b/>
          <w:rFonts w:ascii="Avenir Next" w:hAnsi="Avenir Next"/>
        </w:rPr>
        <w:t xml:space="preserve">  </w:t>
      </w:r>
    </w:p>
    <w:p w14:paraId="1E094A62" w14:textId="69042B81" w:rsidR="009E22EC" w:rsidRPr="009E22EC" w:rsidRDefault="009E22EC" w:rsidP="009E22EC">
      <w:pPr>
        <w:autoSpaceDE w:val="0"/>
        <w:autoSpaceDN w:val="0"/>
        <w:adjustRightInd w:val="0"/>
        <w:spacing w:line="276" w:lineRule="auto"/>
        <w:rPr>
          <w:bCs/>
          <w:sz w:val="18"/>
          <w:szCs w:val="18"/>
          <w:rFonts w:ascii="Avenir Next" w:hAnsi="Avenir Next" w:cs="Arial"/>
        </w:rPr>
      </w:pPr>
      <w:r>
        <w:rPr>
          <w:sz w:val="18"/>
          <w:rFonts w:ascii="Avenir Next" w:hAnsi="Avenir Next"/>
        </w:rPr>
        <w:t xml:space="preserve">Referenza:</w:t>
      </w:r>
      <w:r>
        <w:rPr>
          <w:sz w:val="18"/>
          <w:rFonts w:ascii="Avenir Next" w:hAnsi="Avenir Next"/>
        </w:rPr>
        <w:t xml:space="preserve"> </w:t>
      </w:r>
      <w:r>
        <w:rPr>
          <w:sz w:val="18"/>
          <w:rFonts w:ascii="Avenir Next" w:hAnsi="Avenir Next"/>
        </w:rPr>
        <w:tab/>
      </w:r>
      <w:r>
        <w:rPr>
          <w:sz w:val="18"/>
          <w:rFonts w:ascii="Avenir Next" w:hAnsi="Avenir Next"/>
        </w:rPr>
        <w:t xml:space="preserve">03.3200.3600/69.M3200</w:t>
      </w:r>
    </w:p>
    <w:p w14:paraId="657762BF" w14:textId="190A6654" w:rsidR="009E22EC" w:rsidRPr="009E22EC" w:rsidRDefault="009E22EC" w:rsidP="009E22EC">
      <w:pPr>
        <w:autoSpaceDE w:val="0"/>
        <w:autoSpaceDN w:val="0"/>
        <w:adjustRightInd w:val="0"/>
        <w:spacing w:line="276" w:lineRule="auto"/>
        <w:rPr>
          <w:rFonts w:ascii="Avenir Next" w:hAnsi="Avenir Next" w:cs="Arial"/>
          <w:bCs/>
          <w:sz w:val="18"/>
          <w:szCs w:val="18"/>
          <w:lang w:val="en-US"/>
        </w:rPr>
      </w:pPr>
    </w:p>
    <w:p w14:paraId="30142EBA" w14:textId="334B5456" w:rsidR="009E22EC" w:rsidRPr="009E22EC" w:rsidRDefault="009E22EC" w:rsidP="009E22EC">
      <w:pPr>
        <w:autoSpaceDE w:val="0"/>
        <w:autoSpaceDN w:val="0"/>
        <w:adjustRightInd w:val="0"/>
        <w:spacing w:line="276" w:lineRule="auto"/>
        <w:rPr>
          <w:bCs/>
          <w:sz w:val="18"/>
          <w:szCs w:val="18"/>
          <w:rFonts w:ascii="Avenir Next" w:hAnsi="Avenir Next" w:cs="Antonio-Regular"/>
        </w:rPr>
      </w:pPr>
      <w:r>
        <w:rPr>
          <w:sz w:val="18"/>
          <w:b/>
          <w:rFonts w:ascii="Avenir Next" w:hAnsi="Avenir Next"/>
        </w:rPr>
        <w:t xml:space="preserve">Punti chiave:</w:t>
      </w:r>
      <w:r>
        <w:rPr>
          <w:sz w:val="18"/>
          <w:b/>
          <w:rFonts w:ascii="Avenir Next" w:hAnsi="Avenir Next"/>
        </w:rPr>
        <w:t xml:space="preserve"> </w:t>
      </w:r>
      <w:r>
        <w:rPr>
          <w:sz w:val="18"/>
          <w:rFonts w:ascii="Avenir Next" w:hAnsi="Avenir Next"/>
        </w:rPr>
        <w:t xml:space="preserve">Cronografo automatico El Primero con ruota a colonne in grado di misurare e visualizzare una precisione di lettura al 1/10 di secondo.</w:t>
      </w:r>
      <w:r>
        <w:rPr>
          <w:sz w:val="18"/>
          <w:rFonts w:ascii="Avenir Next" w:hAnsi="Avenir Next"/>
        </w:rPr>
        <w:t xml:space="preserve"> </w:t>
      </w:r>
      <w:r>
        <w:rPr>
          <w:sz w:val="18"/>
          <w:rFonts w:ascii="Avenir Next" w:hAnsi="Avenir Next"/>
        </w:rPr>
        <w:t xml:space="preserve">Riserva di carica aumentata di 60 ore.</w:t>
      </w:r>
      <w:r>
        <w:rPr>
          <w:sz w:val="18"/>
          <w:rFonts w:ascii="Avenir Next" w:hAnsi="Avenir Next"/>
        </w:rPr>
        <w:t xml:space="preserve"> </w:t>
      </w:r>
      <w:r>
        <w:rPr>
          <w:sz w:val="18"/>
          <w:rFonts w:ascii="Avenir Next" w:hAnsi="Avenir Next"/>
        </w:rPr>
        <w:t xml:space="preserve">Datario a ore 4:30.</w:t>
      </w:r>
      <w:r>
        <w:rPr>
          <w:sz w:val="18"/>
          <w:rFonts w:ascii="Avenir Next" w:hAnsi="Avenir Next"/>
        </w:rPr>
        <w:t xml:space="preserve"> </w:t>
      </w:r>
      <w:r>
        <w:rPr>
          <w:sz w:val="18"/>
          <w:rFonts w:ascii="Avenir Next" w:hAnsi="Avenir Next"/>
        </w:rPr>
        <w:t xml:space="preserve">Meccanismo di arresto dei secondi</w:t>
      </w:r>
    </w:p>
    <w:p w14:paraId="11515A48" w14:textId="61E0856F" w:rsidR="009E22EC" w:rsidRPr="009E22EC" w:rsidRDefault="009E22EC" w:rsidP="009E22EC">
      <w:pPr>
        <w:autoSpaceDE w:val="0"/>
        <w:autoSpaceDN w:val="0"/>
        <w:adjustRightInd w:val="0"/>
        <w:spacing w:line="276" w:lineRule="auto"/>
        <w:rPr>
          <w:b/>
          <w:sz w:val="18"/>
          <w:szCs w:val="18"/>
          <w:rFonts w:ascii="Avenir Next" w:hAnsi="Avenir Next" w:cs="Antonio-Regular"/>
        </w:rPr>
      </w:pPr>
      <w:r>
        <w:rPr>
          <w:sz w:val="18"/>
          <w:b/>
          <w:rFonts w:ascii="Avenir Next" w:hAnsi="Avenir Next"/>
        </w:rPr>
        <w:t xml:space="preserve">Movimento:</w:t>
      </w:r>
      <w:r>
        <w:rPr>
          <w:sz w:val="18"/>
          <w:b/>
          <w:rFonts w:ascii="Avenir Next" w:hAnsi="Avenir Next"/>
        </w:rPr>
        <w:t xml:space="preserve"> </w:t>
      </w:r>
      <w:r>
        <w:rPr>
          <w:sz w:val="18"/>
          <w:rFonts w:ascii="Avenir Next" w:hAnsi="Avenir Next"/>
        </w:rPr>
        <w:t xml:space="preserve">El Primero 3600, Automatico</w:t>
      </w:r>
    </w:p>
    <w:p w14:paraId="79014548" w14:textId="77777777" w:rsidR="009E22EC" w:rsidRPr="009E22EC" w:rsidRDefault="009E22EC" w:rsidP="009E22EC">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Frequenza:</w:t>
      </w:r>
      <w:r>
        <w:rPr>
          <w:sz w:val="18"/>
          <w:rFonts w:ascii="Avenir Next" w:hAnsi="Avenir Next"/>
        </w:rPr>
        <w:t xml:space="preserve"> </w:t>
      </w:r>
      <w:r>
        <w:rPr>
          <w:sz w:val="18"/>
          <w:rFonts w:ascii="Avenir Next" w:hAnsi="Avenir Next"/>
        </w:rPr>
        <w:t xml:space="preserve">36.000 A/ora (5 Hz)</w:t>
      </w:r>
    </w:p>
    <w:p w14:paraId="40CBE626" w14:textId="370E7570" w:rsidR="009E22EC" w:rsidRPr="009E22EC" w:rsidRDefault="009E22EC" w:rsidP="009E22EC">
      <w:pPr>
        <w:autoSpaceDE w:val="0"/>
        <w:autoSpaceDN w:val="0"/>
        <w:adjustRightInd w:val="0"/>
        <w:spacing w:line="276" w:lineRule="auto"/>
        <w:rPr>
          <w:sz w:val="18"/>
          <w:szCs w:val="18"/>
          <w:rFonts w:ascii="Avenir Next" w:hAnsi="Avenir Next" w:cs="OpenSans-CondensedLight"/>
        </w:rPr>
      </w:pPr>
      <w:r>
        <w:rPr>
          <w:sz w:val="18"/>
          <w:b/>
          <w:bCs/>
          <w:rFonts w:ascii="Avenir Next" w:hAnsi="Avenir Next"/>
        </w:rPr>
        <w:t xml:space="preserve">Riserva di caric</w:t>
      </w:r>
      <w:r>
        <w:rPr>
          <w:sz w:val="18"/>
          <w:b/>
          <w:bCs/>
          <w:b/>
          <w:bCs/>
          <w:rFonts w:ascii="Avenir Next" w:hAnsi="Avenir Next"/>
        </w:rPr>
        <w:t xml:space="preserve">a</w:t>
      </w:r>
      <w:r>
        <w:rPr>
          <w:sz w:val="18"/>
          <w:b/>
          <w:bCs/>
          <w:rFonts w:ascii="Avenir Next" w:hAnsi="Avenir Next"/>
        </w:rPr>
        <w:t xml:space="preserve">:</w:t>
      </w:r>
      <w:r>
        <w:rPr>
          <w:sz w:val="18"/>
          <w:rFonts w:ascii="Avenir Next" w:hAnsi="Avenir Next"/>
        </w:rPr>
        <w:t xml:space="preserve"> circa 60 ore</w:t>
      </w:r>
    </w:p>
    <w:p w14:paraId="66B5BD1E" w14:textId="77777777" w:rsidR="009E22EC" w:rsidRDefault="009E22EC" w:rsidP="009E22EC">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Funzioni:</w:t>
      </w:r>
      <w:r>
        <w:rPr>
          <w:sz w:val="18"/>
          <w:b/>
          <w:rFonts w:ascii="Avenir Next" w:hAnsi="Avenir Next"/>
        </w:rPr>
        <w:t xml:space="preserve"> </w:t>
      </w:r>
      <w:r>
        <w:rPr>
          <w:sz w:val="18"/>
          <w:rFonts w:ascii="Avenir Next" w:hAnsi="Avenir Next"/>
        </w:rPr>
        <w:t xml:space="preserve">ore e minuti al centro.</w:t>
      </w:r>
      <w:r>
        <w:rPr>
          <w:sz w:val="18"/>
          <w:b/>
          <w:rFonts w:ascii="Avenir Next" w:hAnsi="Avenir Next"/>
        </w:rPr>
        <w:t xml:space="preserve"> </w:t>
      </w:r>
      <w:r>
        <w:rPr>
          <w:sz w:val="18"/>
          <w:rFonts w:ascii="Avenir Next" w:hAnsi="Avenir Next"/>
        </w:rPr>
        <w:t xml:space="preserve">Piccoli secondi a ore nove.</w:t>
      </w:r>
      <w:r>
        <w:rPr>
          <w:sz w:val="18"/>
          <w:b/>
          <w:rFonts w:ascii="Avenir Next" w:hAnsi="Avenir Next"/>
        </w:rPr>
        <w:t xml:space="preserve"> </w:t>
      </w:r>
      <w:r>
        <w:rPr>
          <w:sz w:val="18"/>
          <w:rFonts w:ascii="Avenir Next" w:hAnsi="Avenir Next"/>
        </w:rPr>
        <w:t xml:space="preserve">Cronografo con precisione di lettura a 1/10 di secondo:</w:t>
      </w:r>
      <w:r>
        <w:rPr>
          <w:sz w:val="18"/>
          <w:b/>
          <w:rFonts w:ascii="Avenir Next" w:hAnsi="Avenir Next"/>
        </w:rPr>
        <w:t xml:space="preserve"> </w:t>
      </w:r>
      <w:r>
        <w:rPr>
          <w:sz w:val="18"/>
          <w:rFonts w:ascii="Avenir Next" w:hAnsi="Avenir Next"/>
        </w:rPr>
        <w:t xml:space="preserve">lancetta cronografica al centro che compie un giro in 10 secondi, contatore dei 60 minuti a ore 6, contatore dei 60 secondi a ore 3.</w:t>
      </w:r>
      <w:r>
        <w:rPr>
          <w:sz w:val="18"/>
          <w:b/>
          <w:rFonts w:ascii="Avenir Next" w:hAnsi="Avenir Next"/>
        </w:rPr>
        <w:t xml:space="preserve"> </w:t>
      </w:r>
    </w:p>
    <w:p w14:paraId="6949178B" w14:textId="2EC2153E" w:rsidR="009E22EC" w:rsidRPr="009E22EC" w:rsidRDefault="009E22EC" w:rsidP="009E22EC">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Cassa:</w:t>
      </w:r>
      <w:r>
        <w:rPr>
          <w:sz w:val="18"/>
          <w:b/>
          <w:rFonts w:ascii="Avenir Next" w:hAnsi="Avenir Next"/>
        </w:rPr>
        <w:t xml:space="preserve"> </w:t>
      </w:r>
      <w:r>
        <w:rPr>
          <w:sz w:val="18"/>
          <w:rFonts w:ascii="Avenir Next" w:hAnsi="Avenir Next"/>
        </w:rPr>
        <w:t xml:space="preserve">38 mm</w:t>
      </w:r>
    </w:p>
    <w:p w14:paraId="3419243C" w14:textId="77777777" w:rsidR="009E22EC" w:rsidRPr="009E22EC" w:rsidRDefault="009E22EC" w:rsidP="009E22EC">
      <w:pPr>
        <w:autoSpaceDE w:val="0"/>
        <w:autoSpaceDN w:val="0"/>
        <w:adjustRightInd w:val="0"/>
        <w:spacing w:line="276" w:lineRule="auto"/>
        <w:rPr>
          <w:b/>
          <w:sz w:val="18"/>
          <w:szCs w:val="18"/>
          <w:rFonts w:ascii="Avenir Next" w:hAnsi="Avenir Next" w:cs="Antonio-Regular"/>
        </w:rPr>
      </w:pPr>
      <w:r>
        <w:rPr>
          <w:sz w:val="18"/>
          <w:b/>
          <w:rFonts w:ascii="Avenir Next" w:hAnsi="Avenir Next"/>
        </w:rPr>
        <w:t xml:space="preserve">Materiale:</w:t>
      </w:r>
      <w:r>
        <w:rPr>
          <w:sz w:val="18"/>
          <w:rFonts w:ascii="Avenir Next" w:hAnsi="Avenir Next"/>
        </w:rPr>
        <w:t xml:space="preserve"> acciaio inossidabile</w:t>
      </w:r>
    </w:p>
    <w:p w14:paraId="438FEB7C" w14:textId="6BD5DCE2" w:rsidR="009E22EC" w:rsidRDefault="009E22EC" w:rsidP="009E22EC">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Quadrante:</w:t>
      </w:r>
      <w:r>
        <w:rPr>
          <w:sz w:val="18"/>
          <w:rFonts w:ascii="Avenir Next" w:hAnsi="Avenir Next"/>
        </w:rPr>
        <w:t xml:space="preserve"> </w:t>
      </w:r>
      <w:r>
        <w:rPr>
          <w:sz w:val="18"/>
          <w:rFonts w:ascii="Avenir Next" w:hAnsi="Avenir Next"/>
        </w:rPr>
        <w:t xml:space="preserve">Argento con contatori interni in tre colori</w:t>
      </w:r>
      <w:r>
        <w:rPr>
          <w:sz w:val="18"/>
          <w:rFonts w:ascii="Avenir Next" w:hAnsi="Avenir Next"/>
        </w:rPr>
        <w:br/>
      </w:r>
      <w:r>
        <w:rPr>
          <w:sz w:val="18"/>
          <w:b/>
          <w:bCs/>
          <w:rFonts w:ascii="Avenir Next" w:hAnsi="Avenir Next"/>
        </w:rPr>
        <w:t xml:space="preserve">Impermeabilità:</w:t>
      </w:r>
      <w:r>
        <w:rPr>
          <w:sz w:val="18"/>
          <w:rFonts w:ascii="Avenir Next" w:hAnsi="Avenir Next"/>
        </w:rPr>
        <w:t xml:space="preserve"> </w:t>
      </w:r>
      <w:r>
        <w:rPr>
          <w:sz w:val="18"/>
          <w:rFonts w:ascii="Avenir Next" w:hAnsi="Avenir Next"/>
        </w:rPr>
        <w:t xml:space="preserve">5 ATM</w:t>
      </w:r>
    </w:p>
    <w:p w14:paraId="40FF0FEC" w14:textId="4273BF17" w:rsidR="00270FC8" w:rsidRPr="009E22EC" w:rsidRDefault="00270FC8" w:rsidP="009E22EC">
      <w:pPr>
        <w:autoSpaceDE w:val="0"/>
        <w:autoSpaceDN w:val="0"/>
        <w:adjustRightInd w:val="0"/>
        <w:spacing w:line="276" w:lineRule="auto"/>
        <w:rPr>
          <w:sz w:val="18"/>
          <w:szCs w:val="18"/>
          <w:rFonts w:ascii="Avenir Next" w:hAnsi="Avenir Next" w:cs="OpenSans-CondensedLight"/>
        </w:rPr>
      </w:pPr>
      <w:r>
        <w:rPr>
          <w:sz w:val="18"/>
          <w:b/>
          <w:bCs/>
          <w:rFonts w:ascii="Avenir Next" w:hAnsi="Avenir Next"/>
        </w:rPr>
        <w:t xml:space="preserve">Fondello:</w:t>
      </w:r>
      <w:r>
        <w:rPr>
          <w:sz w:val="18"/>
          <w:rFonts w:ascii="Avenir Next" w:hAnsi="Avenir Next"/>
        </w:rPr>
        <w:t xml:space="preserve"> vetro zaffiro</w:t>
      </w:r>
    </w:p>
    <w:p w14:paraId="0349DE26" w14:textId="51E7D763" w:rsidR="009E22EC" w:rsidRPr="009E22EC" w:rsidRDefault="009E22EC" w:rsidP="009E22EC">
      <w:pPr>
        <w:autoSpaceDE w:val="0"/>
        <w:autoSpaceDN w:val="0"/>
        <w:adjustRightInd w:val="0"/>
        <w:spacing w:line="276" w:lineRule="auto"/>
        <w:rPr>
          <w:b/>
          <w:sz w:val="18"/>
          <w:szCs w:val="18"/>
          <w:rFonts w:ascii="Avenir Next" w:hAnsi="Avenir Next" w:cs="OpenSans-CondensedLight"/>
        </w:rPr>
      </w:pPr>
      <w:r>
        <w:rPr>
          <w:sz w:val="18"/>
          <w:b/>
          <w:rFonts w:ascii="Avenir Next" w:hAnsi="Avenir Next"/>
        </w:rPr>
        <w:t xml:space="preserve">Prezzo:</w:t>
      </w:r>
      <w:r>
        <w:rPr>
          <w:sz w:val="18"/>
          <w:rFonts w:ascii="Avenir Next" w:hAnsi="Avenir Next"/>
        </w:rPr>
        <w:t xml:space="preserve"> </w:t>
      </w:r>
      <w:r>
        <w:rPr>
          <w:sz w:val="18"/>
          <w:rFonts w:ascii="Avenir Next" w:hAnsi="Avenir Next"/>
        </w:rPr>
        <w:t xml:space="preserve">8.900 CHF</w:t>
      </w:r>
      <w:r>
        <w:rPr>
          <w:sz w:val="18"/>
          <w:rFonts w:ascii="Avenir Next" w:hAnsi="Avenir Next"/>
        </w:rPr>
        <w:br/>
      </w:r>
      <w:r>
        <w:rPr>
          <w:sz w:val="18"/>
          <w:b/>
          <w:rFonts w:ascii="Avenir Next" w:hAnsi="Avenir Next"/>
        </w:rPr>
        <w:t xml:space="preserve">Indici delle ore:</w:t>
      </w:r>
      <w:r>
        <w:rPr>
          <w:sz w:val="18"/>
          <w:rFonts w:ascii="Avenir Next" w:hAnsi="Avenir Next"/>
        </w:rPr>
        <w:t xml:space="preserve"> </w:t>
      </w:r>
      <w:r>
        <w:rPr>
          <w:sz w:val="18"/>
          <w:rFonts w:ascii="Avenir Next" w:hAnsi="Avenir Next"/>
        </w:rPr>
        <w:t xml:space="preserve">Rodiati, sfaccettati e rivestiti di Super-LumiNova® SLN C1</w:t>
      </w:r>
      <w:r>
        <w:rPr>
          <w:sz w:val="18"/>
          <w:rFonts w:ascii="Avenir Next" w:hAnsi="Avenir Next"/>
        </w:rPr>
        <w:br/>
      </w:r>
      <w:r>
        <w:rPr>
          <w:sz w:val="18"/>
          <w:b/>
          <w:rFonts w:ascii="Avenir Next" w:hAnsi="Avenir Next"/>
        </w:rPr>
        <w:t xml:space="preserve">Lancette:</w:t>
      </w:r>
      <w:r>
        <w:rPr>
          <w:sz w:val="18"/>
          <w:rFonts w:ascii="Avenir Next" w:hAnsi="Avenir Next"/>
        </w:rPr>
        <w:t xml:space="preserve"> </w:t>
      </w:r>
      <w:r>
        <w:rPr>
          <w:sz w:val="18"/>
          <w:rFonts w:ascii="Avenir Next" w:hAnsi="Avenir Next"/>
        </w:rPr>
        <w:t xml:space="preserve">Rodiate, sfaccettate e rivestite di Super-LumiNova® SLN C1</w:t>
      </w:r>
      <w:r>
        <w:rPr>
          <w:sz w:val="18"/>
          <w:rFonts w:ascii="Avenir Next" w:hAnsi="Avenir Next"/>
        </w:rPr>
        <w:t xml:space="preserve"> </w:t>
      </w:r>
    </w:p>
    <w:p w14:paraId="43DC1313" w14:textId="488704E1" w:rsidR="009E22EC" w:rsidRPr="009E22EC" w:rsidRDefault="009E22EC" w:rsidP="009E22EC">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Bracciale e fibbia:</w:t>
      </w:r>
      <w:r>
        <w:rPr>
          <w:sz w:val="18"/>
          <w:rFonts w:ascii="Avenir Next" w:hAnsi="Avenir Next"/>
        </w:rPr>
        <w:t xml:space="preserve"> </w:t>
      </w:r>
      <w:r>
        <w:rPr>
          <w:sz w:val="18"/>
          <w:rFonts w:ascii="Avenir Next" w:hAnsi="Avenir Next"/>
        </w:rPr>
        <w:t xml:space="preserve">Bracciale e doppia fibbia déployante in acciaio inossidabile.</w:t>
      </w:r>
      <w:r>
        <w:rPr>
          <w:sz w:val="18"/>
          <w:rFonts w:ascii="Avenir Next" w:hAnsi="Avenir Next"/>
        </w:rPr>
        <w:t xml:space="preserve"> </w:t>
      </w:r>
    </w:p>
    <w:p w14:paraId="43FFF775" w14:textId="42FC6E08" w:rsidR="009E22EC" w:rsidRDefault="009E22EC">
      <w:pPr>
        <w:rPr>
          <w:color w:val="FF0000"/>
          <w:rFonts w:ascii="Avenir Next" w:hAnsi="Avenir Next"/>
        </w:rPr>
      </w:pPr>
      <w:r>
        <w:br w:type="page"/>
      </w:r>
    </w:p>
    <w:p w14:paraId="45F592FE" w14:textId="461D5D68" w:rsidR="009E22EC" w:rsidRPr="009E22EC" w:rsidRDefault="009E22EC" w:rsidP="009E22EC">
      <w:pPr>
        <w:autoSpaceDE w:val="0"/>
        <w:autoSpaceDN w:val="0"/>
        <w:adjustRightInd w:val="0"/>
        <w:spacing w:line="276" w:lineRule="auto"/>
        <w:rPr>
          <w:b/>
          <w:rFonts w:ascii="Avenir Next" w:hAnsi="Avenir Next" w:cs="Antonio-Regular"/>
        </w:rPr>
      </w:pPr>
      <w:r>
        <w:rPr>
          <w:sz w:val="18"/>
          <w:rFonts w:ascii="Avenir Next" w:hAnsi="Avenir Next"/>
        </w:rPr>
        <w:drawing>
          <wp:anchor distT="0" distB="0" distL="114300" distR="114300" simplePos="0" relativeHeight="251659264" behindDoc="1" locked="0" layoutInCell="1" allowOverlap="1" wp14:anchorId="33EFF700" wp14:editId="6F954581">
            <wp:simplePos x="0" y="0"/>
            <wp:positionH relativeFrom="page">
              <wp:align>right</wp:align>
            </wp:positionH>
            <wp:positionV relativeFrom="paragraph">
              <wp:posOffset>9818</wp:posOffset>
            </wp:positionV>
            <wp:extent cx="2523490" cy="3596005"/>
            <wp:effectExtent l="0" t="0" r="0" b="4445"/>
            <wp:wrapTight wrapText="bothSides">
              <wp:wrapPolygon edited="0">
                <wp:start x="0" y="0"/>
                <wp:lineTo x="0" y="21512"/>
                <wp:lineTo x="21361" y="21512"/>
                <wp:lineTo x="21361"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3490" cy="3596005"/>
                    </a:xfrm>
                    <a:prstGeom prst="rect">
                      <a:avLst/>
                    </a:prstGeom>
                    <a:noFill/>
                    <a:ln>
                      <a:noFill/>
                    </a:ln>
                  </pic:spPr>
                </pic:pic>
              </a:graphicData>
            </a:graphic>
          </wp:anchor>
        </w:drawing>
      </w:r>
      <w:r>
        <w:rPr>
          <w:b/>
          <w:rFonts w:ascii="Avenir Next" w:hAnsi="Avenir Next"/>
        </w:rPr>
        <w:t xml:space="preserve">Chronomaster Original</w:t>
      </w:r>
      <w:r>
        <w:rPr>
          <w:b/>
          <w:rFonts w:ascii="Avenir Next" w:hAnsi="Avenir Next"/>
        </w:rPr>
        <w:t xml:space="preserve">  </w:t>
      </w:r>
    </w:p>
    <w:p w14:paraId="33225701" w14:textId="2D12925A" w:rsidR="009E22EC" w:rsidRDefault="009E22EC" w:rsidP="009E22EC">
      <w:pPr>
        <w:autoSpaceDE w:val="0"/>
        <w:autoSpaceDN w:val="0"/>
        <w:adjustRightInd w:val="0"/>
        <w:spacing w:line="276" w:lineRule="auto"/>
        <w:rPr>
          <w:bCs/>
          <w:sz w:val="18"/>
          <w:szCs w:val="18"/>
          <w:rFonts w:ascii="Avenir Next" w:hAnsi="Avenir Next" w:cs="Arial"/>
        </w:rPr>
      </w:pPr>
      <w:r>
        <w:rPr>
          <w:sz w:val="18"/>
          <w:rFonts w:ascii="Avenir Next" w:hAnsi="Avenir Next"/>
        </w:rPr>
        <w:t xml:space="preserve">Referenza:</w:t>
      </w:r>
      <w:r>
        <w:rPr>
          <w:sz w:val="18"/>
          <w:rFonts w:ascii="Avenir Next" w:hAnsi="Avenir Next"/>
        </w:rPr>
        <w:t xml:space="preserve"> </w:t>
      </w:r>
      <w:r>
        <w:rPr>
          <w:sz w:val="18"/>
          <w:rFonts w:ascii="Avenir Next" w:hAnsi="Avenir Next"/>
        </w:rPr>
        <w:tab/>
      </w:r>
      <w:r>
        <w:rPr>
          <w:sz w:val="18"/>
          <w:rFonts w:ascii="Avenir Next" w:hAnsi="Avenir Next"/>
        </w:rPr>
        <w:t xml:space="preserve">03.3200.3600/69.C902</w:t>
      </w:r>
    </w:p>
    <w:p w14:paraId="3C854F00" w14:textId="3E66EA2D" w:rsidR="009E22EC" w:rsidRPr="009E22EC" w:rsidRDefault="009E22EC" w:rsidP="009E22EC">
      <w:pPr>
        <w:autoSpaceDE w:val="0"/>
        <w:autoSpaceDN w:val="0"/>
        <w:adjustRightInd w:val="0"/>
        <w:spacing w:line="276" w:lineRule="auto"/>
        <w:rPr>
          <w:rFonts w:ascii="Avenir Next" w:hAnsi="Avenir Next" w:cs="Arial"/>
          <w:bCs/>
          <w:sz w:val="18"/>
          <w:szCs w:val="18"/>
          <w:lang w:val="en-US"/>
        </w:rPr>
      </w:pPr>
    </w:p>
    <w:p w14:paraId="4770803A" w14:textId="181BCF1F" w:rsidR="009E22EC" w:rsidRPr="009E22EC" w:rsidRDefault="009E22EC" w:rsidP="009E22EC">
      <w:pPr>
        <w:autoSpaceDE w:val="0"/>
        <w:autoSpaceDN w:val="0"/>
        <w:adjustRightInd w:val="0"/>
        <w:spacing w:line="276" w:lineRule="auto"/>
        <w:rPr>
          <w:bCs/>
          <w:sz w:val="18"/>
          <w:szCs w:val="18"/>
          <w:rFonts w:ascii="Avenir Next" w:hAnsi="Avenir Next" w:cs="Antonio-Regular"/>
        </w:rPr>
      </w:pPr>
      <w:r>
        <w:rPr>
          <w:sz w:val="18"/>
          <w:b/>
          <w:rFonts w:ascii="Avenir Next" w:hAnsi="Avenir Next"/>
        </w:rPr>
        <w:t xml:space="preserve">Punti chiave:</w:t>
      </w:r>
      <w:r>
        <w:rPr>
          <w:sz w:val="18"/>
          <w:b/>
          <w:rFonts w:ascii="Avenir Next" w:hAnsi="Avenir Next"/>
        </w:rPr>
        <w:t xml:space="preserve"> </w:t>
      </w:r>
      <w:r>
        <w:rPr>
          <w:sz w:val="18"/>
          <w:rFonts w:ascii="Avenir Next" w:hAnsi="Avenir Next"/>
        </w:rPr>
        <w:t xml:space="preserve">Cronografo automatico El Primero con ruota a colonne in grado di misurare e visualizzare una precisione di lettura al 1/10 di secondo.</w:t>
      </w:r>
      <w:r>
        <w:rPr>
          <w:sz w:val="18"/>
          <w:rFonts w:ascii="Avenir Next" w:hAnsi="Avenir Next"/>
        </w:rPr>
        <w:t xml:space="preserve"> </w:t>
      </w:r>
      <w:r>
        <w:rPr>
          <w:sz w:val="18"/>
          <w:rFonts w:ascii="Avenir Next" w:hAnsi="Avenir Next"/>
        </w:rPr>
        <w:t xml:space="preserve">Riserva di carica aumentata di 60 ore.</w:t>
      </w:r>
      <w:r>
        <w:rPr>
          <w:sz w:val="18"/>
          <w:rFonts w:ascii="Avenir Next" w:hAnsi="Avenir Next"/>
        </w:rPr>
        <w:t xml:space="preserve"> </w:t>
      </w:r>
      <w:r>
        <w:rPr>
          <w:sz w:val="18"/>
          <w:rFonts w:ascii="Avenir Next" w:hAnsi="Avenir Next"/>
        </w:rPr>
        <w:t xml:space="preserve">Datario a ore 4:30.</w:t>
      </w:r>
      <w:r>
        <w:rPr>
          <w:sz w:val="18"/>
          <w:rFonts w:ascii="Avenir Next" w:hAnsi="Avenir Next"/>
        </w:rPr>
        <w:t xml:space="preserve"> </w:t>
      </w:r>
      <w:r>
        <w:rPr>
          <w:sz w:val="18"/>
          <w:rFonts w:ascii="Avenir Next" w:hAnsi="Avenir Next"/>
        </w:rPr>
        <w:t xml:space="preserve">Meccanismo di arresto dei secondi</w:t>
      </w:r>
    </w:p>
    <w:p w14:paraId="41F41A1F" w14:textId="77777777" w:rsidR="009E22EC" w:rsidRPr="009E22EC" w:rsidRDefault="009E22EC" w:rsidP="009E22EC">
      <w:pPr>
        <w:autoSpaceDE w:val="0"/>
        <w:autoSpaceDN w:val="0"/>
        <w:adjustRightInd w:val="0"/>
        <w:spacing w:line="276" w:lineRule="auto"/>
        <w:rPr>
          <w:b/>
          <w:sz w:val="18"/>
          <w:szCs w:val="18"/>
          <w:rFonts w:ascii="Avenir Next" w:hAnsi="Avenir Next" w:cs="Antonio-Regular"/>
        </w:rPr>
      </w:pPr>
      <w:r>
        <w:rPr>
          <w:sz w:val="18"/>
          <w:b/>
          <w:rFonts w:ascii="Avenir Next" w:hAnsi="Avenir Next"/>
        </w:rPr>
        <w:t xml:space="preserve">Movimento:</w:t>
      </w:r>
      <w:r>
        <w:rPr>
          <w:sz w:val="18"/>
          <w:b/>
          <w:rFonts w:ascii="Avenir Next" w:hAnsi="Avenir Next"/>
        </w:rPr>
        <w:t xml:space="preserve"> </w:t>
      </w:r>
      <w:r>
        <w:rPr>
          <w:sz w:val="18"/>
          <w:rFonts w:ascii="Avenir Next" w:hAnsi="Avenir Next"/>
        </w:rPr>
        <w:t xml:space="preserve">El Primero 3600, Automatico</w:t>
      </w:r>
    </w:p>
    <w:p w14:paraId="4C9AE410" w14:textId="7088AB37" w:rsidR="009E22EC" w:rsidRPr="009E22EC" w:rsidRDefault="009E22EC" w:rsidP="009E22EC">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Frequenza:</w:t>
      </w:r>
      <w:r>
        <w:rPr>
          <w:sz w:val="18"/>
          <w:rFonts w:ascii="Avenir Next" w:hAnsi="Avenir Next"/>
        </w:rPr>
        <w:t xml:space="preserve"> </w:t>
      </w:r>
      <w:r>
        <w:rPr>
          <w:sz w:val="18"/>
          <w:rFonts w:ascii="Avenir Next" w:hAnsi="Avenir Next"/>
        </w:rPr>
        <w:t xml:space="preserve">36.000 A/ora (5 Hz)</w:t>
      </w:r>
    </w:p>
    <w:p w14:paraId="6D2C1A9E" w14:textId="4CE9036B" w:rsidR="009E22EC" w:rsidRPr="009E22EC" w:rsidRDefault="009E22EC" w:rsidP="009E22EC">
      <w:pPr>
        <w:autoSpaceDE w:val="0"/>
        <w:autoSpaceDN w:val="0"/>
        <w:adjustRightInd w:val="0"/>
        <w:spacing w:line="276" w:lineRule="auto"/>
        <w:rPr>
          <w:sz w:val="18"/>
          <w:szCs w:val="18"/>
          <w:rFonts w:ascii="Avenir Next" w:hAnsi="Avenir Next" w:cs="OpenSans-CondensedLight"/>
        </w:rPr>
      </w:pPr>
      <w:r>
        <w:rPr>
          <w:sz w:val="18"/>
          <w:b/>
          <w:bCs/>
          <w:rFonts w:ascii="Avenir Next" w:hAnsi="Avenir Next"/>
        </w:rPr>
        <w:t xml:space="preserve">Riserva di caric</w:t>
      </w:r>
      <w:r>
        <w:rPr>
          <w:sz w:val="18"/>
          <w:b/>
          <w:bCs/>
          <w:b/>
          <w:bCs/>
          <w:rFonts w:ascii="Avenir Next" w:hAnsi="Avenir Next"/>
        </w:rPr>
        <w:t xml:space="preserve">a</w:t>
      </w:r>
      <w:r>
        <w:rPr>
          <w:sz w:val="18"/>
          <w:b/>
          <w:bCs/>
          <w:rFonts w:ascii="Avenir Next" w:hAnsi="Avenir Next"/>
        </w:rPr>
        <w:t xml:space="preserve">:</w:t>
      </w:r>
      <w:r>
        <w:rPr>
          <w:sz w:val="18"/>
          <w:rFonts w:ascii="Avenir Next" w:hAnsi="Avenir Next"/>
        </w:rPr>
        <w:t xml:space="preserve"> circa 60 ore</w:t>
      </w:r>
    </w:p>
    <w:p w14:paraId="50061350" w14:textId="5002DDCA" w:rsidR="009E22EC" w:rsidRDefault="009E22EC" w:rsidP="009E22EC">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Funzioni:</w:t>
      </w:r>
      <w:r>
        <w:rPr>
          <w:sz w:val="18"/>
          <w:b/>
          <w:rFonts w:ascii="Avenir Next" w:hAnsi="Avenir Next"/>
        </w:rPr>
        <w:t xml:space="preserve"> </w:t>
      </w:r>
      <w:r>
        <w:rPr>
          <w:sz w:val="18"/>
          <w:rFonts w:ascii="Avenir Next" w:hAnsi="Avenir Next"/>
        </w:rPr>
        <w:t xml:space="preserve">ore e minuti al centro.</w:t>
      </w:r>
      <w:r>
        <w:rPr>
          <w:sz w:val="18"/>
          <w:b/>
          <w:rFonts w:ascii="Avenir Next" w:hAnsi="Avenir Next"/>
        </w:rPr>
        <w:t xml:space="preserve"> </w:t>
      </w:r>
      <w:r>
        <w:rPr>
          <w:sz w:val="18"/>
          <w:rFonts w:ascii="Avenir Next" w:hAnsi="Avenir Next"/>
        </w:rPr>
        <w:t xml:space="preserve">Piccoli secondi a ore nove.</w:t>
      </w:r>
      <w:r>
        <w:rPr>
          <w:sz w:val="18"/>
          <w:b/>
          <w:rFonts w:ascii="Avenir Next" w:hAnsi="Avenir Next"/>
        </w:rPr>
        <w:t xml:space="preserve"> </w:t>
      </w:r>
      <w:r>
        <w:rPr>
          <w:sz w:val="18"/>
          <w:rFonts w:ascii="Avenir Next" w:hAnsi="Avenir Next"/>
        </w:rPr>
        <w:t xml:space="preserve">Cronografo con precisione di lettura a 1/10 di secondo:</w:t>
      </w:r>
      <w:r>
        <w:rPr>
          <w:sz w:val="18"/>
          <w:b/>
          <w:rFonts w:ascii="Avenir Next" w:hAnsi="Avenir Next"/>
        </w:rPr>
        <w:t xml:space="preserve"> </w:t>
      </w:r>
      <w:r>
        <w:rPr>
          <w:sz w:val="18"/>
          <w:rFonts w:ascii="Avenir Next" w:hAnsi="Avenir Next"/>
        </w:rPr>
        <w:t xml:space="preserve">lancetta cronografica al centro che compie un giro in 10 secondi, contatore dei 60 minuti a ore 6, contatore dei 60 secondi a ore 3.</w:t>
      </w:r>
      <w:r>
        <w:rPr>
          <w:sz w:val="18"/>
          <w:b/>
          <w:rFonts w:ascii="Avenir Next" w:hAnsi="Avenir Next"/>
        </w:rPr>
        <w:t xml:space="preserve"> </w:t>
      </w:r>
    </w:p>
    <w:p w14:paraId="141FBDE8" w14:textId="71ECA430" w:rsidR="009E22EC" w:rsidRPr="009E22EC" w:rsidRDefault="009E22EC" w:rsidP="009E22EC">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Cassa:</w:t>
      </w:r>
      <w:r>
        <w:rPr>
          <w:sz w:val="18"/>
          <w:b/>
          <w:rFonts w:ascii="Avenir Next" w:hAnsi="Avenir Next"/>
        </w:rPr>
        <w:t xml:space="preserve"> </w:t>
      </w:r>
      <w:r>
        <w:rPr>
          <w:sz w:val="18"/>
          <w:rFonts w:ascii="Avenir Next" w:hAnsi="Avenir Next"/>
        </w:rPr>
        <w:t xml:space="preserve">38 mm</w:t>
      </w:r>
    </w:p>
    <w:p w14:paraId="20C51898" w14:textId="77777777" w:rsidR="009E22EC" w:rsidRPr="009E22EC" w:rsidRDefault="009E22EC" w:rsidP="009E22EC">
      <w:pPr>
        <w:autoSpaceDE w:val="0"/>
        <w:autoSpaceDN w:val="0"/>
        <w:adjustRightInd w:val="0"/>
        <w:spacing w:line="276" w:lineRule="auto"/>
        <w:rPr>
          <w:b/>
          <w:sz w:val="18"/>
          <w:szCs w:val="18"/>
          <w:rFonts w:ascii="Avenir Next" w:hAnsi="Avenir Next" w:cs="Antonio-Regular"/>
        </w:rPr>
      </w:pPr>
      <w:r>
        <w:rPr>
          <w:sz w:val="18"/>
          <w:b/>
          <w:rFonts w:ascii="Avenir Next" w:hAnsi="Avenir Next"/>
        </w:rPr>
        <w:t xml:space="preserve">Materiale:</w:t>
      </w:r>
      <w:r>
        <w:rPr>
          <w:sz w:val="18"/>
          <w:rFonts w:ascii="Avenir Next" w:hAnsi="Avenir Next"/>
        </w:rPr>
        <w:t xml:space="preserve"> acciaio inossidabile</w:t>
      </w:r>
    </w:p>
    <w:p w14:paraId="444D323F" w14:textId="1337ECA4" w:rsidR="009E22EC" w:rsidRDefault="009E22EC" w:rsidP="009E22EC">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Quadrante:</w:t>
      </w:r>
      <w:r>
        <w:rPr>
          <w:sz w:val="18"/>
          <w:rFonts w:ascii="Avenir Next" w:hAnsi="Avenir Next"/>
        </w:rPr>
        <w:t xml:space="preserve"> </w:t>
      </w:r>
      <w:r>
        <w:rPr>
          <w:sz w:val="18"/>
          <w:rFonts w:ascii="Avenir Next" w:hAnsi="Avenir Next"/>
        </w:rPr>
        <w:t xml:space="preserve">Argento con contatori interni in tre colori</w:t>
      </w:r>
      <w:r>
        <w:rPr>
          <w:sz w:val="18"/>
          <w:rFonts w:ascii="Avenir Next" w:hAnsi="Avenir Next"/>
        </w:rPr>
        <w:br/>
      </w:r>
      <w:r>
        <w:rPr>
          <w:sz w:val="18"/>
          <w:b/>
          <w:bCs/>
          <w:rFonts w:ascii="Avenir Next" w:hAnsi="Avenir Next"/>
        </w:rPr>
        <w:t xml:space="preserve">Impermeabilità:</w:t>
      </w:r>
      <w:r>
        <w:rPr>
          <w:sz w:val="18"/>
          <w:rFonts w:ascii="Avenir Next" w:hAnsi="Avenir Next"/>
        </w:rPr>
        <w:t xml:space="preserve"> </w:t>
      </w:r>
      <w:r>
        <w:rPr>
          <w:sz w:val="18"/>
          <w:rFonts w:ascii="Avenir Next" w:hAnsi="Avenir Next"/>
        </w:rPr>
        <w:t xml:space="preserve">5 ATM</w:t>
      </w:r>
    </w:p>
    <w:p w14:paraId="637E1C3A" w14:textId="19454B6C" w:rsidR="00F614D1" w:rsidRPr="009E22EC" w:rsidRDefault="00F614D1" w:rsidP="009E22EC">
      <w:pPr>
        <w:autoSpaceDE w:val="0"/>
        <w:autoSpaceDN w:val="0"/>
        <w:adjustRightInd w:val="0"/>
        <w:spacing w:line="276" w:lineRule="auto"/>
        <w:rPr>
          <w:sz w:val="18"/>
          <w:szCs w:val="18"/>
          <w:rFonts w:ascii="Avenir Next" w:hAnsi="Avenir Next" w:cs="OpenSans-CondensedLight"/>
        </w:rPr>
      </w:pPr>
      <w:r>
        <w:rPr>
          <w:sz w:val="18"/>
          <w:b/>
          <w:bCs/>
          <w:rFonts w:ascii="Avenir Next" w:hAnsi="Avenir Next"/>
        </w:rPr>
        <w:t xml:space="preserve">Fondello:</w:t>
      </w:r>
      <w:r>
        <w:rPr>
          <w:sz w:val="18"/>
          <w:rFonts w:ascii="Avenir Next" w:hAnsi="Avenir Next"/>
        </w:rPr>
        <w:t xml:space="preserve"> vetro zaffiro</w:t>
      </w:r>
    </w:p>
    <w:p w14:paraId="608D691C" w14:textId="61D3BCE1" w:rsidR="009E22EC" w:rsidRPr="009E22EC" w:rsidRDefault="009E22EC" w:rsidP="009E22EC">
      <w:pPr>
        <w:autoSpaceDE w:val="0"/>
        <w:autoSpaceDN w:val="0"/>
        <w:adjustRightInd w:val="0"/>
        <w:spacing w:line="276" w:lineRule="auto"/>
        <w:rPr>
          <w:b/>
          <w:sz w:val="18"/>
          <w:szCs w:val="18"/>
          <w:rFonts w:ascii="Avenir Next" w:hAnsi="Avenir Next" w:cs="OpenSans-CondensedLight"/>
        </w:rPr>
      </w:pPr>
      <w:r>
        <w:rPr>
          <w:sz w:val="18"/>
          <w:b/>
          <w:rFonts w:ascii="Avenir Next" w:hAnsi="Avenir Next"/>
        </w:rPr>
        <w:t xml:space="preserve">Prezzo:</w:t>
      </w:r>
      <w:r>
        <w:rPr>
          <w:sz w:val="18"/>
          <w:rFonts w:ascii="Avenir Next" w:hAnsi="Avenir Next"/>
        </w:rPr>
        <w:t xml:space="preserve"> </w:t>
      </w:r>
      <w:r>
        <w:rPr>
          <w:sz w:val="18"/>
          <w:rFonts w:ascii="Avenir Next" w:hAnsi="Avenir Next"/>
        </w:rPr>
        <w:t xml:space="preserve">8400 CHF</w:t>
      </w:r>
      <w:r>
        <w:rPr>
          <w:sz w:val="18"/>
          <w:rFonts w:ascii="Avenir Next" w:hAnsi="Avenir Next"/>
        </w:rPr>
        <w:br/>
      </w:r>
      <w:r>
        <w:rPr>
          <w:sz w:val="18"/>
          <w:b/>
          <w:rFonts w:ascii="Avenir Next" w:hAnsi="Avenir Next"/>
        </w:rPr>
        <w:t xml:space="preserve">Indici delle ore:</w:t>
      </w:r>
      <w:r>
        <w:rPr>
          <w:sz w:val="18"/>
          <w:rFonts w:ascii="Avenir Next" w:hAnsi="Avenir Next"/>
        </w:rPr>
        <w:t xml:space="preserve"> </w:t>
      </w:r>
      <w:r>
        <w:rPr>
          <w:sz w:val="18"/>
          <w:rFonts w:ascii="Avenir Next" w:hAnsi="Avenir Next"/>
        </w:rPr>
        <w:t xml:space="preserve">Rodiati, sfaccettati e rivestiti di Super-LumiNova® SLN C1</w:t>
      </w:r>
      <w:r>
        <w:rPr>
          <w:sz w:val="18"/>
          <w:rFonts w:ascii="Avenir Next" w:hAnsi="Avenir Next"/>
        </w:rPr>
        <w:br/>
      </w:r>
      <w:r>
        <w:rPr>
          <w:sz w:val="18"/>
          <w:b/>
          <w:rFonts w:ascii="Avenir Next" w:hAnsi="Avenir Next"/>
        </w:rPr>
        <w:t xml:space="preserve">Lancette:</w:t>
      </w:r>
      <w:r>
        <w:rPr>
          <w:sz w:val="18"/>
          <w:rFonts w:ascii="Avenir Next" w:hAnsi="Avenir Next"/>
        </w:rPr>
        <w:t xml:space="preserve"> </w:t>
      </w:r>
      <w:r>
        <w:rPr>
          <w:sz w:val="18"/>
          <w:rFonts w:ascii="Avenir Next" w:hAnsi="Avenir Next"/>
        </w:rPr>
        <w:t xml:space="preserve">Rodiate, sfaccettate e rivestite di Super-LumiNova® SLN C1</w:t>
      </w:r>
      <w:r>
        <w:rPr>
          <w:sz w:val="18"/>
          <w:rFonts w:ascii="Avenir Next" w:hAnsi="Avenir Next"/>
        </w:rPr>
        <w:t xml:space="preserve"> </w:t>
      </w:r>
    </w:p>
    <w:p w14:paraId="2C06494A" w14:textId="50AADD35" w:rsidR="00951B37" w:rsidRDefault="009E22EC" w:rsidP="009E22EC">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Bracciale e fibbia:</w:t>
      </w:r>
      <w:r>
        <w:rPr>
          <w:sz w:val="18"/>
          <w:rFonts w:ascii="Avenir Next" w:hAnsi="Avenir Next"/>
        </w:rPr>
        <w:t xml:space="preserve"> </w:t>
      </w:r>
      <w:r>
        <w:rPr>
          <w:sz w:val="18"/>
          <w:rFonts w:ascii="Avenir Next" w:hAnsi="Avenir Next"/>
        </w:rPr>
        <w:t xml:space="preserve">Cinturino in pelle di vitello blu con tripla fibbia déployante in acciaio inossidabile.</w:t>
      </w:r>
      <w:r>
        <w:rPr>
          <w:sz w:val="18"/>
          <w:rFonts w:ascii="Avenir Next" w:hAnsi="Avenir Next"/>
        </w:rPr>
        <w:t xml:space="preserve"> </w:t>
      </w:r>
    </w:p>
    <w:p w14:paraId="45F50A34" w14:textId="77777777" w:rsidR="00951B37" w:rsidRDefault="00951B37">
      <w:pPr>
        <w:rPr>
          <w:sz w:val="18"/>
          <w:szCs w:val="18"/>
          <w:rFonts w:ascii="Avenir Next" w:hAnsi="Avenir Next" w:cs="OpenSans-CondensedLight"/>
        </w:rPr>
      </w:pPr>
      <w:r>
        <w:br w:type="page"/>
      </w:r>
    </w:p>
    <w:p w14:paraId="64953F76" w14:textId="0AB54AA1" w:rsidR="00951B37" w:rsidRPr="009E22EC" w:rsidRDefault="00951B37" w:rsidP="00951B37">
      <w:pPr>
        <w:autoSpaceDE w:val="0"/>
        <w:autoSpaceDN w:val="0"/>
        <w:adjustRightInd w:val="0"/>
        <w:spacing w:line="276" w:lineRule="auto"/>
        <w:rPr>
          <w:b/>
          <w:rFonts w:ascii="Avenir Next" w:hAnsi="Avenir Next" w:cs="Antonio-Regular"/>
        </w:rPr>
      </w:pPr>
      <w:r>
        <w:rPr>
          <w:sz w:val="18"/>
          <w:rFonts w:ascii="Avenir Next" w:hAnsi="Avenir Next"/>
        </w:rPr>
        <w:drawing>
          <wp:anchor distT="0" distB="0" distL="114300" distR="114300" simplePos="0" relativeHeight="251660288" behindDoc="1" locked="0" layoutInCell="1" allowOverlap="1" wp14:anchorId="20C23363" wp14:editId="618EE40C">
            <wp:simplePos x="0" y="0"/>
            <wp:positionH relativeFrom="column">
              <wp:posOffset>4122860</wp:posOffset>
            </wp:positionH>
            <wp:positionV relativeFrom="paragraph">
              <wp:posOffset>10697</wp:posOffset>
            </wp:positionV>
            <wp:extent cx="2523490" cy="3596005"/>
            <wp:effectExtent l="0" t="0" r="0" b="4445"/>
            <wp:wrapTight wrapText="bothSides">
              <wp:wrapPolygon edited="0">
                <wp:start x="0" y="0"/>
                <wp:lineTo x="0" y="21512"/>
                <wp:lineTo x="21361" y="21512"/>
                <wp:lineTo x="21361"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3490" cy="3596005"/>
                    </a:xfrm>
                    <a:prstGeom prst="rect">
                      <a:avLst/>
                    </a:prstGeom>
                    <a:noFill/>
                    <a:ln>
                      <a:noFill/>
                    </a:ln>
                  </pic:spPr>
                </pic:pic>
              </a:graphicData>
            </a:graphic>
          </wp:anchor>
        </w:drawing>
      </w:r>
      <w:r>
        <w:rPr>
          <w:b/>
          <w:rFonts w:ascii="Avenir Next" w:hAnsi="Avenir Next"/>
        </w:rPr>
        <w:t xml:space="preserve">Chronomaster Original</w:t>
      </w:r>
      <w:r>
        <w:rPr>
          <w:b/>
          <w:rFonts w:ascii="Avenir Next" w:hAnsi="Avenir Next"/>
        </w:rPr>
        <w:t xml:space="preserve">  </w:t>
      </w:r>
    </w:p>
    <w:p w14:paraId="2818054E" w14:textId="772DF39F" w:rsidR="00951B37" w:rsidRDefault="00951B37" w:rsidP="00951B37">
      <w:pPr>
        <w:autoSpaceDE w:val="0"/>
        <w:autoSpaceDN w:val="0"/>
        <w:adjustRightInd w:val="0"/>
        <w:spacing w:line="276" w:lineRule="auto"/>
        <w:rPr>
          <w:bCs/>
          <w:sz w:val="18"/>
          <w:szCs w:val="18"/>
          <w:rFonts w:ascii="Avenir Next" w:hAnsi="Avenir Next" w:cs="Arial"/>
        </w:rPr>
      </w:pPr>
      <w:r>
        <w:rPr>
          <w:sz w:val="18"/>
          <w:rFonts w:ascii="Avenir Next" w:hAnsi="Avenir Next"/>
        </w:rPr>
        <w:t xml:space="preserve">Referenza:</w:t>
      </w:r>
      <w:r>
        <w:rPr>
          <w:sz w:val="18"/>
          <w:rFonts w:ascii="Avenir Next" w:hAnsi="Avenir Next"/>
        </w:rPr>
        <w:t xml:space="preserve"> </w:t>
      </w:r>
      <w:r>
        <w:rPr>
          <w:sz w:val="18"/>
          <w:rFonts w:ascii="Avenir Next" w:hAnsi="Avenir Next"/>
        </w:rPr>
        <w:tab/>
      </w:r>
      <w:r>
        <w:rPr>
          <w:sz w:val="18"/>
          <w:rFonts w:ascii="Avenir Next" w:hAnsi="Avenir Next"/>
        </w:rPr>
        <w:t xml:space="preserve">03.3200.3600/21.M3200</w:t>
      </w:r>
    </w:p>
    <w:p w14:paraId="38E8028A" w14:textId="77777777" w:rsidR="00951B37" w:rsidRPr="009E22EC" w:rsidRDefault="00951B37" w:rsidP="00951B37">
      <w:pPr>
        <w:autoSpaceDE w:val="0"/>
        <w:autoSpaceDN w:val="0"/>
        <w:adjustRightInd w:val="0"/>
        <w:spacing w:line="276" w:lineRule="auto"/>
        <w:rPr>
          <w:rFonts w:ascii="Avenir Next" w:hAnsi="Avenir Next" w:cs="Arial"/>
          <w:bCs/>
          <w:sz w:val="18"/>
          <w:szCs w:val="18"/>
          <w:lang w:val="en-US"/>
        </w:rPr>
      </w:pPr>
    </w:p>
    <w:p w14:paraId="3C905196" w14:textId="77777777" w:rsidR="00951B37" w:rsidRPr="009E22EC" w:rsidRDefault="00951B37" w:rsidP="00951B37">
      <w:pPr>
        <w:autoSpaceDE w:val="0"/>
        <w:autoSpaceDN w:val="0"/>
        <w:adjustRightInd w:val="0"/>
        <w:spacing w:line="276" w:lineRule="auto"/>
        <w:rPr>
          <w:bCs/>
          <w:sz w:val="18"/>
          <w:szCs w:val="18"/>
          <w:rFonts w:ascii="Avenir Next" w:hAnsi="Avenir Next" w:cs="Antonio-Regular"/>
        </w:rPr>
      </w:pPr>
      <w:r>
        <w:rPr>
          <w:sz w:val="18"/>
          <w:b/>
          <w:rFonts w:ascii="Avenir Next" w:hAnsi="Avenir Next"/>
        </w:rPr>
        <w:t xml:space="preserve">Punti chiave:</w:t>
      </w:r>
      <w:r>
        <w:rPr>
          <w:sz w:val="18"/>
          <w:b/>
          <w:rFonts w:ascii="Avenir Next" w:hAnsi="Avenir Next"/>
        </w:rPr>
        <w:t xml:space="preserve"> </w:t>
      </w:r>
      <w:r>
        <w:rPr>
          <w:sz w:val="18"/>
          <w:rFonts w:ascii="Avenir Next" w:hAnsi="Avenir Next"/>
        </w:rPr>
        <w:t xml:space="preserve">Cronografo automatico El Primero con ruota a colonne in grado di misurare e visualizzare una precisione di lettura al 1/10 di secondo.</w:t>
      </w:r>
      <w:r>
        <w:rPr>
          <w:sz w:val="18"/>
          <w:rFonts w:ascii="Avenir Next" w:hAnsi="Avenir Next"/>
        </w:rPr>
        <w:t xml:space="preserve"> </w:t>
      </w:r>
      <w:r>
        <w:rPr>
          <w:sz w:val="18"/>
          <w:rFonts w:ascii="Avenir Next" w:hAnsi="Avenir Next"/>
        </w:rPr>
        <w:t xml:space="preserve">Riserva di carica aumentata di 60 ore.</w:t>
      </w:r>
      <w:r>
        <w:rPr>
          <w:sz w:val="18"/>
          <w:rFonts w:ascii="Avenir Next" w:hAnsi="Avenir Next"/>
        </w:rPr>
        <w:t xml:space="preserve"> </w:t>
      </w:r>
      <w:r>
        <w:rPr>
          <w:sz w:val="18"/>
          <w:rFonts w:ascii="Avenir Next" w:hAnsi="Avenir Next"/>
        </w:rPr>
        <w:t xml:space="preserve">Datario a ore 4:30.</w:t>
      </w:r>
      <w:r>
        <w:rPr>
          <w:sz w:val="18"/>
          <w:rFonts w:ascii="Avenir Next" w:hAnsi="Avenir Next"/>
        </w:rPr>
        <w:t xml:space="preserve"> </w:t>
      </w:r>
      <w:r>
        <w:rPr>
          <w:sz w:val="18"/>
          <w:rFonts w:ascii="Avenir Next" w:hAnsi="Avenir Next"/>
        </w:rPr>
        <w:t xml:space="preserve">Meccanismo di arresto dei secondi</w:t>
      </w:r>
    </w:p>
    <w:p w14:paraId="0796AF94" w14:textId="77777777" w:rsidR="00951B37" w:rsidRPr="009E22EC" w:rsidRDefault="00951B37" w:rsidP="00951B37">
      <w:pPr>
        <w:autoSpaceDE w:val="0"/>
        <w:autoSpaceDN w:val="0"/>
        <w:adjustRightInd w:val="0"/>
        <w:spacing w:line="276" w:lineRule="auto"/>
        <w:rPr>
          <w:b/>
          <w:sz w:val="18"/>
          <w:szCs w:val="18"/>
          <w:rFonts w:ascii="Avenir Next" w:hAnsi="Avenir Next" w:cs="Antonio-Regular"/>
        </w:rPr>
      </w:pPr>
      <w:r>
        <w:rPr>
          <w:sz w:val="18"/>
          <w:b/>
          <w:rFonts w:ascii="Avenir Next" w:hAnsi="Avenir Next"/>
        </w:rPr>
        <w:t xml:space="preserve">Movimento:</w:t>
      </w:r>
      <w:r>
        <w:rPr>
          <w:sz w:val="18"/>
          <w:b/>
          <w:rFonts w:ascii="Avenir Next" w:hAnsi="Avenir Next"/>
        </w:rPr>
        <w:t xml:space="preserve"> </w:t>
      </w:r>
      <w:r>
        <w:rPr>
          <w:sz w:val="18"/>
          <w:rFonts w:ascii="Avenir Next" w:hAnsi="Avenir Next"/>
        </w:rPr>
        <w:t xml:space="preserve">El Primero 3600, Automatico</w:t>
      </w:r>
    </w:p>
    <w:p w14:paraId="3ADA6A34" w14:textId="77777777" w:rsidR="00951B37" w:rsidRPr="009E22EC" w:rsidRDefault="00951B37" w:rsidP="00951B37">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Frequenza:</w:t>
      </w:r>
      <w:r>
        <w:rPr>
          <w:sz w:val="18"/>
          <w:rFonts w:ascii="Avenir Next" w:hAnsi="Avenir Next"/>
        </w:rPr>
        <w:t xml:space="preserve"> </w:t>
      </w:r>
      <w:r>
        <w:rPr>
          <w:sz w:val="18"/>
          <w:rFonts w:ascii="Avenir Next" w:hAnsi="Avenir Next"/>
        </w:rPr>
        <w:t xml:space="preserve">36.000 A/ora (5 Hz)</w:t>
      </w:r>
    </w:p>
    <w:p w14:paraId="68291186" w14:textId="77777777" w:rsidR="00951B37" w:rsidRPr="009E22EC" w:rsidRDefault="00951B37" w:rsidP="00951B37">
      <w:pPr>
        <w:autoSpaceDE w:val="0"/>
        <w:autoSpaceDN w:val="0"/>
        <w:adjustRightInd w:val="0"/>
        <w:spacing w:line="276" w:lineRule="auto"/>
        <w:rPr>
          <w:sz w:val="18"/>
          <w:szCs w:val="18"/>
          <w:rFonts w:ascii="Avenir Next" w:hAnsi="Avenir Next" w:cs="OpenSans-CondensedLight"/>
        </w:rPr>
      </w:pPr>
      <w:r>
        <w:rPr>
          <w:sz w:val="18"/>
          <w:b/>
          <w:bCs/>
          <w:rFonts w:ascii="Avenir Next" w:hAnsi="Avenir Next"/>
        </w:rPr>
        <w:t xml:space="preserve">Riserva di caric</w:t>
      </w:r>
      <w:r>
        <w:rPr>
          <w:sz w:val="18"/>
          <w:b/>
          <w:bCs/>
          <w:b/>
          <w:bCs/>
          <w:rFonts w:ascii="Avenir Next" w:hAnsi="Avenir Next"/>
        </w:rPr>
        <w:t xml:space="preserve">a</w:t>
      </w:r>
      <w:r>
        <w:rPr>
          <w:sz w:val="18"/>
          <w:b/>
          <w:bCs/>
          <w:rFonts w:ascii="Avenir Next" w:hAnsi="Avenir Next"/>
        </w:rPr>
        <w:t xml:space="preserve">:</w:t>
      </w:r>
      <w:r>
        <w:rPr>
          <w:sz w:val="18"/>
          <w:rFonts w:ascii="Avenir Next" w:hAnsi="Avenir Next"/>
        </w:rPr>
        <w:t xml:space="preserve"> circa 60 ore</w:t>
      </w:r>
    </w:p>
    <w:p w14:paraId="0A922A35" w14:textId="77777777" w:rsidR="00951B37" w:rsidRDefault="00951B37" w:rsidP="00951B37">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Funzioni:</w:t>
      </w:r>
      <w:r>
        <w:rPr>
          <w:sz w:val="18"/>
          <w:b/>
          <w:rFonts w:ascii="Avenir Next" w:hAnsi="Avenir Next"/>
        </w:rPr>
        <w:t xml:space="preserve"> </w:t>
      </w:r>
      <w:r>
        <w:rPr>
          <w:sz w:val="18"/>
          <w:rFonts w:ascii="Avenir Next" w:hAnsi="Avenir Next"/>
        </w:rPr>
        <w:t xml:space="preserve">ore e minuti al centro.</w:t>
      </w:r>
      <w:r>
        <w:rPr>
          <w:sz w:val="18"/>
          <w:b/>
          <w:rFonts w:ascii="Avenir Next" w:hAnsi="Avenir Next"/>
        </w:rPr>
        <w:t xml:space="preserve"> </w:t>
      </w:r>
      <w:r>
        <w:rPr>
          <w:sz w:val="18"/>
          <w:rFonts w:ascii="Avenir Next" w:hAnsi="Avenir Next"/>
        </w:rPr>
        <w:t xml:space="preserve">Piccoli secondi a ore nove.</w:t>
      </w:r>
      <w:r>
        <w:rPr>
          <w:sz w:val="18"/>
          <w:b/>
          <w:rFonts w:ascii="Avenir Next" w:hAnsi="Avenir Next"/>
        </w:rPr>
        <w:t xml:space="preserve"> </w:t>
      </w:r>
      <w:r>
        <w:rPr>
          <w:sz w:val="18"/>
          <w:rFonts w:ascii="Avenir Next" w:hAnsi="Avenir Next"/>
        </w:rPr>
        <w:t xml:space="preserve">Cronografo con precisione di lettura a 1/10 di secondo:</w:t>
      </w:r>
      <w:r>
        <w:rPr>
          <w:sz w:val="18"/>
          <w:b/>
          <w:rFonts w:ascii="Avenir Next" w:hAnsi="Avenir Next"/>
        </w:rPr>
        <w:t xml:space="preserve"> </w:t>
      </w:r>
      <w:r>
        <w:rPr>
          <w:sz w:val="18"/>
          <w:rFonts w:ascii="Avenir Next" w:hAnsi="Avenir Next"/>
        </w:rPr>
        <w:t xml:space="preserve">lancetta cronografica al centro che compie un giro in 10 secondi, contatore dei 60 minuti a ore 6, contatore dei 60 secondi a ore 3.</w:t>
      </w:r>
      <w:r>
        <w:rPr>
          <w:sz w:val="18"/>
          <w:b/>
          <w:rFonts w:ascii="Avenir Next" w:hAnsi="Avenir Next"/>
        </w:rPr>
        <w:t xml:space="preserve"> </w:t>
      </w:r>
    </w:p>
    <w:p w14:paraId="2469F5A4" w14:textId="77777777" w:rsidR="00951B37" w:rsidRPr="009E22EC" w:rsidRDefault="00951B37" w:rsidP="00951B37">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Cassa:</w:t>
      </w:r>
      <w:r>
        <w:rPr>
          <w:sz w:val="18"/>
          <w:b/>
          <w:rFonts w:ascii="Avenir Next" w:hAnsi="Avenir Next"/>
        </w:rPr>
        <w:t xml:space="preserve"> </w:t>
      </w:r>
      <w:r>
        <w:rPr>
          <w:sz w:val="18"/>
          <w:rFonts w:ascii="Avenir Next" w:hAnsi="Avenir Next"/>
        </w:rPr>
        <w:t xml:space="preserve">38 mm</w:t>
      </w:r>
    </w:p>
    <w:p w14:paraId="10016BDF" w14:textId="77777777" w:rsidR="00951B37" w:rsidRPr="009E22EC" w:rsidRDefault="00951B37" w:rsidP="00951B37">
      <w:pPr>
        <w:autoSpaceDE w:val="0"/>
        <w:autoSpaceDN w:val="0"/>
        <w:adjustRightInd w:val="0"/>
        <w:spacing w:line="276" w:lineRule="auto"/>
        <w:rPr>
          <w:b/>
          <w:sz w:val="18"/>
          <w:szCs w:val="18"/>
          <w:rFonts w:ascii="Avenir Next" w:hAnsi="Avenir Next" w:cs="Antonio-Regular"/>
        </w:rPr>
      </w:pPr>
      <w:r>
        <w:rPr>
          <w:sz w:val="18"/>
          <w:b/>
          <w:rFonts w:ascii="Avenir Next" w:hAnsi="Avenir Next"/>
        </w:rPr>
        <w:t xml:space="preserve">Materiale:</w:t>
      </w:r>
      <w:r>
        <w:rPr>
          <w:sz w:val="18"/>
          <w:rFonts w:ascii="Avenir Next" w:hAnsi="Avenir Next"/>
        </w:rPr>
        <w:t xml:space="preserve"> acciaio inossidabile</w:t>
      </w:r>
    </w:p>
    <w:p w14:paraId="435B628B" w14:textId="77777777" w:rsidR="00951B37" w:rsidRDefault="00951B37" w:rsidP="00951B37">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Quadrante:</w:t>
      </w:r>
      <w:r>
        <w:rPr>
          <w:sz w:val="18"/>
          <w:rFonts w:ascii="Avenir Next" w:hAnsi="Avenir Next"/>
        </w:rPr>
        <w:t xml:space="preserve"> </w:t>
      </w:r>
      <w:r>
        <w:rPr>
          <w:sz w:val="18"/>
          <w:rFonts w:ascii="Avenir Next" w:hAnsi="Avenir Next"/>
        </w:rPr>
        <w:t xml:space="preserve">Nero opaco con contatori argentati</w:t>
      </w:r>
      <w:r>
        <w:rPr>
          <w:sz w:val="18"/>
          <w:rFonts w:ascii="Avenir Next" w:hAnsi="Avenir Next"/>
        </w:rPr>
        <w:t xml:space="preserve"> </w:t>
      </w:r>
    </w:p>
    <w:p w14:paraId="219414F1" w14:textId="126B38CB" w:rsidR="00951B37" w:rsidRDefault="00951B37" w:rsidP="00951B37">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Impermeabilità:</w:t>
      </w:r>
      <w:r>
        <w:rPr>
          <w:sz w:val="18"/>
          <w:rFonts w:ascii="Avenir Next" w:hAnsi="Avenir Next"/>
        </w:rPr>
        <w:t xml:space="preserve"> </w:t>
      </w:r>
      <w:r>
        <w:rPr>
          <w:sz w:val="18"/>
          <w:rFonts w:ascii="Avenir Next" w:hAnsi="Avenir Next"/>
        </w:rPr>
        <w:t xml:space="preserve">5 ATM</w:t>
      </w:r>
    </w:p>
    <w:p w14:paraId="366E6CF5" w14:textId="24326298" w:rsidR="00F614D1" w:rsidRPr="009E22EC" w:rsidRDefault="00F614D1" w:rsidP="00951B37">
      <w:pPr>
        <w:autoSpaceDE w:val="0"/>
        <w:autoSpaceDN w:val="0"/>
        <w:adjustRightInd w:val="0"/>
        <w:spacing w:line="276" w:lineRule="auto"/>
        <w:rPr>
          <w:sz w:val="18"/>
          <w:szCs w:val="18"/>
          <w:rFonts w:ascii="Avenir Next" w:hAnsi="Avenir Next" w:cs="OpenSans-CondensedLight"/>
        </w:rPr>
      </w:pPr>
      <w:r>
        <w:rPr>
          <w:sz w:val="18"/>
          <w:b/>
          <w:bCs/>
          <w:rFonts w:ascii="Avenir Next" w:hAnsi="Avenir Next"/>
        </w:rPr>
        <w:t xml:space="preserve">Fondello:</w:t>
      </w:r>
      <w:r>
        <w:rPr>
          <w:sz w:val="18"/>
          <w:rFonts w:ascii="Avenir Next" w:hAnsi="Avenir Next"/>
        </w:rPr>
        <w:t xml:space="preserve"> vetro zaffiro</w:t>
      </w:r>
    </w:p>
    <w:p w14:paraId="48F42D9A" w14:textId="6D3920F8" w:rsidR="00951B37" w:rsidRPr="009E22EC" w:rsidRDefault="00951B37" w:rsidP="00951B37">
      <w:pPr>
        <w:autoSpaceDE w:val="0"/>
        <w:autoSpaceDN w:val="0"/>
        <w:adjustRightInd w:val="0"/>
        <w:spacing w:line="276" w:lineRule="auto"/>
        <w:rPr>
          <w:b/>
          <w:sz w:val="18"/>
          <w:szCs w:val="18"/>
          <w:rFonts w:ascii="Avenir Next" w:hAnsi="Avenir Next" w:cs="OpenSans-CondensedLight"/>
        </w:rPr>
      </w:pPr>
      <w:r>
        <w:rPr>
          <w:sz w:val="18"/>
          <w:b/>
          <w:rFonts w:ascii="Avenir Next" w:hAnsi="Avenir Next"/>
        </w:rPr>
        <w:t xml:space="preserve">Prezzo:</w:t>
      </w:r>
      <w:r>
        <w:rPr>
          <w:sz w:val="18"/>
          <w:rFonts w:ascii="Avenir Next" w:hAnsi="Avenir Next"/>
        </w:rPr>
        <w:t xml:space="preserve"> </w:t>
      </w:r>
      <w:r>
        <w:rPr>
          <w:sz w:val="18"/>
          <w:rFonts w:ascii="Avenir Next" w:hAnsi="Avenir Next"/>
        </w:rPr>
        <w:t xml:space="preserve">8.900 CHF</w:t>
      </w:r>
      <w:r>
        <w:rPr>
          <w:sz w:val="18"/>
          <w:rFonts w:ascii="Avenir Next" w:hAnsi="Avenir Next"/>
        </w:rPr>
        <w:br/>
      </w:r>
      <w:r>
        <w:rPr>
          <w:sz w:val="18"/>
          <w:b/>
          <w:rFonts w:ascii="Avenir Next" w:hAnsi="Avenir Next"/>
        </w:rPr>
        <w:t xml:space="preserve">Indici delle ore:</w:t>
      </w:r>
      <w:r>
        <w:rPr>
          <w:sz w:val="18"/>
          <w:rFonts w:ascii="Avenir Next" w:hAnsi="Avenir Next"/>
        </w:rPr>
        <w:t xml:space="preserve"> </w:t>
      </w:r>
      <w:r>
        <w:rPr>
          <w:sz w:val="18"/>
          <w:rFonts w:ascii="Avenir Next" w:hAnsi="Avenir Next"/>
        </w:rPr>
        <w:t xml:space="preserve">rodiati, sfaccettati e rivestiti di Super-LumiNova® SLN beige </w:t>
      </w:r>
      <w:r>
        <w:rPr>
          <w:sz w:val="18"/>
          <w:rFonts w:ascii="Avenir Next" w:hAnsi="Avenir Next"/>
        </w:rPr>
        <w:br/>
      </w:r>
      <w:r>
        <w:rPr>
          <w:sz w:val="18"/>
          <w:b/>
          <w:rFonts w:ascii="Avenir Next" w:hAnsi="Avenir Next"/>
        </w:rPr>
        <w:t xml:space="preserve">Lancette:</w:t>
      </w:r>
      <w:r>
        <w:rPr>
          <w:sz w:val="18"/>
          <w:rFonts w:ascii="Avenir Next" w:hAnsi="Avenir Next"/>
        </w:rPr>
        <w:t xml:space="preserve"> </w:t>
      </w:r>
      <w:r>
        <w:rPr>
          <w:sz w:val="18"/>
          <w:rFonts w:ascii="Avenir Next" w:hAnsi="Avenir Next"/>
        </w:rPr>
        <w:t xml:space="preserve">Rodiate, sfaccettate e rivestite di Super-LumiNova® SLN beige</w:t>
      </w:r>
      <w:r>
        <w:rPr>
          <w:sz w:val="18"/>
          <w:rFonts w:ascii="Avenir Next" w:hAnsi="Avenir Next"/>
        </w:rPr>
        <w:t xml:space="preserve"> </w:t>
      </w:r>
    </w:p>
    <w:p w14:paraId="7FFAB97D" w14:textId="5A8654CB" w:rsidR="009E22EC" w:rsidRPr="009E22EC" w:rsidRDefault="00951B37" w:rsidP="00951B37">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Bracciale e fibbia:</w:t>
      </w:r>
      <w:r>
        <w:rPr>
          <w:sz w:val="18"/>
          <w:rFonts w:ascii="Avenir Next" w:hAnsi="Avenir Next"/>
        </w:rPr>
        <w:t xml:space="preserve"> </w:t>
      </w:r>
      <w:r>
        <w:rPr>
          <w:sz w:val="18"/>
          <w:rFonts w:ascii="Avenir Next" w:hAnsi="Avenir Next"/>
        </w:rPr>
        <w:t xml:space="preserve">Bracciale e doppia fibbia déployante in acciaio inossidabile</w:t>
      </w:r>
    </w:p>
    <w:p w14:paraId="4AA536C9" w14:textId="7B70E2AD" w:rsidR="00951B37" w:rsidRPr="00951B37" w:rsidRDefault="00951B37" w:rsidP="00951B37">
      <w:pPr>
        <w:rPr>
          <w:color w:val="FF0000"/>
          <w:rFonts w:ascii="Avenir Next" w:hAnsi="Avenir Next"/>
        </w:rPr>
      </w:pPr>
      <w:r>
        <w:br w:type="page"/>
      </w:r>
    </w:p>
    <w:p w14:paraId="3F3391C4" w14:textId="316E217B" w:rsidR="00951B37" w:rsidRPr="009E22EC" w:rsidRDefault="00951B37" w:rsidP="00951B37">
      <w:pPr>
        <w:autoSpaceDE w:val="0"/>
        <w:autoSpaceDN w:val="0"/>
        <w:adjustRightInd w:val="0"/>
        <w:spacing w:line="276" w:lineRule="auto"/>
        <w:rPr>
          <w:b/>
          <w:rFonts w:ascii="Avenir Next" w:hAnsi="Avenir Next" w:cs="Antonio-Regular"/>
        </w:rPr>
      </w:pPr>
      <w:r>
        <w:rPr>
          <w:color w:val="FF0000"/>
          <w:rFonts w:ascii="Avenir Next" w:hAnsi="Avenir Next"/>
        </w:rPr>
        <w:drawing>
          <wp:anchor distT="0" distB="0" distL="114300" distR="114300" simplePos="0" relativeHeight="251661312" behindDoc="1" locked="0" layoutInCell="1" allowOverlap="1" wp14:anchorId="71FF25C5" wp14:editId="314F547E">
            <wp:simplePos x="0" y="0"/>
            <wp:positionH relativeFrom="column">
              <wp:posOffset>4106173</wp:posOffset>
            </wp:positionH>
            <wp:positionV relativeFrom="paragraph">
              <wp:posOffset>504</wp:posOffset>
            </wp:positionV>
            <wp:extent cx="2519045" cy="3605530"/>
            <wp:effectExtent l="0" t="0" r="0" b="0"/>
            <wp:wrapTight wrapText="bothSides">
              <wp:wrapPolygon edited="0">
                <wp:start x="0" y="0"/>
                <wp:lineTo x="0" y="21455"/>
                <wp:lineTo x="21399" y="21455"/>
                <wp:lineTo x="21399" y="0"/>
                <wp:lineTo x="0" y="0"/>
              </wp:wrapPolygon>
            </wp:wrapTight>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9045" cy="3605530"/>
                    </a:xfrm>
                    <a:prstGeom prst="rect">
                      <a:avLst/>
                    </a:prstGeom>
                    <a:noFill/>
                    <a:ln>
                      <a:noFill/>
                    </a:ln>
                  </pic:spPr>
                </pic:pic>
              </a:graphicData>
            </a:graphic>
          </wp:anchor>
        </w:drawing>
      </w:r>
      <w:r>
        <w:rPr>
          <w:b/>
          <w:rFonts w:ascii="Avenir Next" w:hAnsi="Avenir Next"/>
        </w:rPr>
        <w:t xml:space="preserve">Chronomaster Original</w:t>
      </w:r>
      <w:r>
        <w:rPr>
          <w:b/>
          <w:rFonts w:ascii="Avenir Next" w:hAnsi="Avenir Next"/>
        </w:rPr>
        <w:t xml:space="preserve">  </w:t>
      </w:r>
    </w:p>
    <w:p w14:paraId="1B264B0C" w14:textId="41C71251" w:rsidR="00951B37" w:rsidRPr="009E22EC" w:rsidRDefault="00951B37" w:rsidP="00951B37">
      <w:pPr>
        <w:autoSpaceDE w:val="0"/>
        <w:autoSpaceDN w:val="0"/>
        <w:adjustRightInd w:val="0"/>
        <w:spacing w:line="276" w:lineRule="auto"/>
        <w:rPr>
          <w:bCs/>
          <w:sz w:val="18"/>
          <w:szCs w:val="18"/>
          <w:rFonts w:ascii="Avenir Next" w:hAnsi="Avenir Next" w:cs="Arial"/>
        </w:rPr>
      </w:pPr>
      <w:r>
        <w:rPr>
          <w:sz w:val="18"/>
          <w:rFonts w:ascii="Avenir Next" w:hAnsi="Avenir Next"/>
        </w:rPr>
        <w:t xml:space="preserve">Referenza:</w:t>
      </w:r>
      <w:r>
        <w:rPr>
          <w:sz w:val="18"/>
          <w:rFonts w:ascii="Avenir Next" w:hAnsi="Avenir Next"/>
        </w:rPr>
        <w:t xml:space="preserve"> </w:t>
      </w:r>
      <w:r>
        <w:rPr>
          <w:sz w:val="18"/>
          <w:rFonts w:ascii="Avenir Next" w:hAnsi="Avenir Next"/>
        </w:rPr>
        <w:tab/>
      </w:r>
      <w:r>
        <w:rPr>
          <w:sz w:val="18"/>
          <w:rFonts w:ascii="Avenir Next" w:hAnsi="Avenir Next"/>
        </w:rPr>
        <w:t xml:space="preserve">03.3200.3600/21.C903</w:t>
      </w:r>
      <w:r>
        <w:rPr>
          <w:sz w:val="18"/>
          <w:rFonts w:ascii="Avenir Next" w:hAnsi="Avenir Next"/>
        </w:rPr>
        <w:cr/>
      </w:r>
    </w:p>
    <w:p w14:paraId="2719C01C" w14:textId="386BF0FB" w:rsidR="00951B37" w:rsidRPr="009E22EC" w:rsidRDefault="00951B37" w:rsidP="00951B37">
      <w:pPr>
        <w:autoSpaceDE w:val="0"/>
        <w:autoSpaceDN w:val="0"/>
        <w:adjustRightInd w:val="0"/>
        <w:spacing w:line="276" w:lineRule="auto"/>
        <w:rPr>
          <w:bCs/>
          <w:sz w:val="18"/>
          <w:szCs w:val="18"/>
          <w:rFonts w:ascii="Avenir Next" w:hAnsi="Avenir Next" w:cs="Antonio-Regular"/>
        </w:rPr>
      </w:pPr>
      <w:r>
        <w:rPr>
          <w:sz w:val="18"/>
          <w:b/>
          <w:rFonts w:ascii="Avenir Next" w:hAnsi="Avenir Next"/>
        </w:rPr>
        <w:t xml:space="preserve">Punti chiave:</w:t>
      </w:r>
      <w:r>
        <w:rPr>
          <w:sz w:val="18"/>
          <w:b/>
          <w:rFonts w:ascii="Avenir Next" w:hAnsi="Avenir Next"/>
        </w:rPr>
        <w:t xml:space="preserve"> </w:t>
      </w:r>
      <w:r>
        <w:rPr>
          <w:sz w:val="18"/>
          <w:rFonts w:ascii="Avenir Next" w:hAnsi="Avenir Next"/>
        </w:rPr>
        <w:t xml:space="preserve">Cronografo automatico El Primero con ruota a colonne in grado di misurare e visualizzare una precisione di lettura al 1/10 di secondo.</w:t>
      </w:r>
      <w:r>
        <w:rPr>
          <w:sz w:val="18"/>
          <w:rFonts w:ascii="Avenir Next" w:hAnsi="Avenir Next"/>
        </w:rPr>
        <w:t xml:space="preserve"> </w:t>
      </w:r>
      <w:r>
        <w:rPr>
          <w:sz w:val="18"/>
          <w:rFonts w:ascii="Avenir Next" w:hAnsi="Avenir Next"/>
        </w:rPr>
        <w:t xml:space="preserve">Riserva di carica aumentata di 60 ore.</w:t>
      </w:r>
      <w:r>
        <w:rPr>
          <w:sz w:val="18"/>
          <w:rFonts w:ascii="Avenir Next" w:hAnsi="Avenir Next"/>
        </w:rPr>
        <w:t xml:space="preserve"> </w:t>
      </w:r>
      <w:r>
        <w:rPr>
          <w:sz w:val="18"/>
          <w:rFonts w:ascii="Avenir Next" w:hAnsi="Avenir Next"/>
        </w:rPr>
        <w:t xml:space="preserve">Datario a ore 4:30.</w:t>
      </w:r>
      <w:r>
        <w:rPr>
          <w:sz w:val="18"/>
          <w:rFonts w:ascii="Avenir Next" w:hAnsi="Avenir Next"/>
        </w:rPr>
        <w:t xml:space="preserve"> </w:t>
      </w:r>
      <w:r>
        <w:rPr>
          <w:sz w:val="18"/>
          <w:rFonts w:ascii="Avenir Next" w:hAnsi="Avenir Next"/>
        </w:rPr>
        <w:t xml:space="preserve">Meccanismo di arresto dei secondi</w:t>
      </w:r>
    </w:p>
    <w:p w14:paraId="21EBC738" w14:textId="77777777" w:rsidR="00951B37" w:rsidRPr="009E22EC" w:rsidRDefault="00951B37" w:rsidP="00951B37">
      <w:pPr>
        <w:autoSpaceDE w:val="0"/>
        <w:autoSpaceDN w:val="0"/>
        <w:adjustRightInd w:val="0"/>
        <w:spacing w:line="276" w:lineRule="auto"/>
        <w:rPr>
          <w:b/>
          <w:sz w:val="18"/>
          <w:szCs w:val="18"/>
          <w:rFonts w:ascii="Avenir Next" w:hAnsi="Avenir Next" w:cs="Antonio-Regular"/>
        </w:rPr>
      </w:pPr>
      <w:r>
        <w:rPr>
          <w:sz w:val="18"/>
          <w:b/>
          <w:rFonts w:ascii="Avenir Next" w:hAnsi="Avenir Next"/>
        </w:rPr>
        <w:t xml:space="preserve">Movimento:</w:t>
      </w:r>
      <w:r>
        <w:rPr>
          <w:sz w:val="18"/>
          <w:b/>
          <w:rFonts w:ascii="Avenir Next" w:hAnsi="Avenir Next"/>
        </w:rPr>
        <w:t xml:space="preserve"> </w:t>
      </w:r>
      <w:r>
        <w:rPr>
          <w:sz w:val="18"/>
          <w:rFonts w:ascii="Avenir Next" w:hAnsi="Avenir Next"/>
        </w:rPr>
        <w:t xml:space="preserve">El Primero 3600, Automatico</w:t>
      </w:r>
    </w:p>
    <w:p w14:paraId="6D466909" w14:textId="77777777" w:rsidR="00951B37" w:rsidRPr="009E22EC" w:rsidRDefault="00951B37" w:rsidP="00951B37">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Frequenza:</w:t>
      </w:r>
      <w:r>
        <w:rPr>
          <w:sz w:val="18"/>
          <w:rFonts w:ascii="Avenir Next" w:hAnsi="Avenir Next"/>
        </w:rPr>
        <w:t xml:space="preserve"> </w:t>
      </w:r>
      <w:r>
        <w:rPr>
          <w:sz w:val="18"/>
          <w:rFonts w:ascii="Avenir Next" w:hAnsi="Avenir Next"/>
        </w:rPr>
        <w:t xml:space="preserve">36.000 A/ora (5 Hz)</w:t>
      </w:r>
    </w:p>
    <w:p w14:paraId="4138793A" w14:textId="3F6E71DB" w:rsidR="00951B37" w:rsidRPr="009E22EC" w:rsidRDefault="00951B37" w:rsidP="00951B37">
      <w:pPr>
        <w:autoSpaceDE w:val="0"/>
        <w:autoSpaceDN w:val="0"/>
        <w:adjustRightInd w:val="0"/>
        <w:spacing w:line="276" w:lineRule="auto"/>
        <w:rPr>
          <w:sz w:val="18"/>
          <w:szCs w:val="18"/>
          <w:rFonts w:ascii="Avenir Next" w:hAnsi="Avenir Next" w:cs="OpenSans-CondensedLight"/>
        </w:rPr>
      </w:pPr>
      <w:r>
        <w:rPr>
          <w:sz w:val="18"/>
          <w:b/>
          <w:bCs/>
          <w:rFonts w:ascii="Avenir Next" w:hAnsi="Avenir Next"/>
        </w:rPr>
        <w:t xml:space="preserve">Riserva di caric</w:t>
      </w:r>
      <w:r>
        <w:rPr>
          <w:sz w:val="18"/>
          <w:b/>
          <w:bCs/>
          <w:b/>
          <w:bCs/>
          <w:rFonts w:ascii="Avenir Next" w:hAnsi="Avenir Next"/>
        </w:rPr>
        <w:t xml:space="preserve">a</w:t>
      </w:r>
      <w:r>
        <w:rPr>
          <w:sz w:val="18"/>
          <w:b/>
          <w:bCs/>
          <w:rFonts w:ascii="Avenir Next" w:hAnsi="Avenir Next"/>
        </w:rPr>
        <w:t xml:space="preserve">:</w:t>
      </w:r>
      <w:r>
        <w:rPr>
          <w:sz w:val="18"/>
          <w:rFonts w:ascii="Avenir Next" w:hAnsi="Avenir Next"/>
        </w:rPr>
        <w:t xml:space="preserve"> circa 60 ore</w:t>
      </w:r>
    </w:p>
    <w:p w14:paraId="2E8F82C2" w14:textId="047204C0" w:rsidR="00951B37" w:rsidRDefault="00951B37" w:rsidP="00951B37">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Funzioni:</w:t>
      </w:r>
      <w:r>
        <w:rPr>
          <w:sz w:val="18"/>
          <w:b/>
          <w:rFonts w:ascii="Avenir Next" w:hAnsi="Avenir Next"/>
        </w:rPr>
        <w:t xml:space="preserve"> </w:t>
      </w:r>
      <w:r>
        <w:rPr>
          <w:sz w:val="18"/>
          <w:rFonts w:ascii="Avenir Next" w:hAnsi="Avenir Next"/>
        </w:rPr>
        <w:t xml:space="preserve">ore e minuti al centro.</w:t>
      </w:r>
      <w:r>
        <w:rPr>
          <w:sz w:val="18"/>
          <w:b/>
          <w:rFonts w:ascii="Avenir Next" w:hAnsi="Avenir Next"/>
        </w:rPr>
        <w:t xml:space="preserve"> </w:t>
      </w:r>
      <w:r>
        <w:rPr>
          <w:sz w:val="18"/>
          <w:rFonts w:ascii="Avenir Next" w:hAnsi="Avenir Next"/>
        </w:rPr>
        <w:t xml:space="preserve">Piccoli secondi a ore nove.</w:t>
      </w:r>
      <w:r>
        <w:rPr>
          <w:sz w:val="18"/>
          <w:b/>
          <w:rFonts w:ascii="Avenir Next" w:hAnsi="Avenir Next"/>
        </w:rPr>
        <w:t xml:space="preserve"> </w:t>
      </w:r>
      <w:r>
        <w:rPr>
          <w:sz w:val="18"/>
          <w:rFonts w:ascii="Avenir Next" w:hAnsi="Avenir Next"/>
        </w:rPr>
        <w:t xml:space="preserve">Cronografo con precisione di lettura a 1/10 di secondo:</w:t>
      </w:r>
      <w:r>
        <w:rPr>
          <w:sz w:val="18"/>
          <w:b/>
          <w:rFonts w:ascii="Avenir Next" w:hAnsi="Avenir Next"/>
        </w:rPr>
        <w:t xml:space="preserve"> </w:t>
      </w:r>
      <w:r>
        <w:rPr>
          <w:sz w:val="18"/>
          <w:rFonts w:ascii="Avenir Next" w:hAnsi="Avenir Next"/>
        </w:rPr>
        <w:t xml:space="preserve">lancetta cronografica al centro che compie un giro in 10 secondi, contatore dei 60 minuti a ore 6, contatore dei 60 secondi a ore 3.</w:t>
      </w:r>
      <w:r>
        <w:rPr>
          <w:sz w:val="18"/>
          <w:b/>
          <w:rFonts w:ascii="Avenir Next" w:hAnsi="Avenir Next"/>
        </w:rPr>
        <w:t xml:space="preserve"> </w:t>
      </w:r>
    </w:p>
    <w:p w14:paraId="52981A67" w14:textId="4C20ED45" w:rsidR="00951B37" w:rsidRPr="009E22EC" w:rsidRDefault="00951B37" w:rsidP="00951B37">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Cassa:</w:t>
      </w:r>
      <w:r>
        <w:rPr>
          <w:sz w:val="18"/>
          <w:b/>
          <w:rFonts w:ascii="Avenir Next" w:hAnsi="Avenir Next"/>
        </w:rPr>
        <w:t xml:space="preserve"> </w:t>
      </w:r>
      <w:r>
        <w:rPr>
          <w:sz w:val="18"/>
          <w:rFonts w:ascii="Avenir Next" w:hAnsi="Avenir Next"/>
        </w:rPr>
        <w:t xml:space="preserve">38 mm</w:t>
      </w:r>
    </w:p>
    <w:p w14:paraId="3039B7A9" w14:textId="3B5D9EF9" w:rsidR="00951B37" w:rsidRPr="009E22EC" w:rsidRDefault="00951B37" w:rsidP="00951B37">
      <w:pPr>
        <w:autoSpaceDE w:val="0"/>
        <w:autoSpaceDN w:val="0"/>
        <w:adjustRightInd w:val="0"/>
        <w:spacing w:line="276" w:lineRule="auto"/>
        <w:rPr>
          <w:b/>
          <w:sz w:val="18"/>
          <w:szCs w:val="18"/>
          <w:rFonts w:ascii="Avenir Next" w:hAnsi="Avenir Next" w:cs="Antonio-Regular"/>
        </w:rPr>
      </w:pPr>
      <w:r>
        <w:rPr>
          <w:sz w:val="18"/>
          <w:b/>
          <w:rFonts w:ascii="Avenir Next" w:hAnsi="Avenir Next"/>
        </w:rPr>
        <w:t xml:space="preserve">Materiale:</w:t>
      </w:r>
      <w:r>
        <w:rPr>
          <w:sz w:val="18"/>
          <w:rFonts w:ascii="Avenir Next" w:hAnsi="Avenir Next"/>
        </w:rPr>
        <w:t xml:space="preserve"> acciaio inossidabile</w:t>
      </w:r>
    </w:p>
    <w:p w14:paraId="3147AADB" w14:textId="3BFD27A7" w:rsidR="00951B37" w:rsidRDefault="00951B37" w:rsidP="00951B37">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Quadrante:</w:t>
      </w:r>
      <w:r>
        <w:rPr>
          <w:sz w:val="18"/>
          <w:rFonts w:ascii="Avenir Next" w:hAnsi="Avenir Next"/>
        </w:rPr>
        <w:t xml:space="preserve"> </w:t>
      </w:r>
      <w:r>
        <w:rPr>
          <w:sz w:val="18"/>
          <w:rFonts w:ascii="Avenir Next" w:hAnsi="Avenir Next"/>
        </w:rPr>
        <w:t xml:space="preserve">Nero opaco con contatori argentati</w:t>
      </w:r>
      <w:r>
        <w:rPr>
          <w:sz w:val="18"/>
          <w:rFonts w:ascii="Avenir Next" w:hAnsi="Avenir Next"/>
        </w:rPr>
        <w:br/>
      </w:r>
      <w:r>
        <w:rPr>
          <w:sz w:val="18"/>
          <w:b/>
          <w:bCs/>
          <w:rFonts w:ascii="Avenir Next" w:hAnsi="Avenir Next"/>
        </w:rPr>
        <w:t xml:space="preserve">Impermeabilità:</w:t>
      </w:r>
      <w:r>
        <w:rPr>
          <w:sz w:val="18"/>
          <w:rFonts w:ascii="Avenir Next" w:hAnsi="Avenir Next"/>
        </w:rPr>
        <w:t xml:space="preserve"> </w:t>
      </w:r>
      <w:r>
        <w:rPr>
          <w:sz w:val="18"/>
          <w:rFonts w:ascii="Avenir Next" w:hAnsi="Avenir Next"/>
        </w:rPr>
        <w:t xml:space="preserve">5 ATM</w:t>
      </w:r>
    </w:p>
    <w:p w14:paraId="79E7019D" w14:textId="6AEF351C" w:rsidR="00F614D1" w:rsidRPr="009E22EC" w:rsidRDefault="00F614D1" w:rsidP="00951B37">
      <w:pPr>
        <w:autoSpaceDE w:val="0"/>
        <w:autoSpaceDN w:val="0"/>
        <w:adjustRightInd w:val="0"/>
        <w:spacing w:line="276" w:lineRule="auto"/>
        <w:rPr>
          <w:sz w:val="18"/>
          <w:szCs w:val="18"/>
          <w:rFonts w:ascii="Avenir Next" w:hAnsi="Avenir Next" w:cs="OpenSans-CondensedLight"/>
        </w:rPr>
      </w:pPr>
      <w:r>
        <w:rPr>
          <w:sz w:val="18"/>
          <w:b/>
          <w:bCs/>
          <w:rFonts w:ascii="Avenir Next" w:hAnsi="Avenir Next"/>
        </w:rPr>
        <w:t xml:space="preserve">Fondello:</w:t>
      </w:r>
      <w:r>
        <w:rPr>
          <w:sz w:val="18"/>
          <w:rFonts w:ascii="Avenir Next" w:hAnsi="Avenir Next"/>
        </w:rPr>
        <w:t xml:space="preserve"> vetro zaffiro</w:t>
      </w:r>
    </w:p>
    <w:p w14:paraId="257272F2" w14:textId="5EE1B980" w:rsidR="00951B37" w:rsidRPr="009E22EC" w:rsidRDefault="00951B37" w:rsidP="00951B37">
      <w:pPr>
        <w:autoSpaceDE w:val="0"/>
        <w:autoSpaceDN w:val="0"/>
        <w:adjustRightInd w:val="0"/>
        <w:spacing w:line="276" w:lineRule="auto"/>
        <w:rPr>
          <w:b/>
          <w:sz w:val="18"/>
          <w:szCs w:val="18"/>
          <w:rFonts w:ascii="Avenir Next" w:hAnsi="Avenir Next" w:cs="OpenSans-CondensedLight"/>
        </w:rPr>
      </w:pPr>
      <w:r>
        <w:rPr>
          <w:sz w:val="18"/>
          <w:b/>
          <w:rFonts w:ascii="Avenir Next" w:hAnsi="Avenir Next"/>
        </w:rPr>
        <w:t xml:space="preserve">Prezzo:</w:t>
      </w:r>
      <w:r>
        <w:rPr>
          <w:sz w:val="18"/>
          <w:rFonts w:ascii="Avenir Next" w:hAnsi="Avenir Next"/>
        </w:rPr>
        <w:t xml:space="preserve"> </w:t>
      </w:r>
      <w:r>
        <w:rPr>
          <w:sz w:val="18"/>
          <w:rFonts w:ascii="Avenir Next" w:hAnsi="Avenir Next"/>
        </w:rPr>
        <w:t xml:space="preserve">8400 CHF</w:t>
      </w:r>
      <w:r>
        <w:rPr>
          <w:sz w:val="18"/>
          <w:rFonts w:ascii="Avenir Next" w:hAnsi="Avenir Next"/>
        </w:rPr>
        <w:br/>
      </w:r>
      <w:r>
        <w:rPr>
          <w:sz w:val="18"/>
          <w:b/>
          <w:rFonts w:ascii="Avenir Next" w:hAnsi="Avenir Next"/>
        </w:rPr>
        <w:t xml:space="preserve">Indici delle ore:</w:t>
      </w:r>
      <w:r>
        <w:rPr>
          <w:sz w:val="18"/>
          <w:rFonts w:ascii="Avenir Next" w:hAnsi="Avenir Next"/>
        </w:rPr>
        <w:t xml:space="preserve"> </w:t>
      </w:r>
      <w:r>
        <w:rPr>
          <w:sz w:val="18"/>
          <w:rFonts w:ascii="Avenir Next" w:hAnsi="Avenir Next"/>
        </w:rPr>
        <w:t xml:space="preserve">rodiati, sfaccettati e rivestiti di Super-LumiNova® SLN beige </w:t>
      </w:r>
      <w:r>
        <w:rPr>
          <w:sz w:val="18"/>
          <w:rFonts w:ascii="Avenir Next" w:hAnsi="Avenir Next"/>
        </w:rPr>
        <w:br/>
      </w:r>
      <w:r>
        <w:rPr>
          <w:sz w:val="18"/>
          <w:b/>
          <w:rFonts w:ascii="Avenir Next" w:hAnsi="Avenir Next"/>
        </w:rPr>
        <w:t xml:space="preserve">Lancette:</w:t>
      </w:r>
      <w:r>
        <w:rPr>
          <w:sz w:val="18"/>
          <w:rFonts w:ascii="Avenir Next" w:hAnsi="Avenir Next"/>
        </w:rPr>
        <w:t xml:space="preserve"> </w:t>
      </w:r>
      <w:r>
        <w:rPr>
          <w:sz w:val="18"/>
          <w:rFonts w:ascii="Avenir Next" w:hAnsi="Avenir Next"/>
        </w:rPr>
        <w:t xml:space="preserve">Rodiate, sfaccettate e rivestite di Super-LumiNova® SLN beige</w:t>
      </w:r>
    </w:p>
    <w:p w14:paraId="32B06A28" w14:textId="727DCA66" w:rsidR="00951B37" w:rsidRDefault="00951B37" w:rsidP="00951B37">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Bracciale e fibbia:</w:t>
      </w:r>
      <w:r>
        <w:rPr>
          <w:sz w:val="18"/>
          <w:rFonts w:ascii="Avenir Next" w:hAnsi="Avenir Next"/>
        </w:rPr>
        <w:t xml:space="preserve"> </w:t>
      </w:r>
      <w:r>
        <w:rPr>
          <w:sz w:val="18"/>
          <w:rFonts w:ascii="Avenir Next" w:hAnsi="Avenir Next"/>
        </w:rPr>
        <w:t xml:space="preserve">Cinturino in pelle di vitello beige con tripla fibbia déployante in acciaio inossidabile.</w:t>
      </w:r>
      <w:r>
        <w:rPr>
          <w:sz w:val="18"/>
          <w:rFonts w:ascii="Avenir Next" w:hAnsi="Avenir Next"/>
        </w:rPr>
        <w:t xml:space="preserve"> </w:t>
      </w:r>
    </w:p>
    <w:p w14:paraId="5D7773E0" w14:textId="231F2560" w:rsidR="00951B37" w:rsidRDefault="00951B37">
      <w:pPr>
        <w:rPr>
          <w:color w:val="FF0000"/>
          <w:rFonts w:ascii="Avenir Next" w:hAnsi="Avenir Next"/>
        </w:rPr>
      </w:pPr>
      <w:r>
        <w:br w:type="page"/>
      </w:r>
    </w:p>
    <w:p w14:paraId="29DED185" w14:textId="09367524" w:rsidR="00951B37" w:rsidRPr="009E22EC" w:rsidRDefault="00951B37" w:rsidP="00951B37">
      <w:pPr>
        <w:autoSpaceDE w:val="0"/>
        <w:autoSpaceDN w:val="0"/>
        <w:adjustRightInd w:val="0"/>
        <w:spacing w:line="276" w:lineRule="auto"/>
        <w:rPr>
          <w:b/>
          <w:rFonts w:ascii="Avenir Next" w:hAnsi="Avenir Next" w:cs="Antonio-Regular"/>
        </w:rPr>
      </w:pPr>
      <w:r>
        <w:rPr>
          <w:sz w:val="18"/>
          <w:rFonts w:ascii="Avenir Next" w:hAnsi="Avenir Next"/>
        </w:rPr>
        <w:drawing>
          <wp:anchor distT="0" distB="0" distL="114300" distR="114300" simplePos="0" relativeHeight="251662336" behindDoc="1" locked="0" layoutInCell="1" allowOverlap="1" wp14:anchorId="4B99C3EA" wp14:editId="1C68FC06">
            <wp:simplePos x="0" y="0"/>
            <wp:positionH relativeFrom="column">
              <wp:posOffset>4073236</wp:posOffset>
            </wp:positionH>
            <wp:positionV relativeFrom="paragraph">
              <wp:posOffset>462</wp:posOffset>
            </wp:positionV>
            <wp:extent cx="2521585" cy="3602355"/>
            <wp:effectExtent l="0" t="0" r="0" b="0"/>
            <wp:wrapTight wrapText="bothSides">
              <wp:wrapPolygon edited="0">
                <wp:start x="0" y="0"/>
                <wp:lineTo x="0" y="21474"/>
                <wp:lineTo x="21377" y="21474"/>
                <wp:lineTo x="21377" y="0"/>
                <wp:lineTo x="0" y="0"/>
              </wp:wrapPolygon>
            </wp:wrapTigh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1585" cy="3602355"/>
                    </a:xfrm>
                    <a:prstGeom prst="rect">
                      <a:avLst/>
                    </a:prstGeom>
                    <a:noFill/>
                    <a:ln>
                      <a:noFill/>
                    </a:ln>
                  </pic:spPr>
                </pic:pic>
              </a:graphicData>
            </a:graphic>
          </wp:anchor>
        </w:drawing>
      </w:r>
      <w:r>
        <w:rPr>
          <w:b/>
          <w:rFonts w:ascii="Avenir Next" w:hAnsi="Avenir Next"/>
        </w:rPr>
        <w:t xml:space="preserve">Chronomaster Original</w:t>
      </w:r>
      <w:r>
        <w:rPr>
          <w:b/>
          <w:rFonts w:ascii="Avenir Next" w:hAnsi="Avenir Next"/>
        </w:rPr>
        <w:t xml:space="preserve">  </w:t>
      </w:r>
    </w:p>
    <w:p w14:paraId="64189C5A" w14:textId="69D9DE91" w:rsidR="00951B37" w:rsidRDefault="00951B37" w:rsidP="00951B37">
      <w:pPr>
        <w:autoSpaceDE w:val="0"/>
        <w:autoSpaceDN w:val="0"/>
        <w:adjustRightInd w:val="0"/>
        <w:spacing w:line="276" w:lineRule="auto"/>
        <w:rPr>
          <w:bCs/>
          <w:sz w:val="18"/>
          <w:szCs w:val="18"/>
          <w:rFonts w:ascii="Avenir Next" w:hAnsi="Avenir Next" w:cs="Arial"/>
        </w:rPr>
      </w:pPr>
      <w:r>
        <w:rPr>
          <w:sz w:val="18"/>
          <w:rFonts w:ascii="Avenir Next" w:hAnsi="Avenir Next"/>
        </w:rPr>
        <w:t xml:space="preserve">Referenza:</w:t>
      </w:r>
      <w:r>
        <w:rPr>
          <w:sz w:val="18"/>
          <w:rFonts w:ascii="Avenir Next" w:hAnsi="Avenir Next"/>
        </w:rPr>
        <w:t xml:space="preserve"> </w:t>
      </w:r>
      <w:r>
        <w:rPr>
          <w:sz w:val="18"/>
          <w:rFonts w:ascii="Avenir Next" w:hAnsi="Avenir Next"/>
        </w:rPr>
        <w:tab/>
      </w:r>
      <w:r>
        <w:rPr>
          <w:sz w:val="18"/>
          <w:rFonts w:ascii="Avenir Next" w:hAnsi="Avenir Next"/>
        </w:rPr>
        <w:t xml:space="preserve">18.3200.3600/69.C901</w:t>
      </w:r>
    </w:p>
    <w:p w14:paraId="663C544A" w14:textId="46F1FF77" w:rsidR="00951B37" w:rsidRPr="009E22EC" w:rsidRDefault="00951B37" w:rsidP="00951B37">
      <w:pPr>
        <w:autoSpaceDE w:val="0"/>
        <w:autoSpaceDN w:val="0"/>
        <w:adjustRightInd w:val="0"/>
        <w:spacing w:line="276" w:lineRule="auto"/>
        <w:rPr>
          <w:rFonts w:ascii="Avenir Next" w:hAnsi="Avenir Next" w:cs="Arial"/>
          <w:bCs/>
          <w:sz w:val="18"/>
          <w:szCs w:val="18"/>
          <w:lang w:val="en-US"/>
        </w:rPr>
      </w:pPr>
    </w:p>
    <w:p w14:paraId="1F331C03" w14:textId="7C68CA4C" w:rsidR="00951B37" w:rsidRPr="009E22EC" w:rsidRDefault="00951B37" w:rsidP="00951B37">
      <w:pPr>
        <w:autoSpaceDE w:val="0"/>
        <w:autoSpaceDN w:val="0"/>
        <w:adjustRightInd w:val="0"/>
        <w:spacing w:line="276" w:lineRule="auto"/>
        <w:rPr>
          <w:bCs/>
          <w:sz w:val="18"/>
          <w:szCs w:val="18"/>
          <w:rFonts w:ascii="Avenir Next" w:hAnsi="Avenir Next" w:cs="Antonio-Regular"/>
        </w:rPr>
      </w:pPr>
      <w:r>
        <w:rPr>
          <w:sz w:val="18"/>
          <w:b/>
          <w:rFonts w:ascii="Avenir Next" w:hAnsi="Avenir Next"/>
        </w:rPr>
        <w:t xml:space="preserve">Punti chiave:</w:t>
      </w:r>
      <w:r>
        <w:rPr>
          <w:sz w:val="18"/>
          <w:b/>
          <w:rFonts w:ascii="Avenir Next" w:hAnsi="Avenir Next"/>
        </w:rPr>
        <w:t xml:space="preserve"> </w:t>
      </w:r>
      <w:r>
        <w:rPr>
          <w:sz w:val="18"/>
          <w:rFonts w:ascii="Avenir Next" w:hAnsi="Avenir Next"/>
        </w:rPr>
        <w:t xml:space="preserve">Cronografo automatico El Primero con ruota a colonne in grado di misurare e visualizzare una precisione di lettura al 1/10 di secondo.</w:t>
      </w:r>
      <w:r>
        <w:rPr>
          <w:sz w:val="18"/>
          <w:rFonts w:ascii="Avenir Next" w:hAnsi="Avenir Next"/>
        </w:rPr>
        <w:t xml:space="preserve"> </w:t>
      </w:r>
      <w:r>
        <w:rPr>
          <w:sz w:val="18"/>
          <w:rFonts w:ascii="Avenir Next" w:hAnsi="Avenir Next"/>
        </w:rPr>
        <w:t xml:space="preserve">Riserva di carica aumentata di 60 ore.</w:t>
      </w:r>
      <w:r>
        <w:rPr>
          <w:sz w:val="18"/>
          <w:rFonts w:ascii="Avenir Next" w:hAnsi="Avenir Next"/>
        </w:rPr>
        <w:t xml:space="preserve"> </w:t>
      </w:r>
      <w:r>
        <w:rPr>
          <w:sz w:val="18"/>
          <w:rFonts w:ascii="Avenir Next" w:hAnsi="Avenir Next"/>
        </w:rPr>
        <w:t xml:space="preserve">Datario a ore 4:30.</w:t>
      </w:r>
      <w:r>
        <w:rPr>
          <w:sz w:val="18"/>
          <w:rFonts w:ascii="Avenir Next" w:hAnsi="Avenir Next"/>
        </w:rPr>
        <w:t xml:space="preserve"> </w:t>
      </w:r>
      <w:r>
        <w:rPr>
          <w:sz w:val="18"/>
          <w:rFonts w:ascii="Avenir Next" w:hAnsi="Avenir Next"/>
        </w:rPr>
        <w:t xml:space="preserve">Meccanismo di arresto dei secondi</w:t>
      </w:r>
    </w:p>
    <w:p w14:paraId="06C66779" w14:textId="59B5E7DC" w:rsidR="00951B37" w:rsidRPr="009E22EC" w:rsidRDefault="00951B37" w:rsidP="00951B37">
      <w:pPr>
        <w:autoSpaceDE w:val="0"/>
        <w:autoSpaceDN w:val="0"/>
        <w:adjustRightInd w:val="0"/>
        <w:spacing w:line="276" w:lineRule="auto"/>
        <w:rPr>
          <w:b/>
          <w:sz w:val="18"/>
          <w:szCs w:val="18"/>
          <w:rFonts w:ascii="Avenir Next" w:hAnsi="Avenir Next" w:cs="Antonio-Regular"/>
        </w:rPr>
      </w:pPr>
      <w:r>
        <w:rPr>
          <w:sz w:val="18"/>
          <w:b/>
          <w:rFonts w:ascii="Avenir Next" w:hAnsi="Avenir Next"/>
        </w:rPr>
        <w:t xml:space="preserve">Movimento:</w:t>
      </w:r>
      <w:r>
        <w:rPr>
          <w:sz w:val="18"/>
          <w:b/>
          <w:rFonts w:ascii="Avenir Next" w:hAnsi="Avenir Next"/>
        </w:rPr>
        <w:t xml:space="preserve"> </w:t>
      </w:r>
      <w:r>
        <w:rPr>
          <w:sz w:val="18"/>
          <w:rFonts w:ascii="Avenir Next" w:hAnsi="Avenir Next"/>
        </w:rPr>
        <w:t xml:space="preserve">El Primero 3600, Automatico</w:t>
      </w:r>
    </w:p>
    <w:p w14:paraId="047C5245" w14:textId="5C36D7DF" w:rsidR="00951B37" w:rsidRPr="009E22EC" w:rsidRDefault="00951B37" w:rsidP="00951B37">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Frequenza:</w:t>
      </w:r>
      <w:r>
        <w:rPr>
          <w:sz w:val="18"/>
          <w:rFonts w:ascii="Avenir Next" w:hAnsi="Avenir Next"/>
        </w:rPr>
        <w:t xml:space="preserve"> </w:t>
      </w:r>
      <w:r>
        <w:rPr>
          <w:sz w:val="18"/>
          <w:rFonts w:ascii="Avenir Next" w:hAnsi="Avenir Next"/>
        </w:rPr>
        <w:t xml:space="preserve">36.000 A/ora (5 Hz)</w:t>
      </w:r>
    </w:p>
    <w:p w14:paraId="306CD538" w14:textId="5219C60D" w:rsidR="00951B37" w:rsidRPr="009E22EC" w:rsidRDefault="00951B37" w:rsidP="00951B37">
      <w:pPr>
        <w:autoSpaceDE w:val="0"/>
        <w:autoSpaceDN w:val="0"/>
        <w:adjustRightInd w:val="0"/>
        <w:spacing w:line="276" w:lineRule="auto"/>
        <w:rPr>
          <w:sz w:val="18"/>
          <w:szCs w:val="18"/>
          <w:rFonts w:ascii="Avenir Next" w:hAnsi="Avenir Next" w:cs="OpenSans-CondensedLight"/>
        </w:rPr>
      </w:pPr>
      <w:r>
        <w:rPr>
          <w:sz w:val="18"/>
          <w:b/>
          <w:bCs/>
          <w:rFonts w:ascii="Avenir Next" w:hAnsi="Avenir Next"/>
        </w:rPr>
        <w:t xml:space="preserve">Riserva di caric</w:t>
      </w:r>
      <w:r>
        <w:rPr>
          <w:sz w:val="18"/>
          <w:b/>
          <w:bCs/>
          <w:b/>
          <w:bCs/>
          <w:rFonts w:ascii="Avenir Next" w:hAnsi="Avenir Next"/>
        </w:rPr>
        <w:t xml:space="preserve">a</w:t>
      </w:r>
      <w:r>
        <w:rPr>
          <w:sz w:val="18"/>
          <w:b/>
          <w:bCs/>
          <w:rFonts w:ascii="Avenir Next" w:hAnsi="Avenir Next"/>
        </w:rPr>
        <w:t xml:space="preserve">:</w:t>
      </w:r>
      <w:r>
        <w:rPr>
          <w:sz w:val="18"/>
          <w:rFonts w:ascii="Avenir Next" w:hAnsi="Avenir Next"/>
        </w:rPr>
        <w:t xml:space="preserve"> circa 60 ore</w:t>
      </w:r>
    </w:p>
    <w:p w14:paraId="5A3C8901" w14:textId="77C98669" w:rsidR="00951B37" w:rsidRDefault="00951B37" w:rsidP="00951B37">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Funzioni:</w:t>
      </w:r>
      <w:r>
        <w:rPr>
          <w:sz w:val="18"/>
          <w:b/>
          <w:rFonts w:ascii="Avenir Next" w:hAnsi="Avenir Next"/>
        </w:rPr>
        <w:t xml:space="preserve"> </w:t>
      </w:r>
      <w:r>
        <w:rPr>
          <w:sz w:val="18"/>
          <w:rFonts w:ascii="Avenir Next" w:hAnsi="Avenir Next"/>
        </w:rPr>
        <w:t xml:space="preserve">ore e minuti al centro.</w:t>
      </w:r>
      <w:r>
        <w:rPr>
          <w:sz w:val="18"/>
          <w:b/>
          <w:rFonts w:ascii="Avenir Next" w:hAnsi="Avenir Next"/>
        </w:rPr>
        <w:t xml:space="preserve"> </w:t>
      </w:r>
      <w:r>
        <w:rPr>
          <w:sz w:val="18"/>
          <w:rFonts w:ascii="Avenir Next" w:hAnsi="Avenir Next"/>
        </w:rPr>
        <w:t xml:space="preserve">Piccoli secondi a ore nove.</w:t>
      </w:r>
      <w:r>
        <w:rPr>
          <w:sz w:val="18"/>
          <w:b/>
          <w:rFonts w:ascii="Avenir Next" w:hAnsi="Avenir Next"/>
        </w:rPr>
        <w:t xml:space="preserve"> </w:t>
      </w:r>
      <w:r>
        <w:rPr>
          <w:sz w:val="18"/>
          <w:rFonts w:ascii="Avenir Next" w:hAnsi="Avenir Next"/>
        </w:rPr>
        <w:t xml:space="preserve">Cronografo con precisione di lettura a 1/10 di secondo:</w:t>
      </w:r>
      <w:r>
        <w:rPr>
          <w:sz w:val="18"/>
          <w:b/>
          <w:rFonts w:ascii="Avenir Next" w:hAnsi="Avenir Next"/>
        </w:rPr>
        <w:t xml:space="preserve"> </w:t>
      </w:r>
      <w:r>
        <w:rPr>
          <w:sz w:val="18"/>
          <w:rFonts w:ascii="Avenir Next" w:hAnsi="Avenir Next"/>
        </w:rPr>
        <w:t xml:space="preserve">lancetta cronografica al centro che compie un giro in 10 secondi, contatore dei 60 minuti a ore 6, contatore dei 60 secondi a ore 3.</w:t>
      </w:r>
      <w:r>
        <w:rPr>
          <w:sz w:val="18"/>
          <w:b/>
          <w:rFonts w:ascii="Avenir Next" w:hAnsi="Avenir Next"/>
        </w:rPr>
        <w:t xml:space="preserve"> </w:t>
      </w:r>
    </w:p>
    <w:p w14:paraId="5F60C606" w14:textId="77777777" w:rsidR="00951B37" w:rsidRPr="009E22EC" w:rsidRDefault="00951B37" w:rsidP="00951B37">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Cassa:</w:t>
      </w:r>
      <w:r>
        <w:rPr>
          <w:sz w:val="18"/>
          <w:b/>
          <w:rFonts w:ascii="Avenir Next" w:hAnsi="Avenir Next"/>
        </w:rPr>
        <w:t xml:space="preserve"> </w:t>
      </w:r>
      <w:r>
        <w:rPr>
          <w:sz w:val="18"/>
          <w:rFonts w:ascii="Avenir Next" w:hAnsi="Avenir Next"/>
        </w:rPr>
        <w:t xml:space="preserve">38 mm</w:t>
      </w:r>
    </w:p>
    <w:p w14:paraId="1E99CC24" w14:textId="03F6C513" w:rsidR="00951B37" w:rsidRPr="009E22EC" w:rsidRDefault="00951B37" w:rsidP="00951B37">
      <w:pPr>
        <w:autoSpaceDE w:val="0"/>
        <w:autoSpaceDN w:val="0"/>
        <w:adjustRightInd w:val="0"/>
        <w:spacing w:line="276" w:lineRule="auto"/>
        <w:rPr>
          <w:b/>
          <w:sz w:val="18"/>
          <w:szCs w:val="18"/>
          <w:rFonts w:ascii="Avenir Next" w:hAnsi="Avenir Next" w:cs="Antonio-Regular"/>
        </w:rPr>
      </w:pPr>
      <w:r>
        <w:rPr>
          <w:sz w:val="18"/>
          <w:b/>
          <w:rFonts w:ascii="Avenir Next" w:hAnsi="Avenir Next"/>
        </w:rPr>
        <w:t xml:space="preserve">Materiale:</w:t>
      </w:r>
      <w:r>
        <w:rPr>
          <w:sz w:val="18"/>
          <w:rFonts w:ascii="Avenir Next" w:hAnsi="Avenir Next"/>
        </w:rPr>
        <w:t xml:space="preserve"> </w:t>
      </w:r>
      <w:r>
        <w:rPr>
          <w:sz w:val="18"/>
          <w:rFonts w:ascii="Avenir Next" w:hAnsi="Avenir Next"/>
        </w:rPr>
        <w:t xml:space="preserve">Oro rosa 18 carati</w:t>
      </w:r>
    </w:p>
    <w:p w14:paraId="0D395381" w14:textId="4B43F83F" w:rsidR="00951B37" w:rsidRDefault="00951B37" w:rsidP="00951B37">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Quadrante:</w:t>
      </w:r>
      <w:r>
        <w:rPr>
          <w:sz w:val="18"/>
          <w:rFonts w:ascii="Avenir Next" w:hAnsi="Avenir Next"/>
        </w:rPr>
        <w:t xml:space="preserve"> </w:t>
      </w:r>
      <w:r>
        <w:rPr>
          <w:sz w:val="18"/>
          <w:rFonts w:ascii="Avenir Next" w:hAnsi="Avenir Next"/>
        </w:rPr>
        <w:t xml:space="preserve">Argento con contatori interni in tre colori</w:t>
      </w:r>
      <w:r>
        <w:rPr>
          <w:sz w:val="18"/>
          <w:rFonts w:ascii="Avenir Next" w:hAnsi="Avenir Next"/>
        </w:rPr>
        <w:br/>
      </w:r>
      <w:r>
        <w:rPr>
          <w:sz w:val="18"/>
          <w:b/>
          <w:bCs/>
          <w:rFonts w:ascii="Avenir Next" w:hAnsi="Avenir Next"/>
        </w:rPr>
        <w:t xml:space="preserve">Impermeabilità:</w:t>
      </w:r>
      <w:r>
        <w:rPr>
          <w:sz w:val="18"/>
          <w:rFonts w:ascii="Avenir Next" w:hAnsi="Avenir Next"/>
        </w:rPr>
        <w:t xml:space="preserve"> </w:t>
      </w:r>
      <w:r>
        <w:rPr>
          <w:sz w:val="18"/>
          <w:rFonts w:ascii="Avenir Next" w:hAnsi="Avenir Next"/>
        </w:rPr>
        <w:t xml:space="preserve">5 ATM</w:t>
      </w:r>
    </w:p>
    <w:p w14:paraId="1628991C" w14:textId="3CD8238D" w:rsidR="00F614D1" w:rsidRPr="009E22EC" w:rsidRDefault="00F614D1" w:rsidP="00951B37">
      <w:pPr>
        <w:autoSpaceDE w:val="0"/>
        <w:autoSpaceDN w:val="0"/>
        <w:adjustRightInd w:val="0"/>
        <w:spacing w:line="276" w:lineRule="auto"/>
        <w:rPr>
          <w:sz w:val="18"/>
          <w:szCs w:val="18"/>
          <w:rFonts w:ascii="Avenir Next" w:hAnsi="Avenir Next" w:cs="OpenSans-CondensedLight"/>
        </w:rPr>
      </w:pPr>
      <w:r>
        <w:rPr>
          <w:sz w:val="18"/>
          <w:b/>
          <w:bCs/>
          <w:rFonts w:ascii="Avenir Next" w:hAnsi="Avenir Next"/>
        </w:rPr>
        <w:t xml:space="preserve">Fondello:</w:t>
      </w:r>
      <w:r>
        <w:rPr>
          <w:sz w:val="18"/>
          <w:rFonts w:ascii="Avenir Next" w:hAnsi="Avenir Next"/>
        </w:rPr>
        <w:t xml:space="preserve"> vetro zaffiro</w:t>
      </w:r>
    </w:p>
    <w:p w14:paraId="6B4527D8" w14:textId="36DDCBE5" w:rsidR="00951B37" w:rsidRPr="009E22EC" w:rsidRDefault="00951B37" w:rsidP="00951B37">
      <w:pPr>
        <w:autoSpaceDE w:val="0"/>
        <w:autoSpaceDN w:val="0"/>
        <w:adjustRightInd w:val="0"/>
        <w:spacing w:line="276" w:lineRule="auto"/>
        <w:rPr>
          <w:b/>
          <w:sz w:val="18"/>
          <w:szCs w:val="18"/>
          <w:rFonts w:ascii="Avenir Next" w:hAnsi="Avenir Next" w:cs="OpenSans-CondensedLight"/>
        </w:rPr>
      </w:pPr>
      <w:r>
        <w:rPr>
          <w:sz w:val="18"/>
          <w:b/>
          <w:rFonts w:ascii="Avenir Next" w:hAnsi="Avenir Next"/>
        </w:rPr>
        <w:t xml:space="preserve">Prezzo:</w:t>
      </w:r>
      <w:r>
        <w:rPr>
          <w:sz w:val="18"/>
          <w:rFonts w:ascii="Avenir Next" w:hAnsi="Avenir Next"/>
        </w:rPr>
        <w:t xml:space="preserve"> </w:t>
      </w:r>
      <w:r>
        <w:rPr>
          <w:sz w:val="18"/>
          <w:rFonts w:ascii="Avenir Next" w:hAnsi="Avenir Next"/>
        </w:rPr>
        <w:t xml:space="preserve">18900 CHF</w:t>
      </w:r>
      <w:r>
        <w:rPr>
          <w:sz w:val="18"/>
          <w:rFonts w:ascii="Avenir Next" w:hAnsi="Avenir Next"/>
        </w:rPr>
        <w:br/>
      </w:r>
      <w:r>
        <w:rPr>
          <w:sz w:val="18"/>
          <w:b/>
          <w:rFonts w:ascii="Avenir Next" w:hAnsi="Avenir Next"/>
        </w:rPr>
        <w:t xml:space="preserve">Indici delle ore:</w:t>
      </w:r>
      <w:r>
        <w:rPr>
          <w:sz w:val="18"/>
          <w:rFonts w:ascii="Avenir Next" w:hAnsi="Avenir Next"/>
        </w:rPr>
        <w:t xml:space="preserve"> </w:t>
      </w:r>
      <w:r>
        <w:rPr>
          <w:sz w:val="18"/>
          <w:rFonts w:ascii="Avenir Next" w:hAnsi="Avenir Next"/>
        </w:rPr>
        <w:t xml:space="preserve">placcati oro, sfaccettati e rivestiti di Super-LumiNova® SLN C1</w:t>
      </w:r>
      <w:r>
        <w:rPr>
          <w:sz w:val="18"/>
          <w:rFonts w:ascii="Avenir Next" w:hAnsi="Avenir Next"/>
        </w:rPr>
        <w:br/>
      </w:r>
      <w:r>
        <w:rPr>
          <w:sz w:val="18"/>
          <w:b/>
          <w:rFonts w:ascii="Avenir Next" w:hAnsi="Avenir Next"/>
        </w:rPr>
        <w:t xml:space="preserve">Lancette:</w:t>
      </w:r>
      <w:r>
        <w:rPr>
          <w:sz w:val="18"/>
          <w:rFonts w:ascii="Avenir Next" w:hAnsi="Avenir Next"/>
        </w:rPr>
        <w:t xml:space="preserve"> </w:t>
      </w:r>
      <w:r>
        <w:rPr>
          <w:sz w:val="18"/>
          <w:rFonts w:ascii="Avenir Next" w:hAnsi="Avenir Next"/>
        </w:rPr>
        <w:t xml:space="preserve">placcate oro, sfaccettate e rivestite di Super-LumiNova® SLN C1</w:t>
      </w:r>
      <w:r>
        <w:rPr>
          <w:sz w:val="18"/>
          <w:rFonts w:ascii="Avenir Next" w:hAnsi="Avenir Next"/>
        </w:rPr>
        <w:t xml:space="preserve"> </w:t>
      </w:r>
    </w:p>
    <w:p w14:paraId="57167B35" w14:textId="69B533DC" w:rsidR="00951B37" w:rsidRDefault="00951B37" w:rsidP="00951B37">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Bracciale e fibbia:</w:t>
      </w:r>
      <w:r>
        <w:rPr>
          <w:sz w:val="18"/>
          <w:rFonts w:ascii="Avenir Next" w:hAnsi="Avenir Next"/>
        </w:rPr>
        <w:t xml:space="preserve"> </w:t>
      </w:r>
      <w:r>
        <w:rPr>
          <w:sz w:val="18"/>
          <w:rFonts w:ascii="Avenir Next" w:hAnsi="Avenir Next"/>
        </w:rPr>
        <w:t xml:space="preserve">Cinturino in pelle di vitello marrone e tripla fibbia déployante in oro rosa</w:t>
      </w:r>
      <w:r>
        <w:rPr>
          <w:sz w:val="18"/>
          <w:rFonts w:ascii="Avenir Next" w:hAnsi="Avenir Next"/>
        </w:rPr>
        <w:t xml:space="preserve"> </w:t>
      </w:r>
    </w:p>
    <w:p w14:paraId="7CE9991B" w14:textId="77777777" w:rsidR="00082092" w:rsidRPr="00951B37" w:rsidRDefault="00082092" w:rsidP="00041BB1">
      <w:pPr>
        <w:jc w:val="both"/>
        <w:rPr>
          <w:rFonts w:ascii="Avenir Next" w:hAnsi="Avenir Next"/>
          <w:color w:val="FF0000"/>
          <w:lang w:val="en-US"/>
        </w:rPr>
      </w:pPr>
    </w:p>
    <w:sectPr w:rsidR="00082092" w:rsidRPr="00951B3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EC8DD1" w14:textId="77777777" w:rsidR="0027640B" w:rsidRDefault="0027640B" w:rsidP="0027640B">
      <w:r>
        <w:separator/>
      </w:r>
    </w:p>
  </w:endnote>
  <w:endnote w:type="continuationSeparator" w:id="0">
    <w:p w14:paraId="7A9F943D" w14:textId="77777777" w:rsidR="0027640B" w:rsidRDefault="0027640B" w:rsidP="00276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altName w:val="Calibri"/>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Antoni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571FC" w14:textId="77777777" w:rsidR="0027640B" w:rsidRPr="001C5E7B" w:rsidRDefault="0027640B" w:rsidP="0027640B">
    <w:pPr>
      <w:pStyle w:val="Pieddepage"/>
      <w:jc w:val="center"/>
      <w:rPr>
        <w:sz w:val="18"/>
        <w:szCs w:val="18"/>
        <w:rFonts w:ascii="Avenir Next" w:hAnsi="Avenir Next"/>
      </w:rPr>
    </w:pPr>
    <w:r>
      <w:rPr>
        <w:sz w:val="18"/>
        <w:b/>
        <w:rFonts w:ascii="Avenir Next" w:hAnsi="Avenir Next"/>
      </w:rPr>
      <w:t xml:space="preserve">ZENITH</w:t>
    </w:r>
    <w:r>
      <w:rPr>
        <w:sz w:val="18"/>
        <w:rFonts w:ascii="Avenir Next" w:hAnsi="Avenir Next"/>
      </w:rPr>
      <w:t xml:space="preserve"> | www.zenith-watches.com/it_it | Rue des Billodes 34-36 | CH-2400 Le Locle</w:t>
    </w:r>
  </w:p>
  <w:p w14:paraId="1A41ACF6" w14:textId="1B2487A5" w:rsidR="0027640B" w:rsidRDefault="0027640B" w:rsidP="0027640B">
    <w:pPr>
      <w:pStyle w:val="Pieddepage"/>
      <w:jc w:val="center"/>
    </w:pPr>
    <w:r>
      <w:rPr>
        <w:sz w:val="18"/>
        <w:rFonts w:ascii="Avenir Next" w:hAnsi="Avenir Next"/>
      </w:rPr>
      <w:t xml:space="preserve">International Media Relations - Indirizzo e-mail: </w:t>
    </w:r>
    <w:hyperlink r:id="rId1" w:history="1">
      <w:r>
        <w:rPr>
          <w:rStyle w:val="Lienhypertexte"/>
          <w:rFonts w:ascii="Avenir Next" w:hAnsi="Avenir Next"/>
        </w:rPr>
        <w:t xml:space="preserve">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56DAC" w14:textId="77777777" w:rsidR="0027640B" w:rsidRDefault="0027640B" w:rsidP="0027640B">
      <w:r>
        <w:separator/>
      </w:r>
    </w:p>
  </w:footnote>
  <w:footnote w:type="continuationSeparator" w:id="0">
    <w:p w14:paraId="1FB6401B" w14:textId="77777777" w:rsidR="0027640B" w:rsidRDefault="0027640B" w:rsidP="00276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B6B2B" w14:textId="207E7AD4" w:rsidR="0027640B" w:rsidRDefault="0027640B" w:rsidP="0027640B">
    <w:pPr>
      <w:pStyle w:val="En-tte"/>
      <w:jc w:val="center"/>
    </w:pPr>
    <w:r>
      <w:drawing>
        <wp:inline distT="0" distB="0" distL="0" distR="0" wp14:anchorId="4D7BDD46" wp14:editId="23E49B53">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2F3AE551" w14:textId="77777777" w:rsidR="0027640B" w:rsidRDefault="0027640B" w:rsidP="0027640B">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482AD9"/>
    <w:multiLevelType w:val="hybridMultilevel"/>
    <w:tmpl w:val="0DCA4B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41A0C93"/>
    <w:multiLevelType w:val="hybridMultilevel"/>
    <w:tmpl w:val="331E4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5000BD"/>
    <w:multiLevelType w:val="hybridMultilevel"/>
    <w:tmpl w:val="E04690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dirty" w:grammar="dirty"/>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200"/>
    <w:rsid w:val="00041BB1"/>
    <w:rsid w:val="0008164D"/>
    <w:rsid w:val="00082092"/>
    <w:rsid w:val="000A58A8"/>
    <w:rsid w:val="000E2256"/>
    <w:rsid w:val="000F01A7"/>
    <w:rsid w:val="00125DBC"/>
    <w:rsid w:val="00146B70"/>
    <w:rsid w:val="00163C08"/>
    <w:rsid w:val="00270FC8"/>
    <w:rsid w:val="0027640B"/>
    <w:rsid w:val="002956E6"/>
    <w:rsid w:val="002A7CE2"/>
    <w:rsid w:val="0035254E"/>
    <w:rsid w:val="003A78CA"/>
    <w:rsid w:val="003B7120"/>
    <w:rsid w:val="003C7D6C"/>
    <w:rsid w:val="005D50FB"/>
    <w:rsid w:val="00634071"/>
    <w:rsid w:val="0064647F"/>
    <w:rsid w:val="0068538F"/>
    <w:rsid w:val="007D332B"/>
    <w:rsid w:val="00804520"/>
    <w:rsid w:val="008F1914"/>
    <w:rsid w:val="00951B37"/>
    <w:rsid w:val="009B64A3"/>
    <w:rsid w:val="009E22EC"/>
    <w:rsid w:val="00A64A0C"/>
    <w:rsid w:val="00A75B9B"/>
    <w:rsid w:val="00B10931"/>
    <w:rsid w:val="00B41379"/>
    <w:rsid w:val="00BA0951"/>
    <w:rsid w:val="00D674D9"/>
    <w:rsid w:val="00E14910"/>
    <w:rsid w:val="00E416E2"/>
    <w:rsid w:val="00E84053"/>
    <w:rsid w:val="00E91469"/>
    <w:rsid w:val="00EA2776"/>
    <w:rsid w:val="00EB5935"/>
    <w:rsid w:val="00F52200"/>
    <w:rsid w:val="00F614D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53084"/>
  <w15:chartTrackingRefBased/>
  <w15:docId w15:val="{738C52E0-3391-2D47-BE4C-021940594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A2776"/>
    <w:pPr>
      <w:ind w:left="720"/>
      <w:contextualSpacing/>
    </w:pPr>
  </w:style>
  <w:style w:type="character" w:styleId="Marquedecommentaire">
    <w:name w:val="annotation reference"/>
    <w:basedOn w:val="Policepardfaut"/>
    <w:uiPriority w:val="99"/>
    <w:semiHidden/>
    <w:unhideWhenUsed/>
    <w:rsid w:val="0068538F"/>
    <w:rPr>
      <w:sz w:val="16"/>
      <w:szCs w:val="16"/>
    </w:rPr>
  </w:style>
  <w:style w:type="paragraph" w:styleId="Commentaire">
    <w:name w:val="annotation text"/>
    <w:basedOn w:val="Normal"/>
    <w:link w:val="CommentaireCar"/>
    <w:uiPriority w:val="99"/>
    <w:semiHidden/>
    <w:unhideWhenUsed/>
    <w:rsid w:val="0068538F"/>
    <w:rPr>
      <w:sz w:val="20"/>
      <w:szCs w:val="20"/>
    </w:rPr>
  </w:style>
  <w:style w:type="character" w:customStyle="1" w:styleId="CommentaireCar">
    <w:name w:val="Commentaire Car"/>
    <w:basedOn w:val="Policepardfaut"/>
    <w:link w:val="Commentaire"/>
    <w:uiPriority w:val="99"/>
    <w:semiHidden/>
    <w:rsid w:val="0068538F"/>
    <w:rPr>
      <w:sz w:val="20"/>
      <w:szCs w:val="20"/>
    </w:rPr>
  </w:style>
  <w:style w:type="paragraph" w:styleId="Objetducommentaire">
    <w:name w:val="annotation subject"/>
    <w:basedOn w:val="Commentaire"/>
    <w:next w:val="Commentaire"/>
    <w:link w:val="ObjetducommentaireCar"/>
    <w:uiPriority w:val="99"/>
    <w:semiHidden/>
    <w:unhideWhenUsed/>
    <w:rsid w:val="0068538F"/>
    <w:rPr>
      <w:b/>
      <w:bCs/>
    </w:rPr>
  </w:style>
  <w:style w:type="character" w:customStyle="1" w:styleId="ObjetducommentaireCar">
    <w:name w:val="Objet du commentaire Car"/>
    <w:basedOn w:val="CommentaireCar"/>
    <w:link w:val="Objetducommentaire"/>
    <w:uiPriority w:val="99"/>
    <w:semiHidden/>
    <w:rsid w:val="0068538F"/>
    <w:rPr>
      <w:b/>
      <w:bCs/>
      <w:sz w:val="20"/>
      <w:szCs w:val="20"/>
    </w:rPr>
  </w:style>
  <w:style w:type="paragraph" w:styleId="Textedebulles">
    <w:name w:val="Balloon Text"/>
    <w:basedOn w:val="Normal"/>
    <w:link w:val="TextedebullesCar"/>
    <w:uiPriority w:val="99"/>
    <w:semiHidden/>
    <w:unhideWhenUsed/>
    <w:rsid w:val="0068538F"/>
    <w:rPr>
      <w:rFonts w:ascii="Segoe UI" w:hAnsi="Segoe UI" w:cs="Segoe UI"/>
      <w:sz w:val="18"/>
      <w:szCs w:val="18"/>
    </w:rPr>
  </w:style>
  <w:style w:type="character" w:customStyle="1" w:styleId="TextedebullesCar">
    <w:name w:val="Texte de bulles Car"/>
    <w:basedOn w:val="Policepardfaut"/>
    <w:link w:val="Textedebulles"/>
    <w:uiPriority w:val="99"/>
    <w:semiHidden/>
    <w:rsid w:val="0068538F"/>
    <w:rPr>
      <w:rFonts w:ascii="Segoe UI" w:hAnsi="Segoe UI" w:cs="Segoe UI"/>
      <w:sz w:val="18"/>
      <w:szCs w:val="18"/>
    </w:rPr>
  </w:style>
  <w:style w:type="paragraph" w:styleId="En-tte">
    <w:name w:val="header"/>
    <w:basedOn w:val="Normal"/>
    <w:link w:val="En-tteCar"/>
    <w:uiPriority w:val="99"/>
    <w:unhideWhenUsed/>
    <w:rsid w:val="0027640B"/>
    <w:pPr>
      <w:tabs>
        <w:tab w:val="center" w:pos="4536"/>
        <w:tab w:val="right" w:pos="9072"/>
      </w:tabs>
    </w:pPr>
  </w:style>
  <w:style w:type="character" w:customStyle="1" w:styleId="En-tteCar">
    <w:name w:val="En-tête Car"/>
    <w:basedOn w:val="Policepardfaut"/>
    <w:link w:val="En-tte"/>
    <w:uiPriority w:val="99"/>
    <w:rsid w:val="0027640B"/>
  </w:style>
  <w:style w:type="paragraph" w:styleId="Pieddepage">
    <w:name w:val="footer"/>
    <w:basedOn w:val="Normal"/>
    <w:link w:val="PieddepageCar"/>
    <w:uiPriority w:val="99"/>
    <w:unhideWhenUsed/>
    <w:rsid w:val="0027640B"/>
    <w:pPr>
      <w:tabs>
        <w:tab w:val="center" w:pos="4536"/>
        <w:tab w:val="right" w:pos="9072"/>
      </w:tabs>
    </w:pPr>
  </w:style>
  <w:style w:type="character" w:customStyle="1" w:styleId="PieddepageCar">
    <w:name w:val="Pied de page Car"/>
    <w:basedOn w:val="Policepardfaut"/>
    <w:link w:val="Pieddepage"/>
    <w:uiPriority w:val="99"/>
    <w:rsid w:val="0027640B"/>
  </w:style>
  <w:style w:type="character" w:styleId="Lienhypertexte">
    <w:name w:val="Hyperlink"/>
    <w:basedOn w:val="Policepardfaut"/>
    <w:uiPriority w:val="99"/>
    <w:semiHidden/>
    <w:unhideWhenUsed/>
    <w:rsid w:val="002764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185861">
      <w:bodyDiv w:val="1"/>
      <w:marLeft w:val="0"/>
      <w:marRight w:val="0"/>
      <w:marTop w:val="0"/>
      <w:marBottom w:val="0"/>
      <w:divBdr>
        <w:top w:val="none" w:sz="0" w:space="0" w:color="auto"/>
        <w:left w:val="none" w:sz="0" w:space="0" w:color="auto"/>
        <w:bottom w:val="none" w:sz="0" w:space="0" w:color="auto"/>
        <w:right w:val="none" w:sz="0" w:space="0" w:color="auto"/>
      </w:divBdr>
    </w:div>
    <w:div w:id="869025672">
      <w:bodyDiv w:val="1"/>
      <w:marLeft w:val="0"/>
      <w:marRight w:val="0"/>
      <w:marTop w:val="0"/>
      <w:marBottom w:val="0"/>
      <w:divBdr>
        <w:top w:val="none" w:sz="0" w:space="0" w:color="auto"/>
        <w:left w:val="none" w:sz="0" w:space="0" w:color="auto"/>
        <w:bottom w:val="none" w:sz="0" w:space="0" w:color="auto"/>
        <w:right w:val="none" w:sz="0" w:space="0" w:color="auto"/>
      </w:divBdr>
    </w:div>
    <w:div w:id="1294362433">
      <w:bodyDiv w:val="1"/>
      <w:marLeft w:val="0"/>
      <w:marRight w:val="0"/>
      <w:marTop w:val="0"/>
      <w:marBottom w:val="0"/>
      <w:divBdr>
        <w:top w:val="none" w:sz="0" w:space="0" w:color="auto"/>
        <w:left w:val="none" w:sz="0" w:space="0" w:color="auto"/>
        <w:bottom w:val="none" w:sz="0" w:space="0" w:color="auto"/>
        <w:right w:val="none" w:sz="0" w:space="0" w:color="auto"/>
      </w:divBdr>
    </w:div>
    <w:div w:id="1499804833">
      <w:bodyDiv w:val="1"/>
      <w:marLeft w:val="0"/>
      <w:marRight w:val="0"/>
      <w:marTop w:val="0"/>
      <w:marBottom w:val="0"/>
      <w:divBdr>
        <w:top w:val="none" w:sz="0" w:space="0" w:color="auto"/>
        <w:left w:val="none" w:sz="0" w:space="0" w:color="auto"/>
        <w:bottom w:val="none" w:sz="0" w:space="0" w:color="auto"/>
        <w:right w:val="none" w:sz="0" w:space="0" w:color="auto"/>
      </w:divBdr>
    </w:div>
    <w:div w:id="1678539929">
      <w:bodyDiv w:val="1"/>
      <w:marLeft w:val="0"/>
      <w:marRight w:val="0"/>
      <w:marTop w:val="0"/>
      <w:marBottom w:val="0"/>
      <w:divBdr>
        <w:top w:val="none" w:sz="0" w:space="0" w:color="auto"/>
        <w:left w:val="none" w:sz="0" w:space="0" w:color="auto"/>
        <w:bottom w:val="none" w:sz="0" w:space="0" w:color="auto"/>
        <w:right w:val="none" w:sz="0" w:space="0" w:color="auto"/>
      </w:divBdr>
    </w:div>
    <w:div w:id="177551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1630</Words>
  <Characters>8967</Characters>
  <Application>Microsoft Office Word</Application>
  <DocSecurity>4</DocSecurity>
  <Lines>74</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2</cp:revision>
  <dcterms:created xsi:type="dcterms:W3CDTF">2021-06-11T11:49:00Z</dcterms:created>
  <dcterms:modified xsi:type="dcterms:W3CDTF">2021-06-11T11:49:00Z</dcterms:modified>
</cp:coreProperties>
</file>