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8157D" w14:textId="58CEE75C" w:rsidR="00226FA9" w:rsidRPr="006A2318" w:rsidRDefault="00523550" w:rsidP="006A2318">
      <w:pPr>
        <w:jc w:val="center"/>
        <w:rPr>
          <w:rFonts w:ascii="Avenir Next" w:hAnsi="Avenir Next"/>
          <w:b/>
          <w:bCs/>
          <w:lang w:val="en-US"/>
        </w:rPr>
      </w:pPr>
      <w:r w:rsidRPr="006A2318">
        <w:rPr>
          <w:rFonts w:ascii="Avenir Next" w:hAnsi="Avenir Next"/>
          <w:b/>
          <w:bCs/>
          <w:lang w:val="en-US"/>
        </w:rPr>
        <w:t>THE</w:t>
      </w:r>
      <w:r w:rsidR="00226FA9" w:rsidRPr="006A2318">
        <w:rPr>
          <w:rFonts w:ascii="Avenir Next" w:hAnsi="Avenir Next"/>
          <w:b/>
          <w:bCs/>
          <w:lang w:val="en-US"/>
        </w:rPr>
        <w:t xml:space="preserve"> EL PRIMERO </w:t>
      </w:r>
      <w:r w:rsidR="00644984" w:rsidRPr="006A2318">
        <w:rPr>
          <w:rFonts w:ascii="Avenir Next" w:hAnsi="Avenir Next"/>
          <w:b/>
          <w:bCs/>
          <w:lang w:val="en-US"/>
        </w:rPr>
        <w:t>STEPS INTO</w:t>
      </w:r>
      <w:r w:rsidR="00226FA9" w:rsidRPr="006A2318">
        <w:rPr>
          <w:rFonts w:ascii="Avenir Next" w:hAnsi="Avenir Next"/>
          <w:b/>
          <w:bCs/>
          <w:lang w:val="en-US"/>
        </w:rPr>
        <w:t xml:space="preserve"> THE WILD SIDE</w:t>
      </w:r>
      <w:r w:rsidRPr="006A2318">
        <w:rPr>
          <w:rFonts w:ascii="Avenir Next" w:hAnsi="Avenir Next"/>
          <w:b/>
          <w:bCs/>
          <w:lang w:val="en-US"/>
        </w:rPr>
        <w:t xml:space="preserve"> WITH</w:t>
      </w:r>
      <w:r w:rsidR="00226FA9" w:rsidRPr="006A2318">
        <w:rPr>
          <w:rFonts w:ascii="Avenir Next" w:hAnsi="Avenir Next"/>
          <w:b/>
          <w:bCs/>
          <w:lang w:val="en-US"/>
        </w:rPr>
        <w:t xml:space="preserve"> THE </w:t>
      </w:r>
      <w:r w:rsidR="006A2318" w:rsidRPr="006A2318">
        <w:rPr>
          <w:rFonts w:ascii="Avenir Next" w:hAnsi="Avenir Next"/>
          <w:b/>
          <w:bCs/>
          <w:lang w:val="en-US"/>
        </w:rPr>
        <w:br/>
      </w:r>
      <w:r w:rsidR="00226FA9" w:rsidRPr="006A2318">
        <w:rPr>
          <w:rFonts w:ascii="Avenir Next" w:hAnsi="Avenir Next"/>
          <w:b/>
          <w:bCs/>
          <w:lang w:val="en-US"/>
        </w:rPr>
        <w:t>CHRONOMASTER REVIVAL SAFARI</w:t>
      </w:r>
    </w:p>
    <w:p w14:paraId="00B8FAAB" w14:textId="77777777" w:rsidR="00523550" w:rsidRPr="00523550" w:rsidRDefault="00523550" w:rsidP="006A2318">
      <w:pPr>
        <w:jc w:val="both"/>
        <w:rPr>
          <w:rFonts w:ascii="Avenir Next" w:hAnsi="Avenir Next"/>
          <w:lang w:val="en-US"/>
        </w:rPr>
      </w:pPr>
    </w:p>
    <w:p w14:paraId="5BD35786" w14:textId="599FC667" w:rsidR="00226FA9" w:rsidRPr="006A2318" w:rsidRDefault="00226FA9" w:rsidP="006A2318">
      <w:pPr>
        <w:jc w:val="both"/>
        <w:rPr>
          <w:rFonts w:ascii="Avenir Next" w:hAnsi="Avenir Next"/>
          <w:sz w:val="18"/>
          <w:szCs w:val="18"/>
          <w:lang w:val="en-US"/>
        </w:rPr>
      </w:pPr>
      <w:r w:rsidRPr="006A2318">
        <w:rPr>
          <w:rFonts w:ascii="Avenir Next" w:hAnsi="Avenir Next"/>
          <w:sz w:val="18"/>
          <w:szCs w:val="18"/>
          <w:lang w:val="en-US"/>
        </w:rPr>
        <w:t>When the designers</w:t>
      </w:r>
      <w:r w:rsidR="006A2318">
        <w:rPr>
          <w:rFonts w:ascii="Avenir Next" w:hAnsi="Avenir Next"/>
          <w:sz w:val="18"/>
          <w:szCs w:val="18"/>
          <w:lang w:val="en-US"/>
        </w:rPr>
        <w:t xml:space="preserve"> </w:t>
      </w:r>
      <w:r w:rsidRPr="006A2318">
        <w:rPr>
          <w:rFonts w:ascii="Avenir Next" w:hAnsi="Avenir Next"/>
          <w:sz w:val="18"/>
          <w:szCs w:val="18"/>
          <w:lang w:val="en-US"/>
        </w:rPr>
        <w:t>at Zenith asked themselves what an El Primero from 1969 inspired by the great outdoors would look like, they imagined something entirely different from</w:t>
      </w:r>
      <w:r w:rsidR="006A2318">
        <w:rPr>
          <w:rFonts w:ascii="Avenir Next" w:hAnsi="Avenir Next"/>
          <w:sz w:val="18"/>
          <w:szCs w:val="18"/>
          <w:lang w:val="en-US"/>
        </w:rPr>
        <w:t xml:space="preserve"> what</w:t>
      </w:r>
      <w:r w:rsidRPr="006A2318">
        <w:rPr>
          <w:rFonts w:ascii="Avenir Next" w:hAnsi="Avenir Next"/>
          <w:sz w:val="18"/>
          <w:szCs w:val="18"/>
          <w:lang w:val="en-US"/>
        </w:rPr>
        <w:t xml:space="preserve"> the Manufacture had produced in over 50 years since the famed </w:t>
      </w:r>
      <w:proofErr w:type="spellStart"/>
      <w:r w:rsidRPr="006A2318">
        <w:rPr>
          <w:rFonts w:ascii="Avenir Next" w:hAnsi="Avenir Next"/>
          <w:sz w:val="18"/>
          <w:szCs w:val="18"/>
          <w:lang w:val="en-US"/>
        </w:rPr>
        <w:t>calibre’s</w:t>
      </w:r>
      <w:proofErr w:type="spellEnd"/>
      <w:r w:rsidRPr="006A2318">
        <w:rPr>
          <w:rFonts w:ascii="Avenir Next" w:hAnsi="Avenir Next"/>
          <w:sz w:val="18"/>
          <w:szCs w:val="18"/>
          <w:lang w:val="en-US"/>
        </w:rPr>
        <w:t xml:space="preserve"> introduction</w:t>
      </w:r>
      <w:r w:rsidR="00C62054" w:rsidRPr="006A2318">
        <w:rPr>
          <w:rFonts w:ascii="Avenir Next" w:hAnsi="Avenir Next"/>
          <w:sz w:val="18"/>
          <w:szCs w:val="18"/>
          <w:lang w:val="en-US"/>
        </w:rPr>
        <w:t xml:space="preserve">; something that evoked the </w:t>
      </w:r>
      <w:r w:rsidR="00644984" w:rsidRPr="006A2318">
        <w:rPr>
          <w:rFonts w:ascii="Avenir Next" w:hAnsi="Avenir Next"/>
          <w:sz w:val="18"/>
          <w:szCs w:val="18"/>
          <w:lang w:val="en-US"/>
        </w:rPr>
        <w:t>vivid</w:t>
      </w:r>
      <w:r w:rsidR="00C62054" w:rsidRPr="006A2318">
        <w:rPr>
          <w:rFonts w:ascii="Avenir Next" w:hAnsi="Avenir Next"/>
          <w:sz w:val="18"/>
          <w:szCs w:val="18"/>
          <w:lang w:val="en-US"/>
        </w:rPr>
        <w:t xml:space="preserve"> </w:t>
      </w:r>
      <w:proofErr w:type="spellStart"/>
      <w:r w:rsidR="00C62054" w:rsidRPr="006A2318">
        <w:rPr>
          <w:rFonts w:ascii="Avenir Next" w:hAnsi="Avenir Next"/>
          <w:sz w:val="18"/>
          <w:szCs w:val="18"/>
          <w:lang w:val="en-US"/>
        </w:rPr>
        <w:t>colours</w:t>
      </w:r>
      <w:proofErr w:type="spellEnd"/>
      <w:r w:rsidR="00C62054" w:rsidRPr="006A2318">
        <w:rPr>
          <w:rFonts w:ascii="Avenir Next" w:hAnsi="Avenir Next"/>
          <w:sz w:val="18"/>
          <w:szCs w:val="18"/>
          <w:lang w:val="en-US"/>
        </w:rPr>
        <w:t xml:space="preserve"> and textures found </w:t>
      </w:r>
      <w:r w:rsidR="00523550" w:rsidRPr="006A2318">
        <w:rPr>
          <w:rFonts w:ascii="Avenir Next" w:hAnsi="Avenir Next"/>
          <w:sz w:val="18"/>
          <w:szCs w:val="18"/>
          <w:lang w:val="en-US"/>
        </w:rPr>
        <w:t>on</w:t>
      </w:r>
      <w:r w:rsidR="00C62054" w:rsidRPr="006A2318">
        <w:rPr>
          <w:rFonts w:ascii="Avenir Next" w:hAnsi="Avenir Next"/>
          <w:sz w:val="18"/>
          <w:szCs w:val="18"/>
          <w:lang w:val="en-US"/>
        </w:rPr>
        <w:t xml:space="preserve"> </w:t>
      </w:r>
      <w:r w:rsidR="00B10D4B" w:rsidRPr="006A2318">
        <w:rPr>
          <w:rFonts w:ascii="Avenir Next" w:hAnsi="Avenir Next"/>
          <w:sz w:val="18"/>
          <w:szCs w:val="18"/>
          <w:lang w:val="en-US"/>
        </w:rPr>
        <w:t>wild</w:t>
      </w:r>
      <w:r w:rsidR="00C62054" w:rsidRPr="006A2318">
        <w:rPr>
          <w:rFonts w:ascii="Avenir Next" w:hAnsi="Avenir Next"/>
          <w:sz w:val="18"/>
          <w:szCs w:val="18"/>
          <w:lang w:val="en-US"/>
        </w:rPr>
        <w:t xml:space="preserve"> terrains with the same utility and ergonomics as its most prized chronographs.</w:t>
      </w:r>
      <w:r w:rsidRPr="006A2318">
        <w:rPr>
          <w:rFonts w:ascii="Avenir Next" w:hAnsi="Avenir Next"/>
          <w:sz w:val="18"/>
          <w:szCs w:val="18"/>
          <w:lang w:val="en-US"/>
        </w:rPr>
        <w:t xml:space="preserve"> The result is the </w:t>
      </w:r>
      <w:r w:rsidRPr="006A2318">
        <w:rPr>
          <w:rFonts w:ascii="Avenir Next" w:hAnsi="Avenir Next"/>
          <w:b/>
          <w:bCs/>
          <w:sz w:val="18"/>
          <w:szCs w:val="18"/>
          <w:lang w:val="en-US"/>
        </w:rPr>
        <w:t>Chronomaster Revival Safari</w:t>
      </w:r>
      <w:r w:rsidRPr="006A2318">
        <w:rPr>
          <w:rFonts w:ascii="Avenir Next" w:hAnsi="Avenir Next"/>
          <w:sz w:val="18"/>
          <w:szCs w:val="18"/>
          <w:lang w:val="en-US"/>
        </w:rPr>
        <w:t>, a</w:t>
      </w:r>
      <w:r w:rsidR="00B10D4B" w:rsidRPr="006A2318">
        <w:rPr>
          <w:rFonts w:ascii="Avenir Next" w:hAnsi="Avenir Next"/>
          <w:sz w:val="18"/>
          <w:szCs w:val="18"/>
          <w:lang w:val="en-US"/>
        </w:rPr>
        <w:t xml:space="preserve"> lush </w:t>
      </w:r>
      <w:r w:rsidR="00C62054" w:rsidRPr="006A2318">
        <w:rPr>
          <w:rFonts w:ascii="Avenir Next" w:hAnsi="Avenir Next"/>
          <w:sz w:val="18"/>
          <w:szCs w:val="18"/>
          <w:lang w:val="en-US"/>
        </w:rPr>
        <w:t xml:space="preserve">reinterpretation of a signature vintage </w:t>
      </w:r>
      <w:r w:rsidR="00523550" w:rsidRPr="006A2318">
        <w:rPr>
          <w:rFonts w:ascii="Avenir Next" w:hAnsi="Avenir Next"/>
          <w:sz w:val="18"/>
          <w:szCs w:val="18"/>
          <w:lang w:val="en-US"/>
        </w:rPr>
        <w:t>chronograph icon</w:t>
      </w:r>
      <w:r w:rsidR="00C62054" w:rsidRPr="006A2318">
        <w:rPr>
          <w:rFonts w:ascii="Avenir Next" w:hAnsi="Avenir Next"/>
          <w:sz w:val="18"/>
          <w:szCs w:val="18"/>
          <w:lang w:val="en-US"/>
        </w:rPr>
        <w:t>.</w:t>
      </w:r>
    </w:p>
    <w:p w14:paraId="739E408A" w14:textId="77777777" w:rsidR="00226FA9" w:rsidRPr="006A2318" w:rsidRDefault="00226FA9" w:rsidP="006A2318">
      <w:pPr>
        <w:jc w:val="both"/>
        <w:rPr>
          <w:rFonts w:ascii="Avenir Next" w:hAnsi="Avenir Next"/>
          <w:sz w:val="18"/>
          <w:szCs w:val="18"/>
          <w:lang w:val="en-US"/>
        </w:rPr>
      </w:pPr>
    </w:p>
    <w:p w14:paraId="06339450" w14:textId="3B85A7B6" w:rsidR="00DE7767" w:rsidRPr="006A2318" w:rsidRDefault="003F50DA" w:rsidP="006A2318">
      <w:pPr>
        <w:jc w:val="both"/>
        <w:rPr>
          <w:rFonts w:ascii="Avenir Next" w:hAnsi="Avenir Next"/>
          <w:color w:val="FF0000"/>
          <w:sz w:val="18"/>
          <w:szCs w:val="18"/>
          <w:lang w:val="en-US"/>
        </w:rPr>
      </w:pPr>
      <w:r w:rsidRPr="006A2318">
        <w:rPr>
          <w:rFonts w:ascii="Avenir Next" w:hAnsi="Avenir Next"/>
          <w:sz w:val="18"/>
          <w:szCs w:val="18"/>
          <w:lang w:val="en-US"/>
        </w:rPr>
        <w:t>The</w:t>
      </w:r>
      <w:r w:rsidR="00DE7767" w:rsidRPr="006A2318">
        <w:rPr>
          <w:rFonts w:ascii="Avenir Next" w:hAnsi="Avenir Next"/>
          <w:sz w:val="18"/>
          <w:szCs w:val="18"/>
          <w:lang w:val="en-US"/>
        </w:rPr>
        <w:t xml:space="preserve"> geometry and overall proportions</w:t>
      </w:r>
      <w:r w:rsidRPr="006A2318">
        <w:rPr>
          <w:rFonts w:ascii="Avenir Next" w:hAnsi="Avenir Next"/>
          <w:sz w:val="18"/>
          <w:szCs w:val="18"/>
          <w:lang w:val="en-US"/>
        </w:rPr>
        <w:t xml:space="preserve"> of this fresh and modern chronograph</w:t>
      </w:r>
      <w:r w:rsidR="00DE7767" w:rsidRPr="006A2318">
        <w:rPr>
          <w:rFonts w:ascii="Avenir Next" w:hAnsi="Avenir Next"/>
          <w:sz w:val="18"/>
          <w:szCs w:val="18"/>
          <w:lang w:val="en-US"/>
        </w:rPr>
        <w:t xml:space="preserve"> are identical to th</w:t>
      </w:r>
      <w:r w:rsidRPr="006A2318">
        <w:rPr>
          <w:rFonts w:ascii="Avenir Next" w:hAnsi="Avenir Next"/>
          <w:sz w:val="18"/>
          <w:szCs w:val="18"/>
          <w:lang w:val="en-US"/>
        </w:rPr>
        <w:t xml:space="preserve">ose </w:t>
      </w:r>
      <w:r w:rsidR="00DE7767" w:rsidRPr="006A2318">
        <w:rPr>
          <w:rFonts w:ascii="Avenir Next" w:hAnsi="Avenir Next"/>
          <w:sz w:val="18"/>
          <w:szCs w:val="18"/>
          <w:lang w:val="en-US"/>
        </w:rPr>
        <w:t xml:space="preserve">of the historical A384, </w:t>
      </w:r>
      <w:r w:rsidRPr="006A2318">
        <w:rPr>
          <w:rFonts w:ascii="Avenir Next" w:hAnsi="Avenir Next"/>
          <w:sz w:val="18"/>
          <w:szCs w:val="18"/>
          <w:lang w:val="en-US"/>
        </w:rPr>
        <w:t>but the look and feel of the</w:t>
      </w:r>
      <w:r w:rsidR="00DE7767" w:rsidRPr="006A2318">
        <w:rPr>
          <w:rFonts w:ascii="Avenir Next" w:hAnsi="Avenir Next"/>
          <w:sz w:val="18"/>
          <w:szCs w:val="18"/>
          <w:lang w:val="en-US"/>
        </w:rPr>
        <w:t xml:space="preserve"> case couldn’t be more different. Instead of </w:t>
      </w:r>
      <w:r w:rsidRPr="006A2318">
        <w:rPr>
          <w:rFonts w:ascii="Avenir Next" w:hAnsi="Avenir Next"/>
          <w:sz w:val="18"/>
          <w:szCs w:val="18"/>
          <w:lang w:val="en-US"/>
        </w:rPr>
        <w:t xml:space="preserve">the </w:t>
      </w:r>
      <w:r w:rsidR="00DE7767" w:rsidRPr="006A2318">
        <w:rPr>
          <w:rFonts w:ascii="Avenir Next" w:hAnsi="Avenir Next"/>
          <w:sz w:val="18"/>
          <w:szCs w:val="18"/>
          <w:lang w:val="en-US"/>
        </w:rPr>
        <w:t xml:space="preserve">traditionally finished stainless steel in a </w:t>
      </w:r>
      <w:r w:rsidRPr="006A2318">
        <w:rPr>
          <w:rFonts w:ascii="Avenir Next" w:hAnsi="Avenir Next"/>
          <w:sz w:val="18"/>
          <w:szCs w:val="18"/>
          <w:lang w:val="en-US"/>
        </w:rPr>
        <w:t>mi</w:t>
      </w:r>
      <w:r w:rsidR="00DE7767" w:rsidRPr="006A2318">
        <w:rPr>
          <w:rFonts w:ascii="Avenir Next" w:hAnsi="Avenir Next"/>
          <w:sz w:val="18"/>
          <w:szCs w:val="18"/>
          <w:lang w:val="en-US"/>
        </w:rPr>
        <w:t>x of satin-brushed and polished surfaces, the Safari is crafted in titanium</w:t>
      </w:r>
      <w:r w:rsidRPr="006A2318">
        <w:rPr>
          <w:rFonts w:ascii="Avenir Next" w:hAnsi="Avenir Next"/>
          <w:sz w:val="18"/>
          <w:szCs w:val="18"/>
          <w:lang w:val="en-US"/>
        </w:rPr>
        <w:t xml:space="preserve"> that’s</w:t>
      </w:r>
      <w:r w:rsidR="00DE7767" w:rsidRPr="006A2318">
        <w:rPr>
          <w:rFonts w:ascii="Avenir Next" w:hAnsi="Avenir Next"/>
          <w:sz w:val="18"/>
          <w:szCs w:val="18"/>
          <w:lang w:val="en-US"/>
        </w:rPr>
        <w:t xml:space="preserve"> lighter yet harder than steel</w:t>
      </w:r>
      <w:r w:rsidRPr="006A2318">
        <w:rPr>
          <w:rFonts w:ascii="Avenir Next" w:hAnsi="Avenir Next"/>
          <w:sz w:val="18"/>
          <w:szCs w:val="18"/>
          <w:lang w:val="en-US"/>
        </w:rPr>
        <w:t>.</w:t>
      </w:r>
      <w:r w:rsidR="00DE7767" w:rsidRPr="006A2318">
        <w:rPr>
          <w:rFonts w:ascii="Avenir Next" w:hAnsi="Avenir Next"/>
          <w:sz w:val="18"/>
          <w:szCs w:val="18"/>
          <w:lang w:val="en-US"/>
        </w:rPr>
        <w:t xml:space="preserve"> </w:t>
      </w:r>
      <w:r w:rsidRPr="006A2318">
        <w:rPr>
          <w:rFonts w:ascii="Avenir Next" w:hAnsi="Avenir Next"/>
          <w:sz w:val="18"/>
          <w:szCs w:val="18"/>
          <w:lang w:val="en-US"/>
        </w:rPr>
        <w:t>The entire case including the star-emblazoned crown and pump-style pushers are fashioned in</w:t>
      </w:r>
      <w:r w:rsidR="00DE7767" w:rsidRPr="006A2318">
        <w:rPr>
          <w:rFonts w:ascii="Avenir Next" w:hAnsi="Avenir Next"/>
          <w:sz w:val="18"/>
          <w:szCs w:val="18"/>
          <w:lang w:val="en-US"/>
        </w:rPr>
        <w:t xml:space="preserve"> a</w:t>
      </w:r>
      <w:r w:rsidRPr="006A2318">
        <w:rPr>
          <w:rFonts w:ascii="Avenir Next" w:hAnsi="Avenir Next"/>
          <w:sz w:val="18"/>
          <w:szCs w:val="18"/>
          <w:lang w:val="en-US"/>
        </w:rPr>
        <w:t xml:space="preserve">n intriguingly muted </w:t>
      </w:r>
      <w:r w:rsidR="00DE7767" w:rsidRPr="006A2318">
        <w:rPr>
          <w:rFonts w:ascii="Avenir Next" w:hAnsi="Avenir Next"/>
          <w:sz w:val="18"/>
          <w:szCs w:val="18"/>
          <w:lang w:val="en-US"/>
        </w:rPr>
        <w:t xml:space="preserve">finish that’s entirely </w:t>
      </w:r>
      <w:proofErr w:type="spellStart"/>
      <w:r w:rsidR="00B10D4B" w:rsidRPr="006A2318">
        <w:rPr>
          <w:rFonts w:ascii="Avenir Next" w:hAnsi="Avenir Next"/>
          <w:sz w:val="18"/>
          <w:szCs w:val="18"/>
          <w:lang w:val="en-US"/>
        </w:rPr>
        <w:t>microblaste</w:t>
      </w:r>
      <w:r w:rsidR="00644984" w:rsidRPr="006A2318">
        <w:rPr>
          <w:rFonts w:ascii="Avenir Next" w:hAnsi="Avenir Next"/>
          <w:sz w:val="18"/>
          <w:szCs w:val="18"/>
          <w:lang w:val="en-US"/>
        </w:rPr>
        <w:t>d</w:t>
      </w:r>
      <w:proofErr w:type="spellEnd"/>
      <w:r w:rsidR="00DE7767" w:rsidRPr="006A2318">
        <w:rPr>
          <w:rFonts w:ascii="Avenir Next" w:hAnsi="Avenir Next"/>
          <w:sz w:val="18"/>
          <w:szCs w:val="18"/>
          <w:lang w:val="en-US"/>
        </w:rPr>
        <w:t xml:space="preserve"> to bring out the dark nuances of titanium by absorbing light rather than reflecting it</w:t>
      </w:r>
      <w:r w:rsidR="006A2318">
        <w:rPr>
          <w:rFonts w:ascii="Avenir Next" w:hAnsi="Avenir Next"/>
          <w:sz w:val="18"/>
          <w:szCs w:val="18"/>
          <w:lang w:val="en-US"/>
        </w:rPr>
        <w:t>.</w:t>
      </w:r>
    </w:p>
    <w:p w14:paraId="4ED5A806" w14:textId="77777777" w:rsidR="00C62054" w:rsidRPr="006A2318" w:rsidRDefault="00C62054" w:rsidP="006A2318">
      <w:pPr>
        <w:jc w:val="both"/>
        <w:rPr>
          <w:rFonts w:ascii="Avenir Next" w:hAnsi="Avenir Next"/>
          <w:color w:val="FF0000"/>
          <w:sz w:val="18"/>
          <w:szCs w:val="18"/>
          <w:lang w:val="en-US"/>
        </w:rPr>
      </w:pPr>
    </w:p>
    <w:p w14:paraId="4001FE93" w14:textId="223B18CB" w:rsidR="00DE7767" w:rsidRPr="006A2318" w:rsidRDefault="00065EEE" w:rsidP="006A2318">
      <w:pPr>
        <w:jc w:val="both"/>
        <w:rPr>
          <w:rFonts w:ascii="Avenir Next" w:hAnsi="Avenir Next"/>
          <w:color w:val="FF0000"/>
          <w:sz w:val="18"/>
          <w:szCs w:val="18"/>
          <w:lang w:val="en-US"/>
        </w:rPr>
      </w:pPr>
      <w:r w:rsidRPr="006A2318">
        <w:rPr>
          <w:rFonts w:ascii="Avenir Next" w:hAnsi="Avenir Next"/>
          <w:color w:val="000000" w:themeColor="text1"/>
          <w:sz w:val="18"/>
          <w:szCs w:val="18"/>
          <w:lang w:val="en-US"/>
        </w:rPr>
        <w:t>Exhibiting tones ranging from</w:t>
      </w:r>
      <w:r w:rsidR="00C62054" w:rsidRPr="006A2318">
        <w:rPr>
          <w:rFonts w:ascii="Avenir Next" w:hAnsi="Avenir Next"/>
          <w:color w:val="000000" w:themeColor="text1"/>
          <w:sz w:val="18"/>
          <w:szCs w:val="18"/>
          <w:lang w:val="en-US"/>
        </w:rPr>
        <w:t xml:space="preserve"> </w:t>
      </w:r>
      <w:r w:rsidR="00B10D4B" w:rsidRPr="006A2318">
        <w:rPr>
          <w:rFonts w:ascii="Avenir Next" w:hAnsi="Avenir Next"/>
          <w:color w:val="000000" w:themeColor="text1"/>
          <w:sz w:val="18"/>
          <w:szCs w:val="18"/>
          <w:lang w:val="en-US"/>
        </w:rPr>
        <w:t xml:space="preserve">deep </w:t>
      </w:r>
      <w:r w:rsidR="00C62054" w:rsidRPr="006A2318">
        <w:rPr>
          <w:rFonts w:ascii="Avenir Next" w:hAnsi="Avenir Next"/>
          <w:color w:val="000000" w:themeColor="text1"/>
          <w:sz w:val="18"/>
          <w:szCs w:val="18"/>
          <w:lang w:val="en-US"/>
        </w:rPr>
        <w:t xml:space="preserve">olive-green </w:t>
      </w:r>
      <w:r w:rsidRPr="006A2318">
        <w:rPr>
          <w:rFonts w:ascii="Avenir Next" w:hAnsi="Avenir Next"/>
          <w:color w:val="000000" w:themeColor="text1"/>
          <w:sz w:val="18"/>
          <w:szCs w:val="18"/>
          <w:lang w:val="en-US"/>
        </w:rPr>
        <w:t>to</w:t>
      </w:r>
      <w:r w:rsidR="00C62054" w:rsidRPr="006A2318">
        <w:rPr>
          <w:rFonts w:ascii="Avenir Next" w:hAnsi="Avenir Next"/>
          <w:color w:val="000000" w:themeColor="text1"/>
          <w:sz w:val="18"/>
          <w:szCs w:val="18"/>
          <w:lang w:val="en-US"/>
        </w:rPr>
        <w:t xml:space="preserve"> cooler spruce tones, the dial of the Chronomaster Revival Safari is a deep matte green</w:t>
      </w:r>
      <w:r w:rsidR="00B10D4B" w:rsidRPr="006A2318">
        <w:rPr>
          <w:rFonts w:ascii="Avenir Next" w:hAnsi="Avenir Next"/>
          <w:color w:val="000000" w:themeColor="text1"/>
          <w:sz w:val="18"/>
          <w:szCs w:val="18"/>
          <w:lang w:val="en-US"/>
        </w:rPr>
        <w:t xml:space="preserve"> with contrasting black registers and tachymeter scale</w:t>
      </w:r>
      <w:r w:rsidR="00C62054" w:rsidRPr="006A2318">
        <w:rPr>
          <w:rFonts w:ascii="Avenir Next" w:hAnsi="Avenir Next"/>
          <w:color w:val="000000" w:themeColor="text1"/>
          <w:sz w:val="18"/>
          <w:szCs w:val="18"/>
          <w:lang w:val="en-US"/>
        </w:rPr>
        <w:t>,</w:t>
      </w:r>
      <w:r w:rsidR="00B10D4B" w:rsidRPr="006A2318">
        <w:rPr>
          <w:rFonts w:ascii="Avenir Next" w:hAnsi="Avenir Next"/>
          <w:color w:val="000000" w:themeColor="text1"/>
          <w:sz w:val="18"/>
          <w:szCs w:val="18"/>
          <w:lang w:val="en-US"/>
        </w:rPr>
        <w:t xml:space="preserve"> with</w:t>
      </w:r>
      <w:r w:rsidR="005F3E75" w:rsidRPr="006A2318">
        <w:rPr>
          <w:rFonts w:ascii="Avenir Next" w:hAnsi="Avenir Next"/>
          <w:color w:val="000000" w:themeColor="text1"/>
          <w:sz w:val="18"/>
          <w:szCs w:val="18"/>
          <w:lang w:val="en-US"/>
        </w:rPr>
        <w:t xml:space="preserve"> </w:t>
      </w:r>
      <w:r w:rsidR="005F3E75" w:rsidRPr="006A2318">
        <w:rPr>
          <w:rFonts w:ascii="Avenir Next" w:hAnsi="Avenir Next"/>
          <w:sz w:val="18"/>
          <w:szCs w:val="18"/>
          <w:lang w:val="en-US"/>
        </w:rPr>
        <w:t xml:space="preserve">a </w:t>
      </w:r>
      <w:r w:rsidR="00B10D4B" w:rsidRPr="006A2318">
        <w:rPr>
          <w:rFonts w:ascii="Avenir Next" w:hAnsi="Avenir Next"/>
          <w:sz w:val="18"/>
          <w:szCs w:val="18"/>
          <w:lang w:val="en-US"/>
        </w:rPr>
        <w:t>touch</w:t>
      </w:r>
      <w:r w:rsidR="005F3E75" w:rsidRPr="006A2318">
        <w:rPr>
          <w:rFonts w:ascii="Avenir Next" w:hAnsi="Avenir Next"/>
          <w:sz w:val="18"/>
          <w:szCs w:val="18"/>
          <w:lang w:val="en-US"/>
        </w:rPr>
        <w:t xml:space="preserve"> of vintage inspiration with </w:t>
      </w:r>
      <w:r w:rsidR="00B10D4B" w:rsidRPr="006A2318">
        <w:rPr>
          <w:rFonts w:ascii="Avenir Next" w:hAnsi="Avenir Next"/>
          <w:sz w:val="18"/>
          <w:szCs w:val="18"/>
          <w:lang w:val="en-US"/>
        </w:rPr>
        <w:t>its</w:t>
      </w:r>
      <w:r w:rsidR="005F3E75" w:rsidRPr="006A2318">
        <w:rPr>
          <w:rFonts w:ascii="Avenir Next" w:hAnsi="Avenir Next"/>
          <w:sz w:val="18"/>
          <w:szCs w:val="18"/>
          <w:lang w:val="en-US"/>
        </w:rPr>
        <w:t xml:space="preserve"> warm </w:t>
      </w:r>
      <w:r w:rsidR="003521FF">
        <w:rPr>
          <w:rFonts w:ascii="Avenir Next" w:hAnsi="Avenir Next"/>
          <w:sz w:val="18"/>
          <w:szCs w:val="18"/>
          <w:lang w:val="en-US"/>
        </w:rPr>
        <w:t>beige</w:t>
      </w:r>
      <w:r w:rsidR="005F3E75" w:rsidRPr="006A2318">
        <w:rPr>
          <w:rFonts w:ascii="Avenir Next" w:hAnsi="Avenir Next"/>
          <w:sz w:val="18"/>
          <w:szCs w:val="18"/>
          <w:lang w:val="en-US"/>
        </w:rPr>
        <w:t>-</w:t>
      </w:r>
      <w:proofErr w:type="spellStart"/>
      <w:r w:rsidR="005F3E75" w:rsidRPr="006A2318">
        <w:rPr>
          <w:rFonts w:ascii="Avenir Next" w:hAnsi="Avenir Next"/>
          <w:sz w:val="18"/>
          <w:szCs w:val="18"/>
          <w:lang w:val="en-US"/>
        </w:rPr>
        <w:t>coloured</w:t>
      </w:r>
      <w:proofErr w:type="spellEnd"/>
      <w:r w:rsidR="005F3E75" w:rsidRPr="006A2318">
        <w:rPr>
          <w:rFonts w:ascii="Avenir Next" w:hAnsi="Avenir Next"/>
          <w:sz w:val="18"/>
          <w:szCs w:val="18"/>
          <w:lang w:val="en-US"/>
        </w:rPr>
        <w:t xml:space="preserve"> </w:t>
      </w:r>
      <w:proofErr w:type="spellStart"/>
      <w:r w:rsidR="005F3E75" w:rsidRPr="006A2318">
        <w:rPr>
          <w:rFonts w:ascii="Avenir Next" w:hAnsi="Avenir Next"/>
          <w:sz w:val="18"/>
          <w:szCs w:val="18"/>
          <w:lang w:val="en-US"/>
        </w:rPr>
        <w:t>SuperLumiNova</w:t>
      </w:r>
      <w:proofErr w:type="spellEnd"/>
      <w:r w:rsidR="005F3E75" w:rsidRPr="006A2318">
        <w:rPr>
          <w:rFonts w:ascii="Avenir Next" w:hAnsi="Avenir Next"/>
          <w:sz w:val="18"/>
          <w:szCs w:val="18"/>
          <w:lang w:val="en-US"/>
        </w:rPr>
        <w:t xml:space="preserve"> </w:t>
      </w:r>
      <w:r w:rsidR="00B10D4B" w:rsidRPr="006A2318">
        <w:rPr>
          <w:rFonts w:ascii="Avenir Next" w:hAnsi="Avenir Next"/>
          <w:sz w:val="18"/>
          <w:szCs w:val="18"/>
          <w:lang w:val="en-US"/>
        </w:rPr>
        <w:t>on</w:t>
      </w:r>
      <w:r w:rsidR="005F3E75" w:rsidRPr="006A2318">
        <w:rPr>
          <w:rFonts w:ascii="Avenir Next" w:hAnsi="Avenir Next"/>
          <w:sz w:val="18"/>
          <w:szCs w:val="18"/>
          <w:lang w:val="en-US"/>
        </w:rPr>
        <w:t xml:space="preserve"> the applied baton markers and hands. </w:t>
      </w:r>
      <w:r w:rsidR="00DE7767" w:rsidRPr="006A2318">
        <w:rPr>
          <w:rFonts w:ascii="Avenir Next" w:hAnsi="Avenir Next"/>
          <w:sz w:val="18"/>
          <w:szCs w:val="18"/>
          <w:lang w:val="en-US"/>
        </w:rPr>
        <w:t xml:space="preserve">The white on green date wheel is perfectly camouflaged with the rest of the dial; legible when you need it </w:t>
      </w:r>
      <w:r w:rsidR="005F3E75" w:rsidRPr="006A2318">
        <w:rPr>
          <w:rFonts w:ascii="Avenir Next" w:hAnsi="Avenir Next"/>
          <w:sz w:val="18"/>
          <w:szCs w:val="18"/>
          <w:lang w:val="en-US"/>
        </w:rPr>
        <w:t>but never distracting</w:t>
      </w:r>
      <w:r w:rsidR="00644984" w:rsidRPr="006A2318">
        <w:rPr>
          <w:rFonts w:ascii="Avenir Next" w:hAnsi="Avenir Next"/>
          <w:sz w:val="18"/>
          <w:szCs w:val="18"/>
          <w:lang w:val="en-US"/>
        </w:rPr>
        <w:t>.</w:t>
      </w:r>
      <w:r w:rsidR="00226FA9" w:rsidRPr="006A2318">
        <w:rPr>
          <w:rFonts w:ascii="Avenir Next" w:hAnsi="Avenir Next"/>
          <w:sz w:val="18"/>
          <w:szCs w:val="18"/>
          <w:lang w:val="en-US"/>
        </w:rPr>
        <w:t xml:space="preserve"> The rubber and </w:t>
      </w:r>
      <w:proofErr w:type="spellStart"/>
      <w:r w:rsidR="00226FA9" w:rsidRPr="006A2318">
        <w:rPr>
          <w:rFonts w:ascii="Avenir Next" w:hAnsi="Avenir Next"/>
          <w:sz w:val="18"/>
          <w:szCs w:val="18"/>
          <w:lang w:val="en-US"/>
        </w:rPr>
        <w:t>cordura</w:t>
      </w:r>
      <w:proofErr w:type="spellEnd"/>
      <w:r w:rsidR="00226FA9" w:rsidRPr="006A2318">
        <w:rPr>
          <w:rFonts w:ascii="Avenir Next" w:hAnsi="Avenir Next"/>
          <w:sz w:val="18"/>
          <w:szCs w:val="18"/>
          <w:lang w:val="en-US"/>
        </w:rPr>
        <w:t xml:space="preserve">-effect strap </w:t>
      </w:r>
      <w:proofErr w:type="gramStart"/>
      <w:r w:rsidR="00226FA9" w:rsidRPr="006A2318">
        <w:rPr>
          <w:rFonts w:ascii="Avenir Next" w:hAnsi="Avenir Next"/>
          <w:sz w:val="18"/>
          <w:szCs w:val="18"/>
          <w:lang w:val="en-US"/>
        </w:rPr>
        <w:t>takes</w:t>
      </w:r>
      <w:proofErr w:type="gramEnd"/>
      <w:r w:rsidR="00226FA9" w:rsidRPr="006A2318">
        <w:rPr>
          <w:rFonts w:ascii="Avenir Next" w:hAnsi="Avenir Next"/>
          <w:sz w:val="18"/>
          <w:szCs w:val="18"/>
          <w:lang w:val="en-US"/>
        </w:rPr>
        <w:t xml:space="preserve"> on the same </w:t>
      </w:r>
      <w:r w:rsidR="00B10D4B" w:rsidRPr="006A2318">
        <w:rPr>
          <w:rFonts w:ascii="Avenir Next" w:hAnsi="Avenir Next"/>
          <w:sz w:val="18"/>
          <w:szCs w:val="18"/>
          <w:lang w:val="en-US"/>
        </w:rPr>
        <w:t>khaki-</w:t>
      </w:r>
      <w:r w:rsidR="00226FA9" w:rsidRPr="006A2318">
        <w:rPr>
          <w:rFonts w:ascii="Avenir Next" w:hAnsi="Avenir Next"/>
          <w:sz w:val="18"/>
          <w:szCs w:val="18"/>
          <w:lang w:val="en-US"/>
        </w:rPr>
        <w:t xml:space="preserve">green </w:t>
      </w:r>
      <w:r w:rsidR="00B10D4B" w:rsidRPr="006A2318">
        <w:rPr>
          <w:rFonts w:ascii="Avenir Next" w:hAnsi="Avenir Next"/>
          <w:sz w:val="18"/>
          <w:szCs w:val="18"/>
          <w:lang w:val="en-US"/>
        </w:rPr>
        <w:t xml:space="preserve">tone </w:t>
      </w:r>
      <w:r w:rsidR="00226FA9" w:rsidRPr="006A2318">
        <w:rPr>
          <w:rFonts w:ascii="Avenir Next" w:hAnsi="Avenir Next"/>
          <w:sz w:val="18"/>
          <w:szCs w:val="18"/>
          <w:lang w:val="en-US"/>
        </w:rPr>
        <w:t xml:space="preserve">as the dial, and is fixed to a </w:t>
      </w:r>
      <w:r w:rsidR="00226FA9" w:rsidRPr="006A2318">
        <w:rPr>
          <w:rFonts w:ascii="Avenir Next" w:hAnsi="Avenir Next"/>
          <w:color w:val="000000" w:themeColor="text1"/>
          <w:sz w:val="18"/>
          <w:szCs w:val="18"/>
          <w:lang w:val="en-US"/>
        </w:rPr>
        <w:t xml:space="preserve">matte </w:t>
      </w:r>
      <w:proofErr w:type="spellStart"/>
      <w:r w:rsidR="003521FF">
        <w:rPr>
          <w:rFonts w:ascii="Avenir Next" w:hAnsi="Avenir Next"/>
          <w:color w:val="000000" w:themeColor="text1"/>
          <w:sz w:val="18"/>
          <w:szCs w:val="18"/>
          <w:lang w:val="en-US"/>
        </w:rPr>
        <w:t>microblasted</w:t>
      </w:r>
      <w:proofErr w:type="spellEnd"/>
      <w:r w:rsidR="003521FF">
        <w:rPr>
          <w:rFonts w:ascii="Avenir Next" w:hAnsi="Avenir Next"/>
          <w:color w:val="000000" w:themeColor="text1"/>
          <w:sz w:val="18"/>
          <w:szCs w:val="18"/>
          <w:lang w:val="en-US"/>
        </w:rPr>
        <w:t xml:space="preserve"> </w:t>
      </w:r>
      <w:r w:rsidR="00226FA9" w:rsidRPr="006A2318">
        <w:rPr>
          <w:rFonts w:ascii="Avenir Next" w:hAnsi="Avenir Next"/>
          <w:color w:val="000000" w:themeColor="text1"/>
          <w:sz w:val="18"/>
          <w:szCs w:val="18"/>
          <w:lang w:val="en-US"/>
        </w:rPr>
        <w:t xml:space="preserve">titanium </w:t>
      </w:r>
      <w:r w:rsidR="00B10D4B" w:rsidRPr="006A2318">
        <w:rPr>
          <w:rFonts w:ascii="Avenir Next" w:hAnsi="Avenir Next"/>
          <w:color w:val="000000" w:themeColor="text1"/>
          <w:sz w:val="18"/>
          <w:szCs w:val="18"/>
          <w:lang w:val="en-US"/>
        </w:rPr>
        <w:t>pin</w:t>
      </w:r>
      <w:r w:rsidR="00226FA9" w:rsidRPr="006A2318">
        <w:rPr>
          <w:rFonts w:ascii="Avenir Next" w:hAnsi="Avenir Next"/>
          <w:color w:val="000000" w:themeColor="text1"/>
          <w:sz w:val="18"/>
          <w:szCs w:val="18"/>
          <w:lang w:val="en-US"/>
        </w:rPr>
        <w:t xml:space="preserve"> buckle.</w:t>
      </w:r>
    </w:p>
    <w:p w14:paraId="2057BA9D" w14:textId="609EEB28" w:rsidR="00226FA9" w:rsidRPr="006A2318" w:rsidRDefault="00226FA9" w:rsidP="006A2318">
      <w:pPr>
        <w:jc w:val="both"/>
        <w:rPr>
          <w:rFonts w:ascii="Avenir Next" w:hAnsi="Avenir Next"/>
          <w:sz w:val="18"/>
          <w:szCs w:val="18"/>
          <w:lang w:val="en-US"/>
        </w:rPr>
      </w:pPr>
    </w:p>
    <w:p w14:paraId="4BB03A5E" w14:textId="1C56E8B1" w:rsidR="00226FA9" w:rsidRPr="006A2318" w:rsidRDefault="00226FA9" w:rsidP="006A2318">
      <w:pPr>
        <w:jc w:val="both"/>
        <w:rPr>
          <w:rFonts w:ascii="Avenir Next" w:hAnsi="Avenir Next"/>
          <w:sz w:val="18"/>
          <w:szCs w:val="18"/>
          <w:lang w:val="en-US"/>
        </w:rPr>
      </w:pPr>
      <w:r w:rsidRPr="006A2318">
        <w:rPr>
          <w:rFonts w:ascii="Avenir Next" w:hAnsi="Avenir Next"/>
          <w:sz w:val="18"/>
          <w:szCs w:val="18"/>
          <w:lang w:val="en-US"/>
        </w:rPr>
        <w:t xml:space="preserve">Powering this retro-inspired but resolutely modern and edgy chronograph is the El Primero automatic high-frequency chronograph </w:t>
      </w:r>
      <w:proofErr w:type="spellStart"/>
      <w:r w:rsidRPr="006A2318">
        <w:rPr>
          <w:rFonts w:ascii="Avenir Next" w:hAnsi="Avenir Next"/>
          <w:sz w:val="18"/>
          <w:szCs w:val="18"/>
          <w:lang w:val="en-US"/>
        </w:rPr>
        <w:t>calibre</w:t>
      </w:r>
      <w:proofErr w:type="spellEnd"/>
      <w:r w:rsidRPr="006A2318">
        <w:rPr>
          <w:rFonts w:ascii="Avenir Next" w:hAnsi="Avenir Next"/>
          <w:sz w:val="18"/>
          <w:szCs w:val="18"/>
          <w:lang w:val="en-US"/>
        </w:rPr>
        <w:t xml:space="preserve">, visible through the display back. In production since 1969 and gradually evolved throughout the years, this is the closest iteration to the original version of the </w:t>
      </w:r>
      <w:r w:rsidR="00644984" w:rsidRPr="006A2318">
        <w:rPr>
          <w:rFonts w:ascii="Avenir Next" w:hAnsi="Avenir Next"/>
          <w:sz w:val="18"/>
          <w:szCs w:val="18"/>
          <w:lang w:val="en-US"/>
        </w:rPr>
        <w:t>seminal chronograph</w:t>
      </w:r>
      <w:r w:rsidRPr="006A2318">
        <w:rPr>
          <w:rFonts w:ascii="Avenir Next" w:hAnsi="Avenir Next"/>
          <w:sz w:val="18"/>
          <w:szCs w:val="18"/>
          <w:lang w:val="en-US"/>
        </w:rPr>
        <w:t xml:space="preserve"> movement.</w:t>
      </w:r>
    </w:p>
    <w:p w14:paraId="776D01C0" w14:textId="2BE921AE" w:rsidR="00B10D4B" w:rsidRPr="006A2318" w:rsidRDefault="00B10D4B" w:rsidP="006A2318">
      <w:pPr>
        <w:jc w:val="both"/>
        <w:rPr>
          <w:rFonts w:ascii="Avenir Next" w:hAnsi="Avenir Next"/>
          <w:sz w:val="18"/>
          <w:szCs w:val="18"/>
          <w:lang w:val="en-US"/>
        </w:rPr>
      </w:pPr>
    </w:p>
    <w:p w14:paraId="29BDECE6" w14:textId="33110048" w:rsidR="002732A1" w:rsidRDefault="00B10D4B" w:rsidP="0014504C">
      <w:pPr>
        <w:jc w:val="both"/>
        <w:rPr>
          <w:rFonts w:ascii="Avenir Next" w:hAnsi="Avenir Next"/>
          <w:sz w:val="18"/>
          <w:szCs w:val="18"/>
          <w:lang w:val="en-US"/>
        </w:rPr>
      </w:pPr>
      <w:r w:rsidRPr="006A2318">
        <w:rPr>
          <w:rFonts w:ascii="Avenir Next" w:hAnsi="Avenir Next"/>
          <w:sz w:val="18"/>
          <w:szCs w:val="18"/>
          <w:lang w:val="en-US"/>
        </w:rPr>
        <w:t>The Chronomaster Revival Safari</w:t>
      </w:r>
      <w:r w:rsidR="00644984" w:rsidRPr="006A2318">
        <w:rPr>
          <w:rFonts w:ascii="Avenir Next" w:hAnsi="Avenir Next"/>
          <w:sz w:val="18"/>
          <w:szCs w:val="18"/>
          <w:lang w:val="en-US"/>
        </w:rPr>
        <w:t xml:space="preserve"> is ready to go where </w:t>
      </w:r>
      <w:proofErr w:type="gramStart"/>
      <w:r w:rsidR="00644984" w:rsidRPr="006A2318">
        <w:rPr>
          <w:rFonts w:ascii="Avenir Next" w:hAnsi="Avenir Next"/>
          <w:sz w:val="18"/>
          <w:szCs w:val="18"/>
          <w:lang w:val="en-US"/>
        </w:rPr>
        <w:t>no</w:t>
      </w:r>
      <w:proofErr w:type="gramEnd"/>
      <w:r w:rsidR="00644984" w:rsidRPr="006A2318">
        <w:rPr>
          <w:rFonts w:ascii="Avenir Next" w:hAnsi="Avenir Next"/>
          <w:sz w:val="18"/>
          <w:szCs w:val="18"/>
          <w:lang w:val="en-US"/>
        </w:rPr>
        <w:t xml:space="preserve"> El Primero has gone before, and</w:t>
      </w:r>
      <w:r w:rsidRPr="006A2318">
        <w:rPr>
          <w:rFonts w:ascii="Avenir Next" w:hAnsi="Avenir Next"/>
          <w:sz w:val="18"/>
          <w:szCs w:val="18"/>
          <w:lang w:val="en-US"/>
        </w:rPr>
        <w:t xml:space="preserve"> is available from Zenith boutiques </w:t>
      </w:r>
      <w:r w:rsidR="002441B4">
        <w:rPr>
          <w:rFonts w:ascii="Avenir Next" w:hAnsi="Avenir Next"/>
          <w:sz w:val="18"/>
          <w:szCs w:val="18"/>
          <w:lang w:val="en-US"/>
        </w:rPr>
        <w:t xml:space="preserve">&amp; e-commerce </w:t>
      </w:r>
      <w:r w:rsidRPr="006A2318">
        <w:rPr>
          <w:rFonts w:ascii="Avenir Next" w:hAnsi="Avenir Next"/>
          <w:sz w:val="18"/>
          <w:szCs w:val="18"/>
          <w:lang w:val="en-US"/>
        </w:rPr>
        <w:t xml:space="preserve">from </w:t>
      </w:r>
      <w:r w:rsidR="006A2318" w:rsidRPr="006A2318">
        <w:rPr>
          <w:rFonts w:ascii="Avenir Next" w:hAnsi="Avenir Next"/>
          <w:sz w:val="18"/>
          <w:szCs w:val="18"/>
          <w:lang w:val="en-US"/>
        </w:rPr>
        <w:t xml:space="preserve">June </w:t>
      </w:r>
      <w:r w:rsidRPr="006A2318">
        <w:rPr>
          <w:rFonts w:ascii="Avenir Next" w:hAnsi="Avenir Next"/>
          <w:sz w:val="18"/>
          <w:szCs w:val="18"/>
          <w:lang w:val="en-US"/>
        </w:rPr>
        <w:t>2021.</w:t>
      </w:r>
    </w:p>
    <w:p w14:paraId="7DA055A1" w14:textId="77777777" w:rsidR="002732A1" w:rsidRDefault="002732A1">
      <w:pPr>
        <w:rPr>
          <w:rFonts w:ascii="Avenir Next" w:hAnsi="Avenir Next"/>
          <w:sz w:val="18"/>
          <w:szCs w:val="18"/>
          <w:lang w:val="en-US"/>
        </w:rPr>
      </w:pPr>
      <w:r>
        <w:rPr>
          <w:rFonts w:ascii="Avenir Next" w:hAnsi="Avenir Next"/>
          <w:sz w:val="18"/>
          <w:szCs w:val="18"/>
          <w:lang w:val="en-US"/>
        </w:rPr>
        <w:br w:type="page"/>
      </w:r>
    </w:p>
    <w:p w14:paraId="0B020FEE" w14:textId="77777777" w:rsidR="002732A1" w:rsidRPr="0095794B" w:rsidRDefault="002732A1" w:rsidP="002732A1">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6929DC79" w14:textId="77777777" w:rsidR="002732A1" w:rsidRPr="0095794B" w:rsidRDefault="002732A1" w:rsidP="002732A1">
      <w:pPr>
        <w:spacing w:line="276" w:lineRule="auto"/>
        <w:jc w:val="both"/>
        <w:rPr>
          <w:rFonts w:ascii="Avenir Next" w:eastAsia="Times New Roman" w:hAnsi="Avenir Next" w:cs="Arial"/>
          <w:b/>
          <w:sz w:val="18"/>
          <w:szCs w:val="18"/>
          <w:lang w:val="en-US"/>
        </w:rPr>
      </w:pPr>
    </w:p>
    <w:p w14:paraId="05FC04F2" w14:textId="77777777" w:rsidR="002732A1" w:rsidRPr="0095794B" w:rsidRDefault="002732A1" w:rsidP="002732A1">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30567C7A" w14:textId="77777777" w:rsidR="002732A1" w:rsidRPr="0095794B" w:rsidRDefault="002732A1" w:rsidP="002732A1">
      <w:pPr>
        <w:jc w:val="both"/>
        <w:rPr>
          <w:rFonts w:ascii="Avenir Next" w:eastAsia="Times New Roman" w:hAnsi="Avenir Next" w:cs="Arial"/>
          <w:sz w:val="18"/>
          <w:szCs w:val="18"/>
          <w:lang w:val="en-US"/>
        </w:rPr>
      </w:pPr>
    </w:p>
    <w:p w14:paraId="00F20F85" w14:textId="77777777" w:rsidR="002732A1" w:rsidRPr="00C174B9" w:rsidRDefault="002732A1" w:rsidP="002732A1">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3C426009" w14:textId="77777777" w:rsidR="0014504C" w:rsidRDefault="0014504C" w:rsidP="0014504C">
      <w:pPr>
        <w:jc w:val="both"/>
        <w:rPr>
          <w:rFonts w:ascii="Avenir Next" w:hAnsi="Avenir Next"/>
          <w:sz w:val="18"/>
          <w:szCs w:val="18"/>
          <w:lang w:val="en-US"/>
        </w:rPr>
      </w:pPr>
    </w:p>
    <w:p w14:paraId="5E3BDA08" w14:textId="77777777" w:rsidR="0014504C" w:rsidRDefault="0014504C">
      <w:pPr>
        <w:rPr>
          <w:rFonts w:ascii="Avenir Next" w:hAnsi="Avenir Next"/>
          <w:sz w:val="18"/>
          <w:szCs w:val="18"/>
          <w:lang w:val="en-US"/>
        </w:rPr>
      </w:pPr>
      <w:r>
        <w:rPr>
          <w:rFonts w:ascii="Avenir Next" w:hAnsi="Avenir Next"/>
          <w:sz w:val="18"/>
          <w:szCs w:val="18"/>
          <w:lang w:val="en-US"/>
        </w:rPr>
        <w:br w:type="page"/>
      </w:r>
    </w:p>
    <w:p w14:paraId="392845F0" w14:textId="50897B8C" w:rsidR="0014504C" w:rsidRPr="0014504C" w:rsidRDefault="00B57BE5" w:rsidP="0014504C">
      <w:pPr>
        <w:autoSpaceDE w:val="0"/>
        <w:autoSpaceDN w:val="0"/>
        <w:adjustRightInd w:val="0"/>
        <w:spacing w:line="276" w:lineRule="auto"/>
        <w:rPr>
          <w:rFonts w:ascii="Avenir Next" w:hAnsi="Avenir Next" w:cs="Antonio-Regular"/>
          <w:b/>
          <w:lang w:val="en-US"/>
        </w:rPr>
      </w:pPr>
      <w:r>
        <w:rPr>
          <w:noProof/>
        </w:rPr>
        <w:lastRenderedPageBreak/>
        <w:drawing>
          <wp:anchor distT="0" distB="0" distL="114300" distR="114300" simplePos="0" relativeHeight="251658240" behindDoc="1" locked="0" layoutInCell="1" allowOverlap="1" wp14:anchorId="516450B2" wp14:editId="3080F9D8">
            <wp:simplePos x="0" y="0"/>
            <wp:positionH relativeFrom="column">
              <wp:posOffset>4873625</wp:posOffset>
            </wp:positionH>
            <wp:positionV relativeFrom="paragraph">
              <wp:posOffset>0</wp:posOffset>
            </wp:positionV>
            <wp:extent cx="1439545" cy="2724785"/>
            <wp:effectExtent l="0" t="0" r="8255" b="0"/>
            <wp:wrapTight wrapText="bothSides">
              <wp:wrapPolygon edited="0">
                <wp:start x="4859" y="0"/>
                <wp:lineTo x="4002" y="2416"/>
                <wp:lineTo x="2858" y="3171"/>
                <wp:lineTo x="1429" y="4530"/>
                <wp:lineTo x="0" y="7249"/>
                <wp:lineTo x="0" y="10873"/>
                <wp:lineTo x="286" y="12081"/>
                <wp:lineTo x="1429" y="14497"/>
                <wp:lineTo x="1429" y="15252"/>
                <wp:lineTo x="3144" y="16914"/>
                <wp:lineTo x="4573" y="19330"/>
                <wp:lineTo x="5145" y="21444"/>
                <wp:lineTo x="14864" y="21444"/>
                <wp:lineTo x="15435" y="19330"/>
                <wp:lineTo x="16579" y="16914"/>
                <wp:lineTo x="18294" y="15101"/>
                <wp:lineTo x="18294" y="14497"/>
                <wp:lineTo x="21438" y="12534"/>
                <wp:lineTo x="21438" y="6947"/>
                <wp:lineTo x="16865" y="3020"/>
                <wp:lineTo x="15721" y="2416"/>
                <wp:lineTo x="14864" y="0"/>
                <wp:lineTo x="485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2724785"/>
                    </a:xfrm>
                    <a:prstGeom prst="rect">
                      <a:avLst/>
                    </a:prstGeom>
                    <a:noFill/>
                    <a:ln>
                      <a:noFill/>
                    </a:ln>
                  </pic:spPr>
                </pic:pic>
              </a:graphicData>
            </a:graphic>
          </wp:anchor>
        </w:drawing>
      </w:r>
      <w:r w:rsidR="0014504C" w:rsidRPr="0014504C">
        <w:rPr>
          <w:rFonts w:ascii="Avenir Next" w:hAnsi="Avenir Next" w:cs="Antonio-Regular"/>
          <w:b/>
          <w:lang w:val="en-US"/>
        </w:rPr>
        <w:t xml:space="preserve">Chronomaster Revival </w:t>
      </w:r>
      <w:r w:rsidR="002732A1">
        <w:rPr>
          <w:rFonts w:ascii="Avenir Next" w:hAnsi="Avenir Next"/>
          <w:b/>
          <w:lang w:val="en-US"/>
        </w:rPr>
        <w:t>“Safari”</w:t>
      </w:r>
      <w:r w:rsidR="0014504C" w:rsidRPr="0014504C">
        <w:rPr>
          <w:rFonts w:ascii="Avenir Next" w:hAnsi="Avenir Next"/>
          <w:b/>
          <w:lang w:val="en-US"/>
        </w:rPr>
        <w:t xml:space="preserve"> </w:t>
      </w:r>
    </w:p>
    <w:p w14:paraId="590FEAA4" w14:textId="1DD32EBF" w:rsidR="0014504C" w:rsidRPr="0014504C" w:rsidRDefault="0014504C" w:rsidP="0014504C">
      <w:pPr>
        <w:autoSpaceDE w:val="0"/>
        <w:autoSpaceDN w:val="0"/>
        <w:adjustRightInd w:val="0"/>
        <w:spacing w:line="276" w:lineRule="auto"/>
        <w:rPr>
          <w:rFonts w:ascii="Avenir Next" w:hAnsi="Avenir Next" w:cs="Arial"/>
          <w:bCs/>
          <w:sz w:val="18"/>
          <w:szCs w:val="18"/>
          <w:lang w:val="en-US"/>
        </w:rPr>
      </w:pPr>
      <w:r w:rsidRPr="0014504C">
        <w:rPr>
          <w:rFonts w:ascii="Avenir Next" w:hAnsi="Avenir Next" w:cs="Antonio-Regular"/>
          <w:sz w:val="18"/>
          <w:szCs w:val="18"/>
          <w:lang w:val="en-US"/>
        </w:rPr>
        <w:t xml:space="preserve">Reference: </w:t>
      </w:r>
      <w:r w:rsidRPr="0014504C">
        <w:rPr>
          <w:rFonts w:ascii="Avenir Next" w:hAnsi="Avenir Next" w:cs="Antonio-Regular"/>
          <w:sz w:val="18"/>
          <w:szCs w:val="18"/>
          <w:lang w:val="en-US"/>
        </w:rPr>
        <w:tab/>
      </w:r>
      <w:r w:rsidR="002732A1" w:rsidRPr="002732A1">
        <w:rPr>
          <w:rFonts w:ascii="Avenir Next" w:hAnsi="Avenir Next" w:cs="Arial"/>
          <w:bCs/>
          <w:sz w:val="18"/>
          <w:szCs w:val="18"/>
          <w:lang w:val="en-US"/>
        </w:rPr>
        <w:t>97.T384.400.57.C856</w:t>
      </w:r>
    </w:p>
    <w:p w14:paraId="52A98957" w14:textId="77777777" w:rsidR="0014504C" w:rsidRPr="0014504C" w:rsidRDefault="0014504C" w:rsidP="0014504C">
      <w:pPr>
        <w:autoSpaceDE w:val="0"/>
        <w:autoSpaceDN w:val="0"/>
        <w:adjustRightInd w:val="0"/>
        <w:spacing w:line="276" w:lineRule="auto"/>
        <w:rPr>
          <w:rFonts w:ascii="Avenir Next" w:hAnsi="Avenir Next" w:cs="Arial"/>
          <w:bCs/>
          <w:sz w:val="18"/>
          <w:szCs w:val="18"/>
          <w:lang w:val="en-US"/>
        </w:rPr>
      </w:pPr>
    </w:p>
    <w:p w14:paraId="4D06C0CC" w14:textId="4AC05BAB" w:rsidR="0014504C" w:rsidRPr="0014504C" w:rsidRDefault="0014504C" w:rsidP="0014504C">
      <w:pPr>
        <w:autoSpaceDE w:val="0"/>
        <w:autoSpaceDN w:val="0"/>
        <w:adjustRightInd w:val="0"/>
        <w:spacing w:line="276" w:lineRule="auto"/>
        <w:rPr>
          <w:rFonts w:ascii="Avenir Next" w:hAnsi="Avenir Next" w:cs="Antonio-Regular"/>
          <w:b/>
          <w:sz w:val="18"/>
          <w:szCs w:val="18"/>
          <w:lang w:val="en-US"/>
        </w:rPr>
      </w:pPr>
      <w:r w:rsidRPr="0014504C">
        <w:rPr>
          <w:rFonts w:ascii="Avenir Next" w:hAnsi="Avenir Next" w:cs="Antonio-Regular"/>
          <w:b/>
          <w:sz w:val="18"/>
          <w:szCs w:val="18"/>
          <w:lang w:val="en-US"/>
        </w:rPr>
        <w:t xml:space="preserve">Key points: </w:t>
      </w:r>
      <w:proofErr w:type="spellStart"/>
      <w:r w:rsidR="002732A1" w:rsidRPr="002732A1">
        <w:rPr>
          <w:rFonts w:ascii="Avenir Next" w:hAnsi="Avenir Next" w:cs="Antonio-Regular"/>
          <w:bCs/>
          <w:sz w:val="18"/>
          <w:szCs w:val="18"/>
          <w:lang w:val="en-US"/>
        </w:rPr>
        <w:t>Microblasted</w:t>
      </w:r>
      <w:proofErr w:type="spellEnd"/>
      <w:r w:rsidR="002732A1" w:rsidRPr="002732A1">
        <w:rPr>
          <w:rFonts w:ascii="Avenir Next" w:hAnsi="Avenir Next" w:cs="Antonio-Regular"/>
          <w:bCs/>
          <w:sz w:val="18"/>
          <w:szCs w:val="18"/>
          <w:lang w:val="en-US"/>
        </w:rPr>
        <w:t xml:space="preserve"> titanium case,</w:t>
      </w:r>
      <w:r w:rsidR="002732A1">
        <w:rPr>
          <w:rFonts w:ascii="Avenir Next" w:hAnsi="Avenir Next" w:cs="Antonio-Regular"/>
          <w:b/>
          <w:sz w:val="18"/>
          <w:szCs w:val="18"/>
          <w:lang w:val="en-US"/>
        </w:rPr>
        <w:t xml:space="preserve"> </w:t>
      </w:r>
      <w:r w:rsidRPr="0014504C">
        <w:rPr>
          <w:rFonts w:ascii="Avenir Next" w:hAnsi="Avenir Next" w:cs="OpenSans-CondensedLight"/>
          <w:sz w:val="18"/>
          <w:szCs w:val="18"/>
          <w:lang w:val="en-US"/>
        </w:rPr>
        <w:t>Original 1969 case with 37mm diameter</w:t>
      </w:r>
      <w:r w:rsidRPr="0014504C">
        <w:rPr>
          <w:rFonts w:ascii="Avenir Next" w:hAnsi="Avenir Next" w:cs="Antonio-Regular"/>
          <w:b/>
          <w:sz w:val="18"/>
          <w:szCs w:val="18"/>
          <w:lang w:val="en-US"/>
        </w:rPr>
        <w:t xml:space="preserve">, </w:t>
      </w:r>
      <w:r w:rsidRPr="0014504C">
        <w:rPr>
          <w:rFonts w:ascii="Avenir Next" w:hAnsi="Avenir Next" w:cs="OpenSans-CondensedLight"/>
          <w:sz w:val="18"/>
          <w:szCs w:val="18"/>
          <w:lang w:val="en-US"/>
        </w:rPr>
        <w:t>Automatic El Primero column-wheel chronograph</w:t>
      </w:r>
      <w:r w:rsidR="00281F2F">
        <w:rPr>
          <w:rFonts w:ascii="Avenir Next" w:hAnsi="Avenir Next" w:cs="OpenSans-CondensedLight"/>
          <w:sz w:val="18"/>
          <w:szCs w:val="18"/>
          <w:lang w:val="en-US"/>
        </w:rPr>
        <w:t>. Boutique</w:t>
      </w:r>
      <w:r w:rsidR="003521FF">
        <w:rPr>
          <w:rFonts w:ascii="Avenir Next" w:hAnsi="Avenir Next" w:cs="OpenSans-CondensedLight"/>
          <w:sz w:val="18"/>
          <w:szCs w:val="18"/>
          <w:lang w:val="en-US"/>
        </w:rPr>
        <w:t>s &amp; e-commerce</w:t>
      </w:r>
      <w:r w:rsidR="00281F2F">
        <w:rPr>
          <w:rFonts w:ascii="Avenir Next" w:hAnsi="Avenir Next" w:cs="OpenSans-CondensedLight"/>
          <w:sz w:val="18"/>
          <w:szCs w:val="18"/>
          <w:lang w:val="en-US"/>
        </w:rPr>
        <w:t xml:space="preserve"> edition. </w:t>
      </w:r>
    </w:p>
    <w:p w14:paraId="171F250F" w14:textId="59336C30" w:rsidR="0014504C" w:rsidRPr="0014504C" w:rsidRDefault="0014504C" w:rsidP="0014504C">
      <w:pPr>
        <w:autoSpaceDE w:val="0"/>
        <w:autoSpaceDN w:val="0"/>
        <w:adjustRightInd w:val="0"/>
        <w:spacing w:line="276" w:lineRule="auto"/>
        <w:rPr>
          <w:rFonts w:ascii="Avenir Next" w:hAnsi="Avenir Next" w:cs="Antonio-Regular"/>
          <w:b/>
          <w:sz w:val="18"/>
          <w:szCs w:val="18"/>
          <w:lang w:val="en-US"/>
        </w:rPr>
      </w:pPr>
      <w:r w:rsidRPr="0014504C">
        <w:rPr>
          <w:rFonts w:ascii="Avenir Next" w:hAnsi="Avenir Next" w:cs="Antonio-Regular"/>
          <w:b/>
          <w:sz w:val="18"/>
          <w:szCs w:val="18"/>
          <w:lang w:val="en-US"/>
        </w:rPr>
        <w:t xml:space="preserve">Movement: </w:t>
      </w:r>
      <w:r w:rsidRPr="0014504C">
        <w:rPr>
          <w:rFonts w:ascii="Avenir Next" w:hAnsi="Avenir Next" w:cs="OpenSans-CondensedLight"/>
          <w:sz w:val="18"/>
          <w:szCs w:val="18"/>
          <w:lang w:val="en-US"/>
        </w:rPr>
        <w:t xml:space="preserve">El Primero </w:t>
      </w:r>
      <w:r w:rsidR="003521FF">
        <w:rPr>
          <w:rFonts w:ascii="Avenir Next" w:hAnsi="Avenir Next" w:cs="OpenSans-CondensedLight"/>
          <w:sz w:val="18"/>
          <w:szCs w:val="18"/>
          <w:lang w:val="en-US"/>
        </w:rPr>
        <w:t>400</w:t>
      </w:r>
      <w:r w:rsidRPr="0014504C">
        <w:rPr>
          <w:rFonts w:ascii="Avenir Next" w:hAnsi="Avenir Next" w:cs="OpenSans-CondensedLight"/>
          <w:sz w:val="18"/>
          <w:szCs w:val="18"/>
          <w:lang w:val="en-US"/>
        </w:rPr>
        <w:t xml:space="preserve"> Automatic</w:t>
      </w:r>
      <w:r w:rsidR="002732A1" w:rsidRPr="005D2721">
        <w:rPr>
          <w:lang w:val="en-US"/>
        </w:rPr>
        <w:t xml:space="preserve"> </w:t>
      </w:r>
    </w:p>
    <w:p w14:paraId="20DD66D9" w14:textId="77777777" w:rsidR="0014504C" w:rsidRPr="0014504C" w:rsidRDefault="0014504C" w:rsidP="0014504C">
      <w:pPr>
        <w:autoSpaceDE w:val="0"/>
        <w:autoSpaceDN w:val="0"/>
        <w:adjustRightInd w:val="0"/>
        <w:spacing w:line="276" w:lineRule="auto"/>
        <w:rPr>
          <w:rFonts w:ascii="Avenir Next" w:hAnsi="Avenir Next" w:cs="OpenSans-CondensedLight"/>
          <w:sz w:val="18"/>
          <w:szCs w:val="18"/>
          <w:lang w:val="en-US"/>
        </w:rPr>
      </w:pPr>
      <w:r w:rsidRPr="0014504C">
        <w:rPr>
          <w:rFonts w:ascii="Avenir Next" w:hAnsi="Avenir Next" w:cs="OpenSans-CondensedLight"/>
          <w:b/>
          <w:bCs/>
          <w:sz w:val="18"/>
          <w:szCs w:val="18"/>
          <w:lang w:val="en-US"/>
        </w:rPr>
        <w:t>Frequency:</w:t>
      </w:r>
      <w:r w:rsidRPr="0014504C">
        <w:rPr>
          <w:rFonts w:ascii="Avenir Next" w:hAnsi="Avenir Next" w:cs="OpenSans-CondensedLight"/>
          <w:sz w:val="18"/>
          <w:szCs w:val="18"/>
          <w:lang w:val="en-US"/>
        </w:rPr>
        <w:t xml:space="preserve"> 36,000 </w:t>
      </w:r>
      <w:proofErr w:type="spellStart"/>
      <w:r w:rsidRPr="0014504C">
        <w:rPr>
          <w:rFonts w:ascii="Avenir Next" w:hAnsi="Avenir Next" w:cs="OpenSans-CondensedLight"/>
          <w:sz w:val="18"/>
          <w:szCs w:val="18"/>
          <w:lang w:val="en-US"/>
        </w:rPr>
        <w:t>VpH</w:t>
      </w:r>
      <w:proofErr w:type="spellEnd"/>
      <w:r w:rsidRPr="0014504C">
        <w:rPr>
          <w:rFonts w:ascii="Avenir Next" w:hAnsi="Avenir Next" w:cs="OpenSans-CondensedLight"/>
          <w:sz w:val="18"/>
          <w:szCs w:val="18"/>
          <w:lang w:val="en-US"/>
        </w:rPr>
        <w:t xml:space="preserve"> (5 Hz)</w:t>
      </w:r>
    </w:p>
    <w:p w14:paraId="68BF67B9" w14:textId="77777777" w:rsidR="0014504C" w:rsidRPr="0014504C" w:rsidRDefault="0014504C" w:rsidP="0014504C">
      <w:pPr>
        <w:autoSpaceDE w:val="0"/>
        <w:autoSpaceDN w:val="0"/>
        <w:adjustRightInd w:val="0"/>
        <w:spacing w:line="276" w:lineRule="auto"/>
        <w:rPr>
          <w:rFonts w:ascii="Avenir Next" w:hAnsi="Avenir Next" w:cs="OpenSans-CondensedLight"/>
          <w:sz w:val="18"/>
          <w:szCs w:val="18"/>
          <w:lang w:val="en-US"/>
        </w:rPr>
      </w:pPr>
      <w:r w:rsidRPr="0014504C">
        <w:rPr>
          <w:rFonts w:ascii="Avenir Next" w:hAnsi="Avenir Next" w:cs="OpenSans-CondensedLight"/>
          <w:b/>
          <w:bCs/>
          <w:sz w:val="18"/>
          <w:szCs w:val="18"/>
          <w:lang w:val="en-US"/>
        </w:rPr>
        <w:t>Power reserve:</w:t>
      </w:r>
      <w:r w:rsidRPr="0014504C">
        <w:rPr>
          <w:rFonts w:ascii="Avenir Next" w:hAnsi="Avenir Next" w:cs="OpenSans-CondensedLight"/>
          <w:sz w:val="18"/>
          <w:szCs w:val="18"/>
          <w:lang w:val="en-US"/>
        </w:rPr>
        <w:t xml:space="preserve"> min. 50 hours</w:t>
      </w:r>
    </w:p>
    <w:p w14:paraId="11FB1CB2" w14:textId="250C2CAC" w:rsidR="0014504C" w:rsidRPr="0014504C" w:rsidRDefault="0014504C" w:rsidP="0014504C">
      <w:pPr>
        <w:autoSpaceDE w:val="0"/>
        <w:autoSpaceDN w:val="0"/>
        <w:adjustRightInd w:val="0"/>
        <w:spacing w:line="276" w:lineRule="auto"/>
        <w:rPr>
          <w:rFonts w:ascii="Avenir Next" w:hAnsi="Avenir Next" w:cs="OpenSans-CondensedLight"/>
          <w:sz w:val="18"/>
          <w:szCs w:val="18"/>
          <w:lang w:val="en-US"/>
        </w:rPr>
      </w:pPr>
      <w:r w:rsidRPr="0014504C">
        <w:rPr>
          <w:rFonts w:ascii="Avenir Next" w:hAnsi="Avenir Next" w:cs="Antonio-Regular"/>
          <w:b/>
          <w:sz w:val="18"/>
          <w:szCs w:val="18"/>
          <w:lang w:val="en-US"/>
        </w:rPr>
        <w:t xml:space="preserve">Functions: </w:t>
      </w:r>
      <w:r w:rsidRPr="0014504C">
        <w:rPr>
          <w:rFonts w:ascii="Avenir Next" w:hAnsi="Avenir Next" w:cs="OpenSans-CondensedLight"/>
          <w:sz w:val="18"/>
          <w:szCs w:val="18"/>
          <w:lang w:val="en-US"/>
        </w:rPr>
        <w:t xml:space="preserve">Hours and minutes in the </w:t>
      </w:r>
      <w:proofErr w:type="spellStart"/>
      <w:r w:rsidRPr="0014504C">
        <w:rPr>
          <w:rFonts w:ascii="Avenir Next" w:hAnsi="Avenir Next" w:cs="OpenSans-CondensedLight"/>
          <w:sz w:val="18"/>
          <w:szCs w:val="18"/>
          <w:lang w:val="en-US"/>
        </w:rPr>
        <w:t>centre</w:t>
      </w:r>
      <w:proofErr w:type="spellEnd"/>
      <w:r w:rsidRPr="0014504C">
        <w:rPr>
          <w:rFonts w:ascii="Avenir Next" w:hAnsi="Avenir Next" w:cs="Antonio-Regular"/>
          <w:b/>
          <w:sz w:val="18"/>
          <w:szCs w:val="18"/>
          <w:lang w:val="en-US"/>
        </w:rPr>
        <w:t xml:space="preserve">. </w:t>
      </w:r>
      <w:r w:rsidRPr="0014504C">
        <w:rPr>
          <w:rFonts w:ascii="Avenir Next" w:hAnsi="Avenir Next" w:cs="OpenSans-CondensedLight"/>
          <w:sz w:val="18"/>
          <w:szCs w:val="18"/>
          <w:lang w:val="en-US"/>
        </w:rPr>
        <w:t>Small seconds at nine o’clock</w:t>
      </w:r>
      <w:r w:rsidRPr="0014504C">
        <w:rPr>
          <w:rFonts w:ascii="Avenir Next" w:hAnsi="Avenir Next" w:cs="Antonio-Regular"/>
          <w:b/>
          <w:sz w:val="18"/>
          <w:szCs w:val="18"/>
          <w:lang w:val="en-US"/>
        </w:rPr>
        <w:t xml:space="preserve">. </w:t>
      </w:r>
      <w:r w:rsidRPr="0014504C">
        <w:rPr>
          <w:rFonts w:ascii="Avenir Next" w:hAnsi="Avenir Next" w:cs="OpenSans-CondensedLight"/>
          <w:sz w:val="18"/>
          <w:szCs w:val="18"/>
          <w:lang w:val="en-US"/>
        </w:rPr>
        <w:t>Chronograph:</w:t>
      </w:r>
      <w:r w:rsidRPr="0014504C">
        <w:rPr>
          <w:rFonts w:ascii="Avenir Next" w:hAnsi="Avenir Next" w:cs="Antonio-Regular"/>
          <w:b/>
          <w:sz w:val="18"/>
          <w:szCs w:val="18"/>
          <w:lang w:val="en-US"/>
        </w:rPr>
        <w:t xml:space="preserve"> </w:t>
      </w:r>
      <w:r w:rsidRPr="0014504C">
        <w:rPr>
          <w:rFonts w:ascii="Avenir Next" w:hAnsi="Avenir Next" w:cs="OpenSans-CondensedLight"/>
          <w:sz w:val="18"/>
          <w:szCs w:val="18"/>
          <w:lang w:val="en-US"/>
        </w:rPr>
        <w:t xml:space="preserve">central chronograph </w:t>
      </w:r>
      <w:r w:rsidRPr="00281F2F">
        <w:rPr>
          <w:rFonts w:ascii="Avenir Next" w:hAnsi="Avenir Next" w:cs="OpenSans-CondensedLight"/>
          <w:sz w:val="18"/>
          <w:szCs w:val="18"/>
          <w:lang w:val="en-US"/>
        </w:rPr>
        <w:t>hand</w:t>
      </w:r>
      <w:r w:rsidRPr="00281F2F">
        <w:rPr>
          <w:rFonts w:ascii="Avenir Next" w:hAnsi="Avenir Next" w:cs="Antonio-Regular"/>
          <w:sz w:val="18"/>
          <w:szCs w:val="18"/>
          <w:lang w:val="en-US"/>
        </w:rPr>
        <w:t xml:space="preserve">, </w:t>
      </w:r>
      <w:r w:rsidRPr="00281F2F">
        <w:rPr>
          <w:rFonts w:ascii="Avenir Next" w:hAnsi="Avenir Next" w:cs="OpenSans-CondensedLight"/>
          <w:sz w:val="18"/>
          <w:szCs w:val="18"/>
          <w:lang w:val="en-US"/>
        </w:rPr>
        <w:t>12-hour counter at six o’clock</w:t>
      </w:r>
      <w:r w:rsidRPr="00281F2F">
        <w:rPr>
          <w:rFonts w:ascii="Avenir Next" w:hAnsi="Avenir Next" w:cs="Antonio-Regular"/>
          <w:sz w:val="18"/>
          <w:szCs w:val="18"/>
          <w:lang w:val="en-US"/>
        </w:rPr>
        <w:t xml:space="preserve">, </w:t>
      </w:r>
      <w:r w:rsidRPr="00281F2F">
        <w:rPr>
          <w:rFonts w:ascii="Avenir Next" w:hAnsi="Avenir Next" w:cs="OpenSans-CondensedLight"/>
          <w:sz w:val="18"/>
          <w:szCs w:val="18"/>
          <w:lang w:val="en-US"/>
        </w:rPr>
        <w:t>30-minute counter at three o’clock</w:t>
      </w:r>
      <w:r w:rsidRPr="00281F2F">
        <w:rPr>
          <w:rFonts w:ascii="Avenir Next" w:hAnsi="Avenir Next" w:cs="Antonio-Regular"/>
          <w:sz w:val="18"/>
          <w:szCs w:val="18"/>
          <w:lang w:val="en-US"/>
        </w:rPr>
        <w:t xml:space="preserve">. </w:t>
      </w:r>
      <w:r w:rsidRPr="00281F2F">
        <w:rPr>
          <w:rFonts w:ascii="Avenir Next" w:hAnsi="Avenir Next" w:cs="OpenSans-CondensedLight"/>
          <w:sz w:val="18"/>
          <w:szCs w:val="18"/>
          <w:lang w:val="en-US"/>
        </w:rPr>
        <w:t>Tachymetric scale</w:t>
      </w:r>
      <w:r w:rsidRPr="00281F2F">
        <w:rPr>
          <w:rFonts w:ascii="Avenir Next" w:hAnsi="Avenir Next" w:cs="Antonio-Regular"/>
          <w:sz w:val="18"/>
          <w:szCs w:val="18"/>
          <w:lang w:val="en-US"/>
        </w:rPr>
        <w:t xml:space="preserve">. </w:t>
      </w:r>
      <w:r w:rsidR="00281F2F" w:rsidRPr="00281F2F">
        <w:rPr>
          <w:rFonts w:ascii="Avenir Next" w:hAnsi="Avenir Next" w:cs="Antonio-Regular"/>
          <w:sz w:val="18"/>
          <w:szCs w:val="18"/>
          <w:lang w:val="en-US"/>
        </w:rPr>
        <w:t>Date indication at 4:30.</w:t>
      </w:r>
      <w:r w:rsidRPr="0014504C">
        <w:rPr>
          <w:rFonts w:ascii="Avenir Next" w:hAnsi="Avenir Next" w:cs="OpenSans-CondensedLight"/>
          <w:sz w:val="18"/>
          <w:szCs w:val="18"/>
          <w:lang w:val="en-US"/>
        </w:rPr>
        <w:br/>
      </w:r>
      <w:r w:rsidRPr="0014504C">
        <w:rPr>
          <w:rFonts w:ascii="Avenir Next" w:hAnsi="Avenir Next" w:cs="Antonio-Regular"/>
          <w:b/>
          <w:sz w:val="18"/>
          <w:szCs w:val="18"/>
          <w:lang w:val="en-US"/>
        </w:rPr>
        <w:t xml:space="preserve">Case: </w:t>
      </w:r>
      <w:r w:rsidRPr="0014504C">
        <w:rPr>
          <w:rFonts w:ascii="Avenir Next" w:hAnsi="Avenir Next" w:cs="OpenSans-CondensedLight"/>
          <w:sz w:val="18"/>
          <w:szCs w:val="18"/>
          <w:lang w:val="en-US"/>
        </w:rPr>
        <w:t>37-mm</w:t>
      </w:r>
    </w:p>
    <w:p w14:paraId="69888F22" w14:textId="77777777" w:rsidR="0014504C" w:rsidRPr="0014504C" w:rsidRDefault="0014504C" w:rsidP="0014504C">
      <w:pPr>
        <w:autoSpaceDE w:val="0"/>
        <w:autoSpaceDN w:val="0"/>
        <w:adjustRightInd w:val="0"/>
        <w:spacing w:line="276" w:lineRule="auto"/>
        <w:rPr>
          <w:rFonts w:ascii="Avenir Next" w:hAnsi="Avenir Next" w:cs="Antonio-Regular"/>
          <w:b/>
          <w:sz w:val="18"/>
          <w:szCs w:val="18"/>
          <w:lang w:val="en-US"/>
        </w:rPr>
      </w:pPr>
      <w:r w:rsidRPr="0014504C">
        <w:rPr>
          <w:rFonts w:ascii="Avenir Next" w:hAnsi="Avenir Next" w:cs="OpenSans-CondensedLight"/>
          <w:b/>
          <w:bCs/>
          <w:sz w:val="18"/>
          <w:szCs w:val="18"/>
          <w:lang w:val="en-US"/>
        </w:rPr>
        <w:t>Material:</w:t>
      </w:r>
      <w:r w:rsidRPr="0014504C">
        <w:rPr>
          <w:rFonts w:ascii="Avenir Next" w:hAnsi="Avenir Next" w:cs="OpenSans-CondensedLight"/>
          <w:sz w:val="18"/>
          <w:szCs w:val="18"/>
          <w:lang w:val="en-US"/>
        </w:rPr>
        <w:t xml:space="preserve"> </w:t>
      </w:r>
      <w:proofErr w:type="spellStart"/>
      <w:r w:rsidRPr="0014504C">
        <w:rPr>
          <w:rFonts w:ascii="Avenir Next" w:hAnsi="Avenir Next" w:cs="OpenSans-CondensedLight"/>
          <w:sz w:val="18"/>
          <w:szCs w:val="18"/>
          <w:lang w:val="en-US"/>
        </w:rPr>
        <w:t>microblasted</w:t>
      </w:r>
      <w:proofErr w:type="spellEnd"/>
      <w:r w:rsidRPr="0014504C">
        <w:rPr>
          <w:rFonts w:ascii="Avenir Next" w:hAnsi="Avenir Next" w:cs="OpenSans-CondensedLight"/>
          <w:sz w:val="18"/>
          <w:szCs w:val="18"/>
          <w:lang w:val="en-US"/>
        </w:rPr>
        <w:t xml:space="preserve"> titanium</w:t>
      </w:r>
    </w:p>
    <w:p w14:paraId="36E80D94" w14:textId="24CA4D0C" w:rsidR="0014504C" w:rsidRPr="0014504C" w:rsidRDefault="0014504C" w:rsidP="0014504C">
      <w:pPr>
        <w:autoSpaceDE w:val="0"/>
        <w:autoSpaceDN w:val="0"/>
        <w:adjustRightInd w:val="0"/>
        <w:spacing w:line="276" w:lineRule="auto"/>
        <w:rPr>
          <w:rFonts w:ascii="Avenir Next" w:hAnsi="Avenir Next" w:cs="OpenSans-CondensedLight"/>
          <w:sz w:val="18"/>
          <w:szCs w:val="18"/>
          <w:lang w:val="en-US"/>
        </w:rPr>
      </w:pPr>
      <w:r w:rsidRPr="0014504C">
        <w:rPr>
          <w:rFonts w:ascii="Avenir Next" w:hAnsi="Avenir Next" w:cs="OpenSans-CondensedLight"/>
          <w:b/>
          <w:sz w:val="18"/>
          <w:szCs w:val="18"/>
          <w:lang w:val="en-US"/>
        </w:rPr>
        <w:t>Dial:</w:t>
      </w:r>
      <w:r w:rsidRPr="0014504C">
        <w:rPr>
          <w:rFonts w:ascii="Avenir Next" w:hAnsi="Avenir Next" w:cs="OpenSans-CondensedLight"/>
          <w:sz w:val="18"/>
          <w:szCs w:val="18"/>
          <w:lang w:val="en-US"/>
        </w:rPr>
        <w:t xml:space="preserve"> </w:t>
      </w:r>
      <w:r w:rsidR="00281F2F" w:rsidRPr="00281F2F">
        <w:rPr>
          <w:rFonts w:ascii="Avenir Next" w:hAnsi="Avenir Next" w:cs="OpenSans-CondensedLight"/>
          <w:sz w:val="18"/>
          <w:szCs w:val="18"/>
          <w:lang w:val="en-US"/>
        </w:rPr>
        <w:t>Khaki green with black counter</w:t>
      </w:r>
      <w:r w:rsidR="003521FF">
        <w:rPr>
          <w:rFonts w:ascii="Avenir Next" w:hAnsi="Avenir Next" w:cs="OpenSans-CondensedLight"/>
          <w:sz w:val="18"/>
          <w:szCs w:val="18"/>
          <w:lang w:val="en-US"/>
        </w:rPr>
        <w:t>s</w:t>
      </w:r>
      <w:r w:rsidRPr="0014504C">
        <w:rPr>
          <w:rFonts w:ascii="Avenir Next" w:hAnsi="Avenir Next" w:cs="OpenSans-CondensedLight"/>
          <w:sz w:val="18"/>
          <w:szCs w:val="18"/>
          <w:lang w:val="en-US"/>
        </w:rPr>
        <w:br/>
      </w:r>
      <w:r w:rsidRPr="0014504C">
        <w:rPr>
          <w:rFonts w:ascii="Avenir Next" w:hAnsi="Avenir Next" w:cs="OpenSans-CondensedLight"/>
          <w:b/>
          <w:bCs/>
          <w:sz w:val="18"/>
          <w:szCs w:val="18"/>
          <w:lang w:val="en-US"/>
        </w:rPr>
        <w:t>Water-resistance:</w:t>
      </w:r>
      <w:r w:rsidRPr="0014504C">
        <w:rPr>
          <w:rFonts w:ascii="Avenir Next" w:hAnsi="Avenir Next" w:cs="OpenSans-CondensedLight"/>
          <w:sz w:val="18"/>
          <w:szCs w:val="18"/>
          <w:lang w:val="en-US"/>
        </w:rPr>
        <w:t xml:space="preserve"> 5 ATM</w:t>
      </w:r>
    </w:p>
    <w:p w14:paraId="7F5DB4C3" w14:textId="34C64759" w:rsidR="0014504C" w:rsidRPr="0014504C" w:rsidRDefault="0014504C" w:rsidP="0014504C">
      <w:pPr>
        <w:autoSpaceDE w:val="0"/>
        <w:autoSpaceDN w:val="0"/>
        <w:adjustRightInd w:val="0"/>
        <w:spacing w:line="276" w:lineRule="auto"/>
        <w:rPr>
          <w:rFonts w:ascii="Avenir Next" w:hAnsi="Avenir Next" w:cs="OpenSans-CondensedLight"/>
          <w:b/>
          <w:sz w:val="18"/>
          <w:szCs w:val="18"/>
          <w:lang w:val="en-US"/>
        </w:rPr>
      </w:pPr>
      <w:r w:rsidRPr="0014504C">
        <w:rPr>
          <w:rFonts w:ascii="Avenir Next" w:hAnsi="Avenir Next" w:cs="OpenSans-CondensedLight"/>
          <w:b/>
          <w:bCs/>
          <w:sz w:val="18"/>
          <w:szCs w:val="18"/>
          <w:lang w:val="en-US"/>
        </w:rPr>
        <w:t>Price:</w:t>
      </w:r>
      <w:r w:rsidRPr="0014504C">
        <w:rPr>
          <w:rFonts w:ascii="Avenir Next" w:hAnsi="Avenir Next" w:cs="OpenSans-CondensedLight"/>
          <w:sz w:val="18"/>
          <w:szCs w:val="18"/>
          <w:lang w:val="en-US"/>
        </w:rPr>
        <w:t xml:space="preserve"> </w:t>
      </w:r>
      <w:r w:rsidR="00281F2F">
        <w:rPr>
          <w:rFonts w:ascii="Avenir Next" w:hAnsi="Avenir Next" w:cs="OpenSans-CondensedLight"/>
          <w:sz w:val="18"/>
          <w:szCs w:val="18"/>
          <w:lang w:val="en-US"/>
        </w:rPr>
        <w:t>8900</w:t>
      </w:r>
      <w:r w:rsidRPr="0014504C">
        <w:rPr>
          <w:rFonts w:ascii="Avenir Next" w:hAnsi="Avenir Next" w:cs="OpenSans-CondensedLight"/>
          <w:sz w:val="18"/>
          <w:szCs w:val="18"/>
          <w:lang w:val="en-US"/>
        </w:rPr>
        <w:t xml:space="preserve"> CHF</w:t>
      </w:r>
      <w:r w:rsidRPr="0014504C">
        <w:rPr>
          <w:rFonts w:ascii="Avenir Next" w:hAnsi="Avenir Next" w:cs="OpenSans-CondensedLight"/>
          <w:sz w:val="18"/>
          <w:szCs w:val="18"/>
          <w:lang w:val="en-US"/>
        </w:rPr>
        <w:br/>
      </w:r>
      <w:r w:rsidRPr="0014504C">
        <w:rPr>
          <w:rFonts w:ascii="Avenir Next" w:hAnsi="Avenir Next" w:cs="OpenSans-CondensedLight"/>
          <w:b/>
          <w:bCs/>
          <w:sz w:val="18"/>
          <w:szCs w:val="18"/>
          <w:lang w:val="en-US"/>
        </w:rPr>
        <w:t>Hour-markers:</w:t>
      </w:r>
      <w:r w:rsidRPr="0014504C">
        <w:rPr>
          <w:rFonts w:ascii="Avenir Next" w:hAnsi="Avenir Next" w:cs="OpenSans-CondensedLight"/>
          <w:sz w:val="18"/>
          <w:szCs w:val="18"/>
          <w:lang w:val="en-US"/>
        </w:rPr>
        <w:t xml:space="preserve"> Rhodium-plated, faceted and coated with </w:t>
      </w:r>
      <w:r w:rsidR="00281F2F">
        <w:rPr>
          <w:rFonts w:ascii="Avenir Next" w:hAnsi="Avenir Next" w:cs="OpenSans-CondensedLight"/>
          <w:sz w:val="18"/>
          <w:szCs w:val="18"/>
          <w:lang w:val="en-US"/>
        </w:rPr>
        <w:t xml:space="preserve">beige </w:t>
      </w:r>
      <w:proofErr w:type="spellStart"/>
      <w:r w:rsidRPr="0014504C">
        <w:rPr>
          <w:rFonts w:ascii="Avenir Next" w:hAnsi="Avenir Next" w:cs="OpenSans-CondensedLight"/>
          <w:sz w:val="18"/>
          <w:szCs w:val="18"/>
          <w:lang w:val="en-US"/>
        </w:rPr>
        <w:t>Super-LumiNova®SLN</w:t>
      </w:r>
      <w:proofErr w:type="spellEnd"/>
      <w:r w:rsidRPr="0014504C">
        <w:rPr>
          <w:rFonts w:ascii="Avenir Next" w:hAnsi="Avenir Next" w:cs="OpenSans-CondensedLight"/>
          <w:sz w:val="18"/>
          <w:szCs w:val="18"/>
          <w:lang w:val="en-US"/>
        </w:rPr>
        <w:br/>
      </w:r>
      <w:r w:rsidRPr="0014504C">
        <w:rPr>
          <w:rFonts w:ascii="Avenir Next" w:hAnsi="Avenir Next" w:cs="OpenSans-CondensedLight"/>
          <w:b/>
          <w:bCs/>
          <w:sz w:val="18"/>
          <w:szCs w:val="18"/>
          <w:lang w:val="en-US"/>
        </w:rPr>
        <w:t>Hands:</w:t>
      </w:r>
      <w:r w:rsidRPr="0014504C">
        <w:rPr>
          <w:rFonts w:ascii="Avenir Next" w:hAnsi="Avenir Next" w:cs="OpenSans-CondensedLight"/>
          <w:sz w:val="18"/>
          <w:szCs w:val="18"/>
          <w:lang w:val="en-US"/>
        </w:rPr>
        <w:t xml:space="preserve"> Rhodium-plated, faceted and coated with </w:t>
      </w:r>
      <w:r w:rsidR="00281F2F">
        <w:rPr>
          <w:rFonts w:ascii="Avenir Next" w:hAnsi="Avenir Next" w:cs="OpenSans-CondensedLight"/>
          <w:sz w:val="18"/>
          <w:szCs w:val="18"/>
          <w:lang w:val="en-US"/>
        </w:rPr>
        <w:t xml:space="preserve">beige </w:t>
      </w:r>
      <w:proofErr w:type="spellStart"/>
      <w:r w:rsidRPr="0014504C">
        <w:rPr>
          <w:rFonts w:ascii="Avenir Next" w:hAnsi="Avenir Next" w:cs="OpenSans-CondensedLight"/>
          <w:sz w:val="18"/>
          <w:szCs w:val="18"/>
          <w:lang w:val="en-US"/>
        </w:rPr>
        <w:t>Super-LumiNova®SLN</w:t>
      </w:r>
      <w:proofErr w:type="spellEnd"/>
      <w:r w:rsidRPr="0014504C">
        <w:rPr>
          <w:rFonts w:ascii="Avenir Next" w:hAnsi="Avenir Next" w:cs="OpenSans-CondensedLight"/>
          <w:sz w:val="18"/>
          <w:szCs w:val="18"/>
          <w:lang w:val="en-US"/>
        </w:rPr>
        <w:t xml:space="preserve"> </w:t>
      </w:r>
    </w:p>
    <w:p w14:paraId="48ECA06A" w14:textId="302D47D2" w:rsidR="0014504C" w:rsidRPr="00281F2F" w:rsidRDefault="0014504C" w:rsidP="0014504C">
      <w:pPr>
        <w:autoSpaceDE w:val="0"/>
        <w:autoSpaceDN w:val="0"/>
        <w:adjustRightInd w:val="0"/>
        <w:spacing w:line="276" w:lineRule="auto"/>
        <w:rPr>
          <w:rFonts w:ascii="Avenir Next" w:hAnsi="Avenir Next" w:cs="OpenSans-CondensedLight"/>
          <w:sz w:val="18"/>
          <w:szCs w:val="18"/>
          <w:lang w:val="en-US"/>
        </w:rPr>
      </w:pPr>
      <w:r w:rsidRPr="0014504C">
        <w:rPr>
          <w:rFonts w:ascii="Avenir Next" w:hAnsi="Avenir Next" w:cs="OpenSans-CondensedLight"/>
          <w:b/>
          <w:sz w:val="18"/>
          <w:szCs w:val="18"/>
          <w:lang w:val="en-US"/>
        </w:rPr>
        <w:t>Bracelet &amp; Buckle:</w:t>
      </w:r>
      <w:r w:rsidRPr="0014504C">
        <w:rPr>
          <w:rFonts w:ascii="Avenir Next" w:hAnsi="Avenir Next" w:cs="OpenSans-CondensedLight"/>
          <w:sz w:val="18"/>
          <w:szCs w:val="18"/>
          <w:lang w:val="en-US"/>
        </w:rPr>
        <w:t xml:space="preserve"> </w:t>
      </w:r>
      <w:r w:rsidR="00281F2F">
        <w:rPr>
          <w:rFonts w:ascii="Avenir Next" w:hAnsi="Avenir Next" w:cs="OpenSans-CondensedLight"/>
          <w:sz w:val="18"/>
          <w:szCs w:val="18"/>
          <w:lang w:val="en-US"/>
        </w:rPr>
        <w:t>Khaki green</w:t>
      </w:r>
      <w:r w:rsidRPr="0014504C">
        <w:rPr>
          <w:rFonts w:ascii="Avenir Next" w:hAnsi="Avenir Next" w:cs="OpenSans-CondensedLight"/>
          <w:sz w:val="18"/>
          <w:szCs w:val="18"/>
          <w:lang w:val="en-US"/>
        </w:rPr>
        <w:t xml:space="preserve"> “</w:t>
      </w:r>
      <w:proofErr w:type="spellStart"/>
      <w:r w:rsidRPr="0014504C">
        <w:rPr>
          <w:rFonts w:ascii="Avenir Next" w:hAnsi="Avenir Next" w:cs="OpenSans-CondensedLight"/>
          <w:sz w:val="18"/>
          <w:szCs w:val="18"/>
          <w:lang w:val="en-US"/>
        </w:rPr>
        <w:t>cordura</w:t>
      </w:r>
      <w:proofErr w:type="spellEnd"/>
      <w:r w:rsidRPr="0014504C">
        <w:rPr>
          <w:rFonts w:ascii="Avenir Next" w:hAnsi="Avenir Next" w:cs="OpenSans-CondensedLight"/>
          <w:sz w:val="18"/>
          <w:szCs w:val="18"/>
          <w:lang w:val="en-US"/>
        </w:rPr>
        <w:t xml:space="preserve"> effect” strap and white stitching. </w:t>
      </w:r>
      <w:proofErr w:type="spellStart"/>
      <w:r w:rsidRPr="00281F2F">
        <w:rPr>
          <w:rFonts w:ascii="Avenir Next" w:hAnsi="Avenir Next" w:cs="OpenSans-CondensedLight"/>
          <w:sz w:val="18"/>
          <w:szCs w:val="18"/>
          <w:lang w:val="en-US"/>
        </w:rPr>
        <w:t>Microblasted</w:t>
      </w:r>
      <w:proofErr w:type="spellEnd"/>
      <w:r w:rsidRPr="00281F2F">
        <w:rPr>
          <w:rFonts w:ascii="Avenir Next" w:hAnsi="Avenir Next" w:cs="OpenSans-CondensedLight"/>
          <w:sz w:val="18"/>
          <w:szCs w:val="18"/>
          <w:lang w:val="en-US"/>
        </w:rPr>
        <w:t xml:space="preserve"> titanium pin buckle. </w:t>
      </w:r>
    </w:p>
    <w:p w14:paraId="0BA00AD6" w14:textId="77777777" w:rsidR="00B10D4B" w:rsidRDefault="00B10D4B" w:rsidP="0014504C">
      <w:pPr>
        <w:jc w:val="both"/>
        <w:rPr>
          <w:rFonts w:ascii="Avenir Next" w:hAnsi="Avenir Next"/>
          <w:sz w:val="18"/>
          <w:szCs w:val="18"/>
          <w:lang w:val="en-US"/>
        </w:rPr>
      </w:pPr>
    </w:p>
    <w:p w14:paraId="3C4AE32E" w14:textId="1FFA1F73" w:rsidR="0014504C" w:rsidRPr="0014504C" w:rsidRDefault="0014504C" w:rsidP="0014504C">
      <w:pPr>
        <w:rPr>
          <w:rFonts w:ascii="Avenir Next" w:hAnsi="Avenir Next"/>
          <w:sz w:val="18"/>
          <w:szCs w:val="18"/>
          <w:lang w:val="en-US"/>
        </w:rPr>
      </w:pPr>
    </w:p>
    <w:p w14:paraId="59953A0B" w14:textId="4CE0ABD6" w:rsidR="0014504C" w:rsidRPr="0014504C" w:rsidRDefault="0014504C" w:rsidP="0014504C">
      <w:pPr>
        <w:rPr>
          <w:rFonts w:ascii="Avenir Next" w:hAnsi="Avenir Next"/>
          <w:sz w:val="18"/>
          <w:szCs w:val="18"/>
          <w:lang w:val="en-US"/>
        </w:rPr>
      </w:pPr>
    </w:p>
    <w:p w14:paraId="622D0389" w14:textId="73ED93F4" w:rsidR="0014504C" w:rsidRPr="0014504C" w:rsidRDefault="0014504C" w:rsidP="0014504C">
      <w:pPr>
        <w:rPr>
          <w:rFonts w:ascii="Avenir Next" w:hAnsi="Avenir Next"/>
          <w:sz w:val="18"/>
          <w:szCs w:val="18"/>
          <w:lang w:val="en-US"/>
        </w:rPr>
      </w:pPr>
    </w:p>
    <w:p w14:paraId="7C51FB23" w14:textId="701C6586" w:rsidR="0014504C" w:rsidRPr="0014504C" w:rsidRDefault="0014504C" w:rsidP="0014504C">
      <w:pPr>
        <w:rPr>
          <w:rFonts w:ascii="Avenir Next" w:hAnsi="Avenir Next"/>
          <w:sz w:val="18"/>
          <w:szCs w:val="18"/>
          <w:lang w:val="en-US"/>
        </w:rPr>
      </w:pPr>
    </w:p>
    <w:p w14:paraId="0C6FB09B" w14:textId="33D6E594" w:rsidR="0014504C" w:rsidRPr="0014504C" w:rsidRDefault="0014504C" w:rsidP="0014504C">
      <w:pPr>
        <w:rPr>
          <w:rFonts w:ascii="Avenir Next" w:hAnsi="Avenir Next"/>
          <w:sz w:val="18"/>
          <w:szCs w:val="18"/>
          <w:lang w:val="en-US"/>
        </w:rPr>
      </w:pPr>
    </w:p>
    <w:p w14:paraId="56322C3E" w14:textId="5DD81951" w:rsidR="0014504C" w:rsidRPr="0014504C" w:rsidRDefault="0014504C" w:rsidP="0014504C">
      <w:pPr>
        <w:rPr>
          <w:rFonts w:ascii="Avenir Next" w:hAnsi="Avenir Next"/>
          <w:sz w:val="18"/>
          <w:szCs w:val="18"/>
          <w:lang w:val="en-US"/>
        </w:rPr>
      </w:pPr>
    </w:p>
    <w:p w14:paraId="46502D9D" w14:textId="0CF2BD2D" w:rsidR="0014504C" w:rsidRPr="0014504C" w:rsidRDefault="0014504C" w:rsidP="0014504C">
      <w:pPr>
        <w:rPr>
          <w:rFonts w:ascii="Avenir Next" w:hAnsi="Avenir Next"/>
          <w:sz w:val="18"/>
          <w:szCs w:val="18"/>
          <w:lang w:val="en-US"/>
        </w:rPr>
      </w:pPr>
    </w:p>
    <w:p w14:paraId="5750125B" w14:textId="35DD10F0" w:rsidR="0014504C" w:rsidRPr="0014504C" w:rsidRDefault="0014504C" w:rsidP="0014504C">
      <w:pPr>
        <w:rPr>
          <w:rFonts w:ascii="Avenir Next" w:hAnsi="Avenir Next"/>
          <w:sz w:val="18"/>
          <w:szCs w:val="18"/>
          <w:lang w:val="en-US"/>
        </w:rPr>
      </w:pPr>
    </w:p>
    <w:p w14:paraId="7CDFA5E5" w14:textId="2AEC32CF" w:rsidR="0014504C" w:rsidRDefault="0014504C" w:rsidP="0014504C">
      <w:pPr>
        <w:rPr>
          <w:rFonts w:ascii="Avenir Next" w:hAnsi="Avenir Next"/>
          <w:sz w:val="18"/>
          <w:szCs w:val="18"/>
          <w:lang w:val="en-US"/>
        </w:rPr>
      </w:pPr>
    </w:p>
    <w:p w14:paraId="42660957" w14:textId="5F8115C9" w:rsidR="0014504C" w:rsidRPr="0014504C" w:rsidRDefault="0014504C" w:rsidP="0014504C">
      <w:pPr>
        <w:tabs>
          <w:tab w:val="left" w:pos="5190"/>
        </w:tabs>
        <w:rPr>
          <w:rFonts w:ascii="Avenir Next" w:hAnsi="Avenir Next"/>
          <w:sz w:val="18"/>
          <w:szCs w:val="18"/>
          <w:lang w:val="en-US"/>
        </w:rPr>
      </w:pPr>
      <w:r>
        <w:rPr>
          <w:rFonts w:ascii="Avenir Next" w:hAnsi="Avenir Next"/>
          <w:sz w:val="18"/>
          <w:szCs w:val="18"/>
          <w:lang w:val="en-US"/>
        </w:rPr>
        <w:tab/>
      </w:r>
    </w:p>
    <w:sectPr w:rsidR="0014504C" w:rsidRPr="001450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6083" w14:textId="77777777" w:rsidR="0014504C" w:rsidRDefault="0014504C" w:rsidP="0014504C">
      <w:r>
        <w:separator/>
      </w:r>
    </w:p>
  </w:endnote>
  <w:endnote w:type="continuationSeparator" w:id="0">
    <w:p w14:paraId="17D5F812" w14:textId="77777777" w:rsidR="0014504C" w:rsidRDefault="0014504C" w:rsidP="001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5C35" w14:textId="77777777" w:rsidR="0014504C" w:rsidRPr="0052260C" w:rsidRDefault="0014504C" w:rsidP="0014504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4A21D261" w14:textId="705F6767" w:rsidR="0014504C" w:rsidRPr="0014504C" w:rsidRDefault="0014504C" w:rsidP="0014504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67F8" w14:textId="77777777" w:rsidR="0014504C" w:rsidRDefault="0014504C" w:rsidP="0014504C">
      <w:r>
        <w:separator/>
      </w:r>
    </w:p>
  </w:footnote>
  <w:footnote w:type="continuationSeparator" w:id="0">
    <w:p w14:paraId="08E642C3" w14:textId="77777777" w:rsidR="0014504C" w:rsidRDefault="0014504C" w:rsidP="0014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45B7" w14:textId="30354147" w:rsidR="0014504C" w:rsidRDefault="0014504C" w:rsidP="0014504C">
    <w:pPr>
      <w:pStyle w:val="En-tte"/>
      <w:jc w:val="center"/>
    </w:pPr>
    <w:r>
      <w:rPr>
        <w:noProof/>
      </w:rPr>
      <w:drawing>
        <wp:inline distT="0" distB="0" distL="0" distR="0" wp14:anchorId="14EDBB0B" wp14:editId="7F2D4C3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616122B" w14:textId="77777777" w:rsidR="0014504C" w:rsidRDefault="0014504C" w:rsidP="0014504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67"/>
    <w:rsid w:val="00065EEE"/>
    <w:rsid w:val="0014504C"/>
    <w:rsid w:val="00226FA9"/>
    <w:rsid w:val="002441B4"/>
    <w:rsid w:val="002732A1"/>
    <w:rsid w:val="00281F2F"/>
    <w:rsid w:val="003521FF"/>
    <w:rsid w:val="003F50DA"/>
    <w:rsid w:val="00523550"/>
    <w:rsid w:val="005D2721"/>
    <w:rsid w:val="005F3E75"/>
    <w:rsid w:val="00644984"/>
    <w:rsid w:val="00644D67"/>
    <w:rsid w:val="006A2318"/>
    <w:rsid w:val="00B10D4B"/>
    <w:rsid w:val="00B57BE5"/>
    <w:rsid w:val="00C62054"/>
    <w:rsid w:val="00DE7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759"/>
  <w15:chartTrackingRefBased/>
  <w15:docId w15:val="{2CBAA32F-9E72-0142-8D80-F2D89D7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10D4B"/>
    <w:rPr>
      <w:sz w:val="16"/>
      <w:szCs w:val="16"/>
    </w:rPr>
  </w:style>
  <w:style w:type="paragraph" w:styleId="Commentaire">
    <w:name w:val="annotation text"/>
    <w:basedOn w:val="Normal"/>
    <w:link w:val="CommentaireCar"/>
    <w:uiPriority w:val="99"/>
    <w:semiHidden/>
    <w:unhideWhenUsed/>
    <w:rsid w:val="00B10D4B"/>
    <w:rPr>
      <w:sz w:val="20"/>
      <w:szCs w:val="20"/>
    </w:rPr>
  </w:style>
  <w:style w:type="character" w:customStyle="1" w:styleId="CommentaireCar">
    <w:name w:val="Commentaire Car"/>
    <w:basedOn w:val="Policepardfaut"/>
    <w:link w:val="Commentaire"/>
    <w:uiPriority w:val="99"/>
    <w:semiHidden/>
    <w:rsid w:val="00B10D4B"/>
    <w:rPr>
      <w:sz w:val="20"/>
      <w:szCs w:val="20"/>
    </w:rPr>
  </w:style>
  <w:style w:type="paragraph" w:styleId="Objetducommentaire">
    <w:name w:val="annotation subject"/>
    <w:basedOn w:val="Commentaire"/>
    <w:next w:val="Commentaire"/>
    <w:link w:val="ObjetducommentaireCar"/>
    <w:uiPriority w:val="99"/>
    <w:semiHidden/>
    <w:unhideWhenUsed/>
    <w:rsid w:val="00B10D4B"/>
    <w:rPr>
      <w:b/>
      <w:bCs/>
    </w:rPr>
  </w:style>
  <w:style w:type="character" w:customStyle="1" w:styleId="ObjetducommentaireCar">
    <w:name w:val="Objet du commentaire Car"/>
    <w:basedOn w:val="CommentaireCar"/>
    <w:link w:val="Objetducommentaire"/>
    <w:uiPriority w:val="99"/>
    <w:semiHidden/>
    <w:rsid w:val="00B10D4B"/>
    <w:rPr>
      <w:b/>
      <w:bCs/>
      <w:sz w:val="20"/>
      <w:szCs w:val="20"/>
    </w:rPr>
  </w:style>
  <w:style w:type="paragraph" w:styleId="Textedebulles">
    <w:name w:val="Balloon Text"/>
    <w:basedOn w:val="Normal"/>
    <w:link w:val="TextedebullesCar"/>
    <w:uiPriority w:val="99"/>
    <w:semiHidden/>
    <w:unhideWhenUsed/>
    <w:rsid w:val="006A23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318"/>
    <w:rPr>
      <w:rFonts w:ascii="Segoe UI" w:hAnsi="Segoe UI" w:cs="Segoe UI"/>
      <w:sz w:val="18"/>
      <w:szCs w:val="18"/>
    </w:rPr>
  </w:style>
  <w:style w:type="paragraph" w:styleId="En-tte">
    <w:name w:val="header"/>
    <w:basedOn w:val="Normal"/>
    <w:link w:val="En-tteCar"/>
    <w:uiPriority w:val="99"/>
    <w:unhideWhenUsed/>
    <w:rsid w:val="0014504C"/>
    <w:pPr>
      <w:tabs>
        <w:tab w:val="center" w:pos="4536"/>
        <w:tab w:val="right" w:pos="9072"/>
      </w:tabs>
    </w:pPr>
  </w:style>
  <w:style w:type="character" w:customStyle="1" w:styleId="En-tteCar">
    <w:name w:val="En-tête Car"/>
    <w:basedOn w:val="Policepardfaut"/>
    <w:link w:val="En-tte"/>
    <w:uiPriority w:val="99"/>
    <w:rsid w:val="0014504C"/>
  </w:style>
  <w:style w:type="paragraph" w:styleId="Pieddepage">
    <w:name w:val="footer"/>
    <w:basedOn w:val="Normal"/>
    <w:link w:val="PieddepageCar"/>
    <w:uiPriority w:val="99"/>
    <w:unhideWhenUsed/>
    <w:rsid w:val="0014504C"/>
    <w:pPr>
      <w:tabs>
        <w:tab w:val="center" w:pos="4536"/>
        <w:tab w:val="right" w:pos="9072"/>
      </w:tabs>
    </w:pPr>
  </w:style>
  <w:style w:type="character" w:customStyle="1" w:styleId="PieddepageCar">
    <w:name w:val="Pied de page Car"/>
    <w:basedOn w:val="Policepardfaut"/>
    <w:link w:val="Pieddepage"/>
    <w:uiPriority w:val="99"/>
    <w:rsid w:val="0014504C"/>
  </w:style>
  <w:style w:type="character" w:styleId="Lienhypertexte">
    <w:name w:val="Hyperlink"/>
    <w:rsid w:val="0014504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3801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2021-05-20T09:14:00Z</dcterms:created>
  <dcterms:modified xsi:type="dcterms:W3CDTF">2021-06-07T08:34:00Z</dcterms:modified>
</cp:coreProperties>
</file>